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73A7" w14:textId="68FABD61" w:rsidR="00241AB1" w:rsidRPr="00241AB1" w:rsidRDefault="00241AB1" w:rsidP="00241AB1">
      <w:pPr>
        <w:spacing w:before="120" w:after="120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94C15" w:rsidRPr="00C94C15">
        <w:rPr>
          <w:rFonts w:ascii="Times New Roman" w:hAnsi="Times New Roman" w:cs="Times New Roman"/>
          <w:b/>
          <w:bCs/>
          <w:sz w:val="56"/>
          <w:szCs w:val="56"/>
        </w:rPr>
        <w:t>Stay Safe Online – Security Checklist</w:t>
      </w:r>
    </w:p>
    <w:p w14:paraId="29BAD86B" w14:textId="77777777" w:rsidR="00241AB1" w:rsidRPr="00241AB1" w:rsidRDefault="00241AB1" w:rsidP="00241AB1">
      <w:pPr>
        <w:spacing w:before="120"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241AB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00D4090" w14:textId="77777777" w:rsidR="00241AB1" w:rsidRPr="00241AB1" w:rsidRDefault="00241AB1" w:rsidP="00241AB1">
      <w:pPr>
        <w:spacing w:before="120" w:after="120"/>
        <w:rPr>
          <w:rFonts w:ascii="Times New Roman" w:hAnsi="Times New Roman" w:cs="Times New Roman"/>
          <w:sz w:val="32"/>
          <w:szCs w:val="32"/>
        </w:rPr>
      </w:pPr>
      <w:r w:rsidRPr="00241AB1">
        <w:rPr>
          <w:rFonts w:ascii="Times New Roman" w:hAnsi="Times New Roman" w:cs="Times New Roman"/>
          <w:sz w:val="32"/>
          <w:szCs w:val="32"/>
        </w:rPr>
        <w:t>Online safety can be broadly categorized into two types:</w:t>
      </w:r>
    </w:p>
    <w:p w14:paraId="177296ED" w14:textId="77777777" w:rsidR="00241AB1" w:rsidRPr="00241AB1" w:rsidRDefault="00241AB1" w:rsidP="00241AB1">
      <w:pPr>
        <w:numPr>
          <w:ilvl w:val="0"/>
          <w:numId w:val="1"/>
        </w:numPr>
        <w:spacing w:before="120" w:after="120"/>
        <w:rPr>
          <w:rFonts w:ascii="Times New Roman" w:hAnsi="Times New Roman" w:cs="Times New Roman"/>
          <w:sz w:val="32"/>
          <w:szCs w:val="32"/>
        </w:rPr>
      </w:pPr>
      <w:r w:rsidRPr="00241AB1">
        <w:rPr>
          <w:rFonts w:ascii="Times New Roman" w:hAnsi="Times New Roman" w:cs="Times New Roman"/>
          <w:sz w:val="32"/>
          <w:szCs w:val="32"/>
        </w:rPr>
        <w:t xml:space="preserve">General Safety Measures </w:t>
      </w:r>
    </w:p>
    <w:p w14:paraId="426EE1D5" w14:textId="424318C6" w:rsidR="00241AB1" w:rsidRDefault="00241AB1" w:rsidP="00241AB1">
      <w:pPr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32"/>
          <w:szCs w:val="32"/>
        </w:rPr>
      </w:pPr>
      <w:r w:rsidRPr="00241AB1">
        <w:rPr>
          <w:rFonts w:ascii="Times New Roman" w:hAnsi="Times New Roman" w:cs="Times New Roman"/>
          <w:sz w:val="32"/>
          <w:szCs w:val="32"/>
        </w:rPr>
        <w:t>UPI &amp; Financial Safety</w:t>
      </w:r>
    </w:p>
    <w:p w14:paraId="419AF669" w14:textId="77777777" w:rsidR="00241AB1" w:rsidRPr="00241AB1" w:rsidRDefault="00241AB1" w:rsidP="00241AB1">
      <w:pPr>
        <w:spacing w:before="120" w:after="120" w:line="240" w:lineRule="auto"/>
        <w:ind w:left="720"/>
        <w:rPr>
          <w:rFonts w:ascii="Times New Roman" w:hAnsi="Times New Roman" w:cs="Times New Roman"/>
          <w:sz w:val="16"/>
          <w:szCs w:val="16"/>
        </w:rPr>
      </w:pPr>
    </w:p>
    <w:p w14:paraId="78A5C694" w14:textId="34915933" w:rsidR="00C94C15" w:rsidRPr="00241AB1" w:rsidRDefault="00241AB1" w:rsidP="00241AB1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1AB1">
        <w:rPr>
          <w:rFonts w:ascii="Times New Roman" w:hAnsi="Times New Roman" w:cs="Times New Roman"/>
          <w:b/>
          <w:bCs/>
          <w:sz w:val="32"/>
          <w:szCs w:val="32"/>
        </w:rPr>
        <w:t>1. General Safety Measures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946"/>
        <w:gridCol w:w="8522"/>
      </w:tblGrid>
      <w:tr w:rsidR="00C94C15" w:rsidRPr="00C94C15" w14:paraId="42EF60E5" w14:textId="77777777" w:rsidTr="00241AB1">
        <w:tc>
          <w:tcPr>
            <w:tcW w:w="0" w:type="auto"/>
            <w:hideMark/>
          </w:tcPr>
          <w:p w14:paraId="106B049E" w14:textId="084A74FA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S. No</w:t>
            </w:r>
          </w:p>
        </w:tc>
        <w:tc>
          <w:tcPr>
            <w:tcW w:w="8522" w:type="dxa"/>
            <w:hideMark/>
          </w:tcPr>
          <w:p w14:paraId="749CEAFA" w14:textId="77777777" w:rsidR="00C94C15" w:rsidRPr="00C94C15" w:rsidRDefault="00C94C15" w:rsidP="00C94C15">
            <w:pPr>
              <w:spacing w:before="120" w:after="120" w:line="33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Safety Measure</w:t>
            </w:r>
          </w:p>
        </w:tc>
      </w:tr>
      <w:tr w:rsidR="00C94C15" w:rsidRPr="00C94C15" w14:paraId="0BA2D152" w14:textId="77777777" w:rsidTr="00241AB1">
        <w:tc>
          <w:tcPr>
            <w:tcW w:w="0" w:type="auto"/>
            <w:hideMark/>
          </w:tcPr>
          <w:p w14:paraId="74651691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8522" w:type="dxa"/>
            <w:hideMark/>
          </w:tcPr>
          <w:p w14:paraId="651FAFA9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Always verify website URLs before entering login credentials</w:t>
            </w:r>
          </w:p>
        </w:tc>
      </w:tr>
      <w:tr w:rsidR="00C94C15" w:rsidRPr="00C94C15" w14:paraId="67F54B01" w14:textId="77777777" w:rsidTr="00241AB1">
        <w:tc>
          <w:tcPr>
            <w:tcW w:w="0" w:type="auto"/>
            <w:hideMark/>
          </w:tcPr>
          <w:p w14:paraId="0044F1FD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8522" w:type="dxa"/>
            <w:hideMark/>
          </w:tcPr>
          <w:p w14:paraId="7004170D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Avoid clicking on suspicious links in emails or messages</w:t>
            </w:r>
          </w:p>
        </w:tc>
      </w:tr>
      <w:tr w:rsidR="00C94C15" w:rsidRPr="00C94C15" w14:paraId="0D5F1C55" w14:textId="77777777" w:rsidTr="00241AB1">
        <w:tc>
          <w:tcPr>
            <w:tcW w:w="0" w:type="auto"/>
            <w:hideMark/>
          </w:tcPr>
          <w:p w14:paraId="484B4233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8522" w:type="dxa"/>
            <w:hideMark/>
          </w:tcPr>
          <w:p w14:paraId="0A377A65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Use strong and unique passwords for different accounts</w:t>
            </w:r>
          </w:p>
        </w:tc>
      </w:tr>
      <w:tr w:rsidR="00C94C15" w:rsidRPr="00C94C15" w14:paraId="06C21C68" w14:textId="77777777" w:rsidTr="00241AB1">
        <w:tc>
          <w:tcPr>
            <w:tcW w:w="0" w:type="auto"/>
            <w:hideMark/>
          </w:tcPr>
          <w:p w14:paraId="14CE9FBB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8522" w:type="dxa"/>
            <w:hideMark/>
          </w:tcPr>
          <w:p w14:paraId="55D27AE9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Enable two-factor authentication (2FA) wherever possible</w:t>
            </w:r>
          </w:p>
        </w:tc>
      </w:tr>
      <w:tr w:rsidR="00C94C15" w:rsidRPr="00C94C15" w14:paraId="76494C0A" w14:textId="77777777" w:rsidTr="00241AB1">
        <w:tc>
          <w:tcPr>
            <w:tcW w:w="0" w:type="auto"/>
            <w:hideMark/>
          </w:tcPr>
          <w:p w14:paraId="5FC87A80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8522" w:type="dxa"/>
            <w:hideMark/>
          </w:tcPr>
          <w:p w14:paraId="29106D99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Avoid using public Wi-Fi for sensitive transactions</w:t>
            </w:r>
          </w:p>
        </w:tc>
      </w:tr>
      <w:tr w:rsidR="00C94C15" w:rsidRPr="00C94C15" w14:paraId="00E50661" w14:textId="77777777" w:rsidTr="00241AB1">
        <w:tc>
          <w:tcPr>
            <w:tcW w:w="0" w:type="auto"/>
            <w:hideMark/>
          </w:tcPr>
          <w:p w14:paraId="74F70414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8522" w:type="dxa"/>
            <w:hideMark/>
          </w:tcPr>
          <w:p w14:paraId="43647B8F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Keep devices and applications updated regularly</w:t>
            </w:r>
          </w:p>
        </w:tc>
      </w:tr>
      <w:tr w:rsidR="00C94C15" w:rsidRPr="00C94C15" w14:paraId="49F31356" w14:textId="77777777" w:rsidTr="00241AB1">
        <w:tc>
          <w:tcPr>
            <w:tcW w:w="0" w:type="auto"/>
            <w:hideMark/>
          </w:tcPr>
          <w:p w14:paraId="6D325A27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8522" w:type="dxa"/>
            <w:hideMark/>
          </w:tcPr>
          <w:p w14:paraId="3FB97CBC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Install antivirus or security software on your devices</w:t>
            </w:r>
          </w:p>
        </w:tc>
      </w:tr>
      <w:tr w:rsidR="00C94C15" w:rsidRPr="00C94C15" w14:paraId="79B5F186" w14:textId="77777777" w:rsidTr="00241AB1">
        <w:tc>
          <w:tcPr>
            <w:tcW w:w="0" w:type="auto"/>
            <w:hideMark/>
          </w:tcPr>
          <w:p w14:paraId="0D399852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8522" w:type="dxa"/>
            <w:hideMark/>
          </w:tcPr>
          <w:p w14:paraId="75953F9A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Avoid downloading files or apps from untrusted sources</w:t>
            </w:r>
          </w:p>
        </w:tc>
      </w:tr>
      <w:tr w:rsidR="00C94C15" w:rsidRPr="00C94C15" w14:paraId="64CA2001" w14:textId="77777777" w:rsidTr="00241AB1">
        <w:tc>
          <w:tcPr>
            <w:tcW w:w="0" w:type="auto"/>
            <w:hideMark/>
          </w:tcPr>
          <w:p w14:paraId="53FFA82D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8522" w:type="dxa"/>
            <w:hideMark/>
          </w:tcPr>
          <w:p w14:paraId="11E3A1FD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Log out from accounts when using shared or public devices</w:t>
            </w:r>
          </w:p>
        </w:tc>
      </w:tr>
      <w:tr w:rsidR="00C94C15" w:rsidRPr="00C94C15" w14:paraId="0DB196BF" w14:textId="77777777" w:rsidTr="00241AB1">
        <w:tc>
          <w:tcPr>
            <w:tcW w:w="0" w:type="auto"/>
            <w:hideMark/>
          </w:tcPr>
          <w:p w14:paraId="393AAFF0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8522" w:type="dxa"/>
            <w:hideMark/>
          </w:tcPr>
          <w:p w14:paraId="1B7C6168" w14:textId="77777777" w:rsidR="00C94C15" w:rsidRPr="00C94C15" w:rsidRDefault="00C94C15" w:rsidP="00C94C15">
            <w:pPr>
              <w:spacing w:before="120" w:after="120" w:line="33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94C15">
              <w:rPr>
                <w:rFonts w:ascii="Times New Roman" w:hAnsi="Times New Roman" w:cs="Times New Roman"/>
                <w:sz w:val="32"/>
                <w:szCs w:val="32"/>
              </w:rPr>
              <w:t>Be cautious while sharing personal information online</w:t>
            </w:r>
          </w:p>
        </w:tc>
      </w:tr>
    </w:tbl>
    <w:p w14:paraId="3CCBDDE9" w14:textId="225469AE" w:rsidR="003B341B" w:rsidRDefault="003B341B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</w:p>
    <w:p w14:paraId="0811BE6E" w14:textId="77777777" w:rsidR="00C94C15" w:rsidRDefault="00C94C15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</w:p>
    <w:p w14:paraId="7A1404CC" w14:textId="77777777" w:rsidR="00C94C15" w:rsidRDefault="00C94C15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</w:p>
    <w:p w14:paraId="67B8BE63" w14:textId="77777777" w:rsidR="00241AB1" w:rsidRPr="00241AB1" w:rsidRDefault="00241AB1" w:rsidP="00241AB1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1AB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UPI &amp; Financial Safety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918"/>
        <w:gridCol w:w="8640"/>
      </w:tblGrid>
      <w:tr w:rsidR="00241AB1" w:rsidRPr="00241AB1" w14:paraId="03BB676B" w14:textId="77777777" w:rsidTr="00241AB1">
        <w:tc>
          <w:tcPr>
            <w:tcW w:w="918" w:type="dxa"/>
            <w:hideMark/>
          </w:tcPr>
          <w:p w14:paraId="356CBB6D" w14:textId="15E32288" w:rsidR="00241AB1" w:rsidRPr="00241AB1" w:rsidRDefault="00241AB1" w:rsidP="00241AB1">
            <w:pPr>
              <w:spacing w:before="120" w:after="120" w:line="336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S. No</w:t>
            </w:r>
          </w:p>
        </w:tc>
        <w:tc>
          <w:tcPr>
            <w:tcW w:w="8640" w:type="dxa"/>
            <w:hideMark/>
          </w:tcPr>
          <w:p w14:paraId="275F07CF" w14:textId="0E4A70F2" w:rsidR="00241AB1" w:rsidRPr="00241AB1" w:rsidRDefault="00241AB1" w:rsidP="00241AB1">
            <w:pPr>
              <w:spacing w:before="120" w:after="120" w:line="336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Safety Measure</w:t>
            </w:r>
          </w:p>
        </w:tc>
      </w:tr>
      <w:tr w:rsidR="00241AB1" w:rsidRPr="00241AB1" w14:paraId="3E7D26B3" w14:textId="77777777" w:rsidTr="00241AB1">
        <w:tc>
          <w:tcPr>
            <w:tcW w:w="918" w:type="dxa"/>
            <w:hideMark/>
          </w:tcPr>
          <w:p w14:paraId="477B37D5" w14:textId="7C4D0908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640" w:type="dxa"/>
            <w:hideMark/>
          </w:tcPr>
          <w:p w14:paraId="5D19B68D" w14:textId="3BB2C77C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Never share your OTP, UPI PIN, and bank details with anyone</w:t>
            </w:r>
          </w:p>
        </w:tc>
      </w:tr>
      <w:tr w:rsidR="00241AB1" w:rsidRPr="00241AB1" w14:paraId="0AA43DD2" w14:textId="77777777" w:rsidTr="00241AB1">
        <w:tc>
          <w:tcPr>
            <w:tcW w:w="918" w:type="dxa"/>
            <w:hideMark/>
          </w:tcPr>
          <w:p w14:paraId="624274F2" w14:textId="76595E12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640" w:type="dxa"/>
            <w:hideMark/>
          </w:tcPr>
          <w:p w14:paraId="2A8D528A" w14:textId="4DA5D9AA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Never approve unknown “Collect Requests” on UPI apps</w:t>
            </w:r>
          </w:p>
        </w:tc>
      </w:tr>
      <w:tr w:rsidR="00241AB1" w:rsidRPr="00241AB1" w14:paraId="307816EC" w14:textId="77777777" w:rsidTr="00241AB1">
        <w:tc>
          <w:tcPr>
            <w:tcW w:w="918" w:type="dxa"/>
            <w:hideMark/>
          </w:tcPr>
          <w:p w14:paraId="59E451EB" w14:textId="7638F97C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640" w:type="dxa"/>
            <w:hideMark/>
          </w:tcPr>
          <w:p w14:paraId="272779CB" w14:textId="500741F1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Always verify the recipient’s UPI ID before transferring funds</w:t>
            </w:r>
          </w:p>
        </w:tc>
      </w:tr>
      <w:tr w:rsidR="00241AB1" w:rsidRPr="00241AB1" w14:paraId="66087003" w14:textId="77777777" w:rsidTr="00241AB1">
        <w:tc>
          <w:tcPr>
            <w:tcW w:w="918" w:type="dxa"/>
            <w:hideMark/>
          </w:tcPr>
          <w:p w14:paraId="0A141BBA" w14:textId="73FBDDEF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640" w:type="dxa"/>
            <w:hideMark/>
          </w:tcPr>
          <w:p w14:paraId="407866B1" w14:textId="209C9196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Avoid scanning QR codes from unknown sources</w:t>
            </w:r>
          </w:p>
        </w:tc>
      </w:tr>
      <w:tr w:rsidR="00241AB1" w:rsidRPr="00241AB1" w14:paraId="34835786" w14:textId="77777777" w:rsidTr="00241AB1">
        <w:tc>
          <w:tcPr>
            <w:tcW w:w="918" w:type="dxa"/>
            <w:hideMark/>
          </w:tcPr>
          <w:p w14:paraId="6CBE0984" w14:textId="12097D9A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640" w:type="dxa"/>
            <w:hideMark/>
          </w:tcPr>
          <w:p w14:paraId="517FF268" w14:textId="379B6BCA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Never click on suspicious payment links received on SMS and email</w:t>
            </w:r>
          </w:p>
        </w:tc>
      </w:tr>
      <w:tr w:rsidR="00241AB1" w:rsidRPr="00241AB1" w14:paraId="70766E07" w14:textId="77777777" w:rsidTr="00241AB1">
        <w:tc>
          <w:tcPr>
            <w:tcW w:w="918" w:type="dxa"/>
            <w:hideMark/>
          </w:tcPr>
          <w:p w14:paraId="2DC17E0E" w14:textId="1D4877E8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640" w:type="dxa"/>
            <w:hideMark/>
          </w:tcPr>
          <w:p w14:paraId="730DB8C6" w14:textId="4F791B23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Only use official and trusted UPI applications</w:t>
            </w:r>
          </w:p>
        </w:tc>
      </w:tr>
      <w:tr w:rsidR="00241AB1" w:rsidRPr="00241AB1" w14:paraId="52D0D451" w14:textId="77777777" w:rsidTr="00241AB1">
        <w:tc>
          <w:tcPr>
            <w:tcW w:w="918" w:type="dxa"/>
            <w:hideMark/>
          </w:tcPr>
          <w:p w14:paraId="0A67E42E" w14:textId="156C6596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8640" w:type="dxa"/>
            <w:hideMark/>
          </w:tcPr>
          <w:p w14:paraId="4EA95FE6" w14:textId="636AA0BB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Enable app lock and biometric authentication on your app</w:t>
            </w:r>
          </w:p>
        </w:tc>
      </w:tr>
      <w:tr w:rsidR="00241AB1" w:rsidRPr="00241AB1" w14:paraId="6222F95E" w14:textId="77777777" w:rsidTr="00241AB1">
        <w:tc>
          <w:tcPr>
            <w:tcW w:w="918" w:type="dxa"/>
            <w:hideMark/>
          </w:tcPr>
          <w:p w14:paraId="306E187E" w14:textId="31B897CF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8</w:t>
            </w:r>
          </w:p>
        </w:tc>
        <w:tc>
          <w:tcPr>
            <w:tcW w:w="8640" w:type="dxa"/>
            <w:hideMark/>
          </w:tcPr>
          <w:p w14:paraId="0AAE774A" w14:textId="75B03841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Regularly check your bank statements and transaction history</w:t>
            </w:r>
          </w:p>
        </w:tc>
      </w:tr>
      <w:tr w:rsidR="00241AB1" w:rsidRPr="00241AB1" w14:paraId="482E1607" w14:textId="77777777" w:rsidTr="00241AB1">
        <w:tc>
          <w:tcPr>
            <w:tcW w:w="918" w:type="dxa"/>
            <w:hideMark/>
          </w:tcPr>
          <w:p w14:paraId="72C580C8" w14:textId="17AFED06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9</w:t>
            </w:r>
          </w:p>
        </w:tc>
        <w:tc>
          <w:tcPr>
            <w:tcW w:w="8640" w:type="dxa"/>
            <w:hideMark/>
          </w:tcPr>
          <w:p w14:paraId="1DEA7F9B" w14:textId="45D79B4F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Always report unauthorized transactions to your bank immediately</w:t>
            </w:r>
          </w:p>
        </w:tc>
      </w:tr>
      <w:tr w:rsidR="00241AB1" w:rsidRPr="00241AB1" w14:paraId="64B985B8" w14:textId="77777777" w:rsidTr="00241AB1">
        <w:tc>
          <w:tcPr>
            <w:tcW w:w="918" w:type="dxa"/>
            <w:hideMark/>
          </w:tcPr>
          <w:p w14:paraId="2B0FF7A4" w14:textId="4791F00D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8640" w:type="dxa"/>
            <w:hideMark/>
          </w:tcPr>
          <w:p w14:paraId="1E9C140A" w14:textId="23F15692" w:rsidR="00241AB1" w:rsidRPr="00241AB1" w:rsidRDefault="00241AB1" w:rsidP="00241AB1">
            <w:pPr>
              <w:spacing w:before="120" w:after="120" w:line="336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41AB1">
              <w:rPr>
                <w:rFonts w:ascii="Times New Roman" w:hAnsi="Times New Roman" w:cs="Times New Roman"/>
                <w:sz w:val="30"/>
                <w:szCs w:val="30"/>
              </w:rPr>
              <w:t>Never install unknown and third-party financial applications</w:t>
            </w:r>
          </w:p>
        </w:tc>
      </w:tr>
    </w:tbl>
    <w:p w14:paraId="594C7964" w14:textId="77777777" w:rsidR="00C94C15" w:rsidRDefault="00C94C15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</w:p>
    <w:p w14:paraId="5B17E854" w14:textId="77777777" w:rsidR="00241AB1" w:rsidRPr="00241AB1" w:rsidRDefault="00241AB1" w:rsidP="00241AB1">
      <w:pPr>
        <w:spacing w:before="120" w:after="120" w:line="33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41AB1">
        <w:rPr>
          <w:rFonts w:ascii="Times New Roman" w:hAnsi="Times New Roman" w:cs="Times New Roman"/>
          <w:b/>
          <w:bCs/>
          <w:sz w:val="32"/>
          <w:szCs w:val="32"/>
        </w:rPr>
        <w:t>3. Reporting Cybercrime</w:t>
      </w:r>
    </w:p>
    <w:p w14:paraId="3F38C0E6" w14:textId="77777777" w:rsidR="00241AB1" w:rsidRPr="00241AB1" w:rsidRDefault="00241AB1" w:rsidP="00241AB1">
      <w:pPr>
        <w:numPr>
          <w:ilvl w:val="0"/>
          <w:numId w:val="3"/>
        </w:numPr>
        <w:spacing w:before="120" w:after="120" w:line="336" w:lineRule="auto"/>
        <w:rPr>
          <w:rFonts w:ascii="Times New Roman" w:hAnsi="Times New Roman" w:cs="Times New Roman"/>
          <w:sz w:val="30"/>
          <w:szCs w:val="30"/>
        </w:rPr>
      </w:pPr>
      <w:r w:rsidRPr="00241AB1">
        <w:rPr>
          <w:rFonts w:ascii="Times New Roman" w:hAnsi="Times New Roman" w:cs="Times New Roman"/>
          <w:sz w:val="30"/>
          <w:szCs w:val="30"/>
        </w:rPr>
        <w:t xml:space="preserve">Report incidents at: </w:t>
      </w:r>
      <w:hyperlink r:id="rId5" w:tgtFrame="_new" w:history="1">
        <w:r w:rsidRPr="00241AB1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https://cybercrime.gov.in</w:t>
        </w:r>
      </w:hyperlink>
      <w:r w:rsidRPr="00241AB1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F4CFDFC" w14:textId="77777777" w:rsidR="00241AB1" w:rsidRPr="00241AB1" w:rsidRDefault="00241AB1" w:rsidP="00241AB1">
      <w:pPr>
        <w:numPr>
          <w:ilvl w:val="0"/>
          <w:numId w:val="3"/>
        </w:numPr>
        <w:spacing w:before="120" w:after="120" w:line="336" w:lineRule="auto"/>
        <w:rPr>
          <w:rFonts w:ascii="Times New Roman" w:hAnsi="Times New Roman" w:cs="Times New Roman"/>
          <w:sz w:val="30"/>
          <w:szCs w:val="30"/>
        </w:rPr>
      </w:pPr>
      <w:r w:rsidRPr="00241AB1">
        <w:rPr>
          <w:rFonts w:ascii="Times New Roman" w:hAnsi="Times New Roman" w:cs="Times New Roman"/>
          <w:sz w:val="30"/>
          <w:szCs w:val="30"/>
        </w:rPr>
        <w:t xml:space="preserve">Call Helpline: </w:t>
      </w:r>
      <w:r w:rsidRPr="00241AB1">
        <w:rPr>
          <w:rFonts w:ascii="Times New Roman" w:hAnsi="Times New Roman" w:cs="Times New Roman"/>
          <w:b/>
          <w:bCs/>
          <w:sz w:val="30"/>
          <w:szCs w:val="30"/>
        </w:rPr>
        <w:t>1930</w:t>
      </w:r>
      <w:r w:rsidRPr="00241AB1">
        <w:rPr>
          <w:rFonts w:ascii="Times New Roman" w:hAnsi="Times New Roman" w:cs="Times New Roman"/>
          <w:sz w:val="30"/>
          <w:szCs w:val="30"/>
        </w:rPr>
        <w:t xml:space="preserve"> (for immediate financial fraud assistance)</w:t>
      </w:r>
    </w:p>
    <w:p w14:paraId="47729E62" w14:textId="77777777" w:rsidR="00880E12" w:rsidRDefault="00880E12" w:rsidP="00880E12">
      <w:pPr>
        <w:spacing w:before="120" w:after="120" w:line="336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4852F" w14:textId="77777777" w:rsidR="00880E12" w:rsidRDefault="00880E12" w:rsidP="00880E12">
      <w:pPr>
        <w:spacing w:before="120" w:after="120" w:line="336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0B0EAE24" w14:textId="77777777" w:rsidR="00880E12" w:rsidRDefault="00241AB1" w:rsidP="00880E12">
      <w:pPr>
        <w:spacing w:before="120" w:after="120" w:line="33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241AB1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241AB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Shivanand Irappa Sangammanavar</w:t>
      </w:r>
    </w:p>
    <w:p w14:paraId="3F33165B" w14:textId="72B733A6" w:rsidR="00241AB1" w:rsidRPr="00241AB1" w:rsidRDefault="00880E12" w:rsidP="00880E12">
      <w:pPr>
        <w:spacing w:before="120" w:after="120" w:line="33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241AB1" w:rsidRPr="00241AB1">
        <w:rPr>
          <w:rFonts w:ascii="Times New Roman" w:hAnsi="Times New Roman" w:cs="Times New Roman"/>
          <w:b/>
          <w:bCs/>
          <w:sz w:val="32"/>
          <w:szCs w:val="32"/>
        </w:rPr>
        <w:t>Register Number:</w:t>
      </w:r>
      <w:r w:rsidR="00241AB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25BAI11346</w:t>
      </w:r>
    </w:p>
    <w:sectPr w:rsidR="00241AB1" w:rsidRPr="00241AB1" w:rsidSect="00C94C15">
      <w:pgSz w:w="11910" w:h="16845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949E8E-69E3-4C2D-87ED-8D9C95DC1D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9267F158-EE99-44E2-ABFE-8E62BDC215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9BE"/>
    <w:multiLevelType w:val="multilevel"/>
    <w:tmpl w:val="7DF4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B45E3"/>
    <w:multiLevelType w:val="multilevel"/>
    <w:tmpl w:val="A98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21D12"/>
    <w:multiLevelType w:val="hybridMultilevel"/>
    <w:tmpl w:val="ECF0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808112">
    <w:abstractNumId w:val="0"/>
  </w:num>
  <w:num w:numId="2" w16cid:durableId="1348824753">
    <w:abstractNumId w:val="2"/>
  </w:num>
  <w:num w:numId="3" w16cid:durableId="74962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1B"/>
    <w:rsid w:val="00241AB1"/>
    <w:rsid w:val="00296A80"/>
    <w:rsid w:val="003B341B"/>
    <w:rsid w:val="0071624C"/>
    <w:rsid w:val="007C649A"/>
    <w:rsid w:val="00880E12"/>
    <w:rsid w:val="00C9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7518"/>
  <w15:docId w15:val="{54B2ADC3-D476-4558-9610-8945434F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1A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1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 MONTHS BEFORE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MONTHS BEFORE</dc:title>
  <dc:creator>Apache POI</dc:creator>
  <cp:lastModifiedBy>Vishnu Irappa Sangammanavar</cp:lastModifiedBy>
  <cp:revision>2</cp:revision>
  <dcterms:created xsi:type="dcterms:W3CDTF">2026-03-31T14:34:00Z</dcterms:created>
  <dcterms:modified xsi:type="dcterms:W3CDTF">2026-03-31T14:34:00Z</dcterms:modified>
</cp:coreProperties>
</file>