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07DD2C" w14:textId="59B057FF" w:rsidR="00576F2F" w:rsidRDefault="00576F2F" w:rsidP="00CC2F56">
      <w:pPr>
        <w:pStyle w:val="Heading1"/>
        <w:rPr>
          <w:u w:val="single"/>
        </w:rPr>
      </w:pPr>
      <w:r>
        <w:rPr>
          <w:u w:val="single"/>
        </w:rPr>
        <w:t>Hypothesis</w:t>
      </w:r>
    </w:p>
    <w:p w14:paraId="5D2CC94C" w14:textId="0B7EF7D6" w:rsidR="00576F2F" w:rsidRDefault="00576F2F" w:rsidP="00576F2F"/>
    <w:p w14:paraId="032B4FED" w14:textId="5E0D5488" w:rsidR="001E5139" w:rsidRDefault="00576F2F" w:rsidP="00576F2F">
      <w:r>
        <w:t xml:space="preserve">In our daily life, we often hear statements like </w:t>
      </w:r>
      <w:r w:rsidR="001E5139">
        <w:t>Dhoni is the better captain than his contemporaries, Or Motor cycle company claiming that a certain model gives an average</w:t>
      </w:r>
      <w:r w:rsidR="001B1D37">
        <w:t xml:space="preserve"> mileage</w:t>
      </w:r>
      <w:r w:rsidR="001E5139">
        <w:t xml:space="preserve"> of 100Km per liter or Tooth paste company claiming to be the number one brand suggested by dentists.</w:t>
      </w:r>
    </w:p>
    <w:p w14:paraId="0E78A699" w14:textId="642BC84B" w:rsidR="001B1D37" w:rsidRDefault="001B1D37" w:rsidP="00576F2F">
      <w:r>
        <w:t>Let’s suppose you have to purchase a motorcycle and you heard about the above claim made by the Motor cycle company. Would you just go and buy it or rather look for the proof of it? There must be a parameter based on which one would judge the correctness of statement made. In this case our parameter will be the Average mileage, which you will use to check if statement made is actually true or just a hoax.</w:t>
      </w:r>
    </w:p>
    <w:p w14:paraId="27F5C237" w14:textId="5C70723A" w:rsidR="001B1D37" w:rsidRPr="001B1D37" w:rsidRDefault="001B1D37" w:rsidP="00576F2F">
      <w:pPr>
        <w:rPr>
          <w:b/>
          <w:bCs/>
        </w:rPr>
      </w:pPr>
      <w:r w:rsidRPr="001B1D37">
        <w:rPr>
          <w:b/>
          <w:bCs/>
        </w:rPr>
        <w:t>Hypothesis is a statement, assumption or claim about the value of the parameter</w:t>
      </w:r>
      <w:r w:rsidR="00D206D6">
        <w:rPr>
          <w:b/>
          <w:bCs/>
        </w:rPr>
        <w:t xml:space="preserve"> (mean, variance, median etc.)</w:t>
      </w:r>
      <w:r w:rsidRPr="001B1D37">
        <w:rPr>
          <w:b/>
          <w:bCs/>
        </w:rPr>
        <w:t>.</w:t>
      </w:r>
    </w:p>
    <w:p w14:paraId="1BE8B697" w14:textId="77777777" w:rsidR="001B1D37" w:rsidRDefault="00576F2F" w:rsidP="00576F2F">
      <w:r>
        <w:t xml:space="preserve">A hypothesis is an educated guess about something in the world around you. It should be testable, either by experiment or observation. </w:t>
      </w:r>
    </w:p>
    <w:p w14:paraId="7677571F" w14:textId="095F3494" w:rsidR="00576F2F" w:rsidRDefault="001B1D37" w:rsidP="00576F2F">
      <w:r>
        <w:t xml:space="preserve">Like, if we make a statement that “Dhoni is the best Indian Captain ever.” This is an assumption that we are making based on the average wins and </w:t>
      </w:r>
      <w:proofErr w:type="spellStart"/>
      <w:r>
        <w:t>looses</w:t>
      </w:r>
      <w:proofErr w:type="spellEnd"/>
      <w:r>
        <w:t xml:space="preserve"> team had under his captaincy.  We can test this statement based on all</w:t>
      </w:r>
      <w:r w:rsidR="00D206D6">
        <w:t xml:space="preserve"> the</w:t>
      </w:r>
      <w:r>
        <w:t xml:space="preserve"> match data.</w:t>
      </w:r>
    </w:p>
    <w:p w14:paraId="2470BB5A" w14:textId="77777777" w:rsidR="004453AB" w:rsidRDefault="004453AB" w:rsidP="00576F2F"/>
    <w:p w14:paraId="7001867D" w14:textId="300C128A" w:rsidR="00D206D6" w:rsidRDefault="00D206D6" w:rsidP="00576F2F"/>
    <w:p w14:paraId="7F605666" w14:textId="600C3AB0" w:rsidR="004453AB" w:rsidRPr="004453AB" w:rsidRDefault="008E48FC" w:rsidP="004453AB">
      <w:pPr>
        <w:pStyle w:val="Heading2"/>
      </w:pPr>
      <w:r>
        <w:t>Simple and Composite Hypothesis</w:t>
      </w:r>
    </w:p>
    <w:p w14:paraId="71999EC6" w14:textId="5D552B4F" w:rsidR="008E48FC" w:rsidRDefault="008E48FC" w:rsidP="000C431D">
      <w:r>
        <w:t xml:space="preserve">When a hypothesis specifies an exact value of the parameter, it is a simple hypothesis and if it specifies a range of values then it is called a composite hypothesis. </w:t>
      </w:r>
    </w:p>
    <w:p w14:paraId="6570B562" w14:textId="7327B4BF" w:rsidR="008E48FC" w:rsidRDefault="008E48FC" w:rsidP="008E48FC">
      <w:r>
        <w:t>e.g. Motor cycle company claiming that a certain model gives an average mileage of 100Km per liter, this is a case of simple hypothesis.</w:t>
      </w:r>
    </w:p>
    <w:p w14:paraId="554DF667" w14:textId="2DDF932C" w:rsidR="008E48FC" w:rsidRDefault="008E48FC" w:rsidP="008E48FC">
      <w:r>
        <w:t>Average age of students in a class is greater than 20. This statement is a composite hypothesis.</w:t>
      </w:r>
    </w:p>
    <w:p w14:paraId="751DCC3C" w14:textId="1330FE0E" w:rsidR="004453AB" w:rsidRDefault="004453AB" w:rsidP="008E48FC"/>
    <w:p w14:paraId="2C334C1C" w14:textId="71489A95" w:rsidR="004453AB" w:rsidRDefault="004453AB" w:rsidP="004453AB">
      <w:pPr>
        <w:pStyle w:val="Heading2"/>
      </w:pPr>
      <w:r>
        <w:t>Null Hypothesis</w:t>
      </w:r>
    </w:p>
    <w:p w14:paraId="05C9AF3D" w14:textId="322F9B5E" w:rsidR="004453AB" w:rsidRDefault="004453AB" w:rsidP="004453AB">
      <w:r>
        <w:t>The null hypothesis is the hypothesis to be tested</w:t>
      </w:r>
      <w:r w:rsidR="00A50F4D">
        <w:t xml:space="preserve"> for possible rejection under the assumption that it is true. </w:t>
      </w:r>
      <w:r>
        <w:t>The concept of the null is similar to innocent until proven guilty We assume innocence until we have enough evidence to prove that a suspect is guilty.</w:t>
      </w:r>
    </w:p>
    <w:p w14:paraId="7640A39F" w14:textId="77777777" w:rsidR="004453AB" w:rsidRDefault="004453AB" w:rsidP="004453AB">
      <w:r>
        <w:t xml:space="preserve"> It is denoted by H0.</w:t>
      </w:r>
    </w:p>
    <w:p w14:paraId="25D853E0" w14:textId="3380FB97" w:rsidR="004453AB" w:rsidRDefault="004453AB" w:rsidP="004453AB">
      <w:pPr>
        <w:pStyle w:val="Heading2"/>
      </w:pPr>
      <w:r>
        <w:lastRenderedPageBreak/>
        <w:t xml:space="preserve">Alternate Hypothesis </w:t>
      </w:r>
    </w:p>
    <w:p w14:paraId="7716889F" w14:textId="3BA7DF55" w:rsidR="004453AB" w:rsidRDefault="004453AB" w:rsidP="004453AB">
      <w:r>
        <w:t xml:space="preserve">The alternative hypothesis </w:t>
      </w:r>
      <w:r w:rsidR="00A50F4D">
        <w:t>complements the Null hypothesis. It is opposite of the null hypothesis such that both Alternate and null hypothesis together cover all the possible values of the population parameter.</w:t>
      </w:r>
    </w:p>
    <w:p w14:paraId="598F140F" w14:textId="676836AB" w:rsidR="004453AB" w:rsidRDefault="004453AB" w:rsidP="004453AB">
      <w:r>
        <w:t xml:space="preserve">It is denoted by </w:t>
      </w:r>
      <w:r w:rsidR="00964407">
        <w:t>H1.</w:t>
      </w:r>
    </w:p>
    <w:p w14:paraId="24062FF0" w14:textId="41305134" w:rsidR="00A50F4D" w:rsidRDefault="00A50F4D" w:rsidP="004453AB">
      <w:r>
        <w:t>Let’s understand this with an example:</w:t>
      </w:r>
    </w:p>
    <w:p w14:paraId="75A812DA" w14:textId="4C223197" w:rsidR="00A50F4D" w:rsidRPr="00AF2CA7" w:rsidRDefault="00A50F4D" w:rsidP="004453AB">
      <w:pPr>
        <w:rPr>
          <w:b/>
          <w:bCs/>
        </w:rPr>
      </w:pPr>
      <w:r w:rsidRPr="00AF2CA7">
        <w:rPr>
          <w:b/>
          <w:bCs/>
        </w:rPr>
        <w:t>A soap company claims that it’s product kills on an average 99% of the germs. To test the claim of this company we will formulate the null and alternate hypothesis.</w:t>
      </w:r>
    </w:p>
    <w:p w14:paraId="69C40EDB" w14:textId="4C85B15A" w:rsidR="00A50F4D" w:rsidRDefault="00A50F4D" w:rsidP="004453AB">
      <w:r>
        <w:t>Null Hypothesis(H0): Average =99%</w:t>
      </w:r>
    </w:p>
    <w:p w14:paraId="37DEFDEE" w14:textId="3FF1A46F" w:rsidR="00A50F4D" w:rsidRDefault="00A50F4D" w:rsidP="004453AB">
      <w:r>
        <w:t>Alternate Hypothesis(H1): Average is not equal to 99%.</w:t>
      </w:r>
    </w:p>
    <w:p w14:paraId="343E0EE4" w14:textId="4BCE0F21" w:rsidR="00AF2CA7" w:rsidRDefault="00AF2CA7" w:rsidP="004453AB"/>
    <w:p w14:paraId="3B2737B6" w14:textId="6AB62D84" w:rsidR="00AF2CA7" w:rsidRDefault="00AF2CA7" w:rsidP="004453AB">
      <w:pPr>
        <w:rPr>
          <w:u w:val="single"/>
        </w:rPr>
      </w:pPr>
      <w:r w:rsidRPr="00AF2CA7">
        <w:rPr>
          <w:u w:val="single"/>
        </w:rPr>
        <w:t>Note: The thum</w:t>
      </w:r>
      <w:r w:rsidR="00BA054E">
        <w:rPr>
          <w:u w:val="single"/>
        </w:rPr>
        <w:t>b</w:t>
      </w:r>
      <w:r w:rsidRPr="00AF2CA7">
        <w:rPr>
          <w:u w:val="single"/>
        </w:rPr>
        <w:t xml:space="preserve"> rule is that statement containing equality is the null hypothesis.</w:t>
      </w:r>
    </w:p>
    <w:p w14:paraId="15849B97" w14:textId="1B519B2B" w:rsidR="001645FC" w:rsidRDefault="001645FC" w:rsidP="004453AB">
      <w:pPr>
        <w:rPr>
          <w:u w:val="single"/>
        </w:rPr>
      </w:pPr>
    </w:p>
    <w:p w14:paraId="24BA73A6" w14:textId="0FA27432" w:rsidR="001645FC" w:rsidRDefault="001645FC" w:rsidP="001645FC">
      <w:pPr>
        <w:pStyle w:val="Heading1"/>
        <w:rPr>
          <w:u w:val="single"/>
        </w:rPr>
      </w:pPr>
      <w:r w:rsidRPr="001645FC">
        <w:rPr>
          <w:u w:val="single"/>
        </w:rPr>
        <w:t>Hypothesis Testing</w:t>
      </w:r>
    </w:p>
    <w:p w14:paraId="665060F4" w14:textId="34A452B9" w:rsidR="001645FC" w:rsidRDefault="001645FC" w:rsidP="001645FC"/>
    <w:p w14:paraId="1F065422" w14:textId="380BC431" w:rsidR="001645FC" w:rsidRDefault="001645FC" w:rsidP="001645FC">
      <w:r>
        <w:t xml:space="preserve">When we test a hypothesis, we assume the null hypothesis to be true until there is sufficient evidence in the </w:t>
      </w:r>
      <w:r w:rsidR="009E054A">
        <w:t xml:space="preserve">sample to prove it false. In that case we reject the null hypothesis and support the alternate hypothesis. </w:t>
      </w:r>
    </w:p>
    <w:p w14:paraId="36725588" w14:textId="57600CC4" w:rsidR="009E054A" w:rsidRPr="001645FC" w:rsidRDefault="009E054A" w:rsidP="001645FC">
      <w:r>
        <w:t>If the sample fails to provide sufficient evidence for us to reject the null hypothesis, we cannot say that the null hypothesis is true because it is based on just the sample data. For saying the null hypothesis is true we will have to study the whole population data.</w:t>
      </w:r>
    </w:p>
    <w:p w14:paraId="636A807F" w14:textId="07D086D8" w:rsidR="001645FC" w:rsidRDefault="001645FC" w:rsidP="004453AB">
      <w:pPr>
        <w:rPr>
          <w:u w:val="single"/>
        </w:rPr>
      </w:pPr>
    </w:p>
    <w:p w14:paraId="65D1C5DD" w14:textId="5F134E7C" w:rsidR="001645FC" w:rsidRDefault="001645FC" w:rsidP="001645FC">
      <w:pPr>
        <w:pStyle w:val="Heading1"/>
        <w:rPr>
          <w:u w:val="single"/>
        </w:rPr>
      </w:pPr>
      <w:r w:rsidRPr="001645FC">
        <w:rPr>
          <w:u w:val="single"/>
        </w:rPr>
        <w:t>One Tailed and Two Tailed Tests</w:t>
      </w:r>
    </w:p>
    <w:p w14:paraId="02B6D3A7" w14:textId="634B08AA" w:rsidR="001645FC" w:rsidRDefault="001645FC" w:rsidP="001645FC"/>
    <w:p w14:paraId="5098426A" w14:textId="50FE50BF" w:rsidR="001645FC" w:rsidRDefault="001645FC" w:rsidP="001645FC">
      <w:r>
        <w:t xml:space="preserve">If the alternate hypothesis gives the alternate in both directions (less than and greater than) of the value of the parameter specified in null hypothesis, it is called </w:t>
      </w:r>
      <w:r w:rsidRPr="001645FC">
        <w:rPr>
          <w:b/>
          <w:bCs/>
        </w:rPr>
        <w:t>Two tailed test</w:t>
      </w:r>
      <w:r>
        <w:t>.</w:t>
      </w:r>
    </w:p>
    <w:p w14:paraId="275E5178" w14:textId="0F282B31" w:rsidR="001645FC" w:rsidRDefault="001645FC" w:rsidP="001645FC">
      <w:r>
        <w:t xml:space="preserve">If the alternate hypothesis gives the alternate in only one </w:t>
      </w:r>
      <w:r w:rsidR="007F5B88">
        <w:t>direction</w:t>
      </w:r>
      <w:r>
        <w:t xml:space="preserve"> (either less than or greater than) of the value of the parameter specified in null hypothesis, it is called </w:t>
      </w:r>
      <w:r w:rsidRPr="001645FC">
        <w:rPr>
          <w:b/>
          <w:bCs/>
        </w:rPr>
        <w:t>One tailed test</w:t>
      </w:r>
      <w:r>
        <w:t>.</w:t>
      </w:r>
    </w:p>
    <w:p w14:paraId="4F94A77F" w14:textId="0DE205FD" w:rsidR="001645FC" w:rsidRDefault="001645FC" w:rsidP="001645FC">
      <w:r>
        <w:t xml:space="preserve">e.g. if H0: mean= 100               H1: mean not equal to 100 </w:t>
      </w:r>
    </w:p>
    <w:p w14:paraId="330C761B" w14:textId="7C50D7E4" w:rsidR="001645FC" w:rsidRDefault="001645FC" w:rsidP="001645FC">
      <w:r>
        <w:lastRenderedPageBreak/>
        <w:t>here according to H1, mean can be greater than or less than 100. This is an example of Two tailed test</w:t>
      </w:r>
    </w:p>
    <w:p w14:paraId="447748CE" w14:textId="73D6D021" w:rsidR="001645FC" w:rsidRDefault="001645FC" w:rsidP="001645FC">
      <w:r>
        <w:t>Similarly, if H0: mean&gt;=100         then H1:  mean&lt; 100</w:t>
      </w:r>
    </w:p>
    <w:p w14:paraId="5B2631A2" w14:textId="5D993151" w:rsidR="001645FC" w:rsidRPr="001645FC" w:rsidRDefault="001645FC" w:rsidP="001645FC">
      <w:r>
        <w:t xml:space="preserve">Here, mean is less than </w:t>
      </w:r>
      <w:r w:rsidR="0092596F">
        <w:t>100,</w:t>
      </w:r>
      <w:r>
        <w:t xml:space="preserve"> it is called One tailed test.</w:t>
      </w:r>
    </w:p>
    <w:p w14:paraId="3BB5B3C4" w14:textId="28F3864E" w:rsidR="00AF2CA7" w:rsidRDefault="00AF2CA7" w:rsidP="004453AB">
      <w:pPr>
        <w:rPr>
          <w:u w:val="single"/>
        </w:rPr>
      </w:pPr>
    </w:p>
    <w:p w14:paraId="217424EC" w14:textId="7A615077" w:rsidR="001645FC" w:rsidRDefault="001645FC" w:rsidP="001645FC">
      <w:pPr>
        <w:pStyle w:val="Heading1"/>
        <w:rPr>
          <w:u w:val="single"/>
        </w:rPr>
      </w:pPr>
      <w:r w:rsidRPr="001645FC">
        <w:rPr>
          <w:u w:val="single"/>
        </w:rPr>
        <w:t xml:space="preserve">Critical </w:t>
      </w:r>
      <w:r>
        <w:rPr>
          <w:u w:val="single"/>
        </w:rPr>
        <w:t>Region</w:t>
      </w:r>
    </w:p>
    <w:p w14:paraId="0258D075" w14:textId="01FB0746" w:rsidR="001645FC" w:rsidRDefault="001645FC" w:rsidP="001645FC"/>
    <w:p w14:paraId="1652BC48" w14:textId="2FB38C10" w:rsidR="009E054A" w:rsidRDefault="005F0F3C" w:rsidP="001645FC">
      <w:r w:rsidRPr="005F0F3C">
        <w:t>The critical region is th</w:t>
      </w:r>
      <w:r>
        <w:t>at</w:t>
      </w:r>
      <w:r w:rsidRPr="005F0F3C">
        <w:t xml:space="preserve"> region </w:t>
      </w:r>
      <w:r>
        <w:t>in the sample space in which if the calculated value lies then we</w:t>
      </w:r>
      <w:r w:rsidRPr="005F0F3C">
        <w:t xml:space="preserve"> reject the null hypothesis</w:t>
      </w:r>
      <w:r>
        <w:t>.</w:t>
      </w:r>
    </w:p>
    <w:p w14:paraId="747FFA67" w14:textId="6CB628E4" w:rsidR="000D0A78" w:rsidRPr="000D0A78" w:rsidRDefault="00DB7471" w:rsidP="001645FC">
      <w:pPr>
        <w:rPr>
          <w:b/>
          <w:bCs/>
          <w:u w:val="single"/>
        </w:rPr>
      </w:pPr>
      <w:r w:rsidRPr="000D0A78">
        <w:rPr>
          <w:b/>
          <w:bCs/>
          <w:u w:val="single"/>
        </w:rPr>
        <w:t>Let’s understand this with an example:</w:t>
      </w:r>
    </w:p>
    <w:p w14:paraId="30DD1B55" w14:textId="4864787A" w:rsidR="00554F6F" w:rsidRDefault="00554F6F" w:rsidP="001645FC">
      <w:r>
        <w:t>Suppose you are looking to rent an apartment. You listed out all the available apartments from different real state websites. You have budget of Rs. 15000/ month. You cannot spend more than that.  The list of apartments you have made have price ranging from 7000/month to 30,000/month.</w:t>
      </w:r>
    </w:p>
    <w:p w14:paraId="516EB091" w14:textId="781BF303" w:rsidR="00554F6F" w:rsidRDefault="00554F6F" w:rsidP="001645FC">
      <w:r>
        <w:t>You select a random apartment from the list and assume below hypothesis:</w:t>
      </w:r>
    </w:p>
    <w:p w14:paraId="3C95BC6A" w14:textId="296F46B0" w:rsidR="00554F6F" w:rsidRDefault="00554F6F" w:rsidP="001645FC">
      <w:r>
        <w:t>H0: You will rent the apartment</w:t>
      </w:r>
      <w:r w:rsidR="00465E5C">
        <w:t>.</w:t>
      </w:r>
    </w:p>
    <w:p w14:paraId="04702E89" w14:textId="50A01696" w:rsidR="00554F6F" w:rsidRDefault="00554F6F" w:rsidP="001645FC">
      <w:r>
        <w:t>H1: You won’t rent the apartment.</w:t>
      </w:r>
    </w:p>
    <w:p w14:paraId="02B66ED8" w14:textId="44E06648" w:rsidR="00554F6F" w:rsidRDefault="00554F6F" w:rsidP="001645FC">
      <w:r>
        <w:t>Now, since your budget is 15000, you have to reject all the apartments above that price.</w:t>
      </w:r>
    </w:p>
    <w:p w14:paraId="50D30814" w14:textId="6896FF1D" w:rsidR="00F70723" w:rsidRDefault="00554F6F" w:rsidP="001645FC">
      <w:r>
        <w:t>Here</w:t>
      </w:r>
      <w:r w:rsidR="001A3032">
        <w:t xml:space="preserve"> all the</w:t>
      </w:r>
      <w:r>
        <w:t xml:space="preserve"> Prices greater than 15000 becomes your critical region. If the random apartment’s price lies in this </w:t>
      </w:r>
      <w:r w:rsidR="001A3032">
        <w:t>region,</w:t>
      </w:r>
      <w:r w:rsidR="00465E5C">
        <w:t xml:space="preserve"> you have to reject your null hypothesis and if the random apartment’s price doesn’t lie in this </w:t>
      </w:r>
      <w:r w:rsidR="0092596F">
        <w:t>region,</w:t>
      </w:r>
      <w:r w:rsidR="00465E5C">
        <w:t xml:space="preserve"> you do not reject your null hypothesis.</w:t>
      </w:r>
    </w:p>
    <w:p w14:paraId="5568396A" w14:textId="3F070052" w:rsidR="008A3691" w:rsidRDefault="008A3691" w:rsidP="001645FC"/>
    <w:p w14:paraId="321BDF9D" w14:textId="5CEF8875" w:rsidR="008A3691" w:rsidRDefault="008A3691" w:rsidP="001645FC">
      <w:pPr>
        <w:rPr>
          <w:rFonts w:cstheme="minorHAnsi"/>
          <w:b/>
          <w:bCs/>
        </w:rPr>
      </w:pPr>
      <w:r>
        <w:t xml:space="preserve">The critical region lies in one tail or two tails on the probability distribution curve according to the alternative hypothesis. Critical region is pre-defined area corresponding to a cut off value in probability distribution curve. It is denoted by </w:t>
      </w:r>
      <w:r w:rsidRPr="008A3691">
        <w:rPr>
          <w:rFonts w:cstheme="minorHAnsi"/>
          <w:b/>
          <w:bCs/>
        </w:rPr>
        <w:t>α</w:t>
      </w:r>
      <w:r w:rsidR="000D0A78">
        <w:rPr>
          <w:rFonts w:cstheme="minorHAnsi"/>
          <w:b/>
          <w:bCs/>
        </w:rPr>
        <w:t>.</w:t>
      </w:r>
    </w:p>
    <w:p w14:paraId="6C52E829" w14:textId="4B7AD248" w:rsidR="00787272" w:rsidRPr="00787272" w:rsidRDefault="00787272" w:rsidP="001645FC">
      <w:pPr>
        <w:rPr>
          <w:rFonts w:cstheme="minorHAnsi"/>
        </w:rPr>
      </w:pPr>
      <w:r w:rsidRPr="00787272">
        <w:rPr>
          <w:rFonts w:cstheme="minorHAnsi"/>
          <w:b/>
          <w:bCs/>
        </w:rPr>
        <w:t>Critical values</w:t>
      </w:r>
      <w:r>
        <w:rPr>
          <w:rFonts w:cstheme="minorHAnsi"/>
        </w:rPr>
        <w:t xml:space="preserve"> </w:t>
      </w:r>
      <w:r w:rsidRPr="00787272">
        <w:rPr>
          <w:rFonts w:cstheme="minorHAnsi"/>
        </w:rPr>
        <w:t>are values separating the values that support or reject the null hypothesis</w:t>
      </w:r>
      <w:r>
        <w:rPr>
          <w:rFonts w:cstheme="minorHAnsi"/>
        </w:rPr>
        <w:t xml:space="preserve"> and</w:t>
      </w:r>
      <w:r w:rsidR="007A427D">
        <w:rPr>
          <w:rFonts w:cstheme="minorHAnsi"/>
        </w:rPr>
        <w:t xml:space="preserve"> are</w:t>
      </w:r>
      <w:r>
        <w:rPr>
          <w:rFonts w:cstheme="minorHAnsi"/>
        </w:rPr>
        <w:t xml:space="preserve"> calculated on the basis of alpha.</w:t>
      </w:r>
    </w:p>
    <w:p w14:paraId="284523A8" w14:textId="13ABF5D7" w:rsidR="000636A6" w:rsidRPr="000636A6" w:rsidRDefault="000636A6" w:rsidP="001645FC">
      <w:pPr>
        <w:rPr>
          <w:rFonts w:cstheme="minorHAnsi"/>
        </w:rPr>
      </w:pPr>
      <w:r>
        <w:rPr>
          <w:rFonts w:cstheme="minorHAnsi"/>
        </w:rPr>
        <w:t xml:space="preserve">We will see more examples later on and it will be clear how do we choose </w:t>
      </w:r>
      <w:r w:rsidRPr="008A3691">
        <w:rPr>
          <w:rFonts w:cstheme="minorHAnsi"/>
          <w:b/>
          <w:bCs/>
        </w:rPr>
        <w:t>α</w:t>
      </w:r>
      <w:r>
        <w:rPr>
          <w:rFonts w:cstheme="minorHAnsi"/>
          <w:b/>
          <w:bCs/>
        </w:rPr>
        <w:t>.</w:t>
      </w:r>
    </w:p>
    <w:p w14:paraId="285002DD" w14:textId="26BA744D" w:rsidR="000D0A78" w:rsidRDefault="000D0A78" w:rsidP="001645FC">
      <w:pPr>
        <w:rPr>
          <w:rFonts w:cstheme="minorHAnsi"/>
          <w:b/>
          <w:bCs/>
        </w:rPr>
      </w:pPr>
    </w:p>
    <w:p w14:paraId="011D271D" w14:textId="519C2534" w:rsidR="000D0A78" w:rsidRDefault="000D0A78" w:rsidP="001645FC">
      <w:pPr>
        <w:rPr>
          <w:rFonts w:cstheme="minorHAnsi"/>
          <w:b/>
          <w:bCs/>
        </w:rPr>
      </w:pPr>
      <w:r>
        <w:rPr>
          <w:rFonts w:cstheme="minorHAnsi"/>
          <w:b/>
          <w:bCs/>
        </w:rPr>
        <w:t xml:space="preserve">Based on the alternative hypothesis, three cases of critical </w:t>
      </w:r>
      <w:r w:rsidR="000636A6">
        <w:rPr>
          <w:rFonts w:cstheme="minorHAnsi"/>
          <w:b/>
          <w:bCs/>
        </w:rPr>
        <w:t>region</w:t>
      </w:r>
      <w:r>
        <w:rPr>
          <w:rFonts w:cstheme="minorHAnsi"/>
          <w:b/>
          <w:bCs/>
        </w:rPr>
        <w:t xml:space="preserve"> arise:</w:t>
      </w:r>
    </w:p>
    <w:p w14:paraId="1FD23507" w14:textId="77777777" w:rsidR="000D0A78" w:rsidRDefault="000D0A78" w:rsidP="001645FC">
      <w:pPr>
        <w:rPr>
          <w:rFonts w:cstheme="minorHAnsi"/>
          <w:b/>
          <w:bCs/>
        </w:rPr>
      </w:pPr>
    </w:p>
    <w:p w14:paraId="796027CA" w14:textId="77777777" w:rsidR="000636A6" w:rsidRDefault="000636A6" w:rsidP="001645FC">
      <w:pPr>
        <w:rPr>
          <w:rFonts w:cstheme="minorHAnsi"/>
          <w:b/>
          <w:bCs/>
        </w:rPr>
      </w:pPr>
    </w:p>
    <w:p w14:paraId="4FBD868D" w14:textId="1A06AAAB" w:rsidR="000D0A78" w:rsidRPr="003E471D" w:rsidRDefault="000D0A78" w:rsidP="001645FC">
      <w:pPr>
        <w:rPr>
          <w:rFonts w:cstheme="minorHAnsi"/>
        </w:rPr>
      </w:pPr>
      <w:r w:rsidRPr="003E471D">
        <w:rPr>
          <w:rFonts w:cstheme="minorHAnsi"/>
        </w:rPr>
        <w:t>Case 1)</w:t>
      </w:r>
      <w:r w:rsidR="00624560">
        <w:rPr>
          <w:rFonts w:cstheme="minorHAnsi"/>
        </w:rPr>
        <w:t xml:space="preserve"> This is double tailed test.</w:t>
      </w:r>
    </w:p>
    <w:p w14:paraId="58D98710" w14:textId="77777777" w:rsidR="003E471D" w:rsidRDefault="003E471D" w:rsidP="001645FC">
      <w:pPr>
        <w:rPr>
          <w:rFonts w:cstheme="minorHAnsi"/>
          <w:b/>
          <w:bCs/>
        </w:rPr>
      </w:pPr>
    </w:p>
    <w:p w14:paraId="6E0BBD42" w14:textId="481E3CA3" w:rsidR="000D0A78" w:rsidRDefault="003E471D" w:rsidP="001645FC">
      <w:pPr>
        <w:rPr>
          <w:noProof/>
        </w:rPr>
      </w:pPr>
      <w:r>
        <w:rPr>
          <w:noProof/>
        </w:rPr>
        <w:t xml:space="preserve">                                </w:t>
      </w:r>
      <w:r w:rsidR="000D0A78">
        <w:rPr>
          <w:noProof/>
        </w:rPr>
        <w:drawing>
          <wp:inline distT="0" distB="0" distL="0" distR="0" wp14:anchorId="2E0EC1DD" wp14:editId="3ADF3C50">
            <wp:extent cx="3657600" cy="30137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65424" cy="3020200"/>
                    </a:xfrm>
                    <a:prstGeom prst="rect">
                      <a:avLst/>
                    </a:prstGeom>
                  </pic:spPr>
                </pic:pic>
              </a:graphicData>
            </a:graphic>
          </wp:inline>
        </w:drawing>
      </w:r>
    </w:p>
    <w:p w14:paraId="4B09245D" w14:textId="77777777" w:rsidR="003E471D" w:rsidRDefault="003E471D" w:rsidP="001645FC">
      <w:pPr>
        <w:rPr>
          <w:noProof/>
        </w:rPr>
      </w:pPr>
    </w:p>
    <w:p w14:paraId="24B8E1D7" w14:textId="3C2D606B" w:rsidR="003E471D" w:rsidRDefault="003E471D" w:rsidP="001645FC">
      <w:pPr>
        <w:rPr>
          <w:noProof/>
        </w:rPr>
      </w:pPr>
      <w:r>
        <w:rPr>
          <w:noProof/>
        </w:rPr>
        <w:t>Case 2)</w:t>
      </w:r>
      <w:r w:rsidR="007D59F1">
        <w:rPr>
          <w:noProof/>
        </w:rPr>
        <w:t xml:space="preserve">      This scenario is also called Left-tailed test.</w:t>
      </w:r>
    </w:p>
    <w:p w14:paraId="4B194CFD" w14:textId="1284D2A8" w:rsidR="003E471D" w:rsidRDefault="003E471D" w:rsidP="001645FC">
      <w:pPr>
        <w:rPr>
          <w:noProof/>
        </w:rPr>
      </w:pPr>
      <w:r>
        <w:rPr>
          <w:noProof/>
        </w:rPr>
        <w:t xml:space="preserve">                               </w:t>
      </w:r>
      <w:r>
        <w:rPr>
          <w:noProof/>
        </w:rPr>
        <w:drawing>
          <wp:inline distT="0" distB="0" distL="0" distR="0" wp14:anchorId="4603978B" wp14:editId="648662AF">
            <wp:extent cx="3756678" cy="3105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71888" cy="3117722"/>
                    </a:xfrm>
                    <a:prstGeom prst="rect">
                      <a:avLst/>
                    </a:prstGeom>
                  </pic:spPr>
                </pic:pic>
              </a:graphicData>
            </a:graphic>
          </wp:inline>
        </w:drawing>
      </w:r>
    </w:p>
    <w:p w14:paraId="0C922CE8" w14:textId="77777777" w:rsidR="003E471D" w:rsidRDefault="003E471D" w:rsidP="001645FC">
      <w:pPr>
        <w:rPr>
          <w:noProof/>
        </w:rPr>
      </w:pPr>
    </w:p>
    <w:p w14:paraId="743FB0E4" w14:textId="77777777" w:rsidR="00A33D49" w:rsidRDefault="00A33D49" w:rsidP="001645FC">
      <w:pPr>
        <w:rPr>
          <w:rFonts w:cstheme="minorHAnsi"/>
        </w:rPr>
      </w:pPr>
    </w:p>
    <w:p w14:paraId="15358703" w14:textId="65F4D458" w:rsidR="003E471D" w:rsidRDefault="00A33D49" w:rsidP="001645FC">
      <w:pPr>
        <w:rPr>
          <w:rFonts w:cstheme="minorHAnsi"/>
        </w:rPr>
      </w:pPr>
      <w:r>
        <w:rPr>
          <w:rFonts w:cstheme="minorHAnsi"/>
        </w:rPr>
        <w:t>Case 3)</w:t>
      </w:r>
      <w:r w:rsidR="007D59F1">
        <w:rPr>
          <w:rFonts w:cstheme="minorHAnsi"/>
        </w:rPr>
        <w:t xml:space="preserve"> </w:t>
      </w:r>
      <w:r w:rsidR="007D59F1">
        <w:rPr>
          <w:noProof/>
        </w:rPr>
        <w:t>This scenario is also called Right-tailed test.</w:t>
      </w:r>
    </w:p>
    <w:p w14:paraId="17360BA3" w14:textId="0D8DE8DB" w:rsidR="00A33D49" w:rsidRDefault="00A33D49" w:rsidP="001645FC">
      <w:pPr>
        <w:rPr>
          <w:noProof/>
        </w:rPr>
      </w:pPr>
      <w:r>
        <w:rPr>
          <w:noProof/>
        </w:rPr>
        <w:t xml:space="preserve">                             </w:t>
      </w:r>
      <w:r>
        <w:rPr>
          <w:noProof/>
        </w:rPr>
        <w:drawing>
          <wp:inline distT="0" distB="0" distL="0" distR="0" wp14:anchorId="1C2453FA" wp14:editId="40B146A2">
            <wp:extent cx="3095625" cy="27694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16525" cy="2788156"/>
                    </a:xfrm>
                    <a:prstGeom prst="rect">
                      <a:avLst/>
                    </a:prstGeom>
                  </pic:spPr>
                </pic:pic>
              </a:graphicData>
            </a:graphic>
          </wp:inline>
        </w:drawing>
      </w:r>
    </w:p>
    <w:p w14:paraId="182ACDB6" w14:textId="27122AA8" w:rsidR="00BF4C12" w:rsidRDefault="00BF4C12" w:rsidP="00BF4C12">
      <w:pPr>
        <w:pStyle w:val="Heading1"/>
        <w:rPr>
          <w:noProof/>
          <w:u w:val="single"/>
        </w:rPr>
      </w:pPr>
      <w:r w:rsidRPr="00BF4C12">
        <w:rPr>
          <w:noProof/>
          <w:u w:val="single"/>
        </w:rPr>
        <w:t>Type I and Type II Error</w:t>
      </w:r>
    </w:p>
    <w:p w14:paraId="7EFB3AA1" w14:textId="585108E7" w:rsidR="00BF4C12" w:rsidRDefault="00BF4C12" w:rsidP="00BF4C12"/>
    <w:tbl>
      <w:tblPr>
        <w:tblW w:w="5266" w:type="dxa"/>
        <w:tblInd w:w="1630" w:type="dxa"/>
        <w:tblLook w:val="04A0" w:firstRow="1" w:lastRow="0" w:firstColumn="1" w:lastColumn="0" w:noHBand="0" w:noVBand="1"/>
      </w:tblPr>
      <w:tblGrid>
        <w:gridCol w:w="1600"/>
        <w:gridCol w:w="2026"/>
        <w:gridCol w:w="1640"/>
      </w:tblGrid>
      <w:tr w:rsidR="00BF4C12" w:rsidRPr="00BF4C12" w14:paraId="2E4EECB0" w14:textId="77777777" w:rsidTr="00E079F5">
        <w:trPr>
          <w:trHeight w:val="300"/>
        </w:trPr>
        <w:tc>
          <w:tcPr>
            <w:tcW w:w="1600"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39A9FAB9" w14:textId="77777777" w:rsidR="00BF4C12" w:rsidRPr="00BF4C12" w:rsidRDefault="00BF4C12" w:rsidP="00BF4C12">
            <w:pPr>
              <w:spacing w:after="0" w:line="240" w:lineRule="auto"/>
              <w:rPr>
                <w:rFonts w:ascii="Calibri" w:eastAsia="Times New Roman" w:hAnsi="Calibri" w:cs="Calibri"/>
                <w:color w:val="000000"/>
              </w:rPr>
            </w:pPr>
            <w:r w:rsidRPr="00BF4C12">
              <w:rPr>
                <w:rFonts w:ascii="Calibri" w:eastAsia="Times New Roman" w:hAnsi="Calibri" w:cs="Calibri"/>
                <w:color w:val="000000"/>
              </w:rPr>
              <w:t>Decision</w:t>
            </w:r>
          </w:p>
        </w:tc>
        <w:tc>
          <w:tcPr>
            <w:tcW w:w="2026" w:type="dxa"/>
            <w:tcBorders>
              <w:top w:val="single" w:sz="4" w:space="0" w:color="auto"/>
              <w:left w:val="nil"/>
              <w:bottom w:val="single" w:sz="4" w:space="0" w:color="auto"/>
              <w:right w:val="single" w:sz="4" w:space="0" w:color="auto"/>
            </w:tcBorders>
            <w:shd w:val="clear" w:color="000000" w:fill="C6E0B4"/>
            <w:noWrap/>
            <w:vAlign w:val="bottom"/>
            <w:hideMark/>
          </w:tcPr>
          <w:p w14:paraId="490462B9" w14:textId="77777777" w:rsidR="00BF4C12" w:rsidRPr="00BF4C12" w:rsidRDefault="00BF4C12" w:rsidP="00BF4C12">
            <w:pPr>
              <w:spacing w:after="0" w:line="240" w:lineRule="auto"/>
              <w:rPr>
                <w:rFonts w:ascii="Calibri" w:eastAsia="Times New Roman" w:hAnsi="Calibri" w:cs="Calibri"/>
                <w:color w:val="000000"/>
              </w:rPr>
            </w:pPr>
            <w:r w:rsidRPr="00BF4C12">
              <w:rPr>
                <w:rFonts w:ascii="Calibri" w:eastAsia="Times New Roman" w:hAnsi="Calibri" w:cs="Calibri"/>
                <w:color w:val="000000"/>
              </w:rPr>
              <w:t>H0 True</w:t>
            </w:r>
          </w:p>
        </w:tc>
        <w:tc>
          <w:tcPr>
            <w:tcW w:w="1640" w:type="dxa"/>
            <w:tcBorders>
              <w:top w:val="single" w:sz="4" w:space="0" w:color="auto"/>
              <w:left w:val="nil"/>
              <w:bottom w:val="single" w:sz="4" w:space="0" w:color="auto"/>
              <w:right w:val="single" w:sz="4" w:space="0" w:color="auto"/>
            </w:tcBorders>
            <w:shd w:val="clear" w:color="000000" w:fill="C6E0B4"/>
            <w:noWrap/>
            <w:vAlign w:val="bottom"/>
            <w:hideMark/>
          </w:tcPr>
          <w:p w14:paraId="484C330A" w14:textId="77777777" w:rsidR="00BF4C12" w:rsidRPr="00BF4C12" w:rsidRDefault="00BF4C12" w:rsidP="00BF4C12">
            <w:pPr>
              <w:spacing w:after="0" w:line="240" w:lineRule="auto"/>
              <w:rPr>
                <w:rFonts w:ascii="Calibri" w:eastAsia="Times New Roman" w:hAnsi="Calibri" w:cs="Calibri"/>
                <w:color w:val="000000"/>
              </w:rPr>
            </w:pPr>
            <w:r w:rsidRPr="00BF4C12">
              <w:rPr>
                <w:rFonts w:ascii="Calibri" w:eastAsia="Times New Roman" w:hAnsi="Calibri" w:cs="Calibri"/>
                <w:color w:val="000000"/>
              </w:rPr>
              <w:t>H0 False</w:t>
            </w:r>
          </w:p>
        </w:tc>
      </w:tr>
      <w:tr w:rsidR="00BF4C12" w:rsidRPr="00BF4C12" w14:paraId="071361B5" w14:textId="77777777" w:rsidTr="00E079F5">
        <w:trPr>
          <w:trHeight w:val="300"/>
        </w:trPr>
        <w:tc>
          <w:tcPr>
            <w:tcW w:w="1600" w:type="dxa"/>
            <w:tcBorders>
              <w:top w:val="nil"/>
              <w:left w:val="single" w:sz="4" w:space="0" w:color="auto"/>
              <w:bottom w:val="single" w:sz="4" w:space="0" w:color="auto"/>
              <w:right w:val="single" w:sz="4" w:space="0" w:color="auto"/>
            </w:tcBorders>
            <w:shd w:val="clear" w:color="000000" w:fill="C6E0B4"/>
            <w:noWrap/>
            <w:vAlign w:val="bottom"/>
            <w:hideMark/>
          </w:tcPr>
          <w:p w14:paraId="24DADE8D" w14:textId="77777777" w:rsidR="00BF4C12" w:rsidRPr="00BF4C12" w:rsidRDefault="00BF4C12" w:rsidP="00BF4C12">
            <w:pPr>
              <w:spacing w:after="0" w:line="240" w:lineRule="auto"/>
              <w:rPr>
                <w:rFonts w:ascii="Calibri" w:eastAsia="Times New Roman" w:hAnsi="Calibri" w:cs="Calibri"/>
                <w:color w:val="000000"/>
              </w:rPr>
            </w:pPr>
            <w:r w:rsidRPr="00BF4C12">
              <w:rPr>
                <w:rFonts w:ascii="Calibri" w:eastAsia="Times New Roman" w:hAnsi="Calibri" w:cs="Calibri"/>
                <w:color w:val="000000"/>
              </w:rPr>
              <w:t>Reject H0</w:t>
            </w:r>
          </w:p>
        </w:tc>
        <w:tc>
          <w:tcPr>
            <w:tcW w:w="2026" w:type="dxa"/>
            <w:tcBorders>
              <w:top w:val="nil"/>
              <w:left w:val="nil"/>
              <w:bottom w:val="single" w:sz="4" w:space="0" w:color="auto"/>
              <w:right w:val="single" w:sz="4" w:space="0" w:color="auto"/>
            </w:tcBorders>
            <w:shd w:val="clear" w:color="auto" w:fill="auto"/>
            <w:noWrap/>
            <w:vAlign w:val="bottom"/>
            <w:hideMark/>
          </w:tcPr>
          <w:p w14:paraId="7B988D0D" w14:textId="77777777" w:rsidR="00BF4C12" w:rsidRPr="00BF4C12" w:rsidRDefault="00BF4C12" w:rsidP="00BF4C12">
            <w:pPr>
              <w:spacing w:after="0" w:line="240" w:lineRule="auto"/>
              <w:rPr>
                <w:rFonts w:ascii="Calibri" w:eastAsia="Times New Roman" w:hAnsi="Calibri" w:cs="Calibri"/>
                <w:color w:val="000000"/>
              </w:rPr>
            </w:pPr>
            <w:r w:rsidRPr="00BF4C12">
              <w:rPr>
                <w:rFonts w:ascii="Calibri" w:eastAsia="Times New Roman" w:hAnsi="Calibri" w:cs="Calibri"/>
                <w:color w:val="000000"/>
              </w:rPr>
              <w:t>Type I error</w:t>
            </w:r>
          </w:p>
        </w:tc>
        <w:tc>
          <w:tcPr>
            <w:tcW w:w="1640" w:type="dxa"/>
            <w:tcBorders>
              <w:top w:val="nil"/>
              <w:left w:val="nil"/>
              <w:bottom w:val="single" w:sz="4" w:space="0" w:color="auto"/>
              <w:right w:val="single" w:sz="4" w:space="0" w:color="auto"/>
            </w:tcBorders>
            <w:shd w:val="clear" w:color="auto" w:fill="auto"/>
            <w:noWrap/>
            <w:vAlign w:val="bottom"/>
            <w:hideMark/>
          </w:tcPr>
          <w:p w14:paraId="26683704" w14:textId="77777777" w:rsidR="00BF4C12" w:rsidRPr="00BF4C12" w:rsidRDefault="00BF4C12" w:rsidP="00BF4C12">
            <w:pPr>
              <w:spacing w:after="0" w:line="240" w:lineRule="auto"/>
              <w:rPr>
                <w:rFonts w:ascii="Calibri" w:eastAsia="Times New Roman" w:hAnsi="Calibri" w:cs="Calibri"/>
                <w:color w:val="000000"/>
              </w:rPr>
            </w:pPr>
            <w:r w:rsidRPr="00BF4C12">
              <w:rPr>
                <w:rFonts w:ascii="Calibri" w:eastAsia="Times New Roman" w:hAnsi="Calibri" w:cs="Calibri"/>
                <w:color w:val="000000"/>
              </w:rPr>
              <w:t>Correct Decision</w:t>
            </w:r>
          </w:p>
        </w:tc>
      </w:tr>
      <w:tr w:rsidR="00BF4C12" w:rsidRPr="00BF4C12" w14:paraId="55E430F0" w14:textId="77777777" w:rsidTr="00E079F5">
        <w:trPr>
          <w:trHeight w:val="300"/>
        </w:trPr>
        <w:tc>
          <w:tcPr>
            <w:tcW w:w="1600" w:type="dxa"/>
            <w:tcBorders>
              <w:top w:val="nil"/>
              <w:left w:val="single" w:sz="4" w:space="0" w:color="auto"/>
              <w:bottom w:val="single" w:sz="4" w:space="0" w:color="auto"/>
              <w:right w:val="single" w:sz="4" w:space="0" w:color="auto"/>
            </w:tcBorders>
            <w:shd w:val="clear" w:color="000000" w:fill="C6E0B4"/>
            <w:noWrap/>
            <w:vAlign w:val="bottom"/>
            <w:hideMark/>
          </w:tcPr>
          <w:p w14:paraId="0D981AA6" w14:textId="77777777" w:rsidR="00BF4C12" w:rsidRPr="00BF4C12" w:rsidRDefault="00BF4C12" w:rsidP="00BF4C12">
            <w:pPr>
              <w:spacing w:after="0" w:line="240" w:lineRule="auto"/>
              <w:rPr>
                <w:rFonts w:ascii="Calibri" w:eastAsia="Times New Roman" w:hAnsi="Calibri" w:cs="Calibri"/>
                <w:color w:val="000000"/>
              </w:rPr>
            </w:pPr>
            <w:r w:rsidRPr="00BF4C12">
              <w:rPr>
                <w:rFonts w:ascii="Calibri" w:eastAsia="Times New Roman" w:hAnsi="Calibri" w:cs="Calibri"/>
                <w:color w:val="000000"/>
              </w:rPr>
              <w:t>Do not reject H0</w:t>
            </w:r>
          </w:p>
        </w:tc>
        <w:tc>
          <w:tcPr>
            <w:tcW w:w="2026" w:type="dxa"/>
            <w:tcBorders>
              <w:top w:val="nil"/>
              <w:left w:val="nil"/>
              <w:bottom w:val="single" w:sz="4" w:space="0" w:color="auto"/>
              <w:right w:val="single" w:sz="4" w:space="0" w:color="auto"/>
            </w:tcBorders>
            <w:shd w:val="clear" w:color="auto" w:fill="auto"/>
            <w:noWrap/>
            <w:vAlign w:val="bottom"/>
            <w:hideMark/>
          </w:tcPr>
          <w:p w14:paraId="1F430722" w14:textId="77777777" w:rsidR="00BF4C12" w:rsidRPr="00BF4C12" w:rsidRDefault="00BF4C12" w:rsidP="00BF4C12">
            <w:pPr>
              <w:spacing w:after="0" w:line="240" w:lineRule="auto"/>
              <w:rPr>
                <w:rFonts w:ascii="Calibri" w:eastAsia="Times New Roman" w:hAnsi="Calibri" w:cs="Calibri"/>
                <w:color w:val="000000"/>
              </w:rPr>
            </w:pPr>
            <w:r w:rsidRPr="00BF4C12">
              <w:rPr>
                <w:rFonts w:ascii="Calibri" w:eastAsia="Times New Roman" w:hAnsi="Calibri" w:cs="Calibri"/>
                <w:color w:val="000000"/>
              </w:rPr>
              <w:t>Correct Decision</w:t>
            </w:r>
          </w:p>
        </w:tc>
        <w:tc>
          <w:tcPr>
            <w:tcW w:w="1640" w:type="dxa"/>
            <w:tcBorders>
              <w:top w:val="nil"/>
              <w:left w:val="nil"/>
              <w:bottom w:val="single" w:sz="4" w:space="0" w:color="auto"/>
              <w:right w:val="single" w:sz="4" w:space="0" w:color="auto"/>
            </w:tcBorders>
            <w:shd w:val="clear" w:color="auto" w:fill="auto"/>
            <w:noWrap/>
            <w:vAlign w:val="bottom"/>
            <w:hideMark/>
          </w:tcPr>
          <w:p w14:paraId="697558FF" w14:textId="77777777" w:rsidR="00BF4C12" w:rsidRPr="00BF4C12" w:rsidRDefault="00BF4C12" w:rsidP="00BF4C12">
            <w:pPr>
              <w:spacing w:after="0" w:line="240" w:lineRule="auto"/>
              <w:rPr>
                <w:rFonts w:ascii="Calibri" w:eastAsia="Times New Roman" w:hAnsi="Calibri" w:cs="Calibri"/>
                <w:color w:val="000000"/>
              </w:rPr>
            </w:pPr>
            <w:r w:rsidRPr="00BF4C12">
              <w:rPr>
                <w:rFonts w:ascii="Calibri" w:eastAsia="Times New Roman" w:hAnsi="Calibri" w:cs="Calibri"/>
                <w:color w:val="000000"/>
              </w:rPr>
              <w:t>Type II error</w:t>
            </w:r>
          </w:p>
        </w:tc>
      </w:tr>
    </w:tbl>
    <w:p w14:paraId="37CF5BF0" w14:textId="15224F92" w:rsidR="00BF4C12" w:rsidRDefault="00BF4C12" w:rsidP="00BF4C12"/>
    <w:p w14:paraId="24D18F93" w14:textId="77777777" w:rsidR="00BF4C12" w:rsidRDefault="00BF4C12" w:rsidP="00BF4C12">
      <w:r>
        <w:t>A false positive (type I error) — when you reject a true null hypothesis.</w:t>
      </w:r>
    </w:p>
    <w:p w14:paraId="7EF0379E" w14:textId="51FEE5FA" w:rsidR="00BF4C12" w:rsidRDefault="00BF4C12" w:rsidP="00BF4C12">
      <w:r>
        <w:t>A false negative (type II error) — when you accept a false null hypothesis.</w:t>
      </w:r>
    </w:p>
    <w:p w14:paraId="2E90CEC9" w14:textId="08AB95CB" w:rsidR="00BF4C12" w:rsidRDefault="00BF4C12" w:rsidP="00BF4C12">
      <w:r>
        <w:t>The probability of committing Type I error (False positive) is equal to the significance level or size of critical region α</w:t>
      </w:r>
      <w:r w:rsidR="00F946A5">
        <w:t>.</w:t>
      </w:r>
    </w:p>
    <w:p w14:paraId="399E50B5" w14:textId="74D63FAF" w:rsidR="00F946A5" w:rsidRDefault="00F946A5" w:rsidP="00BF4C12">
      <w:r>
        <w:t xml:space="preserve">α= P [rejecting H0 when H0 is true] </w:t>
      </w:r>
    </w:p>
    <w:p w14:paraId="6F0BCFBC" w14:textId="5FEBEAD6" w:rsidR="00BF4C12" w:rsidRDefault="00BF4C12" w:rsidP="00BF4C12">
      <w:r>
        <w:t>The probability of committing Type II error (False negative) is equal to the beta β and is called ‘power of the test’</w:t>
      </w:r>
      <w:r w:rsidR="00F946A5">
        <w:t>.</w:t>
      </w:r>
    </w:p>
    <w:p w14:paraId="4833A731" w14:textId="6BEF974E" w:rsidR="00141C26" w:rsidRDefault="00F946A5" w:rsidP="00BF4C12">
      <w:r>
        <w:t>β = P [not rejecting H0 when h1 is true]</w:t>
      </w:r>
    </w:p>
    <w:p w14:paraId="618C7F19" w14:textId="77777777" w:rsidR="00624560" w:rsidRDefault="00624560" w:rsidP="00BF4C12"/>
    <w:p w14:paraId="4D0BE471" w14:textId="3DB447CF" w:rsidR="00BF4C12" w:rsidRPr="007A427D" w:rsidRDefault="00402B91" w:rsidP="00BF4C12">
      <w:r w:rsidRPr="009F5BC7">
        <w:rPr>
          <w:b/>
          <w:bCs/>
        </w:rPr>
        <w:lastRenderedPageBreak/>
        <w:t>Example:</w:t>
      </w:r>
    </w:p>
    <w:p w14:paraId="7504809E" w14:textId="77777777" w:rsidR="0012029F" w:rsidRDefault="00402B91" w:rsidP="00BF4C12">
      <w:r>
        <w:t xml:space="preserve">Person is arrested on the charge of being guilty of burglary. </w:t>
      </w:r>
      <w:r w:rsidR="0012029F">
        <w:t>A jury of judges has to decide guilty or not guilty.</w:t>
      </w:r>
    </w:p>
    <w:p w14:paraId="4217AD7D" w14:textId="77777777" w:rsidR="0012029F" w:rsidRDefault="0012029F" w:rsidP="00BF4C12">
      <w:r>
        <w:t>H0: Person is innocent</w:t>
      </w:r>
    </w:p>
    <w:p w14:paraId="7DFAA9EB" w14:textId="77777777" w:rsidR="0012029F" w:rsidRDefault="0012029F" w:rsidP="00BF4C12">
      <w:r>
        <w:t>H1: Person is guilty</w:t>
      </w:r>
    </w:p>
    <w:p w14:paraId="2A7C027B" w14:textId="75A41415" w:rsidR="00402B91" w:rsidRDefault="0012029F" w:rsidP="00BF4C12">
      <w:r>
        <w:t>Type I error will be if the Jury convicts the person [rejects H0] although the person was innocent [H0 is true].</w:t>
      </w:r>
    </w:p>
    <w:p w14:paraId="5FAE8B8B" w14:textId="3C4C98FE" w:rsidR="0012029F" w:rsidRDefault="0012029F" w:rsidP="00BF4C12">
      <w:r>
        <w:t>Type II error will be the case when Jury released the person [Do not reject H0] although the person is guilty [H1 is true].</w:t>
      </w:r>
    </w:p>
    <w:p w14:paraId="6196160C" w14:textId="355AD09D" w:rsidR="009F5BC7" w:rsidRDefault="009F5BC7" w:rsidP="00BF4C12"/>
    <w:p w14:paraId="7B776A95" w14:textId="77777777" w:rsidR="007A427D" w:rsidRPr="006F2D8B" w:rsidRDefault="007A427D" w:rsidP="007A427D">
      <w:pPr>
        <w:rPr>
          <w:noProof/>
        </w:rPr>
      </w:pPr>
      <w:r w:rsidRPr="006F2D8B">
        <w:rPr>
          <w:b/>
          <w:bCs/>
          <w:noProof/>
        </w:rPr>
        <w:t>Level of Significance</w:t>
      </w:r>
      <w:r>
        <w:rPr>
          <w:b/>
          <w:bCs/>
          <w:noProof/>
        </w:rPr>
        <w:t>(</w:t>
      </w:r>
      <w:r>
        <w:t>α</w:t>
      </w:r>
      <w:r>
        <w:rPr>
          <w:b/>
          <w:bCs/>
          <w:noProof/>
        </w:rPr>
        <w:t xml:space="preserve">) : </w:t>
      </w:r>
    </w:p>
    <w:p w14:paraId="4FABA1CD" w14:textId="421388E2" w:rsidR="007A427D" w:rsidRDefault="007A427D" w:rsidP="00BF4C12">
      <w:r>
        <w:t>It is the probability of type 1 error.</w:t>
      </w:r>
      <w:r w:rsidR="00675B7B">
        <w:t xml:space="preserve"> It is also the size of the critical region.</w:t>
      </w:r>
    </w:p>
    <w:p w14:paraId="763F263E" w14:textId="3305FDC6" w:rsidR="009F5BC7" w:rsidRDefault="009F5BC7" w:rsidP="00BF4C12">
      <w:r w:rsidRPr="007A427D">
        <w:t>Generally, a strong control on α is desired and in tests it is pre fixed at very low levels like 0.05(5%) or 01(1%).</w:t>
      </w:r>
    </w:p>
    <w:p w14:paraId="7B414E91" w14:textId="1D7C5C61" w:rsidR="00624560" w:rsidRDefault="00DE281B" w:rsidP="00BF4C12">
      <w:r>
        <w:t xml:space="preserve">If H0 is not rejected at </w:t>
      </w:r>
      <w:r w:rsidR="006B01A0">
        <w:t>a</w:t>
      </w:r>
      <w:r>
        <w:t xml:space="preserve"> significance level of 5%, then one can say that our null hypothesis is true with 95% assurance.</w:t>
      </w:r>
    </w:p>
    <w:p w14:paraId="224DE646" w14:textId="136FFDA0" w:rsidR="00141C26" w:rsidRDefault="009B391D" w:rsidP="00141C26">
      <w:pPr>
        <w:pStyle w:val="Heading1"/>
        <w:rPr>
          <w:u w:val="single"/>
        </w:rPr>
      </w:pPr>
      <w:r w:rsidRPr="009B391D">
        <w:rPr>
          <w:u w:val="single"/>
        </w:rPr>
        <w:t>Steps involved in Hypothesis testing</w:t>
      </w:r>
    </w:p>
    <w:p w14:paraId="4A619ACC" w14:textId="77777777" w:rsidR="00624560" w:rsidRPr="00624560" w:rsidRDefault="00624560" w:rsidP="00624560"/>
    <w:p w14:paraId="3FE2E3A1" w14:textId="275C4DE9" w:rsidR="006D4085" w:rsidRDefault="006D4085" w:rsidP="006D4085">
      <w:pPr>
        <w:pStyle w:val="ListParagraph"/>
        <w:numPr>
          <w:ilvl w:val="0"/>
          <w:numId w:val="1"/>
        </w:numPr>
      </w:pPr>
      <w:r>
        <w:t>Setup the null hypothesis and the alternate hypothesis.</w:t>
      </w:r>
    </w:p>
    <w:p w14:paraId="43FC7CCB" w14:textId="55DBAE2F" w:rsidR="006D4085" w:rsidRDefault="006D4085" w:rsidP="006D4085">
      <w:pPr>
        <w:pStyle w:val="ListParagraph"/>
        <w:numPr>
          <w:ilvl w:val="0"/>
          <w:numId w:val="1"/>
        </w:numPr>
      </w:pPr>
      <w:r>
        <w:t xml:space="preserve">Decide a level of significance i.e. alpha = 5% or 1% </w:t>
      </w:r>
    </w:p>
    <w:p w14:paraId="76D5445D" w14:textId="17566084" w:rsidR="009B391D" w:rsidRDefault="00B42DF5" w:rsidP="009B391D">
      <w:pPr>
        <w:pStyle w:val="ListParagraph"/>
        <w:numPr>
          <w:ilvl w:val="0"/>
          <w:numId w:val="1"/>
        </w:numPr>
      </w:pPr>
      <w:r>
        <w:t>Choose the type of test you want to perform as per the sample data (z test, t test, chi squared etc.) (we will study all the tests in next section)</w:t>
      </w:r>
    </w:p>
    <w:p w14:paraId="1B405DB4" w14:textId="64B3B1FF" w:rsidR="00B42DF5" w:rsidRDefault="00B42DF5" w:rsidP="009B391D">
      <w:pPr>
        <w:pStyle w:val="ListParagraph"/>
        <w:numPr>
          <w:ilvl w:val="0"/>
          <w:numId w:val="1"/>
        </w:numPr>
      </w:pPr>
      <w:r>
        <w:t>Calculate the test statistics (z-score, t-score etc.) using the respective formula of test chosen</w:t>
      </w:r>
    </w:p>
    <w:p w14:paraId="00A7B4DF" w14:textId="18304199" w:rsidR="00B42DF5" w:rsidRDefault="00B42DF5" w:rsidP="009B391D">
      <w:pPr>
        <w:pStyle w:val="ListParagraph"/>
        <w:numPr>
          <w:ilvl w:val="0"/>
          <w:numId w:val="1"/>
        </w:numPr>
      </w:pPr>
      <w:r>
        <w:t>Obtain the critical value for in the sampling distribution to construct the rejection region of size alpha using z-table, t-table, chi table etc.</w:t>
      </w:r>
    </w:p>
    <w:p w14:paraId="3B0C2BDA" w14:textId="622A45F1" w:rsidR="00B42DF5" w:rsidRDefault="00B42DF5" w:rsidP="009B391D">
      <w:pPr>
        <w:pStyle w:val="ListParagraph"/>
        <w:numPr>
          <w:ilvl w:val="0"/>
          <w:numId w:val="1"/>
        </w:numPr>
      </w:pPr>
      <w:r>
        <w:t>Compare the test statistics with the critical value and locate the position of the calculated test statistics i.e. is it in rejection region or non-rejection region.</w:t>
      </w:r>
    </w:p>
    <w:p w14:paraId="1CF4CE9C" w14:textId="77777777" w:rsidR="00141C26" w:rsidRDefault="00141C26" w:rsidP="00141C26">
      <w:pPr>
        <w:pStyle w:val="ListParagraph"/>
        <w:numPr>
          <w:ilvl w:val="0"/>
          <w:numId w:val="1"/>
        </w:numPr>
      </w:pPr>
      <w:r w:rsidRPr="00141C26">
        <w:rPr>
          <w:b/>
          <w:bCs/>
        </w:rPr>
        <w:t>I)</w:t>
      </w:r>
      <w:r>
        <w:t xml:space="preserve"> </w:t>
      </w:r>
      <w:r w:rsidR="00B42DF5">
        <w:t xml:space="preserve">If the critical value lies in the rejection </w:t>
      </w:r>
      <w:r>
        <w:t>region</w:t>
      </w:r>
      <w:r w:rsidR="00B42DF5">
        <w:t xml:space="preserve">, we will reject the hypothesis i.e. </w:t>
      </w:r>
      <w:r>
        <w:t>sample</w:t>
      </w:r>
      <w:r w:rsidR="00B42DF5">
        <w:t xml:space="preserve"> data provides sufficient evidence against the null hypothesis</w:t>
      </w:r>
      <w:r>
        <w:t xml:space="preserve"> and there is significant difference between hypothesized value and observed value of the parameter.</w:t>
      </w:r>
    </w:p>
    <w:p w14:paraId="645A7F9C" w14:textId="77777777" w:rsidR="00FD2C76" w:rsidRDefault="00141C26" w:rsidP="00FD2C76">
      <w:pPr>
        <w:pStyle w:val="ListParagraph"/>
      </w:pPr>
      <w:r w:rsidRPr="00141C26">
        <w:rPr>
          <w:b/>
          <w:bCs/>
        </w:rPr>
        <w:t>II)</w:t>
      </w:r>
      <w:r>
        <w:t xml:space="preserve"> If the critical value lies in the non- rejection region, we will not reject the hypothesis i.e. sample data does not provide sufficient evidence against the null hypothesis and the difference </w:t>
      </w:r>
      <w:r>
        <w:lastRenderedPageBreak/>
        <w:t>between hypothesized value and observed value of the parameter is due to fluctuation of the sample.</w:t>
      </w:r>
    </w:p>
    <w:p w14:paraId="1A7C855D" w14:textId="05F4A417" w:rsidR="00E87889" w:rsidRDefault="00E87889" w:rsidP="00FD2C76">
      <w:pPr>
        <w:pStyle w:val="Heading1"/>
        <w:rPr>
          <w:u w:val="single"/>
        </w:rPr>
      </w:pPr>
      <w:r w:rsidRPr="00FD2C76">
        <w:rPr>
          <w:u w:val="single"/>
        </w:rPr>
        <w:t>p</w:t>
      </w:r>
      <w:r w:rsidR="00FD2C76">
        <w:rPr>
          <w:u w:val="single"/>
        </w:rPr>
        <w:t>-</w:t>
      </w:r>
      <w:r w:rsidRPr="00FD2C76">
        <w:rPr>
          <w:u w:val="single"/>
        </w:rPr>
        <w:t>value</w:t>
      </w:r>
    </w:p>
    <w:p w14:paraId="02E30E80" w14:textId="77777777" w:rsidR="00FD2C76" w:rsidRPr="00FD2C76" w:rsidRDefault="00FD2C76" w:rsidP="00FD2C76"/>
    <w:p w14:paraId="167F6B48" w14:textId="3143797B" w:rsidR="00DE281B" w:rsidRDefault="00DE281B" w:rsidP="00E87889">
      <w:r>
        <w:t xml:space="preserve">Let’s suppose we are conducting a hypothesis test at a significance level of 1%. </w:t>
      </w:r>
    </w:p>
    <w:p w14:paraId="049832BD" w14:textId="4FE0ED7C" w:rsidR="00DE281B" w:rsidRDefault="00DE281B" w:rsidP="00E87889">
      <w:r>
        <w:t xml:space="preserve">Where, </w:t>
      </w:r>
      <w:r w:rsidRPr="00DE281B">
        <w:rPr>
          <w:b/>
          <w:bCs/>
        </w:rPr>
        <w:t>H0: mean&lt;X</w:t>
      </w:r>
      <w:r>
        <w:t xml:space="preserve"> (we are just assuming a scenario of 1 tail test.)</w:t>
      </w:r>
    </w:p>
    <w:p w14:paraId="60721767" w14:textId="72B44E1C" w:rsidR="00E87889" w:rsidRDefault="00DE281B" w:rsidP="00E87889">
      <w:r>
        <w:t xml:space="preserve"> We obtain our critical value (based on the type of test we are using) and find that our test statistics is greater than the critical value. So, we have to reject the null hypothesis here since it lies in the rejection region. Now if the null hypothesis is getting rejected at 1%, then for sure it will get rejected at the higher values of significance level, say 5% or 10%.</w:t>
      </w:r>
    </w:p>
    <w:p w14:paraId="0A258CA6" w14:textId="36FA2D65" w:rsidR="00DE281B" w:rsidRDefault="00DE281B" w:rsidP="00E87889">
      <w:r>
        <w:t>What if we take significance level lower than 1%, would we have to reject our hypothesis then also?</w:t>
      </w:r>
    </w:p>
    <w:p w14:paraId="36AC5083" w14:textId="651EA2E7" w:rsidR="007D59F1" w:rsidRDefault="007D59F1" w:rsidP="00E87889">
      <w:r>
        <w:t>Yes, there might be a chance that the above scenario can happen and here comes “p-value” in play.</w:t>
      </w:r>
    </w:p>
    <w:p w14:paraId="5EA3B1EF" w14:textId="7CD100FB" w:rsidR="007D59F1" w:rsidRDefault="007D59F1" w:rsidP="00E87889">
      <w:pPr>
        <w:rPr>
          <w:b/>
          <w:bCs/>
        </w:rPr>
      </w:pPr>
      <w:r w:rsidRPr="007D59F1">
        <w:rPr>
          <w:b/>
          <w:bCs/>
        </w:rPr>
        <w:t>p-value</w:t>
      </w:r>
      <w:r>
        <w:rPr>
          <w:b/>
          <w:bCs/>
        </w:rPr>
        <w:t xml:space="preserve"> is the smallest level of significance at which a null hypothesis can be rejected.</w:t>
      </w:r>
    </w:p>
    <w:p w14:paraId="333C0132" w14:textId="70DA3ED5" w:rsidR="006B01A0" w:rsidRDefault="006B01A0" w:rsidP="00E87889">
      <w:r>
        <w:t>That’s why many tests now a days gives p-value and it is more preferred since it gives out more information than the critical value.</w:t>
      </w:r>
    </w:p>
    <w:p w14:paraId="7FA96238" w14:textId="11A8B833" w:rsidR="001F2F26" w:rsidRDefault="001F2F26" w:rsidP="00E87889">
      <w:r>
        <w:t>For right tailed test:</w:t>
      </w:r>
    </w:p>
    <w:p w14:paraId="10AF4489" w14:textId="54085431" w:rsidR="001F2F26" w:rsidRDefault="001F2F26" w:rsidP="00E87889">
      <w:r>
        <w:t>p-value = P[Test statistics &gt;= observed value of the test statistic]</w:t>
      </w:r>
    </w:p>
    <w:p w14:paraId="3CEAA1C8" w14:textId="6E213463" w:rsidR="001F2F26" w:rsidRDefault="001F2F26" w:rsidP="001F2F26">
      <w:r>
        <w:t>For left tailed test:</w:t>
      </w:r>
    </w:p>
    <w:p w14:paraId="5E92B305" w14:textId="5AFFD119" w:rsidR="001F2F26" w:rsidRDefault="001F2F26" w:rsidP="00E87889">
      <w:r>
        <w:t>p-value = P[Test statistics &lt;= observed value of the test statistic]</w:t>
      </w:r>
    </w:p>
    <w:p w14:paraId="4EF1AE77" w14:textId="553EB1ED" w:rsidR="001F2F26" w:rsidRDefault="001F2F26" w:rsidP="001F2F26">
      <w:r>
        <w:t>For two tailed test:</w:t>
      </w:r>
    </w:p>
    <w:p w14:paraId="503651EC" w14:textId="263C2CB2" w:rsidR="001F2F26" w:rsidRDefault="001F2F26" w:rsidP="00E87889">
      <w:r>
        <w:t>p-value = 2 * P[Test statistics &gt;= |observed value of the test statistic|]</w:t>
      </w:r>
    </w:p>
    <w:p w14:paraId="7F713938" w14:textId="762D9262" w:rsidR="006B01A0" w:rsidRDefault="006B01A0" w:rsidP="00E87889">
      <w:pPr>
        <w:rPr>
          <w:b/>
          <w:bCs/>
          <w:u w:val="single"/>
        </w:rPr>
      </w:pPr>
      <w:r w:rsidRPr="006B01A0">
        <w:rPr>
          <w:b/>
          <w:bCs/>
          <w:u w:val="single"/>
        </w:rPr>
        <w:t>Decision making with p-value</w:t>
      </w:r>
    </w:p>
    <w:p w14:paraId="4D55C38B" w14:textId="45134E46" w:rsidR="006B01A0" w:rsidRDefault="006B01A0" w:rsidP="00E87889">
      <w:r>
        <w:t xml:space="preserve">The p-value </w:t>
      </w:r>
      <w:r w:rsidR="002A2970">
        <w:t>is</w:t>
      </w:r>
      <w:r>
        <w:t xml:space="preserve"> compared to the significance level(alpha)</w:t>
      </w:r>
      <w:r w:rsidR="002A2970">
        <w:t xml:space="preserve"> for decision making on null hypothesis.</w:t>
      </w:r>
    </w:p>
    <w:p w14:paraId="10AEB5BD" w14:textId="57048F30" w:rsidR="002A2970" w:rsidRDefault="002A2970" w:rsidP="00E87889">
      <w:r>
        <w:t xml:space="preserve">If p-value is </w:t>
      </w:r>
      <w:r w:rsidRPr="00C71230">
        <w:rPr>
          <w:b/>
          <w:bCs/>
        </w:rPr>
        <w:t>greater</w:t>
      </w:r>
      <w:r>
        <w:t xml:space="preserve"> than alpha, we </w:t>
      </w:r>
      <w:r w:rsidRPr="00C71230">
        <w:rPr>
          <w:b/>
          <w:bCs/>
        </w:rPr>
        <w:t>do not reject</w:t>
      </w:r>
      <w:r>
        <w:t xml:space="preserve"> the null hypothesis.</w:t>
      </w:r>
    </w:p>
    <w:p w14:paraId="2CF74C70" w14:textId="590308F5" w:rsidR="00FF06BE" w:rsidRDefault="002A2970" w:rsidP="00BF4C12">
      <w:r>
        <w:t xml:space="preserve">If p-value is </w:t>
      </w:r>
      <w:r w:rsidRPr="00C71230">
        <w:rPr>
          <w:b/>
          <w:bCs/>
        </w:rPr>
        <w:t>smaller</w:t>
      </w:r>
      <w:r>
        <w:t xml:space="preserve"> than alpha, we </w:t>
      </w:r>
      <w:r w:rsidRPr="00C71230">
        <w:rPr>
          <w:b/>
          <w:bCs/>
        </w:rPr>
        <w:t>reject</w:t>
      </w:r>
      <w:r>
        <w:t xml:space="preserve"> the null hypothesis.</w:t>
      </w:r>
    </w:p>
    <w:p w14:paraId="647B7A44" w14:textId="77777777" w:rsidR="003868D6" w:rsidRDefault="003868D6" w:rsidP="00BF4C12"/>
    <w:p w14:paraId="528E9ECC" w14:textId="77777777" w:rsidR="003868D6" w:rsidRPr="00652C34" w:rsidRDefault="003868D6" w:rsidP="003868D6">
      <w:pPr>
        <w:pStyle w:val="Heading1"/>
        <w:rPr>
          <w:u w:val="single"/>
        </w:rPr>
      </w:pPr>
      <w:r w:rsidRPr="00652C34">
        <w:rPr>
          <w:u w:val="single"/>
        </w:rPr>
        <w:lastRenderedPageBreak/>
        <w:t>Confidence Intervals</w:t>
      </w:r>
    </w:p>
    <w:p w14:paraId="446EEA00" w14:textId="77777777" w:rsidR="003868D6" w:rsidRDefault="003868D6" w:rsidP="003868D6">
      <w:r>
        <w:t>A confidence interval, in statistics, refers to the probability that a population parameter will fall between two set values. Confidence intervals measure the degree of uncertainty or certainty in a sampling method. A confidence interval can take any number of probabilities, with the most common being a 95% or 99% confidence level.</w:t>
      </w:r>
    </w:p>
    <w:p w14:paraId="6E13DF6F" w14:textId="77777777" w:rsidR="003868D6" w:rsidRDefault="003868D6" w:rsidP="003868D6">
      <w:pPr>
        <w:rPr>
          <w:b/>
          <w:bCs/>
        </w:rPr>
      </w:pPr>
      <w:r w:rsidRPr="00652C34">
        <w:rPr>
          <w:b/>
          <w:bCs/>
        </w:rPr>
        <w:t>Calculating a Confidence Interval</w:t>
      </w:r>
      <w:r>
        <w:rPr>
          <w:b/>
          <w:bCs/>
        </w:rPr>
        <w:t xml:space="preserve"> (Theory)</w:t>
      </w:r>
    </w:p>
    <w:p w14:paraId="0B6F9293" w14:textId="77777777" w:rsidR="003868D6" w:rsidRPr="00FE4DBF" w:rsidRDefault="003868D6" w:rsidP="003868D6">
      <w:pPr>
        <w:rPr>
          <w:u w:val="single"/>
        </w:rPr>
      </w:pPr>
      <w:r>
        <w:t xml:space="preserve">Suppose a group of researchers is studying the heights of high school basketball players. The researchers take a random sample from the population and establish a mean height of 74 inches. The mean of 74 inches is a point estimate of the population mean. A point estimate by itself is of limited usefulness because it does not reveal the uncertainty associated with the estimate; you do not have a good sense of how far away this 74-inch sample mean might be from the population mean. </w:t>
      </w:r>
      <w:r w:rsidRPr="00FE4DBF">
        <w:rPr>
          <w:u w:val="single"/>
        </w:rPr>
        <w:t>What's missing is the degree of uncertainty in this single sample.</w:t>
      </w:r>
    </w:p>
    <w:p w14:paraId="5256BE95" w14:textId="77777777" w:rsidR="003868D6" w:rsidRDefault="003868D6" w:rsidP="003868D6">
      <w:r w:rsidRPr="00FE4DBF">
        <w:rPr>
          <w:u w:val="single"/>
        </w:rPr>
        <w:t>Confidence intervals provide more information than point estimates</w:t>
      </w:r>
      <w:r>
        <w:t>. By establishing a 95% confidence interval using the sample's mean and standard deviation, and assuming a normal distribution as represented by the bell curve, the researchers arrive at an upper and lower bound that contains the true mean 95% of the time. Assume the interval is between 72 inches and 76 inches. If the researchers take 100 random samples from the population of high school basketball players as a whole, the mean should fall between 72 and 76 inches in 95 of those samples.</w:t>
      </w:r>
    </w:p>
    <w:p w14:paraId="64DA4846" w14:textId="77777777" w:rsidR="003868D6" w:rsidRDefault="003868D6" w:rsidP="003868D6">
      <w:r>
        <w:t>If the researchers want even greater confidence, they can expand the interval to 99% confidence. Doing so invariably creates a broader range, as it makes room for a greater number of sample means. If they establish the 99% confidence interval as being between 70 inches and 78 inches, they can expect 99 of 100 samples evaluated to contain a mean value between these numbers. A 90% confidence level means that we would expect 90% of the interval estimates to include the population parameter. Likewise, a 99% confidence level means that 95% of the intervals would include the parameter.</w:t>
      </w:r>
    </w:p>
    <w:p w14:paraId="25137FB8" w14:textId="77777777" w:rsidR="003868D6" w:rsidRDefault="003868D6" w:rsidP="003868D6">
      <w:r>
        <w:t>The Confidence Interval is based on Mean and Standard Deviation and is given as:</w:t>
      </w:r>
    </w:p>
    <w:p w14:paraId="78178AF6" w14:textId="77777777" w:rsidR="003868D6" w:rsidRPr="00E67AC1" w:rsidRDefault="003868D6" w:rsidP="003868D6">
      <w:pPr>
        <w:rPr>
          <w:b/>
          <w:bCs/>
        </w:rPr>
      </w:pPr>
      <w:r w:rsidRPr="00E67AC1">
        <w:rPr>
          <w:b/>
          <w:bCs/>
        </w:rPr>
        <w:t>For n&gt;30</w:t>
      </w:r>
    </w:p>
    <w:p w14:paraId="3A3AE665" w14:textId="77777777" w:rsidR="003868D6" w:rsidRPr="00E67AC1" w:rsidRDefault="003868D6" w:rsidP="003868D6">
      <w:pPr>
        <w:rPr>
          <w:u w:val="single"/>
        </w:rPr>
      </w:pPr>
      <w:r w:rsidRPr="00E67AC1">
        <w:rPr>
          <w:u w:val="single"/>
        </w:rPr>
        <w:t xml:space="preserve">Confidence interval = X ± (z * s/√n)  </w:t>
      </w:r>
    </w:p>
    <w:p w14:paraId="00A5813E" w14:textId="77777777" w:rsidR="003868D6" w:rsidRDefault="003868D6" w:rsidP="003868D6">
      <w:r>
        <w:t>where z critical value is derived from the z score table based on the confidence level.</w:t>
      </w:r>
    </w:p>
    <w:p w14:paraId="685BE51D" w14:textId="77777777" w:rsidR="003868D6" w:rsidRDefault="003868D6" w:rsidP="003868D6">
      <w:r>
        <w:t>X is the sample mean.</w:t>
      </w:r>
    </w:p>
    <w:p w14:paraId="28716F37" w14:textId="77777777" w:rsidR="003868D6" w:rsidRDefault="003868D6" w:rsidP="003868D6">
      <w:r>
        <w:t>s is sample standard deviation.</w:t>
      </w:r>
    </w:p>
    <w:p w14:paraId="22C46294" w14:textId="77777777" w:rsidR="003868D6" w:rsidRDefault="003868D6" w:rsidP="003868D6">
      <w:r>
        <w:t>n is the sample size</w:t>
      </w:r>
    </w:p>
    <w:p w14:paraId="63069A2F" w14:textId="77777777" w:rsidR="003868D6" w:rsidRDefault="003868D6" w:rsidP="003868D6">
      <w:r>
        <w:rPr>
          <w:noProof/>
        </w:rPr>
        <w:lastRenderedPageBreak/>
        <w:drawing>
          <wp:inline distT="0" distB="0" distL="0" distR="0" wp14:anchorId="5C28284A" wp14:editId="0B9E7534">
            <wp:extent cx="2147025" cy="1209675"/>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65377" cy="1220015"/>
                    </a:xfrm>
                    <a:prstGeom prst="rect">
                      <a:avLst/>
                    </a:prstGeom>
                  </pic:spPr>
                </pic:pic>
              </a:graphicData>
            </a:graphic>
          </wp:inline>
        </w:drawing>
      </w:r>
      <w:r>
        <w:t xml:space="preserve"> </w:t>
      </w:r>
    </w:p>
    <w:p w14:paraId="0F55F5C9" w14:textId="77777777" w:rsidR="003868D6" w:rsidRDefault="003868D6" w:rsidP="003868D6">
      <w:r>
        <w:t>We obtain these values from the z-score table only, but since the confidence levels are most of the times fixed as the above values, so we can use this table.</w:t>
      </w:r>
    </w:p>
    <w:p w14:paraId="6FC2EB65" w14:textId="77777777" w:rsidR="003868D6" w:rsidRPr="00E67AC1" w:rsidRDefault="003868D6" w:rsidP="003868D6">
      <w:pPr>
        <w:rPr>
          <w:b/>
          <w:bCs/>
        </w:rPr>
      </w:pPr>
      <w:r w:rsidRPr="00E67AC1">
        <w:rPr>
          <w:b/>
          <w:bCs/>
        </w:rPr>
        <w:t>For n&lt;30</w:t>
      </w:r>
    </w:p>
    <w:p w14:paraId="23CD778E" w14:textId="77777777" w:rsidR="003868D6" w:rsidRPr="00E67AC1" w:rsidRDefault="003868D6" w:rsidP="003868D6">
      <w:pPr>
        <w:rPr>
          <w:b/>
          <w:bCs/>
        </w:rPr>
      </w:pPr>
      <w:r w:rsidRPr="00E67AC1">
        <w:rPr>
          <w:b/>
          <w:bCs/>
        </w:rPr>
        <w:t>Confidence interval = X ± (</w:t>
      </w:r>
      <w:r>
        <w:rPr>
          <w:b/>
          <w:bCs/>
        </w:rPr>
        <w:t>t</w:t>
      </w:r>
      <w:r w:rsidRPr="00E67AC1">
        <w:rPr>
          <w:b/>
          <w:bCs/>
        </w:rPr>
        <w:t xml:space="preserve"> * s/√n)  </w:t>
      </w:r>
    </w:p>
    <w:p w14:paraId="1C7051CA" w14:textId="77777777" w:rsidR="003868D6" w:rsidRDefault="003868D6" w:rsidP="003868D6">
      <w:r>
        <w:t>where t critical value is derived from the t score table based on the confidence level.</w:t>
      </w:r>
    </w:p>
    <w:p w14:paraId="1BFE65A3" w14:textId="77777777" w:rsidR="003868D6" w:rsidRDefault="003868D6" w:rsidP="003868D6">
      <w:r>
        <w:t>X is the sample mean.</w:t>
      </w:r>
    </w:p>
    <w:p w14:paraId="098DDAFC" w14:textId="77777777" w:rsidR="003868D6" w:rsidRDefault="003868D6" w:rsidP="003868D6">
      <w:r>
        <w:t>s is sample standard deviation.</w:t>
      </w:r>
    </w:p>
    <w:p w14:paraId="2216B4F0" w14:textId="72E92414" w:rsidR="003868D6" w:rsidRDefault="003868D6" w:rsidP="003868D6">
      <w:r>
        <w:t>n is the sample size.</w:t>
      </w:r>
    </w:p>
    <w:p w14:paraId="7519F7BE" w14:textId="2D19FFC7" w:rsidR="005142A5" w:rsidRDefault="005142A5" w:rsidP="003868D6">
      <w:r>
        <w:t>We will se</w:t>
      </w:r>
      <w:r w:rsidR="00154C81">
        <w:t>e</w:t>
      </w:r>
      <w:r>
        <w:t xml:space="preserve"> how to create confidence intervals in the examples to follow.</w:t>
      </w:r>
    </w:p>
    <w:p w14:paraId="198DDDE5" w14:textId="77777777" w:rsidR="00FF06BE" w:rsidRDefault="00FF06BE" w:rsidP="00BF4C12"/>
    <w:p w14:paraId="5E59F506" w14:textId="358183D7" w:rsidR="00E87889" w:rsidRDefault="00E87889" w:rsidP="00BF4C12">
      <w:pPr>
        <w:rPr>
          <w:b/>
          <w:bCs/>
        </w:rPr>
      </w:pPr>
      <w:r w:rsidRPr="00FF06BE">
        <w:rPr>
          <w:b/>
          <w:bCs/>
        </w:rPr>
        <w:t xml:space="preserve">Now that we have got all the theory behind Hypothesis </w:t>
      </w:r>
      <w:r w:rsidR="00DE281B" w:rsidRPr="00FF06BE">
        <w:rPr>
          <w:b/>
          <w:bCs/>
        </w:rPr>
        <w:t>testing,</w:t>
      </w:r>
      <w:r w:rsidRPr="00FF06BE">
        <w:rPr>
          <w:b/>
          <w:bCs/>
        </w:rPr>
        <w:t xml:space="preserve"> let’s see different types of tests that are used for testing. We have already </w:t>
      </w:r>
      <w:r w:rsidR="00DE281B" w:rsidRPr="00FF06BE">
        <w:rPr>
          <w:b/>
          <w:bCs/>
        </w:rPr>
        <w:t>seen</w:t>
      </w:r>
      <w:r w:rsidRPr="00FF06BE">
        <w:rPr>
          <w:b/>
          <w:bCs/>
        </w:rPr>
        <w:t xml:space="preserve"> examples on finding z-score and t-score, we will see how they are used in the testing scenario.</w:t>
      </w:r>
    </w:p>
    <w:p w14:paraId="44AB9876" w14:textId="6B34A35B" w:rsidR="003B3338" w:rsidRDefault="003B3338" w:rsidP="00BF4C12">
      <w:pPr>
        <w:rPr>
          <w:b/>
          <w:bCs/>
        </w:rPr>
      </w:pPr>
    </w:p>
    <w:p w14:paraId="5D6BC7FA" w14:textId="44546A1C" w:rsidR="00BA509B" w:rsidRDefault="00BA509B" w:rsidP="00BF4C12">
      <w:pPr>
        <w:rPr>
          <w:b/>
          <w:bCs/>
        </w:rPr>
      </w:pPr>
      <w:r>
        <w:rPr>
          <w:b/>
          <w:bCs/>
        </w:rPr>
        <w:t>General points for selection type of tests:</w:t>
      </w:r>
    </w:p>
    <w:tbl>
      <w:tblPr>
        <w:tblW w:w="9231" w:type="dxa"/>
        <w:tblLook w:val="04A0" w:firstRow="1" w:lastRow="0" w:firstColumn="1" w:lastColumn="0" w:noHBand="0" w:noVBand="1"/>
      </w:tblPr>
      <w:tblGrid>
        <w:gridCol w:w="1351"/>
        <w:gridCol w:w="2020"/>
        <w:gridCol w:w="1844"/>
        <w:gridCol w:w="2776"/>
        <w:gridCol w:w="1240"/>
      </w:tblGrid>
      <w:tr w:rsidR="00E32F66" w:rsidRPr="00E32F66" w14:paraId="61320C11" w14:textId="77777777" w:rsidTr="00E32F66">
        <w:trPr>
          <w:trHeight w:val="300"/>
        </w:trPr>
        <w:tc>
          <w:tcPr>
            <w:tcW w:w="1351"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17E3A0EB" w14:textId="77777777" w:rsidR="00E32F66" w:rsidRPr="00E32F66" w:rsidRDefault="00E32F66" w:rsidP="00E32F66">
            <w:pPr>
              <w:spacing w:after="0" w:line="240" w:lineRule="auto"/>
              <w:rPr>
                <w:rFonts w:ascii="Calibri" w:eastAsia="Times New Roman" w:hAnsi="Calibri" w:cs="Calibri"/>
                <w:color w:val="000000"/>
              </w:rPr>
            </w:pPr>
            <w:r w:rsidRPr="00E32F66">
              <w:rPr>
                <w:rFonts w:ascii="Calibri" w:eastAsia="Times New Roman" w:hAnsi="Calibri" w:cs="Calibri"/>
                <w:color w:val="000000"/>
              </w:rPr>
              <w:t>sample size</w:t>
            </w:r>
          </w:p>
        </w:tc>
        <w:tc>
          <w:tcPr>
            <w:tcW w:w="2020" w:type="dxa"/>
            <w:tcBorders>
              <w:top w:val="single" w:sz="4" w:space="0" w:color="auto"/>
              <w:left w:val="nil"/>
              <w:bottom w:val="single" w:sz="4" w:space="0" w:color="auto"/>
              <w:right w:val="single" w:sz="4" w:space="0" w:color="auto"/>
            </w:tcBorders>
            <w:shd w:val="clear" w:color="000000" w:fill="C6E0B4"/>
            <w:noWrap/>
            <w:vAlign w:val="bottom"/>
            <w:hideMark/>
          </w:tcPr>
          <w:p w14:paraId="12A119B0" w14:textId="77777777" w:rsidR="00E32F66" w:rsidRPr="00E32F66" w:rsidRDefault="00E32F66" w:rsidP="00E32F66">
            <w:pPr>
              <w:spacing w:after="0" w:line="240" w:lineRule="auto"/>
              <w:rPr>
                <w:rFonts w:ascii="Calibri" w:eastAsia="Times New Roman" w:hAnsi="Calibri" w:cs="Calibri"/>
                <w:color w:val="000000"/>
              </w:rPr>
            </w:pPr>
            <w:r w:rsidRPr="00E32F66">
              <w:rPr>
                <w:rFonts w:ascii="Calibri" w:eastAsia="Times New Roman" w:hAnsi="Calibri" w:cs="Calibri"/>
                <w:color w:val="000000"/>
              </w:rPr>
              <w:t>Population Variance</w:t>
            </w:r>
          </w:p>
        </w:tc>
        <w:tc>
          <w:tcPr>
            <w:tcW w:w="1844" w:type="dxa"/>
            <w:tcBorders>
              <w:top w:val="single" w:sz="4" w:space="0" w:color="auto"/>
              <w:left w:val="nil"/>
              <w:bottom w:val="single" w:sz="4" w:space="0" w:color="auto"/>
              <w:right w:val="single" w:sz="4" w:space="0" w:color="auto"/>
            </w:tcBorders>
            <w:shd w:val="clear" w:color="000000" w:fill="C6E0B4"/>
            <w:noWrap/>
            <w:vAlign w:val="bottom"/>
            <w:hideMark/>
          </w:tcPr>
          <w:p w14:paraId="49631EE6" w14:textId="77777777" w:rsidR="00E32F66" w:rsidRPr="00E32F66" w:rsidRDefault="00E32F66" w:rsidP="00E32F66">
            <w:pPr>
              <w:spacing w:after="0" w:line="240" w:lineRule="auto"/>
              <w:rPr>
                <w:rFonts w:ascii="Calibri" w:eastAsia="Times New Roman" w:hAnsi="Calibri" w:cs="Calibri"/>
                <w:color w:val="000000"/>
              </w:rPr>
            </w:pPr>
            <w:r w:rsidRPr="00E32F66">
              <w:rPr>
                <w:rFonts w:ascii="Calibri" w:eastAsia="Times New Roman" w:hAnsi="Calibri" w:cs="Calibri"/>
                <w:color w:val="000000"/>
              </w:rPr>
              <w:t>Normality of Sample</w:t>
            </w:r>
          </w:p>
        </w:tc>
        <w:tc>
          <w:tcPr>
            <w:tcW w:w="2776" w:type="dxa"/>
            <w:tcBorders>
              <w:top w:val="single" w:sz="4" w:space="0" w:color="auto"/>
              <w:left w:val="nil"/>
              <w:bottom w:val="single" w:sz="4" w:space="0" w:color="auto"/>
              <w:right w:val="single" w:sz="4" w:space="0" w:color="auto"/>
            </w:tcBorders>
            <w:shd w:val="clear" w:color="000000" w:fill="C6E0B4"/>
            <w:noWrap/>
            <w:vAlign w:val="bottom"/>
            <w:hideMark/>
          </w:tcPr>
          <w:p w14:paraId="7AA52C9A" w14:textId="77777777" w:rsidR="00E32F66" w:rsidRPr="00E32F66" w:rsidRDefault="00E32F66" w:rsidP="00E32F66">
            <w:pPr>
              <w:spacing w:after="0" w:line="240" w:lineRule="auto"/>
              <w:rPr>
                <w:rFonts w:ascii="Calibri" w:eastAsia="Times New Roman" w:hAnsi="Calibri" w:cs="Calibri"/>
                <w:color w:val="000000"/>
              </w:rPr>
            </w:pPr>
            <w:r w:rsidRPr="00E32F66">
              <w:rPr>
                <w:rFonts w:ascii="Calibri" w:eastAsia="Times New Roman" w:hAnsi="Calibri" w:cs="Calibri"/>
                <w:color w:val="000000"/>
              </w:rPr>
              <w:t xml:space="preserve">Sample variance </w:t>
            </w:r>
          </w:p>
        </w:tc>
        <w:tc>
          <w:tcPr>
            <w:tcW w:w="1240" w:type="dxa"/>
            <w:tcBorders>
              <w:top w:val="single" w:sz="4" w:space="0" w:color="auto"/>
              <w:left w:val="nil"/>
              <w:bottom w:val="single" w:sz="4" w:space="0" w:color="auto"/>
              <w:right w:val="single" w:sz="4" w:space="0" w:color="auto"/>
            </w:tcBorders>
            <w:shd w:val="clear" w:color="000000" w:fill="C6E0B4"/>
            <w:noWrap/>
            <w:vAlign w:val="bottom"/>
            <w:hideMark/>
          </w:tcPr>
          <w:p w14:paraId="2DAD01FD" w14:textId="77777777" w:rsidR="00E32F66" w:rsidRPr="00E32F66" w:rsidRDefault="00E32F66" w:rsidP="00E32F66">
            <w:pPr>
              <w:spacing w:after="0" w:line="240" w:lineRule="auto"/>
              <w:rPr>
                <w:rFonts w:ascii="Calibri" w:eastAsia="Times New Roman" w:hAnsi="Calibri" w:cs="Calibri"/>
                <w:color w:val="000000"/>
              </w:rPr>
            </w:pPr>
            <w:r w:rsidRPr="00E32F66">
              <w:rPr>
                <w:rFonts w:ascii="Calibri" w:eastAsia="Times New Roman" w:hAnsi="Calibri" w:cs="Calibri"/>
                <w:color w:val="000000"/>
              </w:rPr>
              <w:t>Type of Test</w:t>
            </w:r>
          </w:p>
        </w:tc>
      </w:tr>
      <w:tr w:rsidR="00E32F66" w:rsidRPr="00E32F66" w14:paraId="35B51084" w14:textId="77777777" w:rsidTr="00E32F66">
        <w:trPr>
          <w:trHeight w:val="300"/>
        </w:trPr>
        <w:tc>
          <w:tcPr>
            <w:tcW w:w="1351" w:type="dxa"/>
            <w:tcBorders>
              <w:top w:val="nil"/>
              <w:left w:val="single" w:sz="4" w:space="0" w:color="auto"/>
              <w:bottom w:val="single" w:sz="4" w:space="0" w:color="auto"/>
              <w:right w:val="single" w:sz="4" w:space="0" w:color="auto"/>
            </w:tcBorders>
            <w:shd w:val="clear" w:color="000000" w:fill="ACB9CA"/>
            <w:noWrap/>
            <w:vAlign w:val="bottom"/>
            <w:hideMark/>
          </w:tcPr>
          <w:p w14:paraId="5805DB1D" w14:textId="40891BAC" w:rsidR="00E32F66" w:rsidRPr="00E32F66" w:rsidRDefault="00E32F66" w:rsidP="00E32F66">
            <w:pPr>
              <w:spacing w:after="0" w:line="240" w:lineRule="auto"/>
              <w:rPr>
                <w:rFonts w:ascii="Calibri" w:eastAsia="Times New Roman" w:hAnsi="Calibri" w:cs="Calibri"/>
                <w:color w:val="000000"/>
              </w:rPr>
            </w:pPr>
            <w:r w:rsidRPr="00E32F66">
              <w:rPr>
                <w:rFonts w:ascii="Calibri" w:eastAsia="Times New Roman" w:hAnsi="Calibri" w:cs="Calibri"/>
                <w:color w:val="000000"/>
              </w:rPr>
              <w:t>Large</w:t>
            </w:r>
            <w:r>
              <w:rPr>
                <w:rFonts w:ascii="Calibri" w:eastAsia="Times New Roman" w:hAnsi="Calibri" w:cs="Calibri"/>
                <w:color w:val="000000"/>
              </w:rPr>
              <w:t xml:space="preserve"> </w:t>
            </w:r>
            <w:r w:rsidRPr="00E32F66">
              <w:rPr>
                <w:rFonts w:ascii="Calibri" w:eastAsia="Times New Roman" w:hAnsi="Calibri" w:cs="Calibri"/>
                <w:color w:val="000000"/>
              </w:rPr>
              <w:t>(&gt;30)</w:t>
            </w:r>
          </w:p>
        </w:tc>
        <w:tc>
          <w:tcPr>
            <w:tcW w:w="2020" w:type="dxa"/>
            <w:tcBorders>
              <w:top w:val="nil"/>
              <w:left w:val="nil"/>
              <w:bottom w:val="single" w:sz="4" w:space="0" w:color="auto"/>
              <w:right w:val="single" w:sz="4" w:space="0" w:color="auto"/>
            </w:tcBorders>
            <w:shd w:val="clear" w:color="000000" w:fill="ACB9CA"/>
            <w:noWrap/>
            <w:vAlign w:val="bottom"/>
            <w:hideMark/>
          </w:tcPr>
          <w:p w14:paraId="73B3D9CC" w14:textId="77777777" w:rsidR="00E32F66" w:rsidRPr="00E32F66" w:rsidRDefault="00E32F66" w:rsidP="00E32F66">
            <w:pPr>
              <w:spacing w:after="0" w:line="240" w:lineRule="auto"/>
              <w:rPr>
                <w:rFonts w:ascii="Calibri" w:eastAsia="Times New Roman" w:hAnsi="Calibri" w:cs="Calibri"/>
                <w:color w:val="000000"/>
              </w:rPr>
            </w:pPr>
            <w:r w:rsidRPr="00E32F66">
              <w:rPr>
                <w:rFonts w:ascii="Calibri" w:eastAsia="Times New Roman" w:hAnsi="Calibri" w:cs="Calibri"/>
                <w:color w:val="000000"/>
              </w:rPr>
              <w:t>Known</w:t>
            </w:r>
          </w:p>
        </w:tc>
        <w:tc>
          <w:tcPr>
            <w:tcW w:w="1844" w:type="dxa"/>
            <w:tcBorders>
              <w:top w:val="nil"/>
              <w:left w:val="nil"/>
              <w:bottom w:val="single" w:sz="4" w:space="0" w:color="auto"/>
              <w:right w:val="single" w:sz="4" w:space="0" w:color="auto"/>
            </w:tcBorders>
            <w:shd w:val="clear" w:color="000000" w:fill="ACB9CA"/>
            <w:noWrap/>
            <w:vAlign w:val="bottom"/>
            <w:hideMark/>
          </w:tcPr>
          <w:p w14:paraId="55B76763" w14:textId="77777777" w:rsidR="00E32F66" w:rsidRPr="00E32F66" w:rsidRDefault="00E32F66" w:rsidP="00E32F66">
            <w:pPr>
              <w:spacing w:after="0" w:line="240" w:lineRule="auto"/>
              <w:rPr>
                <w:rFonts w:ascii="Calibri" w:eastAsia="Times New Roman" w:hAnsi="Calibri" w:cs="Calibri"/>
                <w:color w:val="000000"/>
              </w:rPr>
            </w:pPr>
            <w:r w:rsidRPr="00E32F66">
              <w:rPr>
                <w:rFonts w:ascii="Calibri" w:eastAsia="Times New Roman" w:hAnsi="Calibri" w:cs="Calibri"/>
                <w:color w:val="000000"/>
              </w:rPr>
              <w:t>Normal/Non-Normal</w:t>
            </w:r>
          </w:p>
        </w:tc>
        <w:tc>
          <w:tcPr>
            <w:tcW w:w="2776" w:type="dxa"/>
            <w:tcBorders>
              <w:top w:val="nil"/>
              <w:left w:val="nil"/>
              <w:bottom w:val="single" w:sz="4" w:space="0" w:color="auto"/>
              <w:right w:val="single" w:sz="4" w:space="0" w:color="auto"/>
            </w:tcBorders>
            <w:shd w:val="clear" w:color="000000" w:fill="ACB9CA"/>
            <w:noWrap/>
            <w:vAlign w:val="bottom"/>
            <w:hideMark/>
          </w:tcPr>
          <w:p w14:paraId="7806199A" w14:textId="77777777" w:rsidR="00E32F66" w:rsidRPr="00E32F66" w:rsidRDefault="00E32F66" w:rsidP="00E32F66">
            <w:pPr>
              <w:spacing w:after="0" w:line="240" w:lineRule="auto"/>
              <w:rPr>
                <w:rFonts w:ascii="Calibri" w:eastAsia="Times New Roman" w:hAnsi="Calibri" w:cs="Calibri"/>
                <w:color w:val="000000"/>
              </w:rPr>
            </w:pPr>
            <w:r w:rsidRPr="00E32F66">
              <w:rPr>
                <w:rFonts w:ascii="Calibri" w:eastAsia="Times New Roman" w:hAnsi="Calibri" w:cs="Calibri"/>
                <w:color w:val="000000"/>
              </w:rPr>
              <w:t> </w:t>
            </w:r>
          </w:p>
        </w:tc>
        <w:tc>
          <w:tcPr>
            <w:tcW w:w="1240" w:type="dxa"/>
            <w:tcBorders>
              <w:top w:val="nil"/>
              <w:left w:val="nil"/>
              <w:bottom w:val="single" w:sz="4" w:space="0" w:color="auto"/>
              <w:right w:val="single" w:sz="4" w:space="0" w:color="auto"/>
            </w:tcBorders>
            <w:shd w:val="clear" w:color="000000" w:fill="EDEDED"/>
            <w:noWrap/>
            <w:vAlign w:val="bottom"/>
            <w:hideMark/>
          </w:tcPr>
          <w:p w14:paraId="1D112494" w14:textId="77777777" w:rsidR="00E32F66" w:rsidRPr="00E32F66" w:rsidRDefault="00E32F66" w:rsidP="00E32F66">
            <w:pPr>
              <w:spacing w:after="0" w:line="240" w:lineRule="auto"/>
              <w:rPr>
                <w:rFonts w:ascii="Calibri" w:eastAsia="Times New Roman" w:hAnsi="Calibri" w:cs="Calibri"/>
                <w:color w:val="000000"/>
              </w:rPr>
            </w:pPr>
            <w:r w:rsidRPr="00E32F66">
              <w:rPr>
                <w:rFonts w:ascii="Calibri" w:eastAsia="Times New Roman" w:hAnsi="Calibri" w:cs="Calibri"/>
                <w:color w:val="000000"/>
              </w:rPr>
              <w:t>Z-test</w:t>
            </w:r>
          </w:p>
        </w:tc>
      </w:tr>
      <w:tr w:rsidR="00E32F66" w:rsidRPr="00E32F66" w14:paraId="47C4E3BA" w14:textId="77777777" w:rsidTr="00E32F66">
        <w:trPr>
          <w:trHeight w:val="300"/>
        </w:trPr>
        <w:tc>
          <w:tcPr>
            <w:tcW w:w="1351" w:type="dxa"/>
            <w:tcBorders>
              <w:top w:val="nil"/>
              <w:left w:val="single" w:sz="4" w:space="0" w:color="auto"/>
              <w:bottom w:val="single" w:sz="4" w:space="0" w:color="auto"/>
              <w:right w:val="single" w:sz="4" w:space="0" w:color="auto"/>
            </w:tcBorders>
            <w:shd w:val="clear" w:color="000000" w:fill="ACB9CA"/>
            <w:noWrap/>
            <w:vAlign w:val="bottom"/>
            <w:hideMark/>
          </w:tcPr>
          <w:p w14:paraId="7E476E1E" w14:textId="66F765CE" w:rsidR="00E32F66" w:rsidRPr="00E32F66" w:rsidRDefault="00E32F66" w:rsidP="00E32F66">
            <w:pPr>
              <w:spacing w:after="0" w:line="240" w:lineRule="auto"/>
              <w:rPr>
                <w:rFonts w:ascii="Calibri" w:eastAsia="Times New Roman" w:hAnsi="Calibri" w:cs="Calibri"/>
                <w:color w:val="000000"/>
              </w:rPr>
            </w:pPr>
            <w:r w:rsidRPr="00E32F66">
              <w:rPr>
                <w:rFonts w:ascii="Calibri" w:eastAsia="Times New Roman" w:hAnsi="Calibri" w:cs="Calibri"/>
                <w:color w:val="000000"/>
              </w:rPr>
              <w:t>Large</w:t>
            </w:r>
            <w:r>
              <w:rPr>
                <w:rFonts w:ascii="Calibri" w:eastAsia="Times New Roman" w:hAnsi="Calibri" w:cs="Calibri"/>
                <w:color w:val="000000"/>
              </w:rPr>
              <w:t xml:space="preserve"> </w:t>
            </w:r>
            <w:r w:rsidRPr="00E32F66">
              <w:rPr>
                <w:rFonts w:ascii="Calibri" w:eastAsia="Times New Roman" w:hAnsi="Calibri" w:cs="Calibri"/>
                <w:color w:val="000000"/>
              </w:rPr>
              <w:t>(&gt;30)</w:t>
            </w:r>
          </w:p>
        </w:tc>
        <w:tc>
          <w:tcPr>
            <w:tcW w:w="2020" w:type="dxa"/>
            <w:tcBorders>
              <w:top w:val="nil"/>
              <w:left w:val="nil"/>
              <w:bottom w:val="single" w:sz="4" w:space="0" w:color="auto"/>
              <w:right w:val="single" w:sz="4" w:space="0" w:color="auto"/>
            </w:tcBorders>
            <w:shd w:val="clear" w:color="000000" w:fill="ACB9CA"/>
            <w:noWrap/>
            <w:vAlign w:val="bottom"/>
            <w:hideMark/>
          </w:tcPr>
          <w:p w14:paraId="155870C2" w14:textId="77777777" w:rsidR="00E32F66" w:rsidRPr="00E32F66" w:rsidRDefault="00E32F66" w:rsidP="00E32F66">
            <w:pPr>
              <w:spacing w:after="0" w:line="240" w:lineRule="auto"/>
              <w:rPr>
                <w:rFonts w:ascii="Calibri" w:eastAsia="Times New Roman" w:hAnsi="Calibri" w:cs="Calibri"/>
                <w:color w:val="000000"/>
              </w:rPr>
            </w:pPr>
            <w:r w:rsidRPr="00E32F66">
              <w:rPr>
                <w:rFonts w:ascii="Calibri" w:eastAsia="Times New Roman" w:hAnsi="Calibri" w:cs="Calibri"/>
                <w:color w:val="000000"/>
              </w:rPr>
              <w:t>Unknown</w:t>
            </w:r>
          </w:p>
        </w:tc>
        <w:tc>
          <w:tcPr>
            <w:tcW w:w="1844" w:type="dxa"/>
            <w:tcBorders>
              <w:top w:val="nil"/>
              <w:left w:val="nil"/>
              <w:bottom w:val="single" w:sz="4" w:space="0" w:color="auto"/>
              <w:right w:val="single" w:sz="4" w:space="0" w:color="auto"/>
            </w:tcBorders>
            <w:shd w:val="clear" w:color="000000" w:fill="ACB9CA"/>
            <w:noWrap/>
            <w:vAlign w:val="bottom"/>
            <w:hideMark/>
          </w:tcPr>
          <w:p w14:paraId="7CEA7FB1" w14:textId="77777777" w:rsidR="00E32F66" w:rsidRPr="00E32F66" w:rsidRDefault="00E32F66" w:rsidP="00E32F66">
            <w:pPr>
              <w:spacing w:after="0" w:line="240" w:lineRule="auto"/>
              <w:rPr>
                <w:rFonts w:ascii="Calibri" w:eastAsia="Times New Roman" w:hAnsi="Calibri" w:cs="Calibri"/>
                <w:color w:val="000000"/>
              </w:rPr>
            </w:pPr>
            <w:r w:rsidRPr="00E32F66">
              <w:rPr>
                <w:rFonts w:ascii="Calibri" w:eastAsia="Times New Roman" w:hAnsi="Calibri" w:cs="Calibri"/>
                <w:color w:val="000000"/>
              </w:rPr>
              <w:t>Normal</w:t>
            </w:r>
          </w:p>
        </w:tc>
        <w:tc>
          <w:tcPr>
            <w:tcW w:w="2776" w:type="dxa"/>
            <w:tcBorders>
              <w:top w:val="nil"/>
              <w:left w:val="nil"/>
              <w:bottom w:val="single" w:sz="4" w:space="0" w:color="auto"/>
              <w:right w:val="single" w:sz="4" w:space="0" w:color="auto"/>
            </w:tcBorders>
            <w:shd w:val="clear" w:color="000000" w:fill="ACB9CA"/>
            <w:noWrap/>
            <w:vAlign w:val="bottom"/>
            <w:hideMark/>
          </w:tcPr>
          <w:p w14:paraId="4B319280" w14:textId="205ACF4D" w:rsidR="00E32F66" w:rsidRPr="00E32F66" w:rsidRDefault="00E32F66" w:rsidP="00E32F66">
            <w:pPr>
              <w:spacing w:after="0" w:line="240" w:lineRule="auto"/>
              <w:rPr>
                <w:rFonts w:ascii="Calibri" w:eastAsia="Times New Roman" w:hAnsi="Calibri" w:cs="Calibri"/>
                <w:color w:val="000000"/>
              </w:rPr>
            </w:pPr>
            <w:r w:rsidRPr="00E32F66">
              <w:rPr>
                <w:rFonts w:ascii="Calibri" w:eastAsia="Times New Roman" w:hAnsi="Calibri" w:cs="Calibri"/>
                <w:color w:val="000000"/>
              </w:rPr>
              <w:t>Use this to calculate t-score</w:t>
            </w:r>
          </w:p>
        </w:tc>
        <w:tc>
          <w:tcPr>
            <w:tcW w:w="1240" w:type="dxa"/>
            <w:tcBorders>
              <w:top w:val="nil"/>
              <w:left w:val="nil"/>
              <w:bottom w:val="single" w:sz="4" w:space="0" w:color="auto"/>
              <w:right w:val="single" w:sz="4" w:space="0" w:color="auto"/>
            </w:tcBorders>
            <w:shd w:val="clear" w:color="000000" w:fill="EDEDED"/>
            <w:noWrap/>
            <w:vAlign w:val="bottom"/>
            <w:hideMark/>
          </w:tcPr>
          <w:p w14:paraId="47CE133D" w14:textId="77777777" w:rsidR="00E32F66" w:rsidRPr="00E32F66" w:rsidRDefault="00E32F66" w:rsidP="00E32F66">
            <w:pPr>
              <w:spacing w:after="0" w:line="240" w:lineRule="auto"/>
              <w:rPr>
                <w:rFonts w:ascii="Calibri" w:eastAsia="Times New Roman" w:hAnsi="Calibri" w:cs="Calibri"/>
                <w:color w:val="000000"/>
              </w:rPr>
            </w:pPr>
            <w:r w:rsidRPr="00E32F66">
              <w:rPr>
                <w:rFonts w:ascii="Calibri" w:eastAsia="Times New Roman" w:hAnsi="Calibri" w:cs="Calibri"/>
                <w:color w:val="000000"/>
              </w:rPr>
              <w:t>t-test</w:t>
            </w:r>
          </w:p>
        </w:tc>
      </w:tr>
      <w:tr w:rsidR="00E32F66" w:rsidRPr="00E32F66" w14:paraId="74BCA29E" w14:textId="77777777" w:rsidTr="00E32F66">
        <w:trPr>
          <w:trHeight w:val="300"/>
        </w:trPr>
        <w:tc>
          <w:tcPr>
            <w:tcW w:w="1351" w:type="dxa"/>
            <w:tcBorders>
              <w:top w:val="nil"/>
              <w:left w:val="single" w:sz="4" w:space="0" w:color="auto"/>
              <w:bottom w:val="single" w:sz="4" w:space="0" w:color="auto"/>
              <w:right w:val="single" w:sz="4" w:space="0" w:color="auto"/>
            </w:tcBorders>
            <w:shd w:val="clear" w:color="000000" w:fill="ACB9CA"/>
            <w:noWrap/>
            <w:vAlign w:val="bottom"/>
            <w:hideMark/>
          </w:tcPr>
          <w:p w14:paraId="676124DE" w14:textId="3C098540" w:rsidR="00E32F66" w:rsidRPr="00E32F66" w:rsidRDefault="00E32F66" w:rsidP="00E32F66">
            <w:pPr>
              <w:spacing w:after="0" w:line="240" w:lineRule="auto"/>
              <w:rPr>
                <w:rFonts w:ascii="Calibri" w:eastAsia="Times New Roman" w:hAnsi="Calibri" w:cs="Calibri"/>
                <w:color w:val="000000"/>
              </w:rPr>
            </w:pPr>
            <w:r w:rsidRPr="00E32F66">
              <w:rPr>
                <w:rFonts w:ascii="Calibri" w:eastAsia="Times New Roman" w:hAnsi="Calibri" w:cs="Calibri"/>
                <w:color w:val="000000"/>
              </w:rPr>
              <w:t>Large</w:t>
            </w:r>
            <w:r>
              <w:rPr>
                <w:rFonts w:ascii="Calibri" w:eastAsia="Times New Roman" w:hAnsi="Calibri" w:cs="Calibri"/>
                <w:color w:val="000000"/>
              </w:rPr>
              <w:t xml:space="preserve"> </w:t>
            </w:r>
            <w:r w:rsidRPr="00E32F66">
              <w:rPr>
                <w:rFonts w:ascii="Calibri" w:eastAsia="Times New Roman" w:hAnsi="Calibri" w:cs="Calibri"/>
                <w:color w:val="000000"/>
              </w:rPr>
              <w:t>(&gt;30)</w:t>
            </w:r>
          </w:p>
        </w:tc>
        <w:tc>
          <w:tcPr>
            <w:tcW w:w="2020" w:type="dxa"/>
            <w:tcBorders>
              <w:top w:val="nil"/>
              <w:left w:val="nil"/>
              <w:bottom w:val="single" w:sz="4" w:space="0" w:color="auto"/>
              <w:right w:val="single" w:sz="4" w:space="0" w:color="auto"/>
            </w:tcBorders>
            <w:shd w:val="clear" w:color="000000" w:fill="ACB9CA"/>
            <w:noWrap/>
            <w:vAlign w:val="bottom"/>
            <w:hideMark/>
          </w:tcPr>
          <w:p w14:paraId="14D051BC" w14:textId="77777777" w:rsidR="00E32F66" w:rsidRPr="00E32F66" w:rsidRDefault="00E32F66" w:rsidP="00E32F66">
            <w:pPr>
              <w:spacing w:after="0" w:line="240" w:lineRule="auto"/>
              <w:rPr>
                <w:rFonts w:ascii="Calibri" w:eastAsia="Times New Roman" w:hAnsi="Calibri" w:cs="Calibri"/>
                <w:color w:val="000000"/>
              </w:rPr>
            </w:pPr>
            <w:r w:rsidRPr="00E32F66">
              <w:rPr>
                <w:rFonts w:ascii="Calibri" w:eastAsia="Times New Roman" w:hAnsi="Calibri" w:cs="Calibri"/>
                <w:color w:val="000000"/>
              </w:rPr>
              <w:t>Unknown</w:t>
            </w:r>
          </w:p>
        </w:tc>
        <w:tc>
          <w:tcPr>
            <w:tcW w:w="1844" w:type="dxa"/>
            <w:tcBorders>
              <w:top w:val="nil"/>
              <w:left w:val="nil"/>
              <w:bottom w:val="single" w:sz="4" w:space="0" w:color="auto"/>
              <w:right w:val="single" w:sz="4" w:space="0" w:color="auto"/>
            </w:tcBorders>
            <w:shd w:val="clear" w:color="000000" w:fill="ACB9CA"/>
            <w:noWrap/>
            <w:vAlign w:val="bottom"/>
            <w:hideMark/>
          </w:tcPr>
          <w:p w14:paraId="16DC6128" w14:textId="77777777" w:rsidR="00E32F66" w:rsidRPr="00E32F66" w:rsidRDefault="00E32F66" w:rsidP="00E32F66">
            <w:pPr>
              <w:spacing w:after="0" w:line="240" w:lineRule="auto"/>
              <w:rPr>
                <w:rFonts w:ascii="Calibri" w:eastAsia="Times New Roman" w:hAnsi="Calibri" w:cs="Calibri"/>
                <w:color w:val="000000"/>
              </w:rPr>
            </w:pPr>
            <w:r w:rsidRPr="00E32F66">
              <w:rPr>
                <w:rFonts w:ascii="Calibri" w:eastAsia="Times New Roman" w:hAnsi="Calibri" w:cs="Calibri"/>
                <w:color w:val="000000"/>
              </w:rPr>
              <w:t>Unknown</w:t>
            </w:r>
          </w:p>
        </w:tc>
        <w:tc>
          <w:tcPr>
            <w:tcW w:w="2776" w:type="dxa"/>
            <w:tcBorders>
              <w:top w:val="nil"/>
              <w:left w:val="nil"/>
              <w:bottom w:val="single" w:sz="4" w:space="0" w:color="auto"/>
              <w:right w:val="single" w:sz="4" w:space="0" w:color="auto"/>
            </w:tcBorders>
            <w:shd w:val="clear" w:color="000000" w:fill="ACB9CA"/>
            <w:noWrap/>
            <w:vAlign w:val="bottom"/>
            <w:hideMark/>
          </w:tcPr>
          <w:p w14:paraId="1F87F66D" w14:textId="2F56CC0E" w:rsidR="00E32F66" w:rsidRPr="00E32F66" w:rsidRDefault="00E32F66" w:rsidP="00E32F66">
            <w:pPr>
              <w:spacing w:after="0" w:line="240" w:lineRule="auto"/>
              <w:rPr>
                <w:rFonts w:ascii="Calibri" w:eastAsia="Times New Roman" w:hAnsi="Calibri" w:cs="Calibri"/>
                <w:color w:val="000000"/>
              </w:rPr>
            </w:pPr>
            <w:r w:rsidRPr="00E32F66">
              <w:rPr>
                <w:rFonts w:ascii="Calibri" w:eastAsia="Times New Roman" w:hAnsi="Calibri" w:cs="Calibri"/>
                <w:color w:val="000000"/>
              </w:rPr>
              <w:t>Use this to calculate z-score</w:t>
            </w:r>
          </w:p>
        </w:tc>
        <w:tc>
          <w:tcPr>
            <w:tcW w:w="1240" w:type="dxa"/>
            <w:tcBorders>
              <w:top w:val="nil"/>
              <w:left w:val="nil"/>
              <w:bottom w:val="single" w:sz="4" w:space="0" w:color="auto"/>
              <w:right w:val="single" w:sz="4" w:space="0" w:color="auto"/>
            </w:tcBorders>
            <w:shd w:val="clear" w:color="000000" w:fill="EDEDED"/>
            <w:noWrap/>
            <w:vAlign w:val="bottom"/>
            <w:hideMark/>
          </w:tcPr>
          <w:p w14:paraId="3E058498" w14:textId="77777777" w:rsidR="00E32F66" w:rsidRPr="00E32F66" w:rsidRDefault="00E32F66" w:rsidP="00E32F66">
            <w:pPr>
              <w:spacing w:after="0" w:line="240" w:lineRule="auto"/>
              <w:rPr>
                <w:rFonts w:ascii="Calibri" w:eastAsia="Times New Roman" w:hAnsi="Calibri" w:cs="Calibri"/>
                <w:color w:val="000000"/>
              </w:rPr>
            </w:pPr>
            <w:r w:rsidRPr="00E32F66">
              <w:rPr>
                <w:rFonts w:ascii="Calibri" w:eastAsia="Times New Roman" w:hAnsi="Calibri" w:cs="Calibri"/>
                <w:color w:val="000000"/>
              </w:rPr>
              <w:t>Z-test</w:t>
            </w:r>
          </w:p>
        </w:tc>
      </w:tr>
      <w:tr w:rsidR="00E32F66" w:rsidRPr="00E32F66" w14:paraId="3C717A09" w14:textId="77777777" w:rsidTr="00E32F66">
        <w:trPr>
          <w:trHeight w:val="300"/>
        </w:trPr>
        <w:tc>
          <w:tcPr>
            <w:tcW w:w="1351" w:type="dxa"/>
            <w:tcBorders>
              <w:top w:val="nil"/>
              <w:left w:val="single" w:sz="4" w:space="0" w:color="auto"/>
              <w:bottom w:val="single" w:sz="4" w:space="0" w:color="auto"/>
              <w:right w:val="single" w:sz="4" w:space="0" w:color="auto"/>
            </w:tcBorders>
            <w:shd w:val="clear" w:color="000000" w:fill="ACB9CA"/>
            <w:noWrap/>
            <w:vAlign w:val="bottom"/>
            <w:hideMark/>
          </w:tcPr>
          <w:p w14:paraId="03B77AB8" w14:textId="5035BE99" w:rsidR="00E32F66" w:rsidRPr="00E32F66" w:rsidRDefault="00E32F66" w:rsidP="00E32F66">
            <w:pPr>
              <w:spacing w:after="0" w:line="240" w:lineRule="auto"/>
              <w:rPr>
                <w:rFonts w:ascii="Calibri" w:eastAsia="Times New Roman" w:hAnsi="Calibri" w:cs="Calibri"/>
                <w:color w:val="000000"/>
              </w:rPr>
            </w:pPr>
            <w:r w:rsidRPr="00E32F66">
              <w:rPr>
                <w:rFonts w:ascii="Calibri" w:eastAsia="Times New Roman" w:hAnsi="Calibri" w:cs="Calibri"/>
                <w:color w:val="000000"/>
              </w:rPr>
              <w:t>Small</w:t>
            </w:r>
            <w:r>
              <w:rPr>
                <w:rFonts w:ascii="Calibri" w:eastAsia="Times New Roman" w:hAnsi="Calibri" w:cs="Calibri"/>
                <w:color w:val="000000"/>
              </w:rPr>
              <w:t xml:space="preserve"> </w:t>
            </w:r>
            <w:r w:rsidRPr="00E32F66">
              <w:rPr>
                <w:rFonts w:ascii="Calibri" w:eastAsia="Times New Roman" w:hAnsi="Calibri" w:cs="Calibri"/>
                <w:color w:val="000000"/>
              </w:rPr>
              <w:t>(&lt;30)</w:t>
            </w:r>
          </w:p>
        </w:tc>
        <w:tc>
          <w:tcPr>
            <w:tcW w:w="2020" w:type="dxa"/>
            <w:tcBorders>
              <w:top w:val="nil"/>
              <w:left w:val="nil"/>
              <w:bottom w:val="single" w:sz="4" w:space="0" w:color="auto"/>
              <w:right w:val="single" w:sz="4" w:space="0" w:color="auto"/>
            </w:tcBorders>
            <w:shd w:val="clear" w:color="000000" w:fill="ACB9CA"/>
            <w:noWrap/>
            <w:vAlign w:val="bottom"/>
            <w:hideMark/>
          </w:tcPr>
          <w:p w14:paraId="30EB86F0" w14:textId="77777777" w:rsidR="00E32F66" w:rsidRPr="00E32F66" w:rsidRDefault="00E32F66" w:rsidP="00E32F66">
            <w:pPr>
              <w:spacing w:after="0" w:line="240" w:lineRule="auto"/>
              <w:rPr>
                <w:rFonts w:ascii="Calibri" w:eastAsia="Times New Roman" w:hAnsi="Calibri" w:cs="Calibri"/>
                <w:color w:val="000000"/>
              </w:rPr>
            </w:pPr>
            <w:r w:rsidRPr="00E32F66">
              <w:rPr>
                <w:rFonts w:ascii="Calibri" w:eastAsia="Times New Roman" w:hAnsi="Calibri" w:cs="Calibri"/>
                <w:color w:val="000000"/>
              </w:rPr>
              <w:t>Known</w:t>
            </w:r>
          </w:p>
        </w:tc>
        <w:tc>
          <w:tcPr>
            <w:tcW w:w="1844" w:type="dxa"/>
            <w:tcBorders>
              <w:top w:val="nil"/>
              <w:left w:val="nil"/>
              <w:bottom w:val="single" w:sz="4" w:space="0" w:color="auto"/>
              <w:right w:val="single" w:sz="4" w:space="0" w:color="auto"/>
            </w:tcBorders>
            <w:shd w:val="clear" w:color="000000" w:fill="ACB9CA"/>
            <w:noWrap/>
            <w:vAlign w:val="bottom"/>
            <w:hideMark/>
          </w:tcPr>
          <w:p w14:paraId="56A47177" w14:textId="77777777" w:rsidR="00E32F66" w:rsidRPr="00E32F66" w:rsidRDefault="00E32F66" w:rsidP="00E32F66">
            <w:pPr>
              <w:spacing w:after="0" w:line="240" w:lineRule="auto"/>
              <w:rPr>
                <w:rFonts w:ascii="Calibri" w:eastAsia="Times New Roman" w:hAnsi="Calibri" w:cs="Calibri"/>
                <w:color w:val="000000"/>
              </w:rPr>
            </w:pPr>
            <w:r w:rsidRPr="00E32F66">
              <w:rPr>
                <w:rFonts w:ascii="Calibri" w:eastAsia="Times New Roman" w:hAnsi="Calibri" w:cs="Calibri"/>
                <w:color w:val="000000"/>
              </w:rPr>
              <w:t>Normal</w:t>
            </w:r>
          </w:p>
        </w:tc>
        <w:tc>
          <w:tcPr>
            <w:tcW w:w="2776" w:type="dxa"/>
            <w:tcBorders>
              <w:top w:val="nil"/>
              <w:left w:val="nil"/>
              <w:bottom w:val="single" w:sz="4" w:space="0" w:color="auto"/>
              <w:right w:val="single" w:sz="4" w:space="0" w:color="auto"/>
            </w:tcBorders>
            <w:shd w:val="clear" w:color="000000" w:fill="ACB9CA"/>
            <w:noWrap/>
            <w:vAlign w:val="bottom"/>
            <w:hideMark/>
          </w:tcPr>
          <w:p w14:paraId="7DA1B89F" w14:textId="77777777" w:rsidR="00E32F66" w:rsidRPr="00E32F66" w:rsidRDefault="00E32F66" w:rsidP="00E32F66">
            <w:pPr>
              <w:spacing w:after="0" w:line="240" w:lineRule="auto"/>
              <w:rPr>
                <w:rFonts w:ascii="Calibri" w:eastAsia="Times New Roman" w:hAnsi="Calibri" w:cs="Calibri"/>
                <w:color w:val="000000"/>
              </w:rPr>
            </w:pPr>
            <w:r w:rsidRPr="00E32F66">
              <w:rPr>
                <w:rFonts w:ascii="Calibri" w:eastAsia="Times New Roman" w:hAnsi="Calibri" w:cs="Calibri"/>
                <w:color w:val="000000"/>
              </w:rPr>
              <w:t> </w:t>
            </w:r>
          </w:p>
        </w:tc>
        <w:tc>
          <w:tcPr>
            <w:tcW w:w="1240" w:type="dxa"/>
            <w:tcBorders>
              <w:top w:val="nil"/>
              <w:left w:val="nil"/>
              <w:bottom w:val="single" w:sz="4" w:space="0" w:color="auto"/>
              <w:right w:val="single" w:sz="4" w:space="0" w:color="auto"/>
            </w:tcBorders>
            <w:shd w:val="clear" w:color="000000" w:fill="EDEDED"/>
            <w:noWrap/>
            <w:vAlign w:val="bottom"/>
            <w:hideMark/>
          </w:tcPr>
          <w:p w14:paraId="40349629" w14:textId="77777777" w:rsidR="00E32F66" w:rsidRPr="00E32F66" w:rsidRDefault="00E32F66" w:rsidP="00E32F66">
            <w:pPr>
              <w:spacing w:after="0" w:line="240" w:lineRule="auto"/>
              <w:rPr>
                <w:rFonts w:ascii="Calibri" w:eastAsia="Times New Roman" w:hAnsi="Calibri" w:cs="Calibri"/>
                <w:color w:val="000000"/>
              </w:rPr>
            </w:pPr>
            <w:r w:rsidRPr="00E32F66">
              <w:rPr>
                <w:rFonts w:ascii="Calibri" w:eastAsia="Times New Roman" w:hAnsi="Calibri" w:cs="Calibri"/>
                <w:color w:val="000000"/>
              </w:rPr>
              <w:t>Z-test</w:t>
            </w:r>
          </w:p>
        </w:tc>
      </w:tr>
      <w:tr w:rsidR="00E32F66" w:rsidRPr="00E32F66" w14:paraId="1701F10C" w14:textId="77777777" w:rsidTr="00E32F66">
        <w:trPr>
          <w:trHeight w:val="300"/>
        </w:trPr>
        <w:tc>
          <w:tcPr>
            <w:tcW w:w="1351" w:type="dxa"/>
            <w:tcBorders>
              <w:top w:val="nil"/>
              <w:left w:val="single" w:sz="4" w:space="0" w:color="auto"/>
              <w:bottom w:val="single" w:sz="4" w:space="0" w:color="auto"/>
              <w:right w:val="single" w:sz="4" w:space="0" w:color="auto"/>
            </w:tcBorders>
            <w:shd w:val="clear" w:color="000000" w:fill="ACB9CA"/>
            <w:noWrap/>
            <w:vAlign w:val="bottom"/>
            <w:hideMark/>
          </w:tcPr>
          <w:p w14:paraId="68638E9F" w14:textId="0AF57FDC" w:rsidR="00E32F66" w:rsidRPr="00E32F66" w:rsidRDefault="00E32F66" w:rsidP="00E32F66">
            <w:pPr>
              <w:spacing w:after="0" w:line="240" w:lineRule="auto"/>
              <w:rPr>
                <w:rFonts w:ascii="Calibri" w:eastAsia="Times New Roman" w:hAnsi="Calibri" w:cs="Calibri"/>
                <w:color w:val="000000"/>
              </w:rPr>
            </w:pPr>
            <w:r w:rsidRPr="00E32F66">
              <w:rPr>
                <w:rFonts w:ascii="Calibri" w:eastAsia="Times New Roman" w:hAnsi="Calibri" w:cs="Calibri"/>
                <w:color w:val="000000"/>
              </w:rPr>
              <w:t>Small</w:t>
            </w:r>
            <w:r>
              <w:rPr>
                <w:rFonts w:ascii="Calibri" w:eastAsia="Times New Roman" w:hAnsi="Calibri" w:cs="Calibri"/>
                <w:color w:val="000000"/>
              </w:rPr>
              <w:t xml:space="preserve"> </w:t>
            </w:r>
            <w:r w:rsidRPr="00E32F66">
              <w:rPr>
                <w:rFonts w:ascii="Calibri" w:eastAsia="Times New Roman" w:hAnsi="Calibri" w:cs="Calibri"/>
                <w:color w:val="000000"/>
              </w:rPr>
              <w:t>(&lt;30)</w:t>
            </w:r>
          </w:p>
        </w:tc>
        <w:tc>
          <w:tcPr>
            <w:tcW w:w="2020" w:type="dxa"/>
            <w:tcBorders>
              <w:top w:val="nil"/>
              <w:left w:val="nil"/>
              <w:bottom w:val="single" w:sz="4" w:space="0" w:color="auto"/>
              <w:right w:val="single" w:sz="4" w:space="0" w:color="auto"/>
            </w:tcBorders>
            <w:shd w:val="clear" w:color="000000" w:fill="ACB9CA"/>
            <w:noWrap/>
            <w:vAlign w:val="bottom"/>
            <w:hideMark/>
          </w:tcPr>
          <w:p w14:paraId="4E63646B" w14:textId="77777777" w:rsidR="00E32F66" w:rsidRPr="00E32F66" w:rsidRDefault="00E32F66" w:rsidP="00E32F66">
            <w:pPr>
              <w:spacing w:after="0" w:line="240" w:lineRule="auto"/>
              <w:rPr>
                <w:rFonts w:ascii="Calibri" w:eastAsia="Times New Roman" w:hAnsi="Calibri" w:cs="Calibri"/>
                <w:color w:val="000000"/>
              </w:rPr>
            </w:pPr>
            <w:r w:rsidRPr="00E32F66">
              <w:rPr>
                <w:rFonts w:ascii="Calibri" w:eastAsia="Times New Roman" w:hAnsi="Calibri" w:cs="Calibri"/>
                <w:color w:val="000000"/>
              </w:rPr>
              <w:t>Unknown</w:t>
            </w:r>
          </w:p>
        </w:tc>
        <w:tc>
          <w:tcPr>
            <w:tcW w:w="1844" w:type="dxa"/>
            <w:tcBorders>
              <w:top w:val="nil"/>
              <w:left w:val="nil"/>
              <w:bottom w:val="single" w:sz="4" w:space="0" w:color="auto"/>
              <w:right w:val="single" w:sz="4" w:space="0" w:color="auto"/>
            </w:tcBorders>
            <w:shd w:val="clear" w:color="000000" w:fill="ACB9CA"/>
            <w:noWrap/>
            <w:vAlign w:val="bottom"/>
            <w:hideMark/>
          </w:tcPr>
          <w:p w14:paraId="561043F9" w14:textId="5E54AF5B" w:rsidR="00E32F66" w:rsidRPr="00E32F66" w:rsidRDefault="00850AA0" w:rsidP="00E32F66">
            <w:pPr>
              <w:spacing w:after="0" w:line="240" w:lineRule="auto"/>
              <w:rPr>
                <w:rFonts w:ascii="Calibri" w:eastAsia="Times New Roman" w:hAnsi="Calibri" w:cs="Calibri"/>
                <w:color w:val="000000"/>
              </w:rPr>
            </w:pPr>
            <w:r>
              <w:rPr>
                <w:rFonts w:ascii="Calibri" w:eastAsia="Times New Roman" w:hAnsi="Calibri" w:cs="Calibri"/>
                <w:color w:val="000000"/>
              </w:rPr>
              <w:t>Normal</w:t>
            </w:r>
          </w:p>
        </w:tc>
        <w:tc>
          <w:tcPr>
            <w:tcW w:w="2776" w:type="dxa"/>
            <w:tcBorders>
              <w:top w:val="nil"/>
              <w:left w:val="nil"/>
              <w:bottom w:val="single" w:sz="4" w:space="0" w:color="auto"/>
              <w:right w:val="single" w:sz="4" w:space="0" w:color="auto"/>
            </w:tcBorders>
            <w:shd w:val="clear" w:color="000000" w:fill="ACB9CA"/>
            <w:noWrap/>
            <w:vAlign w:val="bottom"/>
            <w:hideMark/>
          </w:tcPr>
          <w:p w14:paraId="490C7EE6" w14:textId="5E0D782B" w:rsidR="00E32F66" w:rsidRPr="00E32F66" w:rsidRDefault="00E32F66" w:rsidP="00E32F66">
            <w:pPr>
              <w:spacing w:after="0" w:line="240" w:lineRule="auto"/>
              <w:rPr>
                <w:rFonts w:ascii="Calibri" w:eastAsia="Times New Roman" w:hAnsi="Calibri" w:cs="Calibri"/>
                <w:color w:val="000000"/>
              </w:rPr>
            </w:pPr>
            <w:r w:rsidRPr="00E32F66">
              <w:rPr>
                <w:rFonts w:ascii="Calibri" w:eastAsia="Times New Roman" w:hAnsi="Calibri" w:cs="Calibri"/>
                <w:color w:val="000000"/>
              </w:rPr>
              <w:t>Use this to calculate t-score</w:t>
            </w:r>
          </w:p>
        </w:tc>
        <w:tc>
          <w:tcPr>
            <w:tcW w:w="1240" w:type="dxa"/>
            <w:tcBorders>
              <w:top w:val="nil"/>
              <w:left w:val="nil"/>
              <w:bottom w:val="single" w:sz="4" w:space="0" w:color="auto"/>
              <w:right w:val="single" w:sz="4" w:space="0" w:color="auto"/>
            </w:tcBorders>
            <w:shd w:val="clear" w:color="000000" w:fill="EDEDED"/>
            <w:noWrap/>
            <w:vAlign w:val="bottom"/>
            <w:hideMark/>
          </w:tcPr>
          <w:p w14:paraId="7F6D166B" w14:textId="3E21FC7F" w:rsidR="00BA509B" w:rsidRPr="00E32F66" w:rsidRDefault="00E32F66" w:rsidP="00E32F66">
            <w:pPr>
              <w:spacing w:after="0" w:line="240" w:lineRule="auto"/>
              <w:rPr>
                <w:rFonts w:ascii="Calibri" w:eastAsia="Times New Roman" w:hAnsi="Calibri" w:cs="Calibri"/>
                <w:color w:val="000000"/>
              </w:rPr>
            </w:pPr>
            <w:r w:rsidRPr="00E32F66">
              <w:rPr>
                <w:rFonts w:ascii="Calibri" w:eastAsia="Times New Roman" w:hAnsi="Calibri" w:cs="Calibri"/>
                <w:color w:val="000000"/>
              </w:rPr>
              <w:t>t-test</w:t>
            </w:r>
          </w:p>
        </w:tc>
      </w:tr>
    </w:tbl>
    <w:p w14:paraId="56798517" w14:textId="757784DE" w:rsidR="003B3338" w:rsidRDefault="003B3338" w:rsidP="00FF06BE">
      <w:pPr>
        <w:pStyle w:val="Heading1"/>
        <w:rPr>
          <w:u w:val="single"/>
        </w:rPr>
      </w:pPr>
    </w:p>
    <w:p w14:paraId="05312A8B" w14:textId="0D83FCEA" w:rsidR="00BA509B" w:rsidRDefault="00BA509B" w:rsidP="00BA509B">
      <w:pPr>
        <w:rPr>
          <w:u w:val="single"/>
        </w:rPr>
      </w:pPr>
      <w:r w:rsidRPr="00BA509B">
        <w:rPr>
          <w:u w:val="single"/>
        </w:rPr>
        <w:t>Note: We will learn about other non-parametric tests and their cases later</w:t>
      </w:r>
    </w:p>
    <w:p w14:paraId="1B8A677D" w14:textId="77777777" w:rsidR="00BA509B" w:rsidRPr="00BA509B" w:rsidRDefault="00BA509B" w:rsidP="00BA509B">
      <w:pPr>
        <w:rPr>
          <w:u w:val="single"/>
        </w:rPr>
      </w:pPr>
    </w:p>
    <w:p w14:paraId="1147DEEF" w14:textId="0B65ABB9" w:rsidR="00FF06BE" w:rsidRDefault="00FF06BE" w:rsidP="00FF06BE">
      <w:pPr>
        <w:pStyle w:val="Heading1"/>
        <w:rPr>
          <w:u w:val="single"/>
        </w:rPr>
      </w:pPr>
      <w:r w:rsidRPr="00FF06BE">
        <w:rPr>
          <w:u w:val="single"/>
        </w:rPr>
        <w:t xml:space="preserve">Hypothesis </w:t>
      </w:r>
      <w:r>
        <w:rPr>
          <w:u w:val="single"/>
        </w:rPr>
        <w:t>T</w:t>
      </w:r>
      <w:r w:rsidRPr="00FF06BE">
        <w:rPr>
          <w:u w:val="single"/>
        </w:rPr>
        <w:t xml:space="preserve">esting </w:t>
      </w:r>
      <w:r>
        <w:rPr>
          <w:u w:val="single"/>
        </w:rPr>
        <w:t>for</w:t>
      </w:r>
      <w:r w:rsidRPr="00FF06BE">
        <w:rPr>
          <w:u w:val="single"/>
        </w:rPr>
        <w:t xml:space="preserve"> Large Size Samples</w:t>
      </w:r>
    </w:p>
    <w:p w14:paraId="7C408A37" w14:textId="2A249134" w:rsidR="00FF06BE" w:rsidRDefault="00FF06BE" w:rsidP="00FF06BE"/>
    <w:p w14:paraId="0192425C" w14:textId="521BE87C" w:rsidR="00FF06BE" w:rsidRDefault="00BA054E" w:rsidP="00FF06BE">
      <w:r>
        <w:t>Thumb rule:</w:t>
      </w:r>
      <w:r w:rsidR="00EB7A6B">
        <w:t xml:space="preserve"> A sample of size greater than 30 is considered a large sample and as per central limit theorem we will assume that all sampling distributions follows a normal distribution.</w:t>
      </w:r>
      <w:r>
        <w:t xml:space="preserve"> </w:t>
      </w:r>
    </w:p>
    <w:p w14:paraId="42468968" w14:textId="108BC858" w:rsidR="00BF4C12" w:rsidRDefault="00BA509B" w:rsidP="00BF4C12">
      <w:r>
        <w:t>We are familiar with the steps of hypothesis testing as shown earlier. We also know, from the above table, when to use which type of test.</w:t>
      </w:r>
    </w:p>
    <w:p w14:paraId="5D91987B" w14:textId="3D145D79" w:rsidR="00BA509B" w:rsidRDefault="00BA509B" w:rsidP="00BF4C12">
      <w:r>
        <w:t>Let’s start with few practical examples to help our understanding more.</w:t>
      </w:r>
    </w:p>
    <w:p w14:paraId="79C3D4E1" w14:textId="13B2C294" w:rsidR="008D32C4" w:rsidRDefault="008D32C4" w:rsidP="00BF4C12">
      <w:r>
        <w:t>Note:  We have learned in previous section how to use the z-score table to calculate probabilities, in this section we have some standard Significance level for which we need to find the critical value(z-score). So instead of going through the whole table, we will just use the below standardized critical value table for calculation purposes.</w:t>
      </w:r>
    </w:p>
    <w:p w14:paraId="6DE682FF" w14:textId="36734880" w:rsidR="008D32C4" w:rsidRDefault="008D32C4" w:rsidP="00BF4C12">
      <w:r>
        <w:rPr>
          <w:noProof/>
        </w:rPr>
        <w:drawing>
          <wp:inline distT="0" distB="0" distL="0" distR="0" wp14:anchorId="618A9008" wp14:editId="2486B358">
            <wp:extent cx="5524500" cy="12287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1941" cy="1248173"/>
                    </a:xfrm>
                    <a:prstGeom prst="rect">
                      <a:avLst/>
                    </a:prstGeom>
                  </pic:spPr>
                </pic:pic>
              </a:graphicData>
            </a:graphic>
          </wp:inline>
        </w:drawing>
      </w:r>
    </w:p>
    <w:p w14:paraId="7FB12758" w14:textId="6214E8D7" w:rsidR="00136AF6" w:rsidRPr="00136AF6" w:rsidRDefault="00136AF6" w:rsidP="00BF4C12">
      <w:pPr>
        <w:rPr>
          <w:b/>
          <w:bCs/>
        </w:rPr>
      </w:pPr>
      <w:r w:rsidRPr="00136AF6">
        <w:rPr>
          <w:b/>
          <w:bCs/>
        </w:rPr>
        <w:t xml:space="preserve">Q) A manufacturer of printer cartridge clams that a certain cartridge manufactured by him has a mean printing capacity of </w:t>
      </w:r>
      <w:r w:rsidR="00952654">
        <w:rPr>
          <w:b/>
          <w:bCs/>
        </w:rPr>
        <w:t xml:space="preserve">at least </w:t>
      </w:r>
      <w:r w:rsidRPr="00136AF6">
        <w:rPr>
          <w:b/>
          <w:bCs/>
        </w:rPr>
        <w:t>500 pages. A wholesale purchaser selects a sample of 100 printers and tests them. The mean printing capacity of the sample came out to be 4</w:t>
      </w:r>
      <w:r w:rsidR="00EF2C91">
        <w:rPr>
          <w:b/>
          <w:bCs/>
        </w:rPr>
        <w:t>90</w:t>
      </w:r>
      <w:r w:rsidRPr="00136AF6">
        <w:rPr>
          <w:b/>
          <w:bCs/>
        </w:rPr>
        <w:t xml:space="preserve"> pages with a standard deviation of 30 printing pages.</w:t>
      </w:r>
    </w:p>
    <w:p w14:paraId="6B58BD84" w14:textId="5E71E09E" w:rsidR="009114BC" w:rsidRPr="00136AF6" w:rsidRDefault="00136AF6" w:rsidP="00BF4C12">
      <w:pPr>
        <w:rPr>
          <w:b/>
          <w:bCs/>
        </w:rPr>
      </w:pPr>
      <w:r w:rsidRPr="00136AF6">
        <w:rPr>
          <w:b/>
          <w:bCs/>
        </w:rPr>
        <w:t>Should the purchaser reject the claim of the manufacturer at a significance level of 5%?</w:t>
      </w:r>
    </w:p>
    <w:p w14:paraId="1BA44645" w14:textId="6EA39E57" w:rsidR="00136AF6" w:rsidRDefault="00136AF6" w:rsidP="00BF4C12">
      <w:r w:rsidRPr="00136AF6">
        <w:rPr>
          <w:b/>
          <w:bCs/>
        </w:rPr>
        <w:t>Ans</w:t>
      </w:r>
      <w:r w:rsidRPr="00136AF6">
        <w:t>. population mean</w:t>
      </w:r>
      <w:r>
        <w:t xml:space="preserve"> = 500 </w:t>
      </w:r>
    </w:p>
    <w:p w14:paraId="15FE573C" w14:textId="703158B3" w:rsidR="00136AF6" w:rsidRDefault="00136AF6" w:rsidP="00BF4C12">
      <w:r>
        <w:t>Sample mean = 4</w:t>
      </w:r>
      <w:r w:rsidR="00EF2C91">
        <w:t>90</w:t>
      </w:r>
    </w:p>
    <w:p w14:paraId="61F60377" w14:textId="7CB7526F" w:rsidR="00136AF6" w:rsidRDefault="00136AF6" w:rsidP="00BF4C12">
      <w:r>
        <w:t>Sample standard deviation = 30</w:t>
      </w:r>
    </w:p>
    <w:p w14:paraId="6119BA7C" w14:textId="5D98E954" w:rsidR="00136AF6" w:rsidRDefault="00136AF6" w:rsidP="00BF4C12">
      <w:r>
        <w:t>Significance level(alpha) = 5% = 0.05</w:t>
      </w:r>
    </w:p>
    <w:p w14:paraId="4E3C36EC" w14:textId="5D7154BB" w:rsidR="00136AF6" w:rsidRDefault="00952654" w:rsidP="00BF4C12">
      <w:r>
        <w:t>Sample size = 100</w:t>
      </w:r>
    </w:p>
    <w:p w14:paraId="5FCC8544" w14:textId="5D3AF375" w:rsidR="00952654" w:rsidRDefault="00952654" w:rsidP="00BF4C12">
      <w:r>
        <w:t>H0:  Mean printing capacity &gt;=500</w:t>
      </w:r>
    </w:p>
    <w:p w14:paraId="0D38D47E" w14:textId="7B128B65" w:rsidR="00952654" w:rsidRDefault="00952654" w:rsidP="00BF4C12">
      <w:r>
        <w:t>H1: Mean printing capacity &lt; 500</w:t>
      </w:r>
    </w:p>
    <w:p w14:paraId="117A94C9" w14:textId="3E154AF2" w:rsidR="00952654" w:rsidRDefault="00952654" w:rsidP="00BF4C12">
      <w:r>
        <w:lastRenderedPageBreak/>
        <w:t>We can clearly see it is one tailed test (left tail).</w:t>
      </w:r>
    </w:p>
    <w:p w14:paraId="51E8F437" w14:textId="31A09EFA" w:rsidR="00952654" w:rsidRDefault="00952654" w:rsidP="00BF4C12">
      <w:r>
        <w:t>Here, the sample is large with an unknown population variance. Since, we don’t know about the normality of the data, we will use the Z-test (from the table above).</w:t>
      </w:r>
    </w:p>
    <w:p w14:paraId="79FF9ADC" w14:textId="77CE7F10" w:rsidR="00952654" w:rsidRDefault="00952654" w:rsidP="00BF4C12">
      <w:r>
        <w:t>We will use the sample variance to calculate the critical value.</w:t>
      </w:r>
    </w:p>
    <w:p w14:paraId="47ED81E5" w14:textId="26195A4E" w:rsidR="00952654" w:rsidRDefault="00952654" w:rsidP="00BF4C12">
      <w:r>
        <w:t>Standard error (SE) = Sample standard deviation/</w:t>
      </w:r>
      <w:r w:rsidR="006769F5">
        <w:t xml:space="preserve"> </w:t>
      </w:r>
      <w:r>
        <w:t>(sample size)</w:t>
      </w:r>
      <w:r w:rsidR="006769F5">
        <w:t xml:space="preserve"> </w:t>
      </w:r>
      <w:r>
        <w:t>*</w:t>
      </w:r>
      <w:r w:rsidR="006769F5">
        <w:t xml:space="preserve"> </w:t>
      </w:r>
      <w:r>
        <w:t>0.5</w:t>
      </w:r>
    </w:p>
    <w:p w14:paraId="1A38B5D4" w14:textId="4BC40D68" w:rsidR="00952654" w:rsidRDefault="00952654" w:rsidP="00BF4C12">
      <w:r>
        <w:t xml:space="preserve">                                  =   30 / (100) *0.5 = 3</w:t>
      </w:r>
    </w:p>
    <w:p w14:paraId="00FEE4B6" w14:textId="67DD5B6F" w:rsidR="00952654" w:rsidRDefault="00952654" w:rsidP="00BF4C12">
      <w:r>
        <w:t>Z</w:t>
      </w:r>
      <w:r w:rsidR="00EF2C91">
        <w:t>(test)</w:t>
      </w:r>
      <w:r>
        <w:t xml:space="preserve"> = (Sample mean - </w:t>
      </w:r>
      <w:r w:rsidRPr="00136AF6">
        <w:t>population mean</w:t>
      </w:r>
      <w:r>
        <w:t>)/ (SE)</w:t>
      </w:r>
    </w:p>
    <w:p w14:paraId="2AA3D6BD" w14:textId="6AA48206" w:rsidR="00952654" w:rsidRDefault="00952654" w:rsidP="00BF4C12">
      <w:r>
        <w:t xml:space="preserve">   = (4</w:t>
      </w:r>
      <w:r w:rsidR="00EF2C91">
        <w:t>90</w:t>
      </w:r>
      <w:r>
        <w:t>-500)/3 = -</w:t>
      </w:r>
      <w:r w:rsidR="00EF2C91">
        <w:t>3.33</w:t>
      </w:r>
    </w:p>
    <w:p w14:paraId="7769E10F" w14:textId="7DB5F684" w:rsidR="00952654" w:rsidRDefault="00952654" w:rsidP="00BF4C12"/>
    <w:p w14:paraId="48BF2E2C" w14:textId="3CA61C41" w:rsidR="00952654" w:rsidRDefault="00952654" w:rsidP="00BF4C12">
      <w:r>
        <w:t>Let’s find out the critical value at 5% significance level using the above Critical value table.</w:t>
      </w:r>
    </w:p>
    <w:p w14:paraId="4B96B0DF" w14:textId="762E55F5" w:rsidR="00952654" w:rsidRDefault="00952654" w:rsidP="00BF4C12">
      <w:r>
        <w:t>Z</w:t>
      </w:r>
      <w:r w:rsidR="00EF2C91">
        <w:t xml:space="preserve"> </w:t>
      </w:r>
      <w:r>
        <w:t xml:space="preserve">(0.05%) = </w:t>
      </w:r>
      <w:r w:rsidR="00EF2C91">
        <w:t>- 1.645 (since it is left tailed test).</w:t>
      </w:r>
    </w:p>
    <w:p w14:paraId="768706B3" w14:textId="36B14818" w:rsidR="00EF2C91" w:rsidRDefault="00EF2C91" w:rsidP="00BF4C12">
      <w:r>
        <w:t>We can clearly see that Z(test) &lt; Z</w:t>
      </w:r>
      <w:r w:rsidR="009114BC">
        <w:t xml:space="preserve"> </w:t>
      </w:r>
      <w:r>
        <w:t>(0.05%), that means our test value lies in the rejection region.</w:t>
      </w:r>
    </w:p>
    <w:p w14:paraId="77DDBE7A" w14:textId="53EC95DE" w:rsidR="00EF2C91" w:rsidRDefault="00EF2C91" w:rsidP="00BF4C12">
      <w:r>
        <w:t>Thus, we can reject the null hypothesis i.e. the manufacturer’s claim at 5% significance level.</w:t>
      </w:r>
    </w:p>
    <w:p w14:paraId="363E3CDE" w14:textId="77777777" w:rsidR="001C44B7" w:rsidRDefault="001C44B7" w:rsidP="00BF4C12"/>
    <w:p w14:paraId="4673B554" w14:textId="7815376C" w:rsidR="00C8533C" w:rsidRDefault="00C8533C" w:rsidP="00BF4C12">
      <w:pPr>
        <w:rPr>
          <w:b/>
          <w:bCs/>
        </w:rPr>
      </w:pPr>
      <w:r w:rsidRPr="001C44B7">
        <w:rPr>
          <w:b/>
          <w:bCs/>
        </w:rPr>
        <w:t>Using p-value to test the above hypothesis:</w:t>
      </w:r>
    </w:p>
    <w:p w14:paraId="60FC30F4" w14:textId="3C384302" w:rsidR="006935F3" w:rsidRDefault="006935F3" w:rsidP="00BF4C12">
      <w:r>
        <w:t>p-value = P[T&lt;=-3.33]            (we know p(-x) = 1 -p(x)</w:t>
      </w:r>
      <w:r w:rsidR="001F4447">
        <w:t xml:space="preserve"> also, remember that the p(x) represents the   </w:t>
      </w:r>
    </w:p>
    <w:p w14:paraId="556F75EC" w14:textId="52822437" w:rsidR="001F4447" w:rsidRDefault="001F4447" w:rsidP="00BF4C12">
      <w:r>
        <w:t xml:space="preserve">                                                    cumulative probability from 0 to x)</w:t>
      </w:r>
    </w:p>
    <w:p w14:paraId="720DA535" w14:textId="0E465BB1" w:rsidR="006935F3" w:rsidRDefault="006935F3" w:rsidP="00BF4C12">
      <w:r>
        <w:t>let’s use z-table to find the p-value:</w:t>
      </w:r>
      <w:r w:rsidR="001F4447">
        <w:t xml:space="preserve"> </w:t>
      </w:r>
    </w:p>
    <w:p w14:paraId="1A85D6F3" w14:textId="485FDDBA" w:rsidR="006935F3" w:rsidRDefault="006935F3" w:rsidP="00BF4C12">
      <w:r>
        <w:rPr>
          <w:noProof/>
        </w:rPr>
        <w:drawing>
          <wp:inline distT="0" distB="0" distL="0" distR="0" wp14:anchorId="4A4D7305" wp14:editId="184273C4">
            <wp:extent cx="3571875" cy="10191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71875" cy="1019175"/>
                    </a:xfrm>
                    <a:prstGeom prst="rect">
                      <a:avLst/>
                    </a:prstGeom>
                  </pic:spPr>
                </pic:pic>
              </a:graphicData>
            </a:graphic>
          </wp:inline>
        </w:drawing>
      </w:r>
    </w:p>
    <w:p w14:paraId="20C9F2E7" w14:textId="459815EA" w:rsidR="006935F3" w:rsidRDefault="006935F3" w:rsidP="00BF4C12">
      <w:r>
        <w:t>p-value = 1 – 0.9996 = 0.0004</w:t>
      </w:r>
    </w:p>
    <w:p w14:paraId="2F5A4DD8" w14:textId="35AA3608" w:rsidR="00777BDB" w:rsidRDefault="00777BDB" w:rsidP="00BF4C12">
      <w:r>
        <w:t>Here, p-value is less than the significance level of 5%. So, we are right to reject the null hypothesis.</w:t>
      </w:r>
    </w:p>
    <w:p w14:paraId="5DE7A69F" w14:textId="1AF01A2D" w:rsidR="006769F5" w:rsidRDefault="006769F5" w:rsidP="00BF4C12"/>
    <w:p w14:paraId="0828DFDB" w14:textId="77777777" w:rsidR="006769F5" w:rsidRDefault="006769F5" w:rsidP="00BF4C12"/>
    <w:p w14:paraId="7ECECBEB" w14:textId="77777777" w:rsidR="00B01BB0" w:rsidRDefault="00B01BB0" w:rsidP="00BF4C12"/>
    <w:p w14:paraId="110A4DA8" w14:textId="23208E2E" w:rsidR="0075209D" w:rsidRDefault="006E5F3E" w:rsidP="006E5F3E">
      <w:pPr>
        <w:rPr>
          <w:b/>
          <w:bCs/>
        </w:rPr>
      </w:pPr>
      <w:r w:rsidRPr="00136AF6">
        <w:rPr>
          <w:b/>
          <w:bCs/>
        </w:rPr>
        <w:t xml:space="preserve">Q) </w:t>
      </w:r>
      <w:r>
        <w:rPr>
          <w:b/>
          <w:bCs/>
        </w:rPr>
        <w:t xml:space="preserve"> A company</w:t>
      </w:r>
      <w:r w:rsidR="0075209D">
        <w:rPr>
          <w:b/>
          <w:bCs/>
        </w:rPr>
        <w:t xml:space="preserve"> used a specific brand of Tube lights in the past which has an average life of 1000 hours. A new brand has approached the company with new Tube lights with same power at a lower price. A sample of 120 light bulbs were taken for testing which yielded an average of 1100 hours with standard deviation of 90 hours. Should the company give the contract to this new company at a 1% significance level.</w:t>
      </w:r>
    </w:p>
    <w:p w14:paraId="32FB4856" w14:textId="4355B71B" w:rsidR="006769F5" w:rsidRDefault="006769F5" w:rsidP="006E5F3E">
      <w:pPr>
        <w:rPr>
          <w:b/>
          <w:bCs/>
        </w:rPr>
      </w:pPr>
      <w:r>
        <w:rPr>
          <w:b/>
          <w:bCs/>
        </w:rPr>
        <w:t>Also, find the confidence interval.</w:t>
      </w:r>
    </w:p>
    <w:p w14:paraId="7E70EC94" w14:textId="26707395" w:rsidR="0075209D" w:rsidRDefault="0075209D" w:rsidP="006E5F3E">
      <w:r>
        <w:rPr>
          <w:b/>
          <w:bCs/>
        </w:rPr>
        <w:t xml:space="preserve">Ans. </w:t>
      </w:r>
      <w:r>
        <w:t xml:space="preserve"> Population mean = 1000</w:t>
      </w:r>
    </w:p>
    <w:p w14:paraId="430ED3ED" w14:textId="513FC2F3" w:rsidR="0075209D" w:rsidRDefault="0075209D" w:rsidP="006E5F3E">
      <w:r>
        <w:t>Sample mean = 1</w:t>
      </w:r>
      <w:r w:rsidR="006E2EBE">
        <w:t>01</w:t>
      </w:r>
      <w:r>
        <w:t>0</w:t>
      </w:r>
    </w:p>
    <w:p w14:paraId="5D86DBF5" w14:textId="30B1257D" w:rsidR="0075209D" w:rsidRDefault="0075209D" w:rsidP="006E5F3E">
      <w:r>
        <w:t>Significance level = 1% = 0.01</w:t>
      </w:r>
    </w:p>
    <w:p w14:paraId="16F7EBA7" w14:textId="5BF5D449" w:rsidR="0075209D" w:rsidRDefault="0075209D" w:rsidP="006E5F3E">
      <w:r>
        <w:t>Sample size = 120</w:t>
      </w:r>
    </w:p>
    <w:p w14:paraId="00DDEC42" w14:textId="25948977" w:rsidR="0075209D" w:rsidRDefault="0075209D" w:rsidP="006E5F3E">
      <w:r>
        <w:t>Sample standard deviation = 90</w:t>
      </w:r>
    </w:p>
    <w:p w14:paraId="4E6A6409" w14:textId="6014B7A1" w:rsidR="0075209D" w:rsidRDefault="0075209D" w:rsidP="006E5F3E">
      <w:r>
        <w:t xml:space="preserve">H0: average life of tube lights </w:t>
      </w:r>
      <w:r w:rsidR="00C8533C">
        <w:t>&gt;=</w:t>
      </w:r>
      <w:r>
        <w:t xml:space="preserve"> 1000</w:t>
      </w:r>
    </w:p>
    <w:p w14:paraId="6FE6A7AF" w14:textId="46B5DF04" w:rsidR="0075209D" w:rsidRDefault="0075209D" w:rsidP="006E5F3E">
      <w:r>
        <w:t xml:space="preserve">H1: average life of tube lights </w:t>
      </w:r>
      <w:r w:rsidR="00C8533C">
        <w:t>&lt;</w:t>
      </w:r>
      <w:r>
        <w:t xml:space="preserve"> 1000</w:t>
      </w:r>
    </w:p>
    <w:p w14:paraId="7D8EE999" w14:textId="78D117A3" w:rsidR="0075209D" w:rsidRDefault="0075209D" w:rsidP="0075209D">
      <w:r>
        <w:t>Here, the sample is large with an unknown population variance. Since, we don’t know about the normality of the data, we will use the Z-test (from the table above).</w:t>
      </w:r>
    </w:p>
    <w:p w14:paraId="68FB2356" w14:textId="509959DA" w:rsidR="0075209D" w:rsidRDefault="0075209D" w:rsidP="0075209D">
      <w:r>
        <w:t>Standard error (SE) = Sample standard deviation/</w:t>
      </w:r>
      <w:r w:rsidR="006E2EBE">
        <w:t xml:space="preserve"> </w:t>
      </w:r>
      <w:r>
        <w:t>(sample size)</w:t>
      </w:r>
      <w:r w:rsidR="006E2EBE">
        <w:t xml:space="preserve"> </w:t>
      </w:r>
      <w:r>
        <w:t>*</w:t>
      </w:r>
      <w:r w:rsidR="006E2EBE">
        <w:t xml:space="preserve"> </w:t>
      </w:r>
      <w:r>
        <w:t>0.5</w:t>
      </w:r>
    </w:p>
    <w:p w14:paraId="0587962D" w14:textId="04295C8E" w:rsidR="0075209D" w:rsidRDefault="0075209D" w:rsidP="0075209D">
      <w:r>
        <w:t xml:space="preserve">                                  =   90 / (120) *0.5 = </w:t>
      </w:r>
      <w:r w:rsidR="006E2EBE">
        <w:t>8.22</w:t>
      </w:r>
    </w:p>
    <w:p w14:paraId="3D990075" w14:textId="77777777" w:rsidR="0075209D" w:rsidRDefault="0075209D" w:rsidP="0075209D">
      <w:r>
        <w:t xml:space="preserve">Z(test) = (Sample mean - </w:t>
      </w:r>
      <w:r w:rsidRPr="00136AF6">
        <w:t>population mean</w:t>
      </w:r>
      <w:r>
        <w:t>)/ (SE)</w:t>
      </w:r>
    </w:p>
    <w:p w14:paraId="31B3669D" w14:textId="4294BB44" w:rsidR="0075209D" w:rsidRDefault="0075209D" w:rsidP="0075209D">
      <w:r>
        <w:t xml:space="preserve">   = </w:t>
      </w:r>
      <w:r w:rsidR="006E2EBE">
        <w:t>(1010</w:t>
      </w:r>
      <w:r>
        <w:t>-</w:t>
      </w:r>
      <w:r w:rsidR="006E2EBE">
        <w:t>10</w:t>
      </w:r>
      <w:r>
        <w:t>00)/</w:t>
      </w:r>
      <w:r w:rsidR="006E2EBE">
        <w:t>8.22</w:t>
      </w:r>
      <w:r>
        <w:t xml:space="preserve"> = </w:t>
      </w:r>
      <w:r w:rsidR="006E2EBE">
        <w:t>1.22</w:t>
      </w:r>
    </w:p>
    <w:p w14:paraId="4A747445" w14:textId="77777777" w:rsidR="0075209D" w:rsidRDefault="0075209D" w:rsidP="0075209D"/>
    <w:p w14:paraId="709D4FBC" w14:textId="66CF300E" w:rsidR="0075209D" w:rsidRDefault="0075209D" w:rsidP="0075209D">
      <w:r>
        <w:t xml:space="preserve">Let’s find out the critical value at </w:t>
      </w:r>
      <w:r w:rsidR="006E2EBE">
        <w:t>1</w:t>
      </w:r>
      <w:r>
        <w:t>% significance level using the above Critical value table.</w:t>
      </w:r>
    </w:p>
    <w:p w14:paraId="5E08C2E0" w14:textId="54D4D62B" w:rsidR="0075209D" w:rsidRDefault="0075209D" w:rsidP="0075209D">
      <w:r>
        <w:t>Z (0.0</w:t>
      </w:r>
      <w:r w:rsidR="006E2EBE">
        <w:t>1</w:t>
      </w:r>
      <w:r>
        <w:t xml:space="preserve">%) = </w:t>
      </w:r>
      <w:r w:rsidR="00C8533C">
        <w:t>-</w:t>
      </w:r>
      <w:r w:rsidR="006E2EBE">
        <w:t>2.33</w:t>
      </w:r>
      <w:r>
        <w:t xml:space="preserve">(since it is </w:t>
      </w:r>
      <w:r w:rsidR="00392FDF">
        <w:t>left</w:t>
      </w:r>
      <w:r>
        <w:t xml:space="preserve"> tailed test).</w:t>
      </w:r>
    </w:p>
    <w:p w14:paraId="1128F4A7" w14:textId="0B0623CF" w:rsidR="0075209D" w:rsidRDefault="0075209D" w:rsidP="0075209D">
      <w:r>
        <w:t xml:space="preserve">We can clearly see that Z(test) </w:t>
      </w:r>
      <w:r w:rsidR="00C8533C">
        <w:t>&gt;</w:t>
      </w:r>
      <w:r>
        <w:t>Z (0.0</w:t>
      </w:r>
      <w:r w:rsidR="006E2EBE">
        <w:t>1</w:t>
      </w:r>
      <w:r>
        <w:t>%), that means our test value</w:t>
      </w:r>
      <w:r w:rsidR="006E2EBE">
        <w:t xml:space="preserve"> doesn’t</w:t>
      </w:r>
      <w:r>
        <w:t xml:space="preserve"> lie in the rejection region.</w:t>
      </w:r>
    </w:p>
    <w:p w14:paraId="6B3E6602" w14:textId="55BFE0F2" w:rsidR="0075209D" w:rsidRDefault="0075209D" w:rsidP="0075209D">
      <w:r>
        <w:t>Thus, we can</w:t>
      </w:r>
      <w:r w:rsidR="006E2EBE">
        <w:t>not</w:t>
      </w:r>
      <w:r>
        <w:t xml:space="preserve"> reject the null hypothesis i.e. the </w:t>
      </w:r>
      <w:r w:rsidR="006E2EBE">
        <w:t>company can give the contract at 1% significance level.</w:t>
      </w:r>
    </w:p>
    <w:p w14:paraId="3D2594D5" w14:textId="77777777" w:rsidR="009C0184" w:rsidRDefault="009C0184" w:rsidP="0075209D"/>
    <w:p w14:paraId="115F66F7" w14:textId="77777777" w:rsidR="00777BDB" w:rsidRDefault="00777BDB" w:rsidP="00777BDB">
      <w:pPr>
        <w:rPr>
          <w:b/>
          <w:bCs/>
        </w:rPr>
      </w:pPr>
      <w:r w:rsidRPr="001C44B7">
        <w:rPr>
          <w:b/>
          <w:bCs/>
        </w:rPr>
        <w:t>Using p-value to test the above hypothesis:</w:t>
      </w:r>
    </w:p>
    <w:p w14:paraId="0CB31865" w14:textId="649CDDAF" w:rsidR="00000B43" w:rsidRDefault="00777BDB" w:rsidP="00777BDB">
      <w:r>
        <w:lastRenderedPageBreak/>
        <w:t xml:space="preserve">p-value = P[T&lt;1.22] </w:t>
      </w:r>
    </w:p>
    <w:p w14:paraId="70F15E22" w14:textId="067CFB81" w:rsidR="0016449C" w:rsidRDefault="0016449C" w:rsidP="00777BDB">
      <w:r>
        <w:rPr>
          <w:noProof/>
        </w:rPr>
        <w:drawing>
          <wp:inline distT="0" distB="0" distL="0" distR="0" wp14:anchorId="03C93073" wp14:editId="5854622D">
            <wp:extent cx="2400300" cy="2428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00300" cy="2428875"/>
                    </a:xfrm>
                    <a:prstGeom prst="rect">
                      <a:avLst/>
                    </a:prstGeom>
                  </pic:spPr>
                </pic:pic>
              </a:graphicData>
            </a:graphic>
          </wp:inline>
        </w:drawing>
      </w:r>
    </w:p>
    <w:p w14:paraId="2F8356B5" w14:textId="77777777" w:rsidR="00000B43" w:rsidRDefault="00000B43" w:rsidP="00777BDB"/>
    <w:p w14:paraId="0D54A7F5" w14:textId="5FE695F4" w:rsidR="00777BDB" w:rsidRDefault="0016449C" w:rsidP="0016449C">
      <w:r>
        <w:t xml:space="preserve">p-value </w:t>
      </w:r>
      <w:r w:rsidR="00777BDB">
        <w:t>= 0.</w:t>
      </w:r>
      <w:r w:rsidR="00ED429F">
        <w:t>88</w:t>
      </w:r>
      <w:r w:rsidR="00777BDB">
        <w:t xml:space="preserve"> </w:t>
      </w:r>
    </w:p>
    <w:p w14:paraId="03BC2751" w14:textId="2C92F01D" w:rsidR="00777BDB" w:rsidRDefault="00777BDB" w:rsidP="00777BDB">
      <w:r>
        <w:t xml:space="preserve">Here, p-value is </w:t>
      </w:r>
      <w:r w:rsidR="00ED429F">
        <w:t>greater</w:t>
      </w:r>
      <w:r>
        <w:t xml:space="preserve"> than the significance level of </w:t>
      </w:r>
      <w:r w:rsidR="00ED429F">
        <w:t>1</w:t>
      </w:r>
      <w:r>
        <w:t xml:space="preserve">%. So, we </w:t>
      </w:r>
      <w:r w:rsidR="00ED429F">
        <w:t>do not</w:t>
      </w:r>
      <w:r>
        <w:t xml:space="preserve"> reject the null hypothesis.</w:t>
      </w:r>
    </w:p>
    <w:p w14:paraId="1D62ABF1" w14:textId="45F91B7F" w:rsidR="00952654" w:rsidRDefault="00952654" w:rsidP="00BF4C12">
      <w:r>
        <w:t xml:space="preserve">   </w:t>
      </w:r>
    </w:p>
    <w:p w14:paraId="0243C9B8" w14:textId="346EE155" w:rsidR="00952654" w:rsidRDefault="00282887" w:rsidP="00282887">
      <w:pPr>
        <w:pStyle w:val="Heading2"/>
        <w:rPr>
          <w:u w:val="single"/>
        </w:rPr>
      </w:pPr>
      <w:r w:rsidRPr="00282887">
        <w:rPr>
          <w:u w:val="single"/>
        </w:rPr>
        <w:t>Comparing two population samples mean using Z test</w:t>
      </w:r>
    </w:p>
    <w:p w14:paraId="1CC75B83" w14:textId="270E7E11" w:rsidR="00282887" w:rsidRDefault="00282887" w:rsidP="00282887"/>
    <w:p w14:paraId="720724F8" w14:textId="25F393E7" w:rsidR="00282887" w:rsidRDefault="00282887" w:rsidP="00282887">
      <w:r>
        <w:t xml:space="preserve">The comparison of two population means is very common. A difference between the two samples depends on both the means and the standard deviations. Very different means can occur by chance if there is great variation among the individual samples. In order to account for the variation, we take the difference of the sample means, </w:t>
      </w:r>
      <w:r>
        <w:rPr>
          <w:rStyle w:val="mi"/>
          <w:rFonts w:ascii="MathJax_Math" w:hAnsi="MathJax_Math"/>
          <w:i/>
          <w:iCs/>
          <w:sz w:val="29"/>
          <w:szCs w:val="29"/>
        </w:rPr>
        <w:t>X</w:t>
      </w:r>
      <w:r>
        <w:rPr>
          <w:rStyle w:val="mn"/>
          <w:rFonts w:ascii="MathJax_Main" w:hAnsi="MathJax_Main"/>
          <w:sz w:val="20"/>
          <w:szCs w:val="20"/>
        </w:rPr>
        <w:t>1(mean)</w:t>
      </w:r>
      <w:r>
        <w:t xml:space="preserve"> - </w:t>
      </w:r>
      <w:r>
        <w:rPr>
          <w:rStyle w:val="mi"/>
          <w:rFonts w:ascii="MathJax_Math" w:hAnsi="MathJax_Math"/>
          <w:i/>
          <w:iCs/>
          <w:sz w:val="29"/>
          <w:szCs w:val="29"/>
        </w:rPr>
        <w:t>X</w:t>
      </w:r>
      <w:r>
        <w:rPr>
          <w:rStyle w:val="mn"/>
          <w:rFonts w:ascii="MathJax_Main" w:hAnsi="MathJax_Main"/>
          <w:sz w:val="20"/>
          <w:szCs w:val="20"/>
        </w:rPr>
        <w:t>2(mean)</w:t>
      </w:r>
      <w:r>
        <w:t xml:space="preserve"> , and divide by the standard error (shown below) in order to standardize the difference.</w:t>
      </w:r>
    </w:p>
    <w:p w14:paraId="0C7DD2FF" w14:textId="77B70838" w:rsidR="00123DA2" w:rsidRDefault="00123DA2" w:rsidP="00282887">
      <w:r>
        <w:t xml:space="preserve">Because we do not know the population standard deviations, we estimate them using the two sample standard deviations from our independent samples. For the hypothesis test, we calculate the estimated standard deviation i.e. standard error. </w:t>
      </w:r>
    </w:p>
    <w:p w14:paraId="78DB3FFF" w14:textId="049AD331" w:rsidR="00282887" w:rsidRDefault="00282887" w:rsidP="00282887">
      <w:r>
        <w:t>The standard error (SE) is:</w:t>
      </w:r>
    </w:p>
    <w:p w14:paraId="0F3D137D" w14:textId="45079EE2" w:rsidR="00282887" w:rsidRDefault="00282887" w:rsidP="00282887">
      <w:pPr>
        <w:rPr>
          <w:noProof/>
        </w:rPr>
      </w:pPr>
      <w:r>
        <w:rPr>
          <w:noProof/>
        </w:rPr>
        <w:t xml:space="preserve">                                              </w:t>
      </w:r>
      <w:r>
        <w:rPr>
          <w:noProof/>
        </w:rPr>
        <w:drawing>
          <wp:inline distT="0" distB="0" distL="0" distR="0" wp14:anchorId="3EFBC64F" wp14:editId="5BF3AD86">
            <wp:extent cx="1971675" cy="9144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71675" cy="914400"/>
                    </a:xfrm>
                    <a:prstGeom prst="rect">
                      <a:avLst/>
                    </a:prstGeom>
                  </pic:spPr>
                </pic:pic>
              </a:graphicData>
            </a:graphic>
          </wp:inline>
        </w:drawing>
      </w:r>
    </w:p>
    <w:p w14:paraId="506724FC" w14:textId="4AD63D56" w:rsidR="00282887" w:rsidRDefault="00123DA2" w:rsidP="00282887">
      <w:pPr>
        <w:rPr>
          <w:noProof/>
        </w:rPr>
      </w:pPr>
      <w:r>
        <w:rPr>
          <w:noProof/>
        </w:rPr>
        <w:t>Z is given as :</w:t>
      </w:r>
    </w:p>
    <w:p w14:paraId="17FBFA9D" w14:textId="4EA033E5" w:rsidR="00123DA2" w:rsidRDefault="00123DA2" w:rsidP="00282887">
      <w:pPr>
        <w:rPr>
          <w:noProof/>
        </w:rPr>
      </w:pPr>
      <w:r>
        <w:rPr>
          <w:noProof/>
        </w:rPr>
        <w:lastRenderedPageBreak/>
        <w:t xml:space="preserve">                                                </w:t>
      </w:r>
      <w:r>
        <w:rPr>
          <w:noProof/>
        </w:rPr>
        <w:drawing>
          <wp:inline distT="0" distB="0" distL="0" distR="0" wp14:anchorId="75A1FF30" wp14:editId="62C7DC21">
            <wp:extent cx="2428875" cy="1019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28875" cy="1019175"/>
                    </a:xfrm>
                    <a:prstGeom prst="rect">
                      <a:avLst/>
                    </a:prstGeom>
                  </pic:spPr>
                </pic:pic>
              </a:graphicData>
            </a:graphic>
          </wp:inline>
        </w:drawing>
      </w:r>
    </w:p>
    <w:p w14:paraId="72F3B6AC" w14:textId="25DE081C" w:rsidR="00123DA2" w:rsidRDefault="00123DA2" w:rsidP="00282887">
      <w:pPr>
        <w:rPr>
          <w:noProof/>
        </w:rPr>
      </w:pPr>
    </w:p>
    <w:p w14:paraId="51E9DA9C" w14:textId="1047936E" w:rsidR="00123DA2" w:rsidRDefault="00123DA2" w:rsidP="00282887">
      <w:pPr>
        <w:rPr>
          <w:noProof/>
        </w:rPr>
      </w:pPr>
      <w:r>
        <w:rPr>
          <w:noProof/>
        </w:rPr>
        <w:t xml:space="preserve">In this comarison case, our null assumpiton is that </w:t>
      </w:r>
      <w:r>
        <w:rPr>
          <w:rFonts w:cstheme="minorHAnsi"/>
          <w:noProof/>
        </w:rPr>
        <w:t>µ</w:t>
      </w:r>
      <w:r>
        <w:rPr>
          <w:noProof/>
        </w:rPr>
        <w:t xml:space="preserve">(1) = </w:t>
      </w:r>
      <w:r>
        <w:rPr>
          <w:rFonts w:cstheme="minorHAnsi"/>
          <w:noProof/>
        </w:rPr>
        <w:t>µ</w:t>
      </w:r>
      <w:r>
        <w:rPr>
          <w:noProof/>
        </w:rPr>
        <w:t>(</w:t>
      </w:r>
      <w:r w:rsidR="00113A5A">
        <w:rPr>
          <w:noProof/>
        </w:rPr>
        <w:t>2</w:t>
      </w:r>
      <w:r>
        <w:rPr>
          <w:noProof/>
        </w:rPr>
        <w:t>)</w:t>
      </w:r>
    </w:p>
    <w:p w14:paraId="661912FE" w14:textId="4970683B" w:rsidR="00123DA2" w:rsidRDefault="00123DA2" w:rsidP="00282887">
      <w:pPr>
        <w:rPr>
          <w:noProof/>
        </w:rPr>
      </w:pPr>
      <w:r>
        <w:rPr>
          <w:noProof/>
        </w:rPr>
        <w:t>So, Z becomes  =  X1(mean)- X2(mean)/ (SE)</w:t>
      </w:r>
    </w:p>
    <w:p w14:paraId="785B8901" w14:textId="6AA3E8F1" w:rsidR="00113A5A" w:rsidRDefault="00113A5A" w:rsidP="00282887">
      <w:pPr>
        <w:rPr>
          <w:noProof/>
        </w:rPr>
      </w:pPr>
    </w:p>
    <w:p w14:paraId="73EADE3B" w14:textId="77777777" w:rsidR="00366A91" w:rsidRDefault="00366A91" w:rsidP="00282887">
      <w:pPr>
        <w:rPr>
          <w:b/>
          <w:bCs/>
          <w:noProof/>
        </w:rPr>
      </w:pPr>
    </w:p>
    <w:p w14:paraId="2D2C4FE0" w14:textId="6309395F" w:rsidR="00113A5A" w:rsidRDefault="00113A5A" w:rsidP="00282887">
      <w:pPr>
        <w:rPr>
          <w:b/>
          <w:bCs/>
          <w:noProof/>
        </w:rPr>
      </w:pPr>
      <w:r w:rsidRPr="00113A5A">
        <w:rPr>
          <w:b/>
          <w:bCs/>
          <w:noProof/>
        </w:rPr>
        <w:t>Q) In two samples of men from two different states A and B , the height of of 1000 men and 2000 men respectively are 76.5 and 77 inches. If population standard deviation for both states is same and is 7 inch</w:t>
      </w:r>
      <w:r>
        <w:rPr>
          <w:b/>
          <w:bCs/>
          <w:noProof/>
        </w:rPr>
        <w:t>e</w:t>
      </w:r>
      <w:r w:rsidRPr="00113A5A">
        <w:rPr>
          <w:b/>
          <w:bCs/>
          <w:noProof/>
        </w:rPr>
        <w:t xml:space="preserve">s, can we assume that mean hieghts of both sates can be regarde same at 5% level of significance. </w:t>
      </w:r>
    </w:p>
    <w:p w14:paraId="2A28DD28" w14:textId="304973FB" w:rsidR="00113A5A" w:rsidRDefault="00113A5A" w:rsidP="00282887">
      <w:pPr>
        <w:rPr>
          <w:rStyle w:val="mn"/>
          <w:rFonts w:ascii="MathJax_Main" w:hAnsi="MathJax_Main"/>
          <w:b/>
          <w:bCs/>
          <w:sz w:val="20"/>
          <w:szCs w:val="20"/>
        </w:rPr>
      </w:pPr>
    </w:p>
    <w:p w14:paraId="7583FEF7" w14:textId="77777777" w:rsidR="00366A91" w:rsidRPr="00366A91" w:rsidRDefault="00113A5A" w:rsidP="00282887">
      <w:pPr>
        <w:rPr>
          <w:noProof/>
        </w:rPr>
      </w:pPr>
      <w:r>
        <w:rPr>
          <w:rStyle w:val="mn"/>
          <w:rFonts w:ascii="MathJax_Main" w:hAnsi="MathJax_Main"/>
          <w:b/>
          <w:bCs/>
          <w:sz w:val="20"/>
          <w:szCs w:val="20"/>
        </w:rPr>
        <w:t>Ans</w:t>
      </w:r>
      <w:r w:rsidRPr="00366A91">
        <w:rPr>
          <w:noProof/>
        </w:rPr>
        <w:t xml:space="preserve">. </w:t>
      </w:r>
      <w:r w:rsidR="00366A91" w:rsidRPr="00366A91">
        <w:rPr>
          <w:noProof/>
        </w:rPr>
        <w:t xml:space="preserve"> n1 = 1000  </w:t>
      </w:r>
    </w:p>
    <w:p w14:paraId="66C28FE0" w14:textId="63D9357A" w:rsidR="00366A91" w:rsidRPr="00366A91" w:rsidRDefault="00366A91" w:rsidP="00282887">
      <w:pPr>
        <w:rPr>
          <w:noProof/>
        </w:rPr>
      </w:pPr>
      <w:r w:rsidRPr="00366A91">
        <w:rPr>
          <w:noProof/>
        </w:rPr>
        <w:t>n2 = 2000</w:t>
      </w:r>
    </w:p>
    <w:p w14:paraId="1EE56AF4" w14:textId="1434A483" w:rsidR="00366A91" w:rsidRPr="00366A91" w:rsidRDefault="00366A91" w:rsidP="00282887">
      <w:pPr>
        <w:rPr>
          <w:noProof/>
        </w:rPr>
      </w:pPr>
      <w:r w:rsidRPr="00366A91">
        <w:rPr>
          <w:noProof/>
        </w:rPr>
        <w:t>X1(mean) = 76.5</w:t>
      </w:r>
    </w:p>
    <w:p w14:paraId="4297FB93" w14:textId="347DD7A1" w:rsidR="00366A91" w:rsidRPr="00366A91" w:rsidRDefault="00366A91" w:rsidP="00282887">
      <w:pPr>
        <w:rPr>
          <w:noProof/>
        </w:rPr>
      </w:pPr>
      <w:r w:rsidRPr="00366A91">
        <w:rPr>
          <w:noProof/>
        </w:rPr>
        <w:t>X2(mean) = 77</w:t>
      </w:r>
    </w:p>
    <w:p w14:paraId="5AC5F974" w14:textId="2176B85D" w:rsidR="00366A91" w:rsidRPr="00366A91" w:rsidRDefault="00366A91" w:rsidP="00282887">
      <w:pPr>
        <w:rPr>
          <w:noProof/>
        </w:rPr>
      </w:pPr>
      <w:r w:rsidRPr="00366A91">
        <w:rPr>
          <w:noProof/>
        </w:rPr>
        <w:t>S1=S2= 7</w:t>
      </w:r>
    </w:p>
    <w:p w14:paraId="628B945C" w14:textId="4FC05E0D" w:rsidR="00366A91" w:rsidRPr="00366A91" w:rsidRDefault="00366A91" w:rsidP="00282887">
      <w:pPr>
        <w:rPr>
          <w:noProof/>
        </w:rPr>
      </w:pPr>
      <w:r w:rsidRPr="00366A91">
        <w:rPr>
          <w:noProof/>
        </w:rPr>
        <w:t>Let’s µ</w:t>
      </w:r>
      <w:r>
        <w:rPr>
          <w:noProof/>
        </w:rPr>
        <w:t xml:space="preserve">(1) = </w:t>
      </w:r>
      <w:r w:rsidRPr="00366A91">
        <w:rPr>
          <w:noProof/>
        </w:rPr>
        <w:t>µ</w:t>
      </w:r>
      <w:r>
        <w:rPr>
          <w:noProof/>
        </w:rPr>
        <w:t>(2) be the mean heights of men from states A and B</w:t>
      </w:r>
    </w:p>
    <w:p w14:paraId="362C380B" w14:textId="76612E33" w:rsidR="00366A91" w:rsidRDefault="00366A91" w:rsidP="00282887">
      <w:pPr>
        <w:rPr>
          <w:noProof/>
        </w:rPr>
      </w:pPr>
      <w:r w:rsidRPr="00366A91">
        <w:rPr>
          <w:noProof/>
        </w:rPr>
        <w:t>H0: µ</w:t>
      </w:r>
      <w:r>
        <w:rPr>
          <w:noProof/>
        </w:rPr>
        <w:t xml:space="preserve">(1) = </w:t>
      </w:r>
      <w:r w:rsidRPr="00366A91">
        <w:rPr>
          <w:noProof/>
        </w:rPr>
        <w:t>µ</w:t>
      </w:r>
      <w:r>
        <w:rPr>
          <w:noProof/>
        </w:rPr>
        <w:t>(2)</w:t>
      </w:r>
    </w:p>
    <w:p w14:paraId="09364082" w14:textId="1BD73CFB" w:rsidR="00366A91" w:rsidRDefault="00366A91" w:rsidP="00282887">
      <w:pPr>
        <w:rPr>
          <w:noProof/>
        </w:rPr>
      </w:pPr>
      <w:r>
        <w:rPr>
          <w:noProof/>
        </w:rPr>
        <w:t xml:space="preserve">H1: </w:t>
      </w:r>
      <w:r>
        <w:rPr>
          <w:rFonts w:cstheme="minorHAnsi"/>
          <w:noProof/>
        </w:rPr>
        <w:t>µ</w:t>
      </w:r>
      <w:r>
        <w:rPr>
          <w:noProof/>
        </w:rPr>
        <w:t xml:space="preserve">(1) is not equal to </w:t>
      </w:r>
      <w:r>
        <w:rPr>
          <w:rFonts w:cstheme="minorHAnsi"/>
          <w:noProof/>
        </w:rPr>
        <w:t>µ</w:t>
      </w:r>
      <w:r>
        <w:rPr>
          <w:noProof/>
        </w:rPr>
        <w:t>(2)</w:t>
      </w:r>
    </w:p>
    <w:p w14:paraId="2B4B37DC" w14:textId="0106B93C" w:rsidR="00366A91" w:rsidRDefault="00366A91" w:rsidP="00282887">
      <w:pPr>
        <w:rPr>
          <w:noProof/>
        </w:rPr>
      </w:pPr>
      <w:r>
        <w:rPr>
          <w:noProof/>
        </w:rPr>
        <w:t>Standard error(SE) = [((S1)^2/n1 )+((S2)^2/n2)]^0.5 = 0.27</w:t>
      </w:r>
    </w:p>
    <w:p w14:paraId="03B17189" w14:textId="7C48A81C" w:rsidR="00366A91" w:rsidRDefault="00366A91" w:rsidP="00366A91">
      <w:pPr>
        <w:rPr>
          <w:noProof/>
        </w:rPr>
      </w:pPr>
      <w:r>
        <w:rPr>
          <w:noProof/>
        </w:rPr>
        <w:t>Z</w:t>
      </w:r>
      <w:r w:rsidR="00921F12">
        <w:rPr>
          <w:noProof/>
        </w:rPr>
        <w:t>(test)</w:t>
      </w:r>
      <w:r>
        <w:rPr>
          <w:noProof/>
        </w:rPr>
        <w:t xml:space="preserve"> = X1(mean)- X2(mean)/ (SE) = (76.5-77)/0.27 = -1.85</w:t>
      </w:r>
    </w:p>
    <w:p w14:paraId="1584582B" w14:textId="0DF2D612" w:rsidR="00366A91" w:rsidRDefault="00366A91" w:rsidP="00366A91">
      <w:pPr>
        <w:rPr>
          <w:noProof/>
        </w:rPr>
      </w:pPr>
      <w:r>
        <w:rPr>
          <w:noProof/>
        </w:rPr>
        <w:t>Since, it is a two tailed test, we need to find critical value for 2.5% on each tail.</w:t>
      </w:r>
    </w:p>
    <w:p w14:paraId="380B34BA" w14:textId="4CBB8909" w:rsidR="00366A91" w:rsidRDefault="00366A91" w:rsidP="00366A91">
      <w:pPr>
        <w:rPr>
          <w:noProof/>
        </w:rPr>
      </w:pPr>
      <w:r>
        <w:rPr>
          <w:noProof/>
        </w:rPr>
        <w:t xml:space="preserve">Z(2.5%) = 1.96 </w:t>
      </w:r>
      <w:r w:rsidR="00921F12">
        <w:rPr>
          <w:noProof/>
        </w:rPr>
        <w:t xml:space="preserve"> and Z(-2.5%) = -1.96</w:t>
      </w:r>
    </w:p>
    <w:p w14:paraId="5185085E" w14:textId="779EDFC7" w:rsidR="00921F12" w:rsidRDefault="00921F12" w:rsidP="00366A91">
      <w:pPr>
        <w:rPr>
          <w:noProof/>
        </w:rPr>
      </w:pPr>
    </w:p>
    <w:p w14:paraId="24FBC922" w14:textId="31C5D85A" w:rsidR="00921F12" w:rsidRDefault="00921F12" w:rsidP="00366A91">
      <w:pPr>
        <w:rPr>
          <w:noProof/>
        </w:rPr>
      </w:pPr>
      <w:r>
        <w:rPr>
          <w:noProof/>
        </w:rPr>
        <w:lastRenderedPageBreak/>
        <w:t>We can clearly see, Z(-2.5%) &lt; Z(test) &lt;Z(2.5%)</w:t>
      </w:r>
    </w:p>
    <w:p w14:paraId="0E09BF8D" w14:textId="4D137168" w:rsidR="00921F12" w:rsidRDefault="00921F12" w:rsidP="00366A91">
      <w:pPr>
        <w:rPr>
          <w:noProof/>
        </w:rPr>
      </w:pPr>
      <w:r>
        <w:rPr>
          <w:noProof/>
        </w:rPr>
        <w:t>Thus, we cannot reject the null hypothesis.</w:t>
      </w:r>
    </w:p>
    <w:p w14:paraId="7DF273A0" w14:textId="594AC0F4" w:rsidR="00D347CA" w:rsidRDefault="00D347CA" w:rsidP="00366A91">
      <w:pPr>
        <w:rPr>
          <w:noProof/>
        </w:rPr>
      </w:pPr>
    </w:p>
    <w:p w14:paraId="23D925FC" w14:textId="18042429" w:rsidR="00D347CA" w:rsidRDefault="00D347CA" w:rsidP="00366A91">
      <w:pPr>
        <w:rPr>
          <w:b/>
          <w:bCs/>
          <w:noProof/>
          <w:u w:val="single"/>
        </w:rPr>
      </w:pPr>
      <w:r w:rsidRPr="00D347CA">
        <w:rPr>
          <w:b/>
          <w:bCs/>
          <w:noProof/>
          <w:u w:val="single"/>
        </w:rPr>
        <w:t>Using p-value</w:t>
      </w:r>
    </w:p>
    <w:p w14:paraId="153072FB" w14:textId="11977A57" w:rsidR="00D347CA" w:rsidRDefault="00D347CA" w:rsidP="00366A91">
      <w:pPr>
        <w:rPr>
          <w:noProof/>
        </w:rPr>
      </w:pPr>
      <w:r w:rsidRPr="00D347CA">
        <w:rPr>
          <w:noProof/>
        </w:rPr>
        <w:t xml:space="preserve">p-value = </w:t>
      </w:r>
      <w:r>
        <w:rPr>
          <w:noProof/>
        </w:rPr>
        <w:t>2* P[Z&gt;=|-1.85|] = 2 *  P[Z&gt;=-1.85]</w:t>
      </w:r>
    </w:p>
    <w:p w14:paraId="63AC0D68" w14:textId="2D2E0C94" w:rsidR="00D347CA" w:rsidRDefault="00D347CA" w:rsidP="00366A91">
      <w:pPr>
        <w:rPr>
          <w:noProof/>
        </w:rPr>
      </w:pPr>
      <w:r>
        <w:rPr>
          <w:noProof/>
        </w:rPr>
        <w:t xml:space="preserve">   </w:t>
      </w:r>
      <w:r>
        <w:rPr>
          <w:noProof/>
        </w:rPr>
        <w:drawing>
          <wp:inline distT="0" distB="0" distL="0" distR="0" wp14:anchorId="37984323" wp14:editId="05C1AAC8">
            <wp:extent cx="2038350" cy="18501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51688" cy="1862301"/>
                    </a:xfrm>
                    <a:prstGeom prst="rect">
                      <a:avLst/>
                    </a:prstGeom>
                  </pic:spPr>
                </pic:pic>
              </a:graphicData>
            </a:graphic>
          </wp:inline>
        </w:drawing>
      </w:r>
      <w:r>
        <w:rPr>
          <w:noProof/>
        </w:rPr>
        <w:t xml:space="preserve">     p-value = 2 * (1- 0.9678) (since we want z&gt; 1.85) = 0.0644</w:t>
      </w:r>
    </w:p>
    <w:p w14:paraId="5AA556B7" w14:textId="21D8AF7C" w:rsidR="00D347CA" w:rsidRDefault="00D347CA" w:rsidP="00366A91">
      <w:pPr>
        <w:rPr>
          <w:noProof/>
        </w:rPr>
      </w:pPr>
      <w:r>
        <w:rPr>
          <w:noProof/>
        </w:rPr>
        <w:t>We can clearly see, p-value is greater than 0.05% ,thus we cannot reject the null hypothesis.</w:t>
      </w:r>
    </w:p>
    <w:p w14:paraId="38FE4658" w14:textId="36D6CD54" w:rsidR="00252DFB" w:rsidRDefault="00252DFB" w:rsidP="00252DFB">
      <w:pPr>
        <w:pStyle w:val="Heading1"/>
        <w:rPr>
          <w:u w:val="single"/>
        </w:rPr>
      </w:pPr>
      <w:r w:rsidRPr="00FF06BE">
        <w:rPr>
          <w:u w:val="single"/>
        </w:rPr>
        <w:t xml:space="preserve">Hypothesis </w:t>
      </w:r>
      <w:r>
        <w:rPr>
          <w:u w:val="single"/>
        </w:rPr>
        <w:t>T</w:t>
      </w:r>
      <w:r w:rsidRPr="00FF06BE">
        <w:rPr>
          <w:u w:val="single"/>
        </w:rPr>
        <w:t xml:space="preserve">esting </w:t>
      </w:r>
      <w:r>
        <w:rPr>
          <w:u w:val="single"/>
        </w:rPr>
        <w:t>for</w:t>
      </w:r>
      <w:r w:rsidRPr="00FF06BE">
        <w:rPr>
          <w:u w:val="single"/>
        </w:rPr>
        <w:t xml:space="preserve"> </w:t>
      </w:r>
      <w:r>
        <w:rPr>
          <w:u w:val="single"/>
        </w:rPr>
        <w:t>Small</w:t>
      </w:r>
      <w:r w:rsidRPr="00FF06BE">
        <w:rPr>
          <w:u w:val="single"/>
        </w:rPr>
        <w:t xml:space="preserve"> Size Samples</w:t>
      </w:r>
    </w:p>
    <w:p w14:paraId="698FE1DC" w14:textId="0F9E32E7" w:rsidR="00252DFB" w:rsidRDefault="00252DFB" w:rsidP="00252DFB"/>
    <w:p w14:paraId="43137BB2" w14:textId="3FB833B2" w:rsidR="007D7FC0" w:rsidRDefault="007D7FC0" w:rsidP="00252DFB">
      <w:r>
        <w:t>In real world scenarios, large sample sizes are possible most of times because of the limited resources such as money. We generally do hypothesis testing based on small samples, only assumption being the normality of the sample data.</w:t>
      </w:r>
    </w:p>
    <w:p w14:paraId="18A41838" w14:textId="61E3E2D4" w:rsidR="007D7FC0" w:rsidRDefault="007D7FC0" w:rsidP="00252DFB">
      <w:r>
        <w:t>We will see how to use t- tests in this section and how to use the t-score table (continued from the topic of student t’s distribution).</w:t>
      </w:r>
    </w:p>
    <w:p w14:paraId="6DF42974" w14:textId="7E81CE48" w:rsidR="007D7FC0" w:rsidRDefault="007D7FC0" w:rsidP="00252DFB">
      <w:r>
        <w:t>All the steps involved are similar to the z-test, only we will calculate t-score instead of z-score.</w:t>
      </w:r>
    </w:p>
    <w:p w14:paraId="54D3963E" w14:textId="6EA47D83" w:rsidR="007D7FC0" w:rsidRDefault="007D7FC0" w:rsidP="00252DFB">
      <w:r>
        <w:t>Let’s start with an example:</w:t>
      </w:r>
    </w:p>
    <w:p w14:paraId="376FF477" w14:textId="77777777" w:rsidR="007D7FC0" w:rsidRDefault="007D7FC0" w:rsidP="00252DFB"/>
    <w:p w14:paraId="7DE66267" w14:textId="349C4F27" w:rsidR="007D7FC0" w:rsidRPr="007D7FC0" w:rsidRDefault="007D7FC0" w:rsidP="00252DFB">
      <w:pPr>
        <w:rPr>
          <w:b/>
          <w:bCs/>
        </w:rPr>
      </w:pPr>
      <w:r w:rsidRPr="007D7FC0">
        <w:rPr>
          <w:b/>
          <w:bCs/>
        </w:rPr>
        <w:t>Q) A tyre manufacturer claims that the average life of a particular category of its tyre is 18000km when used under normal driving conditions. A random sample of 16 tyres was tested. The mean and SD of life of the tyres in the sample were 20000 km and 6000 km respectively.</w:t>
      </w:r>
    </w:p>
    <w:p w14:paraId="05C006CC" w14:textId="474D68A2" w:rsidR="007D7FC0" w:rsidRDefault="007D7FC0" w:rsidP="00252DFB">
      <w:pPr>
        <w:rPr>
          <w:b/>
          <w:bCs/>
        </w:rPr>
      </w:pPr>
      <w:r w:rsidRPr="007D7FC0">
        <w:rPr>
          <w:b/>
          <w:bCs/>
        </w:rPr>
        <w:t>Assuming that the life of the tyres is normally distributed, test the claim of the manufacture at 1% level of significance.</w:t>
      </w:r>
    </w:p>
    <w:p w14:paraId="7FB3E1B8" w14:textId="4923F7CF" w:rsidR="005142A5" w:rsidRPr="007D7FC0" w:rsidRDefault="005142A5" w:rsidP="00252DFB">
      <w:pPr>
        <w:rPr>
          <w:b/>
          <w:bCs/>
        </w:rPr>
      </w:pPr>
      <w:r>
        <w:rPr>
          <w:b/>
          <w:bCs/>
        </w:rPr>
        <w:t>Construct the confidence interval also.</w:t>
      </w:r>
    </w:p>
    <w:p w14:paraId="5A1214C6" w14:textId="02B3CB1F" w:rsidR="007D7FC0" w:rsidRDefault="007D7FC0" w:rsidP="00252DFB"/>
    <w:p w14:paraId="468419E9" w14:textId="443CF161" w:rsidR="007D7FC0" w:rsidRDefault="007D7FC0" w:rsidP="00252DFB">
      <w:r>
        <w:t>Ans:</w:t>
      </w:r>
      <w:r w:rsidR="008D0A16">
        <w:t xml:space="preserve"> population mean = 18000 km</w:t>
      </w:r>
    </w:p>
    <w:p w14:paraId="0CF99267" w14:textId="62B7E0C0" w:rsidR="008D0A16" w:rsidRDefault="008D0A16" w:rsidP="00252DFB">
      <w:r>
        <w:t>Sample mean = 20000 km</w:t>
      </w:r>
    </w:p>
    <w:p w14:paraId="6ADB1297" w14:textId="43360F79" w:rsidR="008D0A16" w:rsidRDefault="008D0A16" w:rsidP="00252DFB">
      <w:r>
        <w:t>Standard deviation = 6000 km</w:t>
      </w:r>
    </w:p>
    <w:p w14:paraId="0BFC7A1D" w14:textId="0A633D19" w:rsidR="008D0A16" w:rsidRDefault="008D0A16" w:rsidP="00252DFB">
      <w:r>
        <w:t>Sample size = 16</w:t>
      </w:r>
    </w:p>
    <w:p w14:paraId="1C2BA6CD" w14:textId="10048A9C" w:rsidR="00281265" w:rsidRDefault="00281265" w:rsidP="00252DFB">
      <w:r>
        <w:t>H0: population mean = 18000km</w:t>
      </w:r>
    </w:p>
    <w:p w14:paraId="19462BE3" w14:textId="2EBB20A5" w:rsidR="00281265" w:rsidRDefault="00281265" w:rsidP="00252DFB">
      <w:r>
        <w:t>H1: population mean is not equal to 18000km (It will be a two tailed test.)</w:t>
      </w:r>
    </w:p>
    <w:p w14:paraId="0AF5CE2E" w14:textId="2AA853C9" w:rsidR="008D0A16" w:rsidRDefault="008D0A16" w:rsidP="00252DFB">
      <w:r>
        <w:t>Since sample size is small</w:t>
      </w:r>
      <w:r w:rsidR="00101B18">
        <w:t>, population variance is unknown</w:t>
      </w:r>
      <w:r>
        <w:t xml:space="preserve"> and the sample is normally distributed, we will used t-test for this.</w:t>
      </w:r>
    </w:p>
    <w:p w14:paraId="16A31419" w14:textId="6403E188" w:rsidR="005142A5" w:rsidRDefault="005142A5" w:rsidP="00252DFB">
      <w:r>
        <w:t>Standard error = [6000/(16)^0.5] = 1500</w:t>
      </w:r>
    </w:p>
    <w:p w14:paraId="01838FBA" w14:textId="1917F637" w:rsidR="00281265" w:rsidRDefault="00281265" w:rsidP="00252DFB">
      <w:r>
        <w:t>t-score(test) = (20000 - 18000)/</w:t>
      </w:r>
      <w:r w:rsidR="005142A5">
        <w:t>1500</w:t>
      </w:r>
      <w:r>
        <w:t xml:space="preserve"> = 1.33</w:t>
      </w:r>
    </w:p>
    <w:p w14:paraId="46EC5DFC" w14:textId="2CA2EC8E" w:rsidR="00281265" w:rsidRDefault="00281265" w:rsidP="00252DFB">
      <w:r>
        <w:t>Let’s find out the critical t- value, for significance level 1% (two tailed) and degree of freedom = 16-1 = 15</w:t>
      </w:r>
    </w:p>
    <w:p w14:paraId="073291F0" w14:textId="0159D350" w:rsidR="00281265" w:rsidRDefault="00281265" w:rsidP="00252DFB">
      <w:r>
        <w:rPr>
          <w:noProof/>
        </w:rPr>
        <w:drawing>
          <wp:inline distT="0" distB="0" distL="0" distR="0" wp14:anchorId="5070C1D2" wp14:editId="3082B782">
            <wp:extent cx="4562475" cy="242015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84679" cy="2431937"/>
                    </a:xfrm>
                    <a:prstGeom prst="rect">
                      <a:avLst/>
                    </a:prstGeom>
                  </pic:spPr>
                </pic:pic>
              </a:graphicData>
            </a:graphic>
          </wp:inline>
        </w:drawing>
      </w:r>
    </w:p>
    <w:p w14:paraId="6E0C61BA" w14:textId="71B149A6" w:rsidR="00281265" w:rsidRDefault="00281265" w:rsidP="00252DFB"/>
    <w:p w14:paraId="39636C07" w14:textId="58EE038C" w:rsidR="00281265" w:rsidRDefault="00281265" w:rsidP="00252DFB">
      <w:r>
        <w:t>t(0.005) = 2.947     and t(-0.005) = -2.</w:t>
      </w:r>
      <w:r w:rsidR="002578D4">
        <w:t>947</w:t>
      </w:r>
    </w:p>
    <w:p w14:paraId="3E0AECBF" w14:textId="2B473B84" w:rsidR="002578D4" w:rsidRDefault="002578D4" w:rsidP="00252DFB">
      <w:r>
        <w:t>We can see that,</w:t>
      </w:r>
      <w:r w:rsidRPr="002578D4">
        <w:t xml:space="preserve"> </w:t>
      </w:r>
      <w:r>
        <w:t>t (- 0.005) &lt; t-score(test) = 1.33 &lt;</w:t>
      </w:r>
      <w:r w:rsidRPr="002578D4">
        <w:t xml:space="preserve"> </w:t>
      </w:r>
      <w:r>
        <w:t>t (0.005)</w:t>
      </w:r>
    </w:p>
    <w:p w14:paraId="56576D41" w14:textId="396A3AC9" w:rsidR="002578D4" w:rsidRDefault="002578D4" w:rsidP="00252DFB">
      <w:r>
        <w:t>So, the value lies in non-rejection region and we cannot reject our null hypothesis.</w:t>
      </w:r>
    </w:p>
    <w:p w14:paraId="3B5E0145" w14:textId="20637C26" w:rsidR="0074744F" w:rsidRDefault="0074744F" w:rsidP="00252DFB"/>
    <w:p w14:paraId="239E8D9B" w14:textId="1E2CC683" w:rsidR="0074744F" w:rsidRDefault="0074744F" w:rsidP="00252DFB">
      <w:pPr>
        <w:rPr>
          <w:b/>
          <w:bCs/>
        </w:rPr>
      </w:pPr>
      <w:r w:rsidRPr="0074744F">
        <w:rPr>
          <w:b/>
          <w:bCs/>
        </w:rPr>
        <w:lastRenderedPageBreak/>
        <w:t>Using the p-value</w:t>
      </w:r>
    </w:p>
    <w:p w14:paraId="36C8489C" w14:textId="4B4A053A" w:rsidR="0074744F" w:rsidRDefault="0074744F" w:rsidP="00252DFB">
      <w:r>
        <w:t xml:space="preserve">p-value = P[t&gt;|1.33|] </w:t>
      </w:r>
    </w:p>
    <w:p w14:paraId="6487BD9A" w14:textId="737E81A6" w:rsidR="002A36B7" w:rsidRDefault="002A36B7" w:rsidP="002A36B7">
      <w:r>
        <w:t>degree of freedom = 15</w:t>
      </w:r>
    </w:p>
    <w:p w14:paraId="5740A65A" w14:textId="1A055815" w:rsidR="002A36B7" w:rsidRDefault="002A36B7" w:rsidP="002A36B7">
      <w:r>
        <w:t>let’s see the p-value from the table for the above values:</w:t>
      </w:r>
    </w:p>
    <w:p w14:paraId="5A10E423" w14:textId="62F55EAC" w:rsidR="002A36B7" w:rsidRDefault="002A36B7" w:rsidP="002A36B7">
      <w:r>
        <w:rPr>
          <w:noProof/>
        </w:rPr>
        <w:drawing>
          <wp:inline distT="0" distB="0" distL="0" distR="0" wp14:anchorId="73DDBDCA" wp14:editId="6563F3F1">
            <wp:extent cx="2114550" cy="187203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21760" cy="1878419"/>
                    </a:xfrm>
                    <a:prstGeom prst="rect">
                      <a:avLst/>
                    </a:prstGeom>
                  </pic:spPr>
                </pic:pic>
              </a:graphicData>
            </a:graphic>
          </wp:inline>
        </w:drawing>
      </w:r>
      <w:r>
        <w:t xml:space="preserve">      from the table we can see:  0.20 &lt; p &lt; 0.30</w:t>
      </w:r>
    </w:p>
    <w:p w14:paraId="7A3DCD37" w14:textId="35A5EE59" w:rsidR="002A36B7" w:rsidRDefault="002A36B7" w:rsidP="002A36B7">
      <w:r>
        <w:t>Here, p &gt; significance level</w:t>
      </w:r>
      <w:r w:rsidR="00122DE3">
        <w:t xml:space="preserve"> </w:t>
      </w:r>
      <w:r>
        <w:t>(1%), thus we cannot reject the null hypothesis.</w:t>
      </w:r>
    </w:p>
    <w:p w14:paraId="71B75B62" w14:textId="70115D3B" w:rsidR="002A36B7" w:rsidRDefault="005142A5" w:rsidP="00252DFB">
      <w:r w:rsidRPr="003903E3">
        <w:rPr>
          <w:b/>
          <w:bCs/>
        </w:rPr>
        <w:t>Confidence interval</w:t>
      </w:r>
      <w:r>
        <w:t xml:space="preserve"> = [20000 – 2.47*</w:t>
      </w:r>
      <w:r w:rsidR="008269F8">
        <w:t>1500 , 20000 +2.47*1500]</w:t>
      </w:r>
    </w:p>
    <w:p w14:paraId="653293E5" w14:textId="58061433" w:rsidR="008269F8" w:rsidRDefault="008269F8" w:rsidP="00252DFB">
      <w:r>
        <w:t xml:space="preserve">                                    = [ 16295, 23705]</w:t>
      </w:r>
    </w:p>
    <w:p w14:paraId="0CAA5F68" w14:textId="66578E18" w:rsidR="001A608F" w:rsidRDefault="001A608F" w:rsidP="001A608F">
      <w:pPr>
        <w:pStyle w:val="Heading2"/>
      </w:pPr>
      <w:r w:rsidRPr="001A608F">
        <w:t xml:space="preserve">Comparing two population samples mean using </w:t>
      </w:r>
      <w:r>
        <w:t>t</w:t>
      </w:r>
      <w:r w:rsidRPr="001A608F">
        <w:t xml:space="preserve"> test</w:t>
      </w:r>
    </w:p>
    <w:p w14:paraId="784F253C" w14:textId="47F311C6" w:rsidR="001A608F" w:rsidRDefault="001A608F" w:rsidP="001A608F"/>
    <w:p w14:paraId="52FDB7B7" w14:textId="156F1871" w:rsidR="001A608F" w:rsidRDefault="001A608F" w:rsidP="001A608F">
      <w:r>
        <w:t>Just like the case we saw with z-test, t-test is actually more suitable for comparison of two populations samples because in practice population standard deviations for both populations are not always known.</w:t>
      </w:r>
    </w:p>
    <w:p w14:paraId="6152632B" w14:textId="29C25193" w:rsidR="001A608F" w:rsidRDefault="001A608F" w:rsidP="001A608F">
      <w:r>
        <w:t>We assume a normal distribution of samples and though the population standard deviations are unknown, we assume them to be equal.</w:t>
      </w:r>
    </w:p>
    <w:p w14:paraId="6EDAF39C" w14:textId="0F69A56D" w:rsidR="001A608F" w:rsidRDefault="001A608F" w:rsidP="001A608F">
      <w:r>
        <w:t>Also, samples are independent to each other.</w:t>
      </w:r>
    </w:p>
    <w:p w14:paraId="62FBFAD2" w14:textId="0B9167A6" w:rsidR="005F7F46" w:rsidRDefault="005F7F46" w:rsidP="001A608F">
      <w:r>
        <w:t>Let’s assume two independent samples with size n1 and n2:</w:t>
      </w:r>
    </w:p>
    <w:p w14:paraId="0944B087" w14:textId="0E0275B0" w:rsidR="005F7F46" w:rsidRDefault="005F7F46" w:rsidP="001A608F">
      <w:r w:rsidRPr="005F7F46">
        <w:rPr>
          <w:b/>
          <w:bCs/>
        </w:rPr>
        <w:t>Degree of freedom</w:t>
      </w:r>
      <w:r>
        <w:t xml:space="preserve"> = n1 + n2 -2</w:t>
      </w:r>
    </w:p>
    <w:p w14:paraId="7BF2230F" w14:textId="0C391ADF" w:rsidR="001A608F" w:rsidRPr="005E7BDF" w:rsidRDefault="001A608F" w:rsidP="001A608F">
      <w:pPr>
        <w:rPr>
          <w:b/>
          <w:bCs/>
        </w:rPr>
      </w:pPr>
      <w:r w:rsidRPr="005E7BDF">
        <w:rPr>
          <w:b/>
          <w:bCs/>
          <w:noProof/>
        </w:rPr>
        <w:t>Standard Error(SE)</w:t>
      </w:r>
      <w:r w:rsidRPr="005E7BDF">
        <w:rPr>
          <w:b/>
          <w:bCs/>
        </w:rPr>
        <w:t>:</w:t>
      </w:r>
    </w:p>
    <w:p w14:paraId="6F9B05C9" w14:textId="1DA492B5" w:rsidR="005E7BDF" w:rsidRDefault="001A608F" w:rsidP="001A608F">
      <w:pPr>
        <w:rPr>
          <w:noProof/>
        </w:rPr>
      </w:pPr>
      <w:r>
        <w:rPr>
          <w:noProof/>
        </w:rPr>
        <w:t xml:space="preserve">                                              </w:t>
      </w:r>
      <w:r>
        <w:rPr>
          <w:noProof/>
        </w:rPr>
        <w:drawing>
          <wp:inline distT="0" distB="0" distL="0" distR="0" wp14:anchorId="50C38F00" wp14:editId="7951E437">
            <wp:extent cx="1971675" cy="9144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71675" cy="914400"/>
                    </a:xfrm>
                    <a:prstGeom prst="rect">
                      <a:avLst/>
                    </a:prstGeom>
                  </pic:spPr>
                </pic:pic>
              </a:graphicData>
            </a:graphic>
          </wp:inline>
        </w:drawing>
      </w:r>
    </w:p>
    <w:p w14:paraId="051926FE" w14:textId="2D24497D" w:rsidR="005E7BDF" w:rsidRDefault="0031631E" w:rsidP="001A608F">
      <w:r>
        <w:rPr>
          <w:b/>
          <w:bCs/>
          <w:noProof/>
        </w:rPr>
        <w:lastRenderedPageBreak/>
        <w:t>Variance</w:t>
      </w:r>
      <w:r w:rsidR="004330E3" w:rsidRPr="005E7BDF">
        <w:rPr>
          <w:b/>
          <w:bCs/>
          <w:noProof/>
        </w:rPr>
        <w:t>(Sample)</w:t>
      </w:r>
      <w:r w:rsidR="004330E3">
        <w:rPr>
          <w:noProof/>
        </w:rPr>
        <w:t xml:space="preserve"> = (</w:t>
      </w:r>
      <w:r w:rsidR="004330E3">
        <w:rPr>
          <w:rFonts w:cstheme="minorHAnsi"/>
          <w:noProof/>
        </w:rPr>
        <w:t>∑[</w:t>
      </w:r>
      <w:r w:rsidR="004330E3">
        <w:rPr>
          <w:noProof/>
        </w:rPr>
        <w:t xml:space="preserve">X-X(mean)]^2 + </w:t>
      </w:r>
      <w:r w:rsidR="004330E3">
        <w:rPr>
          <w:rFonts w:cstheme="minorHAnsi"/>
          <w:noProof/>
        </w:rPr>
        <w:t>∑</w:t>
      </w:r>
      <w:r w:rsidR="004330E3">
        <w:rPr>
          <w:noProof/>
        </w:rPr>
        <w:t>[Y-Y(mean)]^2))</w:t>
      </w:r>
      <w:r w:rsidR="004330E3" w:rsidRPr="004330E3">
        <w:rPr>
          <w:noProof/>
        </w:rPr>
        <w:t>/(</w:t>
      </w:r>
      <w:r w:rsidR="004330E3">
        <w:rPr>
          <w:noProof/>
        </w:rPr>
        <w:t>n1 + n2 -2)</w:t>
      </w:r>
    </w:p>
    <w:p w14:paraId="4D78EC64" w14:textId="219922E7" w:rsidR="001A608F" w:rsidRDefault="001A608F" w:rsidP="001A608F">
      <w:r>
        <w:t>Test statistic t in this case is given as:</w:t>
      </w:r>
    </w:p>
    <w:p w14:paraId="0ADCBD74" w14:textId="7C08BB59" w:rsidR="001A608F" w:rsidRDefault="001A608F" w:rsidP="001A608F">
      <w:pPr>
        <w:rPr>
          <w:noProof/>
        </w:rPr>
      </w:pPr>
      <w:r>
        <w:rPr>
          <w:noProof/>
        </w:rPr>
        <w:t xml:space="preserve">                                         </w:t>
      </w:r>
      <w:r>
        <w:rPr>
          <w:noProof/>
        </w:rPr>
        <w:drawing>
          <wp:inline distT="0" distB="0" distL="0" distR="0" wp14:anchorId="3AA1F397" wp14:editId="720ABE78">
            <wp:extent cx="2219325" cy="8382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19325" cy="838200"/>
                    </a:xfrm>
                    <a:prstGeom prst="rect">
                      <a:avLst/>
                    </a:prstGeom>
                  </pic:spPr>
                </pic:pic>
              </a:graphicData>
            </a:graphic>
          </wp:inline>
        </w:drawing>
      </w:r>
    </w:p>
    <w:p w14:paraId="0ACE2E5B" w14:textId="1A948C15" w:rsidR="005E7BDF" w:rsidRPr="005E7BDF" w:rsidRDefault="005E7BDF" w:rsidP="001A608F">
      <w:pPr>
        <w:rPr>
          <w:b/>
          <w:bCs/>
          <w:noProof/>
        </w:rPr>
      </w:pPr>
      <w:r w:rsidRPr="005E7BDF">
        <w:rPr>
          <w:b/>
          <w:bCs/>
          <w:noProof/>
        </w:rPr>
        <w:t>Q) The means of two random samples of sizes 10 and 8 from two normal popultaion is 210.40 and 208.92. The sum of sqaures od deviation from their means is 26.94 and 24.50 respectively.Assuming population with equal variances, can we consider the normal populatiojns have equal mean?</w:t>
      </w:r>
      <w:r w:rsidR="005F7F46">
        <w:rPr>
          <w:b/>
          <w:bCs/>
          <w:noProof/>
        </w:rPr>
        <w:t>(Significance level =5%)</w:t>
      </w:r>
    </w:p>
    <w:p w14:paraId="27D003E1" w14:textId="72319C49" w:rsidR="005E7BDF" w:rsidRPr="005E7BDF" w:rsidRDefault="005E7BDF" w:rsidP="001A608F">
      <w:pPr>
        <w:rPr>
          <w:noProof/>
        </w:rPr>
      </w:pPr>
      <w:r w:rsidRPr="005E7BDF">
        <w:rPr>
          <w:b/>
          <w:bCs/>
          <w:noProof/>
        </w:rPr>
        <w:t>Ans.</w:t>
      </w:r>
      <w:r>
        <w:rPr>
          <w:b/>
          <w:bCs/>
          <w:noProof/>
        </w:rPr>
        <w:t xml:space="preserve"> </w:t>
      </w:r>
    </w:p>
    <w:p w14:paraId="04FCF217" w14:textId="4C1B347B" w:rsidR="004330E3" w:rsidRDefault="004330E3" w:rsidP="001A608F">
      <w:pPr>
        <w:rPr>
          <w:noProof/>
        </w:rPr>
      </w:pPr>
      <w:r>
        <w:rPr>
          <w:noProof/>
        </w:rPr>
        <w:t>n1 =10 , n2= 8 , X(mean) = 210.40   , Y(mean) = 208.92</w:t>
      </w:r>
    </w:p>
    <w:p w14:paraId="4AB9275A" w14:textId="498F6D3D" w:rsidR="004330E3" w:rsidRDefault="004330E3" w:rsidP="001A608F">
      <w:pPr>
        <w:rPr>
          <w:noProof/>
        </w:rPr>
      </w:pPr>
      <w:r>
        <w:rPr>
          <w:noProof/>
        </w:rPr>
        <w:t>std. Deviation(sample) =</w:t>
      </w:r>
      <w:r w:rsidR="005F7F46">
        <w:rPr>
          <w:noProof/>
        </w:rPr>
        <w:t>[</w:t>
      </w:r>
      <w:r>
        <w:rPr>
          <w:noProof/>
        </w:rPr>
        <w:t xml:space="preserve"> (26.94 + 24.50)/(10 + 8 - 2)</w:t>
      </w:r>
      <w:r w:rsidR="005F7F46">
        <w:rPr>
          <w:noProof/>
        </w:rPr>
        <w:t>]^0.5</w:t>
      </w:r>
      <w:r>
        <w:rPr>
          <w:noProof/>
        </w:rPr>
        <w:t xml:space="preserve"> = </w:t>
      </w:r>
      <w:r w:rsidR="005F7F46">
        <w:rPr>
          <w:noProof/>
        </w:rPr>
        <w:t>1.79</w:t>
      </w:r>
    </w:p>
    <w:p w14:paraId="1E5EAB02" w14:textId="30D3359B" w:rsidR="005F7F46" w:rsidRDefault="005F7F46" w:rsidP="001A608F">
      <w:pPr>
        <w:rPr>
          <w:noProof/>
        </w:rPr>
      </w:pPr>
    </w:p>
    <w:p w14:paraId="31BC58E5" w14:textId="14B9AA0B" w:rsidR="005F7F46" w:rsidRDefault="005F7F46" w:rsidP="001A608F">
      <w:pPr>
        <w:rPr>
          <w:noProof/>
        </w:rPr>
      </w:pPr>
      <w:r>
        <w:rPr>
          <w:noProof/>
        </w:rPr>
        <w:t>H0: Population means are equal</w:t>
      </w:r>
    </w:p>
    <w:p w14:paraId="0ED01483" w14:textId="0200E49D" w:rsidR="005F7F46" w:rsidRDefault="005F7F46" w:rsidP="001A608F">
      <w:pPr>
        <w:rPr>
          <w:noProof/>
        </w:rPr>
      </w:pPr>
      <w:r>
        <w:rPr>
          <w:noProof/>
        </w:rPr>
        <w:t>H1: Population means are not equal (two tailed test)</w:t>
      </w:r>
    </w:p>
    <w:p w14:paraId="774F18EC" w14:textId="19631104" w:rsidR="005F7F46" w:rsidRDefault="005F7F46" w:rsidP="001A608F">
      <w:pPr>
        <w:rPr>
          <w:noProof/>
        </w:rPr>
      </w:pPr>
      <w:r>
        <w:rPr>
          <w:noProof/>
        </w:rPr>
        <w:t>Standard errror = 1.79 * (1/10 + 1/8)^0.5 = 0.84</w:t>
      </w:r>
    </w:p>
    <w:p w14:paraId="40F30A30" w14:textId="4AE3415F" w:rsidR="005F7F46" w:rsidRDefault="005F7F46" w:rsidP="001A608F">
      <w:pPr>
        <w:rPr>
          <w:noProof/>
        </w:rPr>
      </w:pPr>
      <w:r>
        <w:rPr>
          <w:noProof/>
        </w:rPr>
        <w:t>t(test) = X(mean)-</w:t>
      </w:r>
      <w:r w:rsidRPr="005F7F46">
        <w:rPr>
          <w:noProof/>
        </w:rPr>
        <w:t xml:space="preserve"> </w:t>
      </w:r>
      <w:r>
        <w:rPr>
          <w:noProof/>
        </w:rPr>
        <w:t>Y(mean)/0.84 = 1.48/.84 = 1.76</w:t>
      </w:r>
    </w:p>
    <w:p w14:paraId="16C4BDFF" w14:textId="571B9B23" w:rsidR="005F7F46" w:rsidRDefault="005F7F46" w:rsidP="001A608F">
      <w:r>
        <w:t>Degree of freedom = 10 +8 -2 = 16</w:t>
      </w:r>
    </w:p>
    <w:p w14:paraId="591B671A" w14:textId="056A3FF6" w:rsidR="005F7F46" w:rsidRDefault="005F7F46" w:rsidP="001A608F">
      <w:r>
        <w:t xml:space="preserve">Let’s look for critical value in the t-table for significance </w:t>
      </w:r>
      <w:r w:rsidR="00C96530">
        <w:t xml:space="preserve">5%(two tailed) and </w:t>
      </w:r>
      <w:proofErr w:type="spellStart"/>
      <w:r w:rsidR="00C96530">
        <w:t>d.o.f</w:t>
      </w:r>
      <w:proofErr w:type="spellEnd"/>
      <w:r w:rsidR="00C96530">
        <w:t xml:space="preserve"> 16:</w:t>
      </w:r>
    </w:p>
    <w:p w14:paraId="58246EAC" w14:textId="07D55FCC" w:rsidR="00C96530" w:rsidRDefault="00C96530" w:rsidP="001A608F">
      <w:pPr>
        <w:rPr>
          <w:b/>
          <w:bCs/>
          <w:noProof/>
        </w:rPr>
      </w:pPr>
      <w:r>
        <w:rPr>
          <w:noProof/>
        </w:rPr>
        <w:drawing>
          <wp:inline distT="0" distB="0" distL="0" distR="0" wp14:anchorId="26BD0858" wp14:editId="6A00A69B">
            <wp:extent cx="2905125" cy="2095171"/>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09995" cy="2098684"/>
                    </a:xfrm>
                    <a:prstGeom prst="rect">
                      <a:avLst/>
                    </a:prstGeom>
                  </pic:spPr>
                </pic:pic>
              </a:graphicData>
            </a:graphic>
          </wp:inline>
        </w:drawing>
      </w:r>
    </w:p>
    <w:p w14:paraId="1FC8D613" w14:textId="77777777" w:rsidR="00C96530" w:rsidRDefault="00C96530" w:rsidP="001A608F">
      <w:pPr>
        <w:rPr>
          <w:b/>
          <w:bCs/>
          <w:noProof/>
        </w:rPr>
      </w:pPr>
    </w:p>
    <w:p w14:paraId="563E82EB" w14:textId="7D6CBDD6" w:rsidR="00C96530" w:rsidRDefault="00C96530" w:rsidP="00C96530">
      <w:r>
        <w:lastRenderedPageBreak/>
        <w:t>t(0.005) = 2.120    and t(-0.005) = -2.120</w:t>
      </w:r>
    </w:p>
    <w:p w14:paraId="373157E0" w14:textId="6D74429A" w:rsidR="00C96530" w:rsidRDefault="00C96530" w:rsidP="00C96530">
      <w:r>
        <w:t>We can see that,</w:t>
      </w:r>
      <w:r w:rsidRPr="002578D4">
        <w:t xml:space="preserve"> </w:t>
      </w:r>
      <w:r>
        <w:t>t (- 0.005) &lt; t-score(test) = 1.76 &lt;</w:t>
      </w:r>
      <w:r w:rsidRPr="002578D4">
        <w:t xml:space="preserve"> </w:t>
      </w:r>
      <w:r>
        <w:t>t (0.005)</w:t>
      </w:r>
    </w:p>
    <w:p w14:paraId="4B86C7C3" w14:textId="1D40A770" w:rsidR="001A608F" w:rsidRDefault="00C96530" w:rsidP="00DC1B8B">
      <w:r>
        <w:t>So, the value lies in non-rejection region and we cannot reject our null hypothesis.</w:t>
      </w:r>
    </w:p>
    <w:p w14:paraId="41E713FA" w14:textId="77777777" w:rsidR="001A608F" w:rsidRPr="001A608F" w:rsidRDefault="001A608F" w:rsidP="001A608F"/>
    <w:p w14:paraId="16DD5EA6" w14:textId="3E8D5E80" w:rsidR="003C6A1B" w:rsidRDefault="003C6A1B" w:rsidP="003C6A1B">
      <w:pPr>
        <w:pStyle w:val="Heading2"/>
      </w:pPr>
      <w:r>
        <w:t>Paired</w:t>
      </w:r>
      <w:r w:rsidR="00DC1B8B">
        <w:t xml:space="preserve"> Sample</w:t>
      </w:r>
      <w:r>
        <w:t xml:space="preserve"> t-</w:t>
      </w:r>
      <w:r w:rsidR="00DC1B8B">
        <w:t>T</w:t>
      </w:r>
      <w:r>
        <w:t>ests</w:t>
      </w:r>
    </w:p>
    <w:p w14:paraId="506F3468" w14:textId="78CEEAF7" w:rsidR="00DC1B8B" w:rsidRDefault="00DC1B8B" w:rsidP="00DC1B8B"/>
    <w:p w14:paraId="35190B41" w14:textId="1DC543EA" w:rsidR="00673E01" w:rsidRDefault="00673E01" w:rsidP="00DC1B8B">
      <w:r w:rsidRPr="00673E01">
        <w:t xml:space="preserve">A paired t-test is used to compare two population means where you have two samples which </w:t>
      </w:r>
      <w:r w:rsidR="001358AE">
        <w:t>are not independent e.g. Observations recorded on a patient before and after taking medicine, weight of a person before and after they started working out etc.</w:t>
      </w:r>
    </w:p>
    <w:p w14:paraId="11108798" w14:textId="789A65F6" w:rsidR="00033C39" w:rsidRDefault="00033C39" w:rsidP="00033C39">
      <w:r>
        <w:t>Now, i</w:t>
      </w:r>
      <w:r w:rsidR="001358AE">
        <w:t>nstead of two separate populations, we create a new column with difference of the populations, and instead of testing equality of two population mean we test the hypothesis that mean of the population difference is zero.</w:t>
      </w:r>
      <w:r>
        <w:t xml:space="preserve"> Also, we assume the samples are of same size. Population</w:t>
      </w:r>
      <w:r w:rsidR="00F1255C">
        <w:t xml:space="preserve"> variances</w:t>
      </w:r>
      <w:r>
        <w:t xml:space="preserve"> are not known and not necessarily equal.</w:t>
      </w:r>
    </w:p>
    <w:p w14:paraId="7E304C22" w14:textId="4819802F" w:rsidR="00033C39" w:rsidRDefault="00F1255C" w:rsidP="00033C39">
      <w:r>
        <w:t xml:space="preserve">Standard error = </w:t>
      </w:r>
      <w:r w:rsidR="00ED5409">
        <w:t>Deviation of differences</w:t>
      </w:r>
      <w:r>
        <w:t>/(n^0.5)</w:t>
      </w:r>
    </w:p>
    <w:p w14:paraId="6C8167D6" w14:textId="3D2B9390" w:rsidR="00ED5409" w:rsidRDefault="00033C39" w:rsidP="00033C39">
      <w:r>
        <w:t>t= D(mean)/ standard error</w:t>
      </w:r>
      <w:r w:rsidR="00F1255C">
        <w:t>, where D(mean) is the men of the differences.</w:t>
      </w:r>
    </w:p>
    <w:p w14:paraId="4BC8D214" w14:textId="2252ABF3" w:rsidR="00ED5409" w:rsidRDefault="00ED5409" w:rsidP="00033C39">
      <w:r>
        <w:t xml:space="preserve"> Q) A group 20 students were tested to see how many of them have improved marks after a special lecture on the subject.</w:t>
      </w:r>
    </w:p>
    <w:tbl>
      <w:tblPr>
        <w:tblW w:w="78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0"/>
        <w:gridCol w:w="2320"/>
        <w:gridCol w:w="1900"/>
        <w:gridCol w:w="1276"/>
      </w:tblGrid>
      <w:tr w:rsidR="00DE2B18" w:rsidRPr="00DE2B18" w14:paraId="2BD1EB30" w14:textId="77777777" w:rsidTr="00DE2B18">
        <w:trPr>
          <w:trHeight w:val="300"/>
        </w:trPr>
        <w:tc>
          <w:tcPr>
            <w:tcW w:w="2440" w:type="dxa"/>
            <w:shd w:val="clear" w:color="000000" w:fill="FFFF00"/>
            <w:noWrap/>
            <w:vAlign w:val="bottom"/>
            <w:hideMark/>
          </w:tcPr>
          <w:p w14:paraId="2F8FA38B" w14:textId="77777777" w:rsidR="00DE2B18" w:rsidRPr="00DE2B18" w:rsidRDefault="00DE2B18" w:rsidP="00DE2B18">
            <w:pPr>
              <w:spacing w:after="0" w:line="240" w:lineRule="auto"/>
              <w:rPr>
                <w:rFonts w:ascii="Calibri" w:eastAsia="Times New Roman" w:hAnsi="Calibri" w:cs="Calibri"/>
                <w:color w:val="000000"/>
              </w:rPr>
            </w:pPr>
            <w:r w:rsidRPr="00DE2B18">
              <w:rPr>
                <w:rFonts w:ascii="Calibri" w:eastAsia="Times New Roman" w:hAnsi="Calibri" w:cs="Calibri"/>
                <w:color w:val="000000"/>
              </w:rPr>
              <w:t>marks before the lecture</w:t>
            </w:r>
          </w:p>
        </w:tc>
        <w:tc>
          <w:tcPr>
            <w:tcW w:w="2320" w:type="dxa"/>
            <w:shd w:val="clear" w:color="000000" w:fill="FFFF00"/>
            <w:noWrap/>
            <w:vAlign w:val="bottom"/>
            <w:hideMark/>
          </w:tcPr>
          <w:p w14:paraId="3481DB4C" w14:textId="77777777" w:rsidR="00DE2B18" w:rsidRPr="00DE2B18" w:rsidRDefault="00DE2B18" w:rsidP="00DE2B18">
            <w:pPr>
              <w:spacing w:after="0" w:line="240" w:lineRule="auto"/>
              <w:rPr>
                <w:rFonts w:ascii="Calibri" w:eastAsia="Times New Roman" w:hAnsi="Calibri" w:cs="Calibri"/>
                <w:color w:val="000000"/>
              </w:rPr>
            </w:pPr>
            <w:r w:rsidRPr="00DE2B18">
              <w:rPr>
                <w:rFonts w:ascii="Calibri" w:eastAsia="Times New Roman" w:hAnsi="Calibri" w:cs="Calibri"/>
                <w:color w:val="000000"/>
              </w:rPr>
              <w:t xml:space="preserve">marks after the lecture </w:t>
            </w:r>
          </w:p>
        </w:tc>
        <w:tc>
          <w:tcPr>
            <w:tcW w:w="1900" w:type="dxa"/>
            <w:shd w:val="clear" w:color="000000" w:fill="FFFF00"/>
            <w:noWrap/>
            <w:vAlign w:val="bottom"/>
            <w:hideMark/>
          </w:tcPr>
          <w:p w14:paraId="74C6B73E" w14:textId="77777777" w:rsidR="00DE2B18" w:rsidRPr="00DE2B18" w:rsidRDefault="00DE2B18" w:rsidP="00DE2B18">
            <w:pPr>
              <w:spacing w:after="0" w:line="240" w:lineRule="auto"/>
              <w:rPr>
                <w:rFonts w:ascii="Calibri" w:eastAsia="Times New Roman" w:hAnsi="Calibri" w:cs="Calibri"/>
                <w:color w:val="000000"/>
              </w:rPr>
            </w:pPr>
            <w:r w:rsidRPr="00DE2B18">
              <w:rPr>
                <w:rFonts w:ascii="Calibri" w:eastAsia="Times New Roman" w:hAnsi="Calibri" w:cs="Calibri"/>
                <w:color w:val="000000"/>
              </w:rPr>
              <w:t>Difference(D)</w:t>
            </w:r>
          </w:p>
        </w:tc>
        <w:tc>
          <w:tcPr>
            <w:tcW w:w="1200" w:type="dxa"/>
            <w:shd w:val="clear" w:color="000000" w:fill="FFFF00"/>
            <w:noWrap/>
            <w:vAlign w:val="bottom"/>
            <w:hideMark/>
          </w:tcPr>
          <w:p w14:paraId="0670AE0D" w14:textId="77777777" w:rsidR="00DE2B18" w:rsidRPr="00DE2B18" w:rsidRDefault="00DE2B18" w:rsidP="00DE2B18">
            <w:pPr>
              <w:spacing w:after="0" w:line="240" w:lineRule="auto"/>
              <w:rPr>
                <w:rFonts w:ascii="Calibri" w:eastAsia="Times New Roman" w:hAnsi="Calibri" w:cs="Calibri"/>
                <w:color w:val="000000"/>
              </w:rPr>
            </w:pPr>
            <w:r w:rsidRPr="00DE2B18">
              <w:rPr>
                <w:rFonts w:ascii="Calibri" w:eastAsia="Times New Roman" w:hAnsi="Calibri" w:cs="Calibri"/>
                <w:color w:val="000000"/>
              </w:rPr>
              <w:t>(D-mean)^2</w:t>
            </w:r>
          </w:p>
        </w:tc>
      </w:tr>
      <w:tr w:rsidR="00DE2B18" w:rsidRPr="00DE2B18" w14:paraId="39E88982" w14:textId="77777777" w:rsidTr="00DE2B18">
        <w:trPr>
          <w:trHeight w:val="300"/>
        </w:trPr>
        <w:tc>
          <w:tcPr>
            <w:tcW w:w="2440" w:type="dxa"/>
            <w:shd w:val="clear" w:color="auto" w:fill="auto"/>
            <w:noWrap/>
            <w:vAlign w:val="bottom"/>
            <w:hideMark/>
          </w:tcPr>
          <w:p w14:paraId="2F384856"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18</w:t>
            </w:r>
          </w:p>
        </w:tc>
        <w:tc>
          <w:tcPr>
            <w:tcW w:w="2320" w:type="dxa"/>
            <w:shd w:val="clear" w:color="auto" w:fill="auto"/>
            <w:noWrap/>
            <w:vAlign w:val="bottom"/>
            <w:hideMark/>
          </w:tcPr>
          <w:p w14:paraId="1D3BD20D"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22</w:t>
            </w:r>
          </w:p>
        </w:tc>
        <w:tc>
          <w:tcPr>
            <w:tcW w:w="1900" w:type="dxa"/>
            <w:shd w:val="clear" w:color="auto" w:fill="auto"/>
            <w:noWrap/>
            <w:vAlign w:val="bottom"/>
            <w:hideMark/>
          </w:tcPr>
          <w:p w14:paraId="1AF60927"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4</w:t>
            </w:r>
          </w:p>
        </w:tc>
        <w:tc>
          <w:tcPr>
            <w:tcW w:w="1200" w:type="dxa"/>
            <w:shd w:val="clear" w:color="auto" w:fill="auto"/>
            <w:noWrap/>
            <w:vAlign w:val="bottom"/>
            <w:hideMark/>
          </w:tcPr>
          <w:p w14:paraId="6BC9DB22"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3.24</w:t>
            </w:r>
          </w:p>
        </w:tc>
      </w:tr>
      <w:tr w:rsidR="00DE2B18" w:rsidRPr="00DE2B18" w14:paraId="6A623CB8" w14:textId="77777777" w:rsidTr="00DE2B18">
        <w:trPr>
          <w:trHeight w:val="300"/>
        </w:trPr>
        <w:tc>
          <w:tcPr>
            <w:tcW w:w="2440" w:type="dxa"/>
            <w:shd w:val="clear" w:color="auto" w:fill="auto"/>
            <w:noWrap/>
            <w:vAlign w:val="bottom"/>
            <w:hideMark/>
          </w:tcPr>
          <w:p w14:paraId="28F01845"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21</w:t>
            </w:r>
          </w:p>
        </w:tc>
        <w:tc>
          <w:tcPr>
            <w:tcW w:w="2320" w:type="dxa"/>
            <w:shd w:val="clear" w:color="auto" w:fill="auto"/>
            <w:noWrap/>
            <w:vAlign w:val="bottom"/>
            <w:hideMark/>
          </w:tcPr>
          <w:p w14:paraId="1DDFD2F4"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25</w:t>
            </w:r>
          </w:p>
        </w:tc>
        <w:tc>
          <w:tcPr>
            <w:tcW w:w="1900" w:type="dxa"/>
            <w:shd w:val="clear" w:color="auto" w:fill="auto"/>
            <w:noWrap/>
            <w:vAlign w:val="bottom"/>
            <w:hideMark/>
          </w:tcPr>
          <w:p w14:paraId="2EACA3D9"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4</w:t>
            </w:r>
          </w:p>
        </w:tc>
        <w:tc>
          <w:tcPr>
            <w:tcW w:w="1200" w:type="dxa"/>
            <w:shd w:val="clear" w:color="auto" w:fill="auto"/>
            <w:noWrap/>
            <w:vAlign w:val="bottom"/>
            <w:hideMark/>
          </w:tcPr>
          <w:p w14:paraId="30168111"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3.24</w:t>
            </w:r>
          </w:p>
        </w:tc>
      </w:tr>
      <w:tr w:rsidR="00DE2B18" w:rsidRPr="00DE2B18" w14:paraId="52B4FB91" w14:textId="77777777" w:rsidTr="00DE2B18">
        <w:trPr>
          <w:trHeight w:val="300"/>
        </w:trPr>
        <w:tc>
          <w:tcPr>
            <w:tcW w:w="2440" w:type="dxa"/>
            <w:shd w:val="clear" w:color="auto" w:fill="auto"/>
            <w:noWrap/>
            <w:vAlign w:val="bottom"/>
            <w:hideMark/>
          </w:tcPr>
          <w:p w14:paraId="55C04CFD"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16</w:t>
            </w:r>
          </w:p>
        </w:tc>
        <w:tc>
          <w:tcPr>
            <w:tcW w:w="2320" w:type="dxa"/>
            <w:shd w:val="clear" w:color="auto" w:fill="auto"/>
            <w:noWrap/>
            <w:vAlign w:val="bottom"/>
            <w:hideMark/>
          </w:tcPr>
          <w:p w14:paraId="4D566033"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17</w:t>
            </w:r>
          </w:p>
        </w:tc>
        <w:tc>
          <w:tcPr>
            <w:tcW w:w="1900" w:type="dxa"/>
            <w:shd w:val="clear" w:color="auto" w:fill="auto"/>
            <w:noWrap/>
            <w:vAlign w:val="bottom"/>
            <w:hideMark/>
          </w:tcPr>
          <w:p w14:paraId="05B559A6"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1</w:t>
            </w:r>
          </w:p>
        </w:tc>
        <w:tc>
          <w:tcPr>
            <w:tcW w:w="1200" w:type="dxa"/>
            <w:shd w:val="clear" w:color="auto" w:fill="auto"/>
            <w:noWrap/>
            <w:vAlign w:val="bottom"/>
            <w:hideMark/>
          </w:tcPr>
          <w:p w14:paraId="193CF5F8"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1.44</w:t>
            </w:r>
          </w:p>
        </w:tc>
      </w:tr>
      <w:tr w:rsidR="00DE2B18" w:rsidRPr="00DE2B18" w14:paraId="0E173ED6" w14:textId="77777777" w:rsidTr="00DE2B18">
        <w:trPr>
          <w:trHeight w:val="300"/>
        </w:trPr>
        <w:tc>
          <w:tcPr>
            <w:tcW w:w="2440" w:type="dxa"/>
            <w:shd w:val="clear" w:color="auto" w:fill="auto"/>
            <w:noWrap/>
            <w:vAlign w:val="bottom"/>
            <w:hideMark/>
          </w:tcPr>
          <w:p w14:paraId="0423C6AA"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22</w:t>
            </w:r>
          </w:p>
        </w:tc>
        <w:tc>
          <w:tcPr>
            <w:tcW w:w="2320" w:type="dxa"/>
            <w:shd w:val="clear" w:color="auto" w:fill="auto"/>
            <w:noWrap/>
            <w:vAlign w:val="bottom"/>
            <w:hideMark/>
          </w:tcPr>
          <w:p w14:paraId="6B892B31"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24</w:t>
            </w:r>
          </w:p>
        </w:tc>
        <w:tc>
          <w:tcPr>
            <w:tcW w:w="1900" w:type="dxa"/>
            <w:shd w:val="clear" w:color="auto" w:fill="auto"/>
            <w:noWrap/>
            <w:vAlign w:val="bottom"/>
            <w:hideMark/>
          </w:tcPr>
          <w:p w14:paraId="084AE2ED"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2</w:t>
            </w:r>
          </w:p>
        </w:tc>
        <w:tc>
          <w:tcPr>
            <w:tcW w:w="1200" w:type="dxa"/>
            <w:shd w:val="clear" w:color="auto" w:fill="auto"/>
            <w:noWrap/>
            <w:vAlign w:val="bottom"/>
            <w:hideMark/>
          </w:tcPr>
          <w:p w14:paraId="3BF055C5"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0.04</w:t>
            </w:r>
          </w:p>
        </w:tc>
      </w:tr>
      <w:tr w:rsidR="00DE2B18" w:rsidRPr="00DE2B18" w14:paraId="3A7B7867" w14:textId="77777777" w:rsidTr="00DE2B18">
        <w:trPr>
          <w:trHeight w:val="300"/>
        </w:trPr>
        <w:tc>
          <w:tcPr>
            <w:tcW w:w="2440" w:type="dxa"/>
            <w:shd w:val="clear" w:color="auto" w:fill="auto"/>
            <w:noWrap/>
            <w:vAlign w:val="bottom"/>
            <w:hideMark/>
          </w:tcPr>
          <w:p w14:paraId="2CD24A2C"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19</w:t>
            </w:r>
          </w:p>
        </w:tc>
        <w:tc>
          <w:tcPr>
            <w:tcW w:w="2320" w:type="dxa"/>
            <w:shd w:val="clear" w:color="auto" w:fill="auto"/>
            <w:noWrap/>
            <w:vAlign w:val="bottom"/>
            <w:hideMark/>
          </w:tcPr>
          <w:p w14:paraId="1A7436D4"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15</w:t>
            </w:r>
          </w:p>
        </w:tc>
        <w:tc>
          <w:tcPr>
            <w:tcW w:w="1900" w:type="dxa"/>
            <w:shd w:val="clear" w:color="auto" w:fill="auto"/>
            <w:noWrap/>
            <w:vAlign w:val="bottom"/>
            <w:hideMark/>
          </w:tcPr>
          <w:p w14:paraId="7768295F"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-4</w:t>
            </w:r>
          </w:p>
        </w:tc>
        <w:tc>
          <w:tcPr>
            <w:tcW w:w="1200" w:type="dxa"/>
            <w:shd w:val="clear" w:color="auto" w:fill="auto"/>
            <w:noWrap/>
            <w:vAlign w:val="bottom"/>
            <w:hideMark/>
          </w:tcPr>
          <w:p w14:paraId="720810DA"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38.44</w:t>
            </w:r>
          </w:p>
        </w:tc>
      </w:tr>
      <w:tr w:rsidR="00DE2B18" w:rsidRPr="00DE2B18" w14:paraId="2C467D8C" w14:textId="77777777" w:rsidTr="00DE2B18">
        <w:trPr>
          <w:trHeight w:val="300"/>
        </w:trPr>
        <w:tc>
          <w:tcPr>
            <w:tcW w:w="2440" w:type="dxa"/>
            <w:shd w:val="clear" w:color="auto" w:fill="auto"/>
            <w:noWrap/>
            <w:vAlign w:val="bottom"/>
            <w:hideMark/>
          </w:tcPr>
          <w:p w14:paraId="2DC6CEFA"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24</w:t>
            </w:r>
          </w:p>
        </w:tc>
        <w:tc>
          <w:tcPr>
            <w:tcW w:w="2320" w:type="dxa"/>
            <w:shd w:val="clear" w:color="auto" w:fill="auto"/>
            <w:noWrap/>
            <w:vAlign w:val="bottom"/>
            <w:hideMark/>
          </w:tcPr>
          <w:p w14:paraId="3EFF1234"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26</w:t>
            </w:r>
          </w:p>
        </w:tc>
        <w:tc>
          <w:tcPr>
            <w:tcW w:w="1900" w:type="dxa"/>
            <w:shd w:val="clear" w:color="auto" w:fill="auto"/>
            <w:noWrap/>
            <w:vAlign w:val="bottom"/>
            <w:hideMark/>
          </w:tcPr>
          <w:p w14:paraId="5A6A365F"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2</w:t>
            </w:r>
          </w:p>
        </w:tc>
        <w:tc>
          <w:tcPr>
            <w:tcW w:w="1200" w:type="dxa"/>
            <w:shd w:val="clear" w:color="auto" w:fill="auto"/>
            <w:noWrap/>
            <w:vAlign w:val="bottom"/>
            <w:hideMark/>
          </w:tcPr>
          <w:p w14:paraId="37B4C06A"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0.04</w:t>
            </w:r>
          </w:p>
        </w:tc>
      </w:tr>
      <w:tr w:rsidR="00DE2B18" w:rsidRPr="00DE2B18" w14:paraId="41D09DE7" w14:textId="77777777" w:rsidTr="00DE2B18">
        <w:trPr>
          <w:trHeight w:val="300"/>
        </w:trPr>
        <w:tc>
          <w:tcPr>
            <w:tcW w:w="2440" w:type="dxa"/>
            <w:shd w:val="clear" w:color="auto" w:fill="auto"/>
            <w:noWrap/>
            <w:vAlign w:val="bottom"/>
            <w:hideMark/>
          </w:tcPr>
          <w:p w14:paraId="274B31F0"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17</w:t>
            </w:r>
          </w:p>
        </w:tc>
        <w:tc>
          <w:tcPr>
            <w:tcW w:w="2320" w:type="dxa"/>
            <w:shd w:val="clear" w:color="auto" w:fill="auto"/>
            <w:noWrap/>
            <w:vAlign w:val="bottom"/>
            <w:hideMark/>
          </w:tcPr>
          <w:p w14:paraId="0AC78202"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20</w:t>
            </w:r>
          </w:p>
        </w:tc>
        <w:tc>
          <w:tcPr>
            <w:tcW w:w="1900" w:type="dxa"/>
            <w:shd w:val="clear" w:color="auto" w:fill="auto"/>
            <w:noWrap/>
            <w:vAlign w:val="bottom"/>
            <w:hideMark/>
          </w:tcPr>
          <w:p w14:paraId="22D33496"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3</w:t>
            </w:r>
          </w:p>
        </w:tc>
        <w:tc>
          <w:tcPr>
            <w:tcW w:w="1200" w:type="dxa"/>
            <w:shd w:val="clear" w:color="auto" w:fill="auto"/>
            <w:noWrap/>
            <w:vAlign w:val="bottom"/>
            <w:hideMark/>
          </w:tcPr>
          <w:p w14:paraId="1B951844"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0.64</w:t>
            </w:r>
          </w:p>
        </w:tc>
      </w:tr>
      <w:tr w:rsidR="00DE2B18" w:rsidRPr="00DE2B18" w14:paraId="54A25670" w14:textId="77777777" w:rsidTr="00DE2B18">
        <w:trPr>
          <w:trHeight w:val="300"/>
        </w:trPr>
        <w:tc>
          <w:tcPr>
            <w:tcW w:w="2440" w:type="dxa"/>
            <w:shd w:val="clear" w:color="auto" w:fill="auto"/>
            <w:noWrap/>
            <w:vAlign w:val="bottom"/>
            <w:hideMark/>
          </w:tcPr>
          <w:p w14:paraId="7B467F68"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21</w:t>
            </w:r>
          </w:p>
        </w:tc>
        <w:tc>
          <w:tcPr>
            <w:tcW w:w="2320" w:type="dxa"/>
            <w:shd w:val="clear" w:color="auto" w:fill="auto"/>
            <w:noWrap/>
            <w:vAlign w:val="bottom"/>
            <w:hideMark/>
          </w:tcPr>
          <w:p w14:paraId="5A92A67A"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23</w:t>
            </w:r>
          </w:p>
        </w:tc>
        <w:tc>
          <w:tcPr>
            <w:tcW w:w="1900" w:type="dxa"/>
            <w:shd w:val="clear" w:color="auto" w:fill="auto"/>
            <w:noWrap/>
            <w:vAlign w:val="bottom"/>
            <w:hideMark/>
          </w:tcPr>
          <w:p w14:paraId="47096D29"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2</w:t>
            </w:r>
          </w:p>
        </w:tc>
        <w:tc>
          <w:tcPr>
            <w:tcW w:w="1200" w:type="dxa"/>
            <w:shd w:val="clear" w:color="auto" w:fill="auto"/>
            <w:noWrap/>
            <w:vAlign w:val="bottom"/>
            <w:hideMark/>
          </w:tcPr>
          <w:p w14:paraId="4FADABBD"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0.04</w:t>
            </w:r>
          </w:p>
        </w:tc>
      </w:tr>
      <w:tr w:rsidR="00DE2B18" w:rsidRPr="00DE2B18" w14:paraId="70A66CBC" w14:textId="77777777" w:rsidTr="00DE2B18">
        <w:trPr>
          <w:trHeight w:val="300"/>
        </w:trPr>
        <w:tc>
          <w:tcPr>
            <w:tcW w:w="2440" w:type="dxa"/>
            <w:shd w:val="clear" w:color="auto" w:fill="auto"/>
            <w:noWrap/>
            <w:vAlign w:val="bottom"/>
            <w:hideMark/>
          </w:tcPr>
          <w:p w14:paraId="72DAEC4A"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13</w:t>
            </w:r>
          </w:p>
        </w:tc>
        <w:tc>
          <w:tcPr>
            <w:tcW w:w="2320" w:type="dxa"/>
            <w:shd w:val="clear" w:color="auto" w:fill="auto"/>
            <w:noWrap/>
            <w:vAlign w:val="bottom"/>
            <w:hideMark/>
          </w:tcPr>
          <w:p w14:paraId="53A7B869"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18</w:t>
            </w:r>
          </w:p>
        </w:tc>
        <w:tc>
          <w:tcPr>
            <w:tcW w:w="1900" w:type="dxa"/>
            <w:shd w:val="clear" w:color="auto" w:fill="auto"/>
            <w:noWrap/>
            <w:vAlign w:val="bottom"/>
            <w:hideMark/>
          </w:tcPr>
          <w:p w14:paraId="645A72C7"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5</w:t>
            </w:r>
          </w:p>
        </w:tc>
        <w:tc>
          <w:tcPr>
            <w:tcW w:w="1200" w:type="dxa"/>
            <w:shd w:val="clear" w:color="auto" w:fill="auto"/>
            <w:noWrap/>
            <w:vAlign w:val="bottom"/>
            <w:hideMark/>
          </w:tcPr>
          <w:p w14:paraId="7CF225F0"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7.84</w:t>
            </w:r>
          </w:p>
        </w:tc>
      </w:tr>
      <w:tr w:rsidR="00DE2B18" w:rsidRPr="00DE2B18" w14:paraId="252459CE" w14:textId="77777777" w:rsidTr="00DE2B18">
        <w:trPr>
          <w:trHeight w:val="300"/>
        </w:trPr>
        <w:tc>
          <w:tcPr>
            <w:tcW w:w="2440" w:type="dxa"/>
            <w:shd w:val="clear" w:color="auto" w:fill="auto"/>
            <w:noWrap/>
            <w:vAlign w:val="bottom"/>
            <w:hideMark/>
          </w:tcPr>
          <w:p w14:paraId="3BA64E93"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18</w:t>
            </w:r>
          </w:p>
        </w:tc>
        <w:tc>
          <w:tcPr>
            <w:tcW w:w="2320" w:type="dxa"/>
            <w:shd w:val="clear" w:color="auto" w:fill="auto"/>
            <w:noWrap/>
            <w:vAlign w:val="bottom"/>
            <w:hideMark/>
          </w:tcPr>
          <w:p w14:paraId="762134FE"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20</w:t>
            </w:r>
          </w:p>
        </w:tc>
        <w:tc>
          <w:tcPr>
            <w:tcW w:w="1900" w:type="dxa"/>
            <w:shd w:val="clear" w:color="auto" w:fill="auto"/>
            <w:noWrap/>
            <w:vAlign w:val="bottom"/>
            <w:hideMark/>
          </w:tcPr>
          <w:p w14:paraId="72FADB13"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2</w:t>
            </w:r>
          </w:p>
        </w:tc>
        <w:tc>
          <w:tcPr>
            <w:tcW w:w="1200" w:type="dxa"/>
            <w:shd w:val="clear" w:color="auto" w:fill="auto"/>
            <w:noWrap/>
            <w:vAlign w:val="bottom"/>
            <w:hideMark/>
          </w:tcPr>
          <w:p w14:paraId="1CB349D6"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0.04</w:t>
            </w:r>
          </w:p>
        </w:tc>
      </w:tr>
      <w:tr w:rsidR="00DE2B18" w:rsidRPr="00DE2B18" w14:paraId="51E29147" w14:textId="77777777" w:rsidTr="00DE2B18">
        <w:trPr>
          <w:trHeight w:val="300"/>
        </w:trPr>
        <w:tc>
          <w:tcPr>
            <w:tcW w:w="2440" w:type="dxa"/>
            <w:shd w:val="clear" w:color="auto" w:fill="auto"/>
            <w:noWrap/>
            <w:vAlign w:val="bottom"/>
            <w:hideMark/>
          </w:tcPr>
          <w:p w14:paraId="7E95FD1D"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15</w:t>
            </w:r>
          </w:p>
        </w:tc>
        <w:tc>
          <w:tcPr>
            <w:tcW w:w="2320" w:type="dxa"/>
            <w:shd w:val="clear" w:color="auto" w:fill="auto"/>
            <w:noWrap/>
            <w:vAlign w:val="bottom"/>
            <w:hideMark/>
          </w:tcPr>
          <w:p w14:paraId="5B1C3419"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15</w:t>
            </w:r>
          </w:p>
        </w:tc>
        <w:tc>
          <w:tcPr>
            <w:tcW w:w="1900" w:type="dxa"/>
            <w:shd w:val="clear" w:color="auto" w:fill="auto"/>
            <w:noWrap/>
            <w:vAlign w:val="bottom"/>
            <w:hideMark/>
          </w:tcPr>
          <w:p w14:paraId="640798F1"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0</w:t>
            </w:r>
          </w:p>
        </w:tc>
        <w:tc>
          <w:tcPr>
            <w:tcW w:w="1200" w:type="dxa"/>
            <w:shd w:val="clear" w:color="auto" w:fill="auto"/>
            <w:noWrap/>
            <w:vAlign w:val="bottom"/>
            <w:hideMark/>
          </w:tcPr>
          <w:p w14:paraId="12834B0B"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4.84</w:t>
            </w:r>
          </w:p>
        </w:tc>
      </w:tr>
      <w:tr w:rsidR="00DE2B18" w:rsidRPr="00DE2B18" w14:paraId="37474BE6" w14:textId="77777777" w:rsidTr="00DE2B18">
        <w:trPr>
          <w:trHeight w:val="300"/>
        </w:trPr>
        <w:tc>
          <w:tcPr>
            <w:tcW w:w="2440" w:type="dxa"/>
            <w:shd w:val="clear" w:color="auto" w:fill="auto"/>
            <w:noWrap/>
            <w:vAlign w:val="bottom"/>
            <w:hideMark/>
          </w:tcPr>
          <w:p w14:paraId="7BEC380A"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16</w:t>
            </w:r>
          </w:p>
        </w:tc>
        <w:tc>
          <w:tcPr>
            <w:tcW w:w="2320" w:type="dxa"/>
            <w:shd w:val="clear" w:color="auto" w:fill="auto"/>
            <w:noWrap/>
            <w:vAlign w:val="bottom"/>
            <w:hideMark/>
          </w:tcPr>
          <w:p w14:paraId="302EE360"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15</w:t>
            </w:r>
          </w:p>
        </w:tc>
        <w:tc>
          <w:tcPr>
            <w:tcW w:w="1900" w:type="dxa"/>
            <w:shd w:val="clear" w:color="auto" w:fill="auto"/>
            <w:noWrap/>
            <w:vAlign w:val="bottom"/>
            <w:hideMark/>
          </w:tcPr>
          <w:p w14:paraId="11D5AA93"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-1</w:t>
            </w:r>
          </w:p>
        </w:tc>
        <w:tc>
          <w:tcPr>
            <w:tcW w:w="1200" w:type="dxa"/>
            <w:shd w:val="clear" w:color="auto" w:fill="auto"/>
            <w:noWrap/>
            <w:vAlign w:val="bottom"/>
            <w:hideMark/>
          </w:tcPr>
          <w:p w14:paraId="4CFD94EE"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10.24</w:t>
            </w:r>
          </w:p>
        </w:tc>
      </w:tr>
      <w:tr w:rsidR="00DE2B18" w:rsidRPr="00DE2B18" w14:paraId="27F4FBE0" w14:textId="77777777" w:rsidTr="00DE2B18">
        <w:trPr>
          <w:trHeight w:val="300"/>
        </w:trPr>
        <w:tc>
          <w:tcPr>
            <w:tcW w:w="2440" w:type="dxa"/>
            <w:shd w:val="clear" w:color="auto" w:fill="auto"/>
            <w:noWrap/>
            <w:vAlign w:val="bottom"/>
            <w:hideMark/>
          </w:tcPr>
          <w:p w14:paraId="45377D70"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18</w:t>
            </w:r>
          </w:p>
        </w:tc>
        <w:tc>
          <w:tcPr>
            <w:tcW w:w="2320" w:type="dxa"/>
            <w:shd w:val="clear" w:color="auto" w:fill="auto"/>
            <w:noWrap/>
            <w:vAlign w:val="bottom"/>
            <w:hideMark/>
          </w:tcPr>
          <w:p w14:paraId="7CD40514"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21</w:t>
            </w:r>
          </w:p>
        </w:tc>
        <w:tc>
          <w:tcPr>
            <w:tcW w:w="1900" w:type="dxa"/>
            <w:shd w:val="clear" w:color="auto" w:fill="auto"/>
            <w:noWrap/>
            <w:vAlign w:val="bottom"/>
            <w:hideMark/>
          </w:tcPr>
          <w:p w14:paraId="6CD3D6D6"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3</w:t>
            </w:r>
          </w:p>
        </w:tc>
        <w:tc>
          <w:tcPr>
            <w:tcW w:w="1200" w:type="dxa"/>
            <w:shd w:val="clear" w:color="auto" w:fill="auto"/>
            <w:noWrap/>
            <w:vAlign w:val="bottom"/>
            <w:hideMark/>
          </w:tcPr>
          <w:p w14:paraId="15E5B247"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0.64</w:t>
            </w:r>
          </w:p>
        </w:tc>
      </w:tr>
      <w:tr w:rsidR="00DE2B18" w:rsidRPr="00DE2B18" w14:paraId="3B866683" w14:textId="77777777" w:rsidTr="00DE2B18">
        <w:trPr>
          <w:trHeight w:val="300"/>
        </w:trPr>
        <w:tc>
          <w:tcPr>
            <w:tcW w:w="2440" w:type="dxa"/>
            <w:shd w:val="clear" w:color="auto" w:fill="auto"/>
            <w:noWrap/>
            <w:vAlign w:val="bottom"/>
            <w:hideMark/>
          </w:tcPr>
          <w:p w14:paraId="7C6F8F0C"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14</w:t>
            </w:r>
          </w:p>
        </w:tc>
        <w:tc>
          <w:tcPr>
            <w:tcW w:w="2320" w:type="dxa"/>
            <w:shd w:val="clear" w:color="auto" w:fill="auto"/>
            <w:noWrap/>
            <w:vAlign w:val="bottom"/>
            <w:hideMark/>
          </w:tcPr>
          <w:p w14:paraId="5ECFB4EC"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16</w:t>
            </w:r>
          </w:p>
        </w:tc>
        <w:tc>
          <w:tcPr>
            <w:tcW w:w="1900" w:type="dxa"/>
            <w:shd w:val="clear" w:color="auto" w:fill="auto"/>
            <w:noWrap/>
            <w:vAlign w:val="bottom"/>
            <w:hideMark/>
          </w:tcPr>
          <w:p w14:paraId="615C9B6C"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2</w:t>
            </w:r>
          </w:p>
        </w:tc>
        <w:tc>
          <w:tcPr>
            <w:tcW w:w="1200" w:type="dxa"/>
            <w:shd w:val="clear" w:color="auto" w:fill="auto"/>
            <w:noWrap/>
            <w:vAlign w:val="bottom"/>
            <w:hideMark/>
          </w:tcPr>
          <w:p w14:paraId="38C36855"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0.04</w:t>
            </w:r>
          </w:p>
        </w:tc>
      </w:tr>
      <w:tr w:rsidR="00DE2B18" w:rsidRPr="00DE2B18" w14:paraId="28EBF39F" w14:textId="77777777" w:rsidTr="00DE2B18">
        <w:trPr>
          <w:trHeight w:val="300"/>
        </w:trPr>
        <w:tc>
          <w:tcPr>
            <w:tcW w:w="2440" w:type="dxa"/>
            <w:shd w:val="clear" w:color="auto" w:fill="auto"/>
            <w:noWrap/>
            <w:vAlign w:val="bottom"/>
            <w:hideMark/>
          </w:tcPr>
          <w:p w14:paraId="2E177D11"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19</w:t>
            </w:r>
          </w:p>
        </w:tc>
        <w:tc>
          <w:tcPr>
            <w:tcW w:w="2320" w:type="dxa"/>
            <w:shd w:val="clear" w:color="auto" w:fill="auto"/>
            <w:noWrap/>
            <w:vAlign w:val="bottom"/>
            <w:hideMark/>
          </w:tcPr>
          <w:p w14:paraId="5625C7F8"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22</w:t>
            </w:r>
          </w:p>
        </w:tc>
        <w:tc>
          <w:tcPr>
            <w:tcW w:w="1900" w:type="dxa"/>
            <w:shd w:val="clear" w:color="auto" w:fill="auto"/>
            <w:noWrap/>
            <w:vAlign w:val="bottom"/>
            <w:hideMark/>
          </w:tcPr>
          <w:p w14:paraId="02756A49"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3</w:t>
            </w:r>
          </w:p>
        </w:tc>
        <w:tc>
          <w:tcPr>
            <w:tcW w:w="1200" w:type="dxa"/>
            <w:shd w:val="clear" w:color="auto" w:fill="auto"/>
            <w:noWrap/>
            <w:vAlign w:val="bottom"/>
            <w:hideMark/>
          </w:tcPr>
          <w:p w14:paraId="6D7B294A"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0.64</w:t>
            </w:r>
          </w:p>
        </w:tc>
      </w:tr>
      <w:tr w:rsidR="00DE2B18" w:rsidRPr="00DE2B18" w14:paraId="7E481297" w14:textId="77777777" w:rsidTr="00DE2B18">
        <w:trPr>
          <w:trHeight w:val="300"/>
        </w:trPr>
        <w:tc>
          <w:tcPr>
            <w:tcW w:w="2440" w:type="dxa"/>
            <w:shd w:val="clear" w:color="auto" w:fill="auto"/>
            <w:noWrap/>
            <w:vAlign w:val="bottom"/>
            <w:hideMark/>
          </w:tcPr>
          <w:p w14:paraId="7EEDEF5A"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20</w:t>
            </w:r>
          </w:p>
        </w:tc>
        <w:tc>
          <w:tcPr>
            <w:tcW w:w="2320" w:type="dxa"/>
            <w:shd w:val="clear" w:color="auto" w:fill="auto"/>
            <w:noWrap/>
            <w:vAlign w:val="bottom"/>
            <w:hideMark/>
          </w:tcPr>
          <w:p w14:paraId="090452AC"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24</w:t>
            </w:r>
          </w:p>
        </w:tc>
        <w:tc>
          <w:tcPr>
            <w:tcW w:w="1900" w:type="dxa"/>
            <w:shd w:val="clear" w:color="auto" w:fill="auto"/>
            <w:noWrap/>
            <w:vAlign w:val="bottom"/>
            <w:hideMark/>
          </w:tcPr>
          <w:p w14:paraId="05E45772"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4</w:t>
            </w:r>
          </w:p>
        </w:tc>
        <w:tc>
          <w:tcPr>
            <w:tcW w:w="1200" w:type="dxa"/>
            <w:shd w:val="clear" w:color="auto" w:fill="auto"/>
            <w:noWrap/>
            <w:vAlign w:val="bottom"/>
            <w:hideMark/>
          </w:tcPr>
          <w:p w14:paraId="23FB646B"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3.24</w:t>
            </w:r>
          </w:p>
        </w:tc>
      </w:tr>
      <w:tr w:rsidR="00DE2B18" w:rsidRPr="00DE2B18" w14:paraId="638E4A97" w14:textId="77777777" w:rsidTr="00DE2B18">
        <w:trPr>
          <w:trHeight w:val="300"/>
        </w:trPr>
        <w:tc>
          <w:tcPr>
            <w:tcW w:w="2440" w:type="dxa"/>
            <w:shd w:val="clear" w:color="auto" w:fill="auto"/>
            <w:noWrap/>
            <w:vAlign w:val="bottom"/>
            <w:hideMark/>
          </w:tcPr>
          <w:p w14:paraId="2DFE3420"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lastRenderedPageBreak/>
              <w:t>12</w:t>
            </w:r>
          </w:p>
        </w:tc>
        <w:tc>
          <w:tcPr>
            <w:tcW w:w="2320" w:type="dxa"/>
            <w:shd w:val="clear" w:color="auto" w:fill="auto"/>
            <w:noWrap/>
            <w:vAlign w:val="bottom"/>
            <w:hideMark/>
          </w:tcPr>
          <w:p w14:paraId="0C22807A"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18</w:t>
            </w:r>
          </w:p>
        </w:tc>
        <w:tc>
          <w:tcPr>
            <w:tcW w:w="1900" w:type="dxa"/>
            <w:shd w:val="clear" w:color="auto" w:fill="auto"/>
            <w:noWrap/>
            <w:vAlign w:val="bottom"/>
            <w:hideMark/>
          </w:tcPr>
          <w:p w14:paraId="22A77B6C"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6</w:t>
            </w:r>
          </w:p>
        </w:tc>
        <w:tc>
          <w:tcPr>
            <w:tcW w:w="1200" w:type="dxa"/>
            <w:shd w:val="clear" w:color="auto" w:fill="auto"/>
            <w:noWrap/>
            <w:vAlign w:val="bottom"/>
            <w:hideMark/>
          </w:tcPr>
          <w:p w14:paraId="0E36B36E"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14.44</w:t>
            </w:r>
          </w:p>
        </w:tc>
      </w:tr>
      <w:tr w:rsidR="00DE2B18" w:rsidRPr="00DE2B18" w14:paraId="7B92E885" w14:textId="77777777" w:rsidTr="00DE2B18">
        <w:trPr>
          <w:trHeight w:val="300"/>
        </w:trPr>
        <w:tc>
          <w:tcPr>
            <w:tcW w:w="2440" w:type="dxa"/>
            <w:shd w:val="clear" w:color="auto" w:fill="auto"/>
            <w:noWrap/>
            <w:vAlign w:val="bottom"/>
            <w:hideMark/>
          </w:tcPr>
          <w:p w14:paraId="64D07592"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22</w:t>
            </w:r>
          </w:p>
        </w:tc>
        <w:tc>
          <w:tcPr>
            <w:tcW w:w="2320" w:type="dxa"/>
            <w:shd w:val="clear" w:color="auto" w:fill="auto"/>
            <w:noWrap/>
            <w:vAlign w:val="bottom"/>
            <w:hideMark/>
          </w:tcPr>
          <w:p w14:paraId="2C3B3F67"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25</w:t>
            </w:r>
          </w:p>
        </w:tc>
        <w:tc>
          <w:tcPr>
            <w:tcW w:w="1900" w:type="dxa"/>
            <w:shd w:val="clear" w:color="auto" w:fill="auto"/>
            <w:noWrap/>
            <w:vAlign w:val="bottom"/>
            <w:hideMark/>
          </w:tcPr>
          <w:p w14:paraId="77FC1254"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3</w:t>
            </w:r>
          </w:p>
        </w:tc>
        <w:tc>
          <w:tcPr>
            <w:tcW w:w="1200" w:type="dxa"/>
            <w:shd w:val="clear" w:color="auto" w:fill="auto"/>
            <w:noWrap/>
            <w:vAlign w:val="bottom"/>
            <w:hideMark/>
          </w:tcPr>
          <w:p w14:paraId="1C581E66"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0.64</w:t>
            </w:r>
          </w:p>
        </w:tc>
      </w:tr>
      <w:tr w:rsidR="00DE2B18" w:rsidRPr="00DE2B18" w14:paraId="49B6D593" w14:textId="77777777" w:rsidTr="00DE2B18">
        <w:trPr>
          <w:trHeight w:val="300"/>
        </w:trPr>
        <w:tc>
          <w:tcPr>
            <w:tcW w:w="2440" w:type="dxa"/>
            <w:shd w:val="clear" w:color="auto" w:fill="auto"/>
            <w:noWrap/>
            <w:vAlign w:val="bottom"/>
            <w:hideMark/>
          </w:tcPr>
          <w:p w14:paraId="4DEF42BB"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14</w:t>
            </w:r>
          </w:p>
        </w:tc>
        <w:tc>
          <w:tcPr>
            <w:tcW w:w="2320" w:type="dxa"/>
            <w:shd w:val="clear" w:color="auto" w:fill="auto"/>
            <w:noWrap/>
            <w:vAlign w:val="bottom"/>
            <w:hideMark/>
          </w:tcPr>
          <w:p w14:paraId="6EDFE90E"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18</w:t>
            </w:r>
          </w:p>
        </w:tc>
        <w:tc>
          <w:tcPr>
            <w:tcW w:w="1900" w:type="dxa"/>
            <w:shd w:val="clear" w:color="auto" w:fill="auto"/>
            <w:noWrap/>
            <w:vAlign w:val="bottom"/>
            <w:hideMark/>
          </w:tcPr>
          <w:p w14:paraId="1EFCB839"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4</w:t>
            </w:r>
          </w:p>
        </w:tc>
        <w:tc>
          <w:tcPr>
            <w:tcW w:w="1200" w:type="dxa"/>
            <w:shd w:val="clear" w:color="auto" w:fill="auto"/>
            <w:noWrap/>
            <w:vAlign w:val="bottom"/>
            <w:hideMark/>
          </w:tcPr>
          <w:p w14:paraId="6034192E"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3.24</w:t>
            </w:r>
          </w:p>
        </w:tc>
      </w:tr>
      <w:tr w:rsidR="00DE2B18" w:rsidRPr="00DE2B18" w14:paraId="1898692B" w14:textId="77777777" w:rsidTr="00DE2B18">
        <w:trPr>
          <w:trHeight w:val="300"/>
        </w:trPr>
        <w:tc>
          <w:tcPr>
            <w:tcW w:w="2440" w:type="dxa"/>
            <w:shd w:val="clear" w:color="auto" w:fill="auto"/>
            <w:noWrap/>
            <w:vAlign w:val="bottom"/>
            <w:hideMark/>
          </w:tcPr>
          <w:p w14:paraId="062C3668"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19</w:t>
            </w:r>
          </w:p>
        </w:tc>
        <w:tc>
          <w:tcPr>
            <w:tcW w:w="2320" w:type="dxa"/>
            <w:shd w:val="clear" w:color="auto" w:fill="auto"/>
            <w:noWrap/>
            <w:vAlign w:val="bottom"/>
            <w:hideMark/>
          </w:tcPr>
          <w:p w14:paraId="692FEAA0"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18</w:t>
            </w:r>
          </w:p>
        </w:tc>
        <w:tc>
          <w:tcPr>
            <w:tcW w:w="1900" w:type="dxa"/>
            <w:shd w:val="clear" w:color="auto" w:fill="auto"/>
            <w:noWrap/>
            <w:vAlign w:val="bottom"/>
            <w:hideMark/>
          </w:tcPr>
          <w:p w14:paraId="6E48FAD4"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-1</w:t>
            </w:r>
          </w:p>
        </w:tc>
        <w:tc>
          <w:tcPr>
            <w:tcW w:w="1200" w:type="dxa"/>
            <w:shd w:val="clear" w:color="auto" w:fill="auto"/>
            <w:noWrap/>
            <w:vAlign w:val="bottom"/>
            <w:hideMark/>
          </w:tcPr>
          <w:p w14:paraId="00CB76C7"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10.24</w:t>
            </w:r>
          </w:p>
        </w:tc>
      </w:tr>
      <w:tr w:rsidR="00DE2B18" w:rsidRPr="00DE2B18" w14:paraId="77A156B4" w14:textId="77777777" w:rsidTr="00DE2B18">
        <w:trPr>
          <w:trHeight w:val="300"/>
        </w:trPr>
        <w:tc>
          <w:tcPr>
            <w:tcW w:w="2440" w:type="dxa"/>
            <w:shd w:val="clear" w:color="auto" w:fill="auto"/>
            <w:noWrap/>
            <w:vAlign w:val="bottom"/>
            <w:hideMark/>
          </w:tcPr>
          <w:p w14:paraId="2A0744EE" w14:textId="77777777" w:rsidR="00DE2B18" w:rsidRPr="00DE2B18" w:rsidRDefault="00DE2B18" w:rsidP="00DE2B18">
            <w:pPr>
              <w:spacing w:after="0" w:line="240" w:lineRule="auto"/>
              <w:jc w:val="right"/>
              <w:rPr>
                <w:rFonts w:ascii="Calibri" w:eastAsia="Times New Roman" w:hAnsi="Calibri" w:cs="Calibri"/>
                <w:color w:val="000000"/>
              </w:rPr>
            </w:pPr>
          </w:p>
        </w:tc>
        <w:tc>
          <w:tcPr>
            <w:tcW w:w="2320" w:type="dxa"/>
            <w:shd w:val="clear" w:color="auto" w:fill="auto"/>
            <w:noWrap/>
            <w:vAlign w:val="bottom"/>
            <w:hideMark/>
          </w:tcPr>
          <w:p w14:paraId="73EC272D" w14:textId="77777777" w:rsidR="00DE2B18" w:rsidRPr="00DE2B18" w:rsidRDefault="00DE2B18" w:rsidP="00DE2B18">
            <w:pPr>
              <w:spacing w:after="0" w:line="240" w:lineRule="auto"/>
              <w:rPr>
                <w:rFonts w:ascii="Times New Roman" w:eastAsia="Times New Roman" w:hAnsi="Times New Roman" w:cs="Times New Roman"/>
                <w:sz w:val="20"/>
                <w:szCs w:val="20"/>
              </w:rPr>
            </w:pPr>
          </w:p>
        </w:tc>
        <w:tc>
          <w:tcPr>
            <w:tcW w:w="1900" w:type="dxa"/>
            <w:shd w:val="clear" w:color="auto" w:fill="auto"/>
            <w:noWrap/>
            <w:vAlign w:val="bottom"/>
            <w:hideMark/>
          </w:tcPr>
          <w:p w14:paraId="45A7E132"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44</w:t>
            </w:r>
          </w:p>
        </w:tc>
        <w:tc>
          <w:tcPr>
            <w:tcW w:w="1200" w:type="dxa"/>
            <w:shd w:val="clear" w:color="auto" w:fill="auto"/>
            <w:noWrap/>
            <w:vAlign w:val="bottom"/>
            <w:hideMark/>
          </w:tcPr>
          <w:p w14:paraId="5477165A"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103.2</w:t>
            </w:r>
          </w:p>
        </w:tc>
      </w:tr>
      <w:tr w:rsidR="00DE2B18" w:rsidRPr="00DE2B18" w14:paraId="0CCBB854" w14:textId="77777777" w:rsidTr="00DE2B18">
        <w:trPr>
          <w:trHeight w:val="300"/>
        </w:trPr>
        <w:tc>
          <w:tcPr>
            <w:tcW w:w="2440" w:type="dxa"/>
            <w:shd w:val="clear" w:color="auto" w:fill="auto"/>
            <w:noWrap/>
            <w:vAlign w:val="bottom"/>
            <w:hideMark/>
          </w:tcPr>
          <w:p w14:paraId="038839B2" w14:textId="77777777" w:rsidR="00DE2B18" w:rsidRPr="00DE2B18" w:rsidRDefault="00DE2B18" w:rsidP="00DE2B18">
            <w:pPr>
              <w:spacing w:after="0" w:line="240" w:lineRule="auto"/>
              <w:jc w:val="right"/>
              <w:rPr>
                <w:rFonts w:ascii="Calibri" w:eastAsia="Times New Roman" w:hAnsi="Calibri" w:cs="Calibri"/>
                <w:color w:val="000000"/>
              </w:rPr>
            </w:pPr>
          </w:p>
        </w:tc>
        <w:tc>
          <w:tcPr>
            <w:tcW w:w="2320" w:type="dxa"/>
            <w:shd w:val="clear" w:color="auto" w:fill="auto"/>
            <w:noWrap/>
            <w:vAlign w:val="bottom"/>
            <w:hideMark/>
          </w:tcPr>
          <w:p w14:paraId="1C1A1059" w14:textId="77777777" w:rsidR="00DE2B18" w:rsidRPr="00DE2B18" w:rsidRDefault="00DE2B18" w:rsidP="00DE2B18">
            <w:pPr>
              <w:spacing w:after="0" w:line="240" w:lineRule="auto"/>
              <w:rPr>
                <w:rFonts w:ascii="Times New Roman" w:eastAsia="Times New Roman" w:hAnsi="Times New Roman" w:cs="Times New Roman"/>
                <w:sz w:val="20"/>
                <w:szCs w:val="20"/>
              </w:rPr>
            </w:pPr>
          </w:p>
        </w:tc>
        <w:tc>
          <w:tcPr>
            <w:tcW w:w="1900" w:type="dxa"/>
            <w:shd w:val="clear" w:color="000000" w:fill="FFFF00"/>
            <w:noWrap/>
            <w:vAlign w:val="bottom"/>
            <w:hideMark/>
          </w:tcPr>
          <w:p w14:paraId="2EF1E007" w14:textId="7DDFA753" w:rsidR="00DE2B18" w:rsidRPr="00DE2B18" w:rsidRDefault="00156ECC" w:rsidP="00DE2B18">
            <w:pPr>
              <w:spacing w:after="0" w:line="240" w:lineRule="auto"/>
              <w:rPr>
                <w:rFonts w:ascii="Calibri" w:eastAsia="Times New Roman" w:hAnsi="Calibri" w:cs="Calibri"/>
                <w:color w:val="000000"/>
              </w:rPr>
            </w:pPr>
            <w:r>
              <w:rPr>
                <w:rFonts w:ascii="Calibri" w:eastAsia="Times New Roman" w:hAnsi="Calibri" w:cs="Calibri"/>
                <w:color w:val="000000"/>
              </w:rPr>
              <w:t xml:space="preserve">Difference </w:t>
            </w:r>
            <w:r w:rsidR="00DE2B18" w:rsidRPr="00DE2B18">
              <w:rPr>
                <w:rFonts w:ascii="Calibri" w:eastAsia="Times New Roman" w:hAnsi="Calibri" w:cs="Calibri"/>
                <w:color w:val="000000"/>
              </w:rPr>
              <w:t>mean = 2.2</w:t>
            </w:r>
          </w:p>
        </w:tc>
        <w:tc>
          <w:tcPr>
            <w:tcW w:w="1200" w:type="dxa"/>
            <w:shd w:val="clear" w:color="auto" w:fill="auto"/>
            <w:noWrap/>
            <w:vAlign w:val="bottom"/>
            <w:hideMark/>
          </w:tcPr>
          <w:p w14:paraId="102C4124"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5.43157895</w:t>
            </w:r>
          </w:p>
        </w:tc>
      </w:tr>
      <w:tr w:rsidR="00DE2B18" w:rsidRPr="00DE2B18" w14:paraId="1722B0A9" w14:textId="77777777" w:rsidTr="00DE2B18">
        <w:trPr>
          <w:trHeight w:val="300"/>
        </w:trPr>
        <w:tc>
          <w:tcPr>
            <w:tcW w:w="2440" w:type="dxa"/>
            <w:shd w:val="clear" w:color="auto" w:fill="auto"/>
            <w:noWrap/>
            <w:vAlign w:val="bottom"/>
            <w:hideMark/>
          </w:tcPr>
          <w:p w14:paraId="7E6B3578" w14:textId="77777777" w:rsidR="00DE2B18" w:rsidRPr="00DE2B18" w:rsidRDefault="00DE2B18" w:rsidP="00DE2B18">
            <w:pPr>
              <w:spacing w:after="0" w:line="240" w:lineRule="auto"/>
              <w:jc w:val="right"/>
              <w:rPr>
                <w:rFonts w:ascii="Calibri" w:eastAsia="Times New Roman" w:hAnsi="Calibri" w:cs="Calibri"/>
                <w:color w:val="000000"/>
              </w:rPr>
            </w:pPr>
          </w:p>
        </w:tc>
        <w:tc>
          <w:tcPr>
            <w:tcW w:w="2320" w:type="dxa"/>
            <w:shd w:val="clear" w:color="auto" w:fill="auto"/>
            <w:noWrap/>
            <w:vAlign w:val="bottom"/>
            <w:hideMark/>
          </w:tcPr>
          <w:p w14:paraId="71EF3D51" w14:textId="77777777" w:rsidR="00DE2B18" w:rsidRPr="00DE2B18" w:rsidRDefault="00DE2B18" w:rsidP="00DE2B18">
            <w:pPr>
              <w:spacing w:after="0" w:line="240" w:lineRule="auto"/>
              <w:rPr>
                <w:rFonts w:ascii="Times New Roman" w:eastAsia="Times New Roman" w:hAnsi="Times New Roman" w:cs="Times New Roman"/>
                <w:sz w:val="20"/>
                <w:szCs w:val="20"/>
              </w:rPr>
            </w:pPr>
          </w:p>
        </w:tc>
        <w:tc>
          <w:tcPr>
            <w:tcW w:w="1900" w:type="dxa"/>
            <w:shd w:val="clear" w:color="000000" w:fill="FFFF00"/>
            <w:noWrap/>
            <w:vAlign w:val="bottom"/>
            <w:hideMark/>
          </w:tcPr>
          <w:p w14:paraId="02104F08" w14:textId="0BA14407" w:rsidR="00DE2B18" w:rsidRPr="00DE2B18" w:rsidRDefault="00DE2B18" w:rsidP="00DE2B18">
            <w:pPr>
              <w:spacing w:after="0" w:line="240" w:lineRule="auto"/>
              <w:rPr>
                <w:rFonts w:ascii="Calibri" w:eastAsia="Times New Roman" w:hAnsi="Calibri" w:cs="Calibri"/>
                <w:color w:val="000000"/>
              </w:rPr>
            </w:pPr>
            <w:r w:rsidRPr="00DE2B18">
              <w:rPr>
                <w:rFonts w:ascii="Calibri" w:eastAsia="Times New Roman" w:hAnsi="Calibri" w:cs="Calibri"/>
                <w:color w:val="000000"/>
              </w:rPr>
              <w:t xml:space="preserve">Standard </w:t>
            </w:r>
            <w:r w:rsidR="00400AD7" w:rsidRPr="00DE2B18">
              <w:rPr>
                <w:rFonts w:ascii="Calibri" w:eastAsia="Times New Roman" w:hAnsi="Calibri" w:cs="Calibri"/>
                <w:color w:val="000000"/>
              </w:rPr>
              <w:t>Deviation</w:t>
            </w:r>
          </w:p>
        </w:tc>
        <w:tc>
          <w:tcPr>
            <w:tcW w:w="1200" w:type="dxa"/>
            <w:shd w:val="clear" w:color="000000" w:fill="FFFF00"/>
            <w:noWrap/>
            <w:vAlign w:val="bottom"/>
            <w:hideMark/>
          </w:tcPr>
          <w:p w14:paraId="46B48A19" w14:textId="77777777" w:rsidR="00DE2B18" w:rsidRPr="00DE2B18" w:rsidRDefault="00DE2B18" w:rsidP="00DE2B18">
            <w:pPr>
              <w:spacing w:after="0" w:line="240" w:lineRule="auto"/>
              <w:jc w:val="right"/>
              <w:rPr>
                <w:rFonts w:ascii="Calibri" w:eastAsia="Times New Roman" w:hAnsi="Calibri" w:cs="Calibri"/>
                <w:color w:val="000000"/>
              </w:rPr>
            </w:pPr>
            <w:r w:rsidRPr="00DE2B18">
              <w:rPr>
                <w:rFonts w:ascii="Calibri" w:eastAsia="Times New Roman" w:hAnsi="Calibri" w:cs="Calibri"/>
                <w:color w:val="000000"/>
              </w:rPr>
              <w:t>2.33057481</w:t>
            </w:r>
          </w:p>
        </w:tc>
      </w:tr>
    </w:tbl>
    <w:p w14:paraId="350E1780" w14:textId="157D37BA" w:rsidR="001358AE" w:rsidRDefault="001358AE" w:rsidP="00DC1B8B"/>
    <w:p w14:paraId="7FCFA220" w14:textId="3982B749" w:rsidR="00156ECC" w:rsidRDefault="00156ECC" w:rsidP="00DC1B8B">
      <w:r>
        <w:t xml:space="preserve">H0: Difference mean </w:t>
      </w:r>
      <w:r w:rsidR="004B7EDE">
        <w:t>&gt;</w:t>
      </w:r>
      <w:r w:rsidR="0062674F">
        <w:t>=</w:t>
      </w:r>
      <w:r>
        <w:t xml:space="preserve"> 0</w:t>
      </w:r>
    </w:p>
    <w:p w14:paraId="0CBAB4B4" w14:textId="29726EE2" w:rsidR="00156ECC" w:rsidRDefault="00156ECC" w:rsidP="00156ECC">
      <w:r>
        <w:t xml:space="preserve">H1: Difference mean </w:t>
      </w:r>
      <w:r w:rsidR="004B7EDE">
        <w:t>&lt;</w:t>
      </w:r>
      <w:r w:rsidR="0062674F">
        <w:t xml:space="preserve"> 0</w:t>
      </w:r>
    </w:p>
    <w:p w14:paraId="1E47EE7F" w14:textId="71B30C11" w:rsidR="00156ECC" w:rsidRDefault="00156ECC" w:rsidP="00DC1B8B"/>
    <w:p w14:paraId="473A7069" w14:textId="673D6A16" w:rsidR="00DE2B18" w:rsidRDefault="00400AD7" w:rsidP="00400AD7">
      <w:pPr>
        <w:tabs>
          <w:tab w:val="left" w:pos="3435"/>
        </w:tabs>
      </w:pPr>
      <w:r>
        <w:t>Standard error = 2.33 /(20)^0.5 = 0.52</w:t>
      </w:r>
    </w:p>
    <w:p w14:paraId="3A1BC069" w14:textId="4F6D97DB" w:rsidR="00156ECC" w:rsidRDefault="00156ECC" w:rsidP="00400AD7">
      <w:pPr>
        <w:tabs>
          <w:tab w:val="left" w:pos="3435"/>
        </w:tabs>
      </w:pPr>
      <w:r>
        <w:t xml:space="preserve">t= 2.2 / 0.52 = 4.23 </w:t>
      </w:r>
    </w:p>
    <w:p w14:paraId="3A6786FF" w14:textId="5F24D8E0" w:rsidR="00156ECC" w:rsidRDefault="00156ECC" w:rsidP="00400AD7">
      <w:pPr>
        <w:tabs>
          <w:tab w:val="left" w:pos="3435"/>
        </w:tabs>
      </w:pPr>
      <w:proofErr w:type="spellStart"/>
      <w:r>
        <w:t>D.o.f</w:t>
      </w:r>
      <w:proofErr w:type="spellEnd"/>
      <w:r>
        <w:t xml:space="preserve"> = 19</w:t>
      </w:r>
    </w:p>
    <w:p w14:paraId="23A0FFB0" w14:textId="2614A986" w:rsidR="00156ECC" w:rsidRDefault="00156ECC" w:rsidP="00400AD7">
      <w:pPr>
        <w:tabs>
          <w:tab w:val="left" w:pos="3435"/>
        </w:tabs>
      </w:pPr>
      <w:r>
        <w:t>On significance level</w:t>
      </w:r>
      <w:r w:rsidR="004B7EDE">
        <w:t xml:space="preserve"> 5%. 19 </w:t>
      </w:r>
      <w:proofErr w:type="spellStart"/>
      <w:r w:rsidR="004B7EDE">
        <w:t>d.o.f</w:t>
      </w:r>
      <w:proofErr w:type="spellEnd"/>
      <w:r w:rsidR="004B7EDE">
        <w:t xml:space="preserve"> and a one tail test, let’s calculate our critical level:</w:t>
      </w:r>
    </w:p>
    <w:p w14:paraId="01B82FDB" w14:textId="17857D12" w:rsidR="004B7EDE" w:rsidRDefault="004B7EDE" w:rsidP="00400AD7">
      <w:pPr>
        <w:tabs>
          <w:tab w:val="left" w:pos="3435"/>
        </w:tabs>
      </w:pPr>
      <w:r>
        <w:rPr>
          <w:noProof/>
        </w:rPr>
        <w:drawing>
          <wp:inline distT="0" distB="0" distL="0" distR="0" wp14:anchorId="33937795" wp14:editId="6785EA96">
            <wp:extent cx="2800350" cy="263429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05510" cy="2639146"/>
                    </a:xfrm>
                    <a:prstGeom prst="rect">
                      <a:avLst/>
                    </a:prstGeom>
                  </pic:spPr>
                </pic:pic>
              </a:graphicData>
            </a:graphic>
          </wp:inline>
        </w:drawing>
      </w:r>
    </w:p>
    <w:p w14:paraId="771BE9B0" w14:textId="51E79737" w:rsidR="004B7EDE" w:rsidRDefault="004B7EDE" w:rsidP="00097835">
      <w:pPr>
        <w:tabs>
          <w:tab w:val="left" w:pos="3075"/>
        </w:tabs>
      </w:pPr>
      <w:r>
        <w:t>t(5%) = -1.729</w:t>
      </w:r>
      <w:r w:rsidR="00097835">
        <w:tab/>
      </w:r>
    </w:p>
    <w:p w14:paraId="6C90EC91" w14:textId="5AC1ECA8" w:rsidR="004B7EDE" w:rsidRDefault="004B7EDE" w:rsidP="00400AD7">
      <w:pPr>
        <w:tabs>
          <w:tab w:val="left" w:pos="3435"/>
        </w:tabs>
      </w:pPr>
      <w:r>
        <w:t>Since, t is greater than critical t, thus it lies in non-rejection region and hence we cannot reject the null hypothesis.</w:t>
      </w:r>
    </w:p>
    <w:p w14:paraId="5CA0D8F9" w14:textId="21600F2D" w:rsidR="00CC146A" w:rsidRDefault="00CC146A" w:rsidP="00400AD7">
      <w:pPr>
        <w:tabs>
          <w:tab w:val="left" w:pos="3435"/>
        </w:tabs>
      </w:pPr>
    </w:p>
    <w:p w14:paraId="5A0932FC" w14:textId="092EF71A" w:rsidR="005B333D" w:rsidRDefault="005B333D" w:rsidP="00D22724">
      <w:pPr>
        <w:pStyle w:val="Heading1"/>
        <w:rPr>
          <w:u w:val="single"/>
        </w:rPr>
      </w:pPr>
      <w:r>
        <w:rPr>
          <w:u w:val="single"/>
        </w:rPr>
        <w:lastRenderedPageBreak/>
        <w:t>Testing of Hypothesis for population Variance Using Chi-Squared test</w:t>
      </w:r>
    </w:p>
    <w:p w14:paraId="69CA47C8" w14:textId="1030AB5C" w:rsidR="005B333D" w:rsidRDefault="005B333D" w:rsidP="005B333D"/>
    <w:p w14:paraId="362AAAE2" w14:textId="45349BD0" w:rsidR="005B333D" w:rsidRDefault="005B333D" w:rsidP="005B333D">
      <w:r>
        <w:t xml:space="preserve">Till now we were dealing with hypothesis testing for the means of various samples, but sometimes it is also necessary or desired to test the variances of the population under study i.e. let’s we obtained certain variance for a sample which is different than the population variance, now we need to find out if the variances are within acceptable limit or does it varies more than the desired variance of the population. </w:t>
      </w:r>
    </w:p>
    <w:p w14:paraId="1C26BB09" w14:textId="5D843ED3" w:rsidR="005B333D" w:rsidRDefault="005B333D" w:rsidP="005B333D">
      <w:r>
        <w:t xml:space="preserve">The chi-square test for variance is a non-parametric statistical procedure with a chi-square-distributed test statistic that is used for determining whether the variance of a variable obtained from a particular sample has the same size as the known population variance of the same variables. </w:t>
      </w:r>
    </w:p>
    <w:p w14:paraId="356B1C04" w14:textId="07D6CE04" w:rsidR="005B28BA" w:rsidRDefault="005B28BA" w:rsidP="005B333D">
      <w:r>
        <w:t>The test statistic of the chi-square test for variance is calculated as follows:</w:t>
      </w:r>
    </w:p>
    <w:p w14:paraId="3AB94C0E" w14:textId="77777777" w:rsidR="005B28BA" w:rsidRDefault="005B28BA" w:rsidP="005B333D">
      <w:r>
        <w:rPr>
          <w:noProof/>
        </w:rPr>
        <w:drawing>
          <wp:inline distT="0" distB="0" distL="0" distR="0" wp14:anchorId="56A89FD2" wp14:editId="3BB09248">
            <wp:extent cx="1390650" cy="59981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99593" cy="603670"/>
                    </a:xfrm>
                    <a:prstGeom prst="rect">
                      <a:avLst/>
                    </a:prstGeom>
                  </pic:spPr>
                </pic:pic>
              </a:graphicData>
            </a:graphic>
          </wp:inline>
        </w:drawing>
      </w:r>
      <w:r>
        <w:t xml:space="preserve"> </w:t>
      </w:r>
    </w:p>
    <w:p w14:paraId="56AA1B83" w14:textId="6E332257" w:rsidR="005B28BA" w:rsidRDefault="005B28BA" w:rsidP="005B333D">
      <w:pPr>
        <w:rPr>
          <w:rFonts w:cstheme="minorHAnsi"/>
        </w:rPr>
      </w:pPr>
      <w:r>
        <w:t xml:space="preserve">where, n is sample size, s is sample deviation, </w:t>
      </w:r>
      <w:r>
        <w:rPr>
          <w:rFonts w:cstheme="minorHAnsi"/>
        </w:rPr>
        <w:t>σ is population std. deviation</w:t>
      </w:r>
    </w:p>
    <w:p w14:paraId="1A87FE4A" w14:textId="77777777" w:rsidR="005B28BA" w:rsidRDefault="005B28BA" w:rsidP="005B333D"/>
    <w:p w14:paraId="207D2B44" w14:textId="3B5596BA" w:rsidR="005B333D" w:rsidRDefault="005B333D" w:rsidP="005B333D">
      <w:pPr>
        <w:rPr>
          <w:noProof/>
        </w:rPr>
      </w:pPr>
      <w:r>
        <w:t xml:space="preserve">As similar with other tests, the critical value is </w:t>
      </w:r>
      <w:r w:rsidR="005B28BA">
        <w:t>obtained</w:t>
      </w:r>
      <w:r>
        <w:t xml:space="preserve"> through a chi table on the basis of degree of freedom and significance level.</w:t>
      </w:r>
    </w:p>
    <w:p w14:paraId="55999AB9" w14:textId="476289C4" w:rsidR="005B333D" w:rsidRDefault="005B333D" w:rsidP="005B333D">
      <w:r>
        <w:rPr>
          <w:noProof/>
        </w:rPr>
        <w:drawing>
          <wp:inline distT="0" distB="0" distL="0" distR="0" wp14:anchorId="006894DB" wp14:editId="1F1DAB97">
            <wp:extent cx="4379239" cy="25336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69940" cy="2643982"/>
                    </a:xfrm>
                    <a:prstGeom prst="rect">
                      <a:avLst/>
                    </a:prstGeom>
                    <a:noFill/>
                    <a:ln>
                      <a:noFill/>
                    </a:ln>
                  </pic:spPr>
                </pic:pic>
              </a:graphicData>
            </a:graphic>
          </wp:inline>
        </w:drawing>
      </w:r>
    </w:p>
    <w:p w14:paraId="2A4BFC52" w14:textId="77777777" w:rsidR="005B333D" w:rsidRDefault="005B333D" w:rsidP="005B333D"/>
    <w:p w14:paraId="688F8214" w14:textId="14E20ABC" w:rsidR="005B333D" w:rsidRDefault="005B333D" w:rsidP="005B333D">
      <w:r>
        <w:t>We will see about it with an example:</w:t>
      </w:r>
    </w:p>
    <w:p w14:paraId="3EC28632" w14:textId="47A2F2F9" w:rsidR="005B333D" w:rsidRDefault="005B333D" w:rsidP="005B333D"/>
    <w:p w14:paraId="515006E2" w14:textId="1FA6FD00" w:rsidR="005B333D" w:rsidRDefault="005B333D" w:rsidP="005B333D">
      <w:r>
        <w:t xml:space="preserve">Q) The variance of a certain </w:t>
      </w:r>
      <w:r w:rsidR="008A5A60">
        <w:t xml:space="preserve">size of towel produced by a machine is 7.2 over a long period of time. A random sample of 20 towels gave a variance of </w:t>
      </w:r>
      <w:r w:rsidR="002D58FC">
        <w:t xml:space="preserve">8. You </w:t>
      </w:r>
      <w:proofErr w:type="spellStart"/>
      <w:r w:rsidR="002D58FC">
        <w:t>nee</w:t>
      </w:r>
      <w:proofErr w:type="spellEnd"/>
      <w:r w:rsidR="002D58FC">
        <w:t xml:space="preserve"> to check if the variability for towel has increased at 5% level of significance, assuming a normally distributed sample.</w:t>
      </w:r>
    </w:p>
    <w:p w14:paraId="6444A936" w14:textId="06442CB8" w:rsidR="005B28BA" w:rsidRDefault="005B28BA" w:rsidP="005B333D">
      <w:r>
        <w:t>Ans.</w:t>
      </w:r>
      <w:r w:rsidR="007043AA">
        <w:t xml:space="preserve"> </w:t>
      </w:r>
    </w:p>
    <w:p w14:paraId="6B3356C2" w14:textId="7D6C4703" w:rsidR="007043AA" w:rsidRDefault="007043AA" w:rsidP="005B333D">
      <w:r>
        <w:t>n = 20</w:t>
      </w:r>
    </w:p>
    <w:p w14:paraId="74D30A6A" w14:textId="64B905C6" w:rsidR="005B28BA" w:rsidRDefault="007043AA" w:rsidP="005B333D">
      <w:r>
        <w:t>sample variance = 8</w:t>
      </w:r>
    </w:p>
    <w:p w14:paraId="291F7B69" w14:textId="5B555E0F" w:rsidR="007043AA" w:rsidRDefault="007043AA" w:rsidP="005B333D">
      <w:r>
        <w:t>population variance = 7.2</w:t>
      </w:r>
    </w:p>
    <w:p w14:paraId="75064668" w14:textId="527D0953" w:rsidR="007043AA" w:rsidRDefault="007043AA" w:rsidP="005B333D">
      <w:r>
        <w:t>H0: variance &lt;= 7.2</w:t>
      </w:r>
    </w:p>
    <w:p w14:paraId="21DB9AE8" w14:textId="0DC515FA" w:rsidR="007043AA" w:rsidRDefault="007043AA" w:rsidP="005B333D">
      <w:r>
        <w:t>H1: variance &gt; 7.2 (Right tailed test)</w:t>
      </w:r>
    </w:p>
    <w:p w14:paraId="5CE8DF4D" w14:textId="462CE952" w:rsidR="007043AA" w:rsidRDefault="007043AA" w:rsidP="005B333D">
      <w:r>
        <w:t>Using chi squared test,</w:t>
      </w:r>
    </w:p>
    <w:p w14:paraId="43FFCD6C" w14:textId="349B7F8D" w:rsidR="007043AA" w:rsidRDefault="007043AA" w:rsidP="005B333D">
      <w:r>
        <w:rPr>
          <w:rFonts w:cstheme="minorHAnsi"/>
        </w:rPr>
        <w:t>ϗ</w:t>
      </w:r>
      <w:r>
        <w:t>-square = (20-1) * 8/7.2 = 21.11</w:t>
      </w:r>
    </w:p>
    <w:p w14:paraId="4CCD77F6" w14:textId="0F512416" w:rsidR="007043AA" w:rsidRDefault="007043AA" w:rsidP="005B333D">
      <w:r>
        <w:t xml:space="preserve">Critical value for </w:t>
      </w:r>
      <w:proofErr w:type="spellStart"/>
      <w:r>
        <w:t>D.o.f</w:t>
      </w:r>
      <w:proofErr w:type="spellEnd"/>
      <w:r>
        <w:t xml:space="preserve"> = 19 and 5% significance level,</w:t>
      </w:r>
    </w:p>
    <w:p w14:paraId="36E22C6C" w14:textId="66C23E4A" w:rsidR="007043AA" w:rsidRDefault="007043AA" w:rsidP="005B333D">
      <w:r>
        <w:rPr>
          <w:noProof/>
        </w:rPr>
        <w:drawing>
          <wp:inline distT="0" distB="0" distL="0" distR="0" wp14:anchorId="066E60CA" wp14:editId="6B20DCC4">
            <wp:extent cx="3343275" cy="2849898"/>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46743" cy="2852854"/>
                    </a:xfrm>
                    <a:prstGeom prst="rect">
                      <a:avLst/>
                    </a:prstGeom>
                  </pic:spPr>
                </pic:pic>
              </a:graphicData>
            </a:graphic>
          </wp:inline>
        </w:drawing>
      </w:r>
    </w:p>
    <w:p w14:paraId="44DC9D16" w14:textId="50B37DDD" w:rsidR="007043AA" w:rsidRDefault="007043AA" w:rsidP="005B333D">
      <w:r>
        <w:t>Critical value = 30.14</w:t>
      </w:r>
    </w:p>
    <w:p w14:paraId="795E3B62" w14:textId="7598E426" w:rsidR="005B333D" w:rsidRDefault="00721C5D" w:rsidP="005B333D">
      <w:r>
        <w:t>Here, chi value is less than the critical value, thus we do</w:t>
      </w:r>
      <w:r w:rsidR="00FE729B">
        <w:t xml:space="preserve"> </w:t>
      </w:r>
      <w:r>
        <w:t>not reject the null hypothesis.</w:t>
      </w:r>
    </w:p>
    <w:p w14:paraId="6F0AD5D3" w14:textId="77777777" w:rsidR="005B333D" w:rsidRPr="005B333D" w:rsidRDefault="005B333D" w:rsidP="005B333D"/>
    <w:p w14:paraId="01D1DF2E" w14:textId="08A5032B" w:rsidR="00D22724" w:rsidRDefault="00D22724" w:rsidP="00D22724">
      <w:pPr>
        <w:pStyle w:val="Heading1"/>
        <w:rPr>
          <w:u w:val="single"/>
        </w:rPr>
      </w:pPr>
      <w:r w:rsidRPr="00D22724">
        <w:rPr>
          <w:u w:val="single"/>
        </w:rPr>
        <w:lastRenderedPageBreak/>
        <w:t>Chi-Squared Test</w:t>
      </w:r>
      <w:r w:rsidR="00FE729B">
        <w:rPr>
          <w:u w:val="single"/>
        </w:rPr>
        <w:t xml:space="preserve"> </w:t>
      </w:r>
      <w:r w:rsidR="00621009">
        <w:rPr>
          <w:u w:val="single"/>
        </w:rPr>
        <w:t>for</w:t>
      </w:r>
      <w:r w:rsidR="00FE729B">
        <w:rPr>
          <w:u w:val="single"/>
        </w:rPr>
        <w:t xml:space="preserve"> Categorical Variables </w:t>
      </w:r>
    </w:p>
    <w:p w14:paraId="1B43282C" w14:textId="6C4C9E45" w:rsidR="008A5877" w:rsidRDefault="008A5877" w:rsidP="008A5877"/>
    <w:p w14:paraId="5260B3D4" w14:textId="5385C5D8" w:rsidR="00097835" w:rsidRDefault="00097835" w:rsidP="00097835">
      <w:pPr>
        <w:tabs>
          <w:tab w:val="left" w:pos="3075"/>
        </w:tabs>
      </w:pPr>
      <w:r w:rsidRPr="00097835">
        <w:t xml:space="preserve"> The chi-square test </w:t>
      </w:r>
      <w:r w:rsidR="005B443F">
        <w:t xml:space="preserve">is </w:t>
      </w:r>
      <w:r w:rsidR="00CD2C9A">
        <w:t>widely</w:t>
      </w:r>
      <w:r w:rsidRPr="00097835">
        <w:t xml:space="preserve"> used to estimate how closely the distribution of a categorical</w:t>
      </w:r>
      <w:r>
        <w:t xml:space="preserve"> </w:t>
      </w:r>
      <w:r w:rsidRPr="00097835">
        <w:t xml:space="preserve">variable matches an expected distribution (the </w:t>
      </w:r>
      <w:r w:rsidRPr="005B443F">
        <w:rPr>
          <w:b/>
          <w:bCs/>
        </w:rPr>
        <w:t>goodness-of-fit test</w:t>
      </w:r>
      <w:r w:rsidRPr="00097835">
        <w:t>), or to estimate whether two categorical variables</w:t>
      </w:r>
      <w:r>
        <w:t xml:space="preserve"> </w:t>
      </w:r>
      <w:r w:rsidRPr="00097835">
        <w:t>are independent of one another (</w:t>
      </w:r>
      <w:r w:rsidRPr="005B443F">
        <w:rPr>
          <w:b/>
          <w:bCs/>
        </w:rPr>
        <w:t>the test of independence</w:t>
      </w:r>
      <w:r w:rsidRPr="00097835">
        <w:t>).</w:t>
      </w:r>
      <w:r>
        <w:t xml:space="preserve"> </w:t>
      </w:r>
    </w:p>
    <w:p w14:paraId="2748C0C9" w14:textId="4A1FB325" w:rsidR="005B443F" w:rsidRDefault="005B443F" w:rsidP="00097835">
      <w:pPr>
        <w:tabs>
          <w:tab w:val="left" w:pos="3075"/>
        </w:tabs>
      </w:pPr>
      <w:r w:rsidRPr="005B443F">
        <w:t>In mathematical terms, the</w:t>
      </w:r>
      <w:r>
        <w:t xml:space="preserve"> </w:t>
      </w:r>
      <w:r w:rsidRPr="005B443F">
        <w:t>χ2</w:t>
      </w:r>
      <w:r>
        <w:t xml:space="preserve"> </w:t>
      </w:r>
      <w:r w:rsidRPr="005B443F">
        <w:t>variable is the sum of the squares of a set of normally distributed variables.</w:t>
      </w:r>
    </w:p>
    <w:p w14:paraId="3D287DE4" w14:textId="6759667C" w:rsidR="005B443F" w:rsidRDefault="005B443F" w:rsidP="00097835">
      <w:pPr>
        <w:tabs>
          <w:tab w:val="left" w:pos="3075"/>
        </w:tabs>
      </w:pPr>
      <w:r w:rsidRPr="005B443F">
        <w:t>Suppose that a particular value</w:t>
      </w:r>
      <w:r>
        <w:t xml:space="preserve"> </w:t>
      </w:r>
      <w:r w:rsidRPr="005B443F">
        <w:t>Z1</w:t>
      </w:r>
      <w:r>
        <w:t xml:space="preserve"> </w:t>
      </w:r>
      <w:r w:rsidRPr="005B443F">
        <w:t>is randomly selected from</w:t>
      </w:r>
      <w:r>
        <w:t xml:space="preserve"> a standardized normal</w:t>
      </w:r>
      <w:r w:rsidRPr="005B443F">
        <w:t xml:space="preserve"> distribution. Then suppose another value</w:t>
      </w:r>
      <w:r>
        <w:t xml:space="preserve"> </w:t>
      </w:r>
      <w:r w:rsidRPr="005B443F">
        <w:t>Z2</w:t>
      </w:r>
      <w:r>
        <w:t xml:space="preserve"> </w:t>
      </w:r>
      <w:r w:rsidRPr="005B443F">
        <w:t>is selected from the same</w:t>
      </w:r>
      <w:r>
        <w:t xml:space="preserve"> </w:t>
      </w:r>
      <w:r w:rsidRPr="005B443F">
        <w:t>standardized normal distribution. If there are</w:t>
      </w:r>
      <w:r>
        <w:t xml:space="preserve"> </w:t>
      </w:r>
      <w:r w:rsidRPr="005B443F">
        <w:rPr>
          <w:b/>
          <w:bCs/>
        </w:rPr>
        <w:t>d</w:t>
      </w:r>
      <w:r>
        <w:t xml:space="preserve"> </w:t>
      </w:r>
      <w:r w:rsidRPr="005B443F">
        <w:t>degrees of freedom, then</w:t>
      </w:r>
      <w:r>
        <w:t xml:space="preserve"> </w:t>
      </w:r>
      <w:r w:rsidRPr="005B443F">
        <w:t>let this process continue until</w:t>
      </w:r>
      <w:r>
        <w:t xml:space="preserve"> </w:t>
      </w:r>
      <w:r w:rsidRPr="005B443F">
        <w:rPr>
          <w:b/>
          <w:bCs/>
        </w:rPr>
        <w:t>d</w:t>
      </w:r>
      <w:r>
        <w:t xml:space="preserve"> </w:t>
      </w:r>
      <w:r w:rsidRPr="005B443F">
        <w:t>different</w:t>
      </w:r>
      <w:r>
        <w:t xml:space="preserve"> </w:t>
      </w:r>
      <w:r w:rsidRPr="005B443F">
        <w:t>Z</w:t>
      </w:r>
      <w:r>
        <w:t xml:space="preserve"> </w:t>
      </w:r>
      <w:r w:rsidRPr="005B443F">
        <w:t>values are selected from this</w:t>
      </w:r>
      <w:r>
        <w:t xml:space="preserve"> </w:t>
      </w:r>
      <w:r w:rsidRPr="005B443F">
        <w:t>distribution. The</w:t>
      </w:r>
      <w:r>
        <w:t xml:space="preserve"> </w:t>
      </w:r>
      <w:r w:rsidRPr="005B443F">
        <w:t>χ2</w:t>
      </w:r>
      <w:r>
        <w:t xml:space="preserve"> </w:t>
      </w:r>
      <w:r w:rsidRPr="005B443F">
        <w:t>variable is defined as the sum of the squares of these</w:t>
      </w:r>
      <w:r>
        <w:t xml:space="preserve"> </w:t>
      </w:r>
      <w:r w:rsidRPr="005B443F">
        <w:t>Z</w:t>
      </w:r>
      <w:r>
        <w:t xml:space="preserve"> </w:t>
      </w:r>
      <w:r w:rsidRPr="005B443F">
        <w:t>values</w:t>
      </w:r>
    </w:p>
    <w:p w14:paraId="6BBD893F" w14:textId="74389D79" w:rsidR="005B443F" w:rsidRDefault="005B443F" w:rsidP="00097835">
      <w:pPr>
        <w:tabs>
          <w:tab w:val="left" w:pos="3075"/>
        </w:tabs>
        <w:rPr>
          <w:noProof/>
        </w:rPr>
      </w:pPr>
      <w:r>
        <w:rPr>
          <w:noProof/>
        </w:rPr>
        <w:t xml:space="preserve">                               </w:t>
      </w:r>
      <w:r>
        <w:rPr>
          <w:noProof/>
        </w:rPr>
        <w:drawing>
          <wp:inline distT="0" distB="0" distL="0" distR="0" wp14:anchorId="15F5A8F3" wp14:editId="0C5F1D71">
            <wp:extent cx="3657600" cy="6572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7600" cy="657225"/>
                    </a:xfrm>
                    <a:prstGeom prst="rect">
                      <a:avLst/>
                    </a:prstGeom>
                  </pic:spPr>
                </pic:pic>
              </a:graphicData>
            </a:graphic>
          </wp:inline>
        </w:drawing>
      </w:r>
    </w:p>
    <w:p w14:paraId="3AFE2F6E" w14:textId="319BC77D" w:rsidR="0096106F" w:rsidRDefault="0096106F" w:rsidP="00097835">
      <w:pPr>
        <w:tabs>
          <w:tab w:val="left" w:pos="3075"/>
        </w:tabs>
      </w:pPr>
      <w:r w:rsidRPr="0096106F">
        <w:t>This sum of squares of</w:t>
      </w:r>
      <w:r>
        <w:t xml:space="preserve"> </w:t>
      </w:r>
      <w:r w:rsidRPr="0096106F">
        <w:rPr>
          <w:b/>
          <w:bCs/>
        </w:rPr>
        <w:t>d</w:t>
      </w:r>
      <w:r>
        <w:t xml:space="preserve"> </w:t>
      </w:r>
      <w:r w:rsidRPr="0096106F">
        <w:t>normally distributed variables has a distribution</w:t>
      </w:r>
      <w:r>
        <w:t xml:space="preserve"> </w:t>
      </w:r>
      <w:r w:rsidRPr="0096106F">
        <w:t>which is called theχ2distribution with</w:t>
      </w:r>
      <w:r>
        <w:t xml:space="preserve"> </w:t>
      </w:r>
      <w:r w:rsidRPr="0096106F">
        <w:t>d</w:t>
      </w:r>
      <w:r>
        <w:t xml:space="preserve"> </w:t>
      </w:r>
      <w:r w:rsidRPr="0096106F">
        <w:t>degrees of freedom</w:t>
      </w:r>
      <w:r>
        <w:t>.</w:t>
      </w:r>
    </w:p>
    <w:p w14:paraId="1F8AC035" w14:textId="7B356699" w:rsidR="005B443F" w:rsidRDefault="005B443F" w:rsidP="00097835">
      <w:pPr>
        <w:tabs>
          <w:tab w:val="left" w:pos="3075"/>
        </w:tabs>
      </w:pPr>
    </w:p>
    <w:p w14:paraId="4AADF950" w14:textId="4040C43A" w:rsidR="005B443F" w:rsidRDefault="005B443F" w:rsidP="005B443F">
      <w:pPr>
        <w:pStyle w:val="Heading2"/>
      </w:pPr>
      <w:r>
        <w:t>Chi Squared test For Goodness Of fit</w:t>
      </w:r>
    </w:p>
    <w:p w14:paraId="0FB4B94B" w14:textId="23352C05" w:rsidR="0096106F" w:rsidRDefault="0096106F" w:rsidP="0096106F"/>
    <w:p w14:paraId="49E67104" w14:textId="4C49AFF1" w:rsidR="0096106F" w:rsidRDefault="0096106F" w:rsidP="0096106F">
      <w:r>
        <w:t>Chi Square test for testing goodness of fit is used to decide whether there is any difference between the observed (experimental) value and the expected (theoretical) value.</w:t>
      </w:r>
    </w:p>
    <w:p w14:paraId="3F9422A8" w14:textId="77777777" w:rsidR="00B16F1C" w:rsidRDefault="0096106F" w:rsidP="0096106F">
      <w:r w:rsidRPr="0096106F">
        <w:t xml:space="preserve">A goodness of fit test is a test that is concerned with the distribution of one categorical variable. </w:t>
      </w:r>
    </w:p>
    <w:p w14:paraId="0C382D84" w14:textId="77777777" w:rsidR="00B16F1C" w:rsidRDefault="0096106F" w:rsidP="0096106F">
      <w:r w:rsidRPr="0096106F">
        <w:t>The null and</w:t>
      </w:r>
      <w:r w:rsidR="00B16F1C">
        <w:t xml:space="preserve"> </w:t>
      </w:r>
      <w:r w:rsidRPr="0096106F">
        <w:t>alternative hypotheses reflect this focus:</w:t>
      </w:r>
    </w:p>
    <w:p w14:paraId="6A7AE8E9" w14:textId="77777777" w:rsidR="00B16F1C" w:rsidRDefault="0096106F" w:rsidP="0096106F">
      <w:r w:rsidRPr="0096106F">
        <w:t>H0: The population distribution of the variable is the same as the proposed distribution</w:t>
      </w:r>
    </w:p>
    <w:p w14:paraId="41EF9362" w14:textId="084618ED" w:rsidR="0096106F" w:rsidRDefault="0096106F" w:rsidP="0096106F">
      <w:r w:rsidRPr="0096106F">
        <w:t>HA: The distributions are different</w:t>
      </w:r>
    </w:p>
    <w:p w14:paraId="76FC5BAE" w14:textId="6EA8B083" w:rsidR="00B16F1C" w:rsidRDefault="00B16F1C" w:rsidP="0096106F">
      <w:r>
        <w:t>The chi-square statistic is calculated as:</w:t>
      </w:r>
    </w:p>
    <w:p w14:paraId="32C63CCD" w14:textId="58887252" w:rsidR="00B16F1C" w:rsidRDefault="00B16F1C" w:rsidP="0096106F">
      <w:r>
        <w:rPr>
          <w:noProof/>
        </w:rPr>
        <w:t xml:space="preserve">                                                        </w:t>
      </w:r>
      <w:r>
        <w:rPr>
          <w:noProof/>
        </w:rPr>
        <w:drawing>
          <wp:inline distT="0" distB="0" distL="0" distR="0" wp14:anchorId="6F773BD4" wp14:editId="4C3F308C">
            <wp:extent cx="2581275" cy="9715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81275" cy="971550"/>
                    </a:xfrm>
                    <a:prstGeom prst="rect">
                      <a:avLst/>
                    </a:prstGeom>
                  </pic:spPr>
                </pic:pic>
              </a:graphicData>
            </a:graphic>
          </wp:inline>
        </w:drawing>
      </w:r>
      <w:r>
        <w:t xml:space="preserve"> </w:t>
      </w:r>
    </w:p>
    <w:p w14:paraId="2D14BD7F" w14:textId="5A7CE646" w:rsidR="00B16F1C" w:rsidRDefault="00B16F1C" w:rsidP="0096106F">
      <w:r>
        <w:lastRenderedPageBreak/>
        <w:t xml:space="preserve">Where, </w:t>
      </w:r>
      <w:r w:rsidRPr="00B16F1C">
        <w:t>Observed= actual count values in each category</w:t>
      </w:r>
    </w:p>
    <w:p w14:paraId="658F83F3" w14:textId="4B1ADD9A" w:rsidR="00CD2C9A" w:rsidRDefault="00B16F1C" w:rsidP="0096106F">
      <w:r w:rsidRPr="00B16F1C">
        <w:t>Expected= the predicted (expected) counts in each category if the null hypothesis were tr</w:t>
      </w:r>
      <w:r>
        <w:t>ue</w:t>
      </w:r>
      <w:r w:rsidR="000F65DF">
        <w:t>.</w:t>
      </w:r>
    </w:p>
    <w:p w14:paraId="3D2E6025" w14:textId="530490F9" w:rsidR="00CD2C9A" w:rsidRDefault="00CD2C9A" w:rsidP="0096106F">
      <w:r>
        <w:t>Let’s see an example for better understanding:</w:t>
      </w:r>
    </w:p>
    <w:p w14:paraId="705AE1B1" w14:textId="46E2CC08" w:rsidR="00CD2C9A" w:rsidRPr="00880E57" w:rsidRDefault="00CD2C9A" w:rsidP="0096106F">
      <w:pPr>
        <w:rPr>
          <w:b/>
          <w:bCs/>
        </w:rPr>
      </w:pPr>
      <w:r w:rsidRPr="00880E57">
        <w:rPr>
          <w:b/>
          <w:bCs/>
        </w:rPr>
        <w:t xml:space="preserve">Q) A survey conducted by a Pet Food Company determined that 60% of dog owners have only one dog, 28% have two dogs, and 12% have three or more. </w:t>
      </w:r>
      <w:r w:rsidR="00601682" w:rsidRPr="00880E57">
        <w:rPr>
          <w:b/>
          <w:bCs/>
        </w:rPr>
        <w:t>Y</w:t>
      </w:r>
      <w:r w:rsidRPr="00880E57">
        <w:rPr>
          <w:b/>
          <w:bCs/>
        </w:rPr>
        <w:t xml:space="preserve">ou </w:t>
      </w:r>
      <w:r w:rsidR="00601682" w:rsidRPr="00880E57">
        <w:rPr>
          <w:b/>
          <w:bCs/>
        </w:rPr>
        <w:t>were not convinced by the survey and</w:t>
      </w:r>
      <w:r w:rsidRPr="00880E57">
        <w:rPr>
          <w:b/>
          <w:bCs/>
        </w:rPr>
        <w:t xml:space="preserve"> decided to conduct your own survey and have collected the data below, </w:t>
      </w:r>
    </w:p>
    <w:p w14:paraId="7BBE54B2" w14:textId="77777777" w:rsidR="00CD2C9A" w:rsidRPr="00880E57" w:rsidRDefault="00CD2C9A" w:rsidP="00CD2C9A">
      <w:pPr>
        <w:rPr>
          <w:b/>
          <w:bCs/>
        </w:rPr>
      </w:pPr>
      <w:r w:rsidRPr="00880E57">
        <w:rPr>
          <w:b/>
          <w:bCs/>
        </w:rPr>
        <w:t>Data: Out of 129 dog owners, 73 had one dog and 38 had two dogs</w:t>
      </w:r>
    </w:p>
    <w:p w14:paraId="7880AEC9" w14:textId="68F127CA" w:rsidR="00CD2C9A" w:rsidRPr="00880E57" w:rsidRDefault="00601682" w:rsidP="0096106F">
      <w:pPr>
        <w:rPr>
          <w:b/>
          <w:bCs/>
        </w:rPr>
      </w:pPr>
      <w:r w:rsidRPr="00880E57">
        <w:rPr>
          <w:b/>
          <w:bCs/>
        </w:rPr>
        <w:t xml:space="preserve">Determine whether your data supports the results of the survey by the pet. </w:t>
      </w:r>
    </w:p>
    <w:p w14:paraId="564640BB" w14:textId="572941B6" w:rsidR="00CD2C9A" w:rsidRDefault="00CD2C9A" w:rsidP="0096106F">
      <w:pPr>
        <w:rPr>
          <w:b/>
          <w:bCs/>
        </w:rPr>
      </w:pPr>
      <w:r w:rsidRPr="00880E57">
        <w:rPr>
          <w:b/>
          <w:bCs/>
        </w:rPr>
        <w:t>Use a significance level of 0.05</w:t>
      </w:r>
    </w:p>
    <w:p w14:paraId="64CAB503" w14:textId="748B5A52" w:rsidR="00880E57" w:rsidRDefault="00880E57" w:rsidP="0096106F">
      <w:r>
        <w:rPr>
          <w:b/>
          <w:bCs/>
        </w:rPr>
        <w:t xml:space="preserve">Ans: </w:t>
      </w:r>
      <w:r>
        <w:t xml:space="preserve"> E(1 dog) =0.60 </w:t>
      </w:r>
    </w:p>
    <w:p w14:paraId="1376B82A" w14:textId="5741AF64" w:rsidR="00880E57" w:rsidRDefault="00880E57" w:rsidP="0096106F">
      <w:r>
        <w:t>E(2 dog) = 0.28</w:t>
      </w:r>
    </w:p>
    <w:p w14:paraId="0DF28186" w14:textId="033BDB25" w:rsidR="00880E57" w:rsidRDefault="00880E57" w:rsidP="0096106F">
      <w:r>
        <w:t>E(3 dogs) = .12</w:t>
      </w:r>
    </w:p>
    <w:p w14:paraId="2A52D171" w14:textId="274095C8" w:rsidR="00C81DCA" w:rsidRDefault="00C81DCA" w:rsidP="0096106F">
      <w:r>
        <w:t>H0: proportions of dogs is equal to survey data</w:t>
      </w:r>
    </w:p>
    <w:p w14:paraId="34FA3E61" w14:textId="52E86072" w:rsidR="00C81DCA" w:rsidRDefault="00C81DCA" w:rsidP="0096106F">
      <w:r>
        <w:t>H1: proportions of dogs is not equal to survey data</w:t>
      </w:r>
    </w:p>
    <w:tbl>
      <w:tblPr>
        <w:tblW w:w="7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9"/>
        <w:gridCol w:w="1480"/>
        <w:gridCol w:w="1540"/>
        <w:gridCol w:w="1680"/>
        <w:gridCol w:w="960"/>
      </w:tblGrid>
      <w:tr w:rsidR="00880E57" w:rsidRPr="00880E57" w14:paraId="2D931B05" w14:textId="77777777" w:rsidTr="00880E57">
        <w:trPr>
          <w:trHeight w:val="300"/>
        </w:trPr>
        <w:tc>
          <w:tcPr>
            <w:tcW w:w="2229" w:type="dxa"/>
            <w:shd w:val="clear" w:color="000000" w:fill="FFFF00"/>
            <w:noWrap/>
            <w:vAlign w:val="bottom"/>
            <w:hideMark/>
          </w:tcPr>
          <w:p w14:paraId="1FEA4A6C" w14:textId="77777777" w:rsidR="00880E57" w:rsidRPr="00880E57" w:rsidRDefault="00880E57" w:rsidP="00880E57">
            <w:pPr>
              <w:spacing w:after="0" w:line="240" w:lineRule="auto"/>
              <w:rPr>
                <w:rFonts w:ascii="Calibri" w:eastAsia="Times New Roman" w:hAnsi="Calibri" w:cs="Calibri"/>
                <w:color w:val="000000"/>
              </w:rPr>
            </w:pPr>
            <w:r w:rsidRPr="00880E57">
              <w:rPr>
                <w:rFonts w:ascii="Calibri" w:eastAsia="Times New Roman" w:hAnsi="Calibri" w:cs="Calibri"/>
                <w:color w:val="000000"/>
              </w:rPr>
              <w:t> </w:t>
            </w:r>
          </w:p>
        </w:tc>
        <w:tc>
          <w:tcPr>
            <w:tcW w:w="1480" w:type="dxa"/>
            <w:shd w:val="clear" w:color="000000" w:fill="FFFF00"/>
            <w:noWrap/>
            <w:vAlign w:val="bottom"/>
            <w:hideMark/>
          </w:tcPr>
          <w:p w14:paraId="7A35DC76" w14:textId="77777777" w:rsidR="00880E57" w:rsidRPr="00880E57" w:rsidRDefault="00880E57" w:rsidP="00880E57">
            <w:pPr>
              <w:spacing w:after="0" w:line="240" w:lineRule="auto"/>
              <w:rPr>
                <w:rFonts w:ascii="Calibri" w:eastAsia="Times New Roman" w:hAnsi="Calibri" w:cs="Calibri"/>
                <w:color w:val="000000"/>
              </w:rPr>
            </w:pPr>
            <w:r w:rsidRPr="00880E57">
              <w:rPr>
                <w:rFonts w:ascii="Calibri" w:eastAsia="Times New Roman" w:hAnsi="Calibri" w:cs="Calibri"/>
                <w:color w:val="000000"/>
              </w:rPr>
              <w:t>1 Dog</w:t>
            </w:r>
          </w:p>
        </w:tc>
        <w:tc>
          <w:tcPr>
            <w:tcW w:w="1540" w:type="dxa"/>
            <w:shd w:val="clear" w:color="000000" w:fill="FFFF00"/>
            <w:noWrap/>
            <w:vAlign w:val="bottom"/>
            <w:hideMark/>
          </w:tcPr>
          <w:p w14:paraId="7F5782CA" w14:textId="77777777" w:rsidR="00880E57" w:rsidRPr="00880E57" w:rsidRDefault="00880E57" w:rsidP="00880E57">
            <w:pPr>
              <w:spacing w:after="0" w:line="240" w:lineRule="auto"/>
              <w:rPr>
                <w:rFonts w:ascii="Calibri" w:eastAsia="Times New Roman" w:hAnsi="Calibri" w:cs="Calibri"/>
                <w:color w:val="000000"/>
              </w:rPr>
            </w:pPr>
            <w:r w:rsidRPr="00880E57">
              <w:rPr>
                <w:rFonts w:ascii="Calibri" w:eastAsia="Times New Roman" w:hAnsi="Calibri" w:cs="Calibri"/>
                <w:color w:val="000000"/>
              </w:rPr>
              <w:t>2 Dog</w:t>
            </w:r>
          </w:p>
        </w:tc>
        <w:tc>
          <w:tcPr>
            <w:tcW w:w="1680" w:type="dxa"/>
            <w:shd w:val="clear" w:color="000000" w:fill="FFFF00"/>
            <w:noWrap/>
            <w:vAlign w:val="bottom"/>
            <w:hideMark/>
          </w:tcPr>
          <w:p w14:paraId="5B417D30" w14:textId="77777777" w:rsidR="00880E57" w:rsidRPr="00880E57" w:rsidRDefault="00880E57" w:rsidP="00880E57">
            <w:pPr>
              <w:spacing w:after="0" w:line="240" w:lineRule="auto"/>
              <w:rPr>
                <w:rFonts w:ascii="Calibri" w:eastAsia="Times New Roman" w:hAnsi="Calibri" w:cs="Calibri"/>
                <w:color w:val="000000"/>
              </w:rPr>
            </w:pPr>
            <w:r w:rsidRPr="00880E57">
              <w:rPr>
                <w:rFonts w:ascii="Calibri" w:eastAsia="Times New Roman" w:hAnsi="Calibri" w:cs="Calibri"/>
                <w:color w:val="000000"/>
              </w:rPr>
              <w:t>3 Dog</w:t>
            </w:r>
          </w:p>
        </w:tc>
        <w:tc>
          <w:tcPr>
            <w:tcW w:w="960" w:type="dxa"/>
            <w:shd w:val="clear" w:color="000000" w:fill="FFFF00"/>
            <w:noWrap/>
            <w:vAlign w:val="bottom"/>
            <w:hideMark/>
          </w:tcPr>
          <w:p w14:paraId="7A6C7360" w14:textId="77777777" w:rsidR="00880E57" w:rsidRPr="00880E57" w:rsidRDefault="00880E57" w:rsidP="00880E57">
            <w:pPr>
              <w:spacing w:after="0" w:line="240" w:lineRule="auto"/>
              <w:rPr>
                <w:rFonts w:ascii="Calibri" w:eastAsia="Times New Roman" w:hAnsi="Calibri" w:cs="Calibri"/>
                <w:color w:val="000000"/>
              </w:rPr>
            </w:pPr>
            <w:r w:rsidRPr="00880E57">
              <w:rPr>
                <w:rFonts w:ascii="Calibri" w:eastAsia="Times New Roman" w:hAnsi="Calibri" w:cs="Calibri"/>
                <w:color w:val="000000"/>
              </w:rPr>
              <w:t>Total</w:t>
            </w:r>
          </w:p>
        </w:tc>
      </w:tr>
      <w:tr w:rsidR="00880E57" w:rsidRPr="00880E57" w14:paraId="60271543" w14:textId="77777777" w:rsidTr="00880E57">
        <w:trPr>
          <w:trHeight w:val="300"/>
        </w:trPr>
        <w:tc>
          <w:tcPr>
            <w:tcW w:w="2229" w:type="dxa"/>
            <w:shd w:val="clear" w:color="000000" w:fill="FFFF00"/>
            <w:noWrap/>
            <w:vAlign w:val="bottom"/>
            <w:hideMark/>
          </w:tcPr>
          <w:p w14:paraId="7F804D14" w14:textId="77777777" w:rsidR="00880E57" w:rsidRPr="00880E57" w:rsidRDefault="00880E57" w:rsidP="00880E57">
            <w:pPr>
              <w:spacing w:after="0" w:line="240" w:lineRule="auto"/>
              <w:rPr>
                <w:rFonts w:ascii="Calibri" w:eastAsia="Times New Roman" w:hAnsi="Calibri" w:cs="Calibri"/>
                <w:color w:val="000000"/>
              </w:rPr>
            </w:pPr>
            <w:r w:rsidRPr="00880E57">
              <w:rPr>
                <w:rFonts w:ascii="Calibri" w:eastAsia="Times New Roman" w:hAnsi="Calibri" w:cs="Calibri"/>
                <w:color w:val="000000"/>
              </w:rPr>
              <w:t xml:space="preserve">Observed </w:t>
            </w:r>
          </w:p>
        </w:tc>
        <w:tc>
          <w:tcPr>
            <w:tcW w:w="1480" w:type="dxa"/>
            <w:shd w:val="clear" w:color="auto" w:fill="auto"/>
            <w:noWrap/>
            <w:vAlign w:val="bottom"/>
            <w:hideMark/>
          </w:tcPr>
          <w:p w14:paraId="7819F64B" w14:textId="77777777" w:rsidR="00880E57" w:rsidRPr="00880E57" w:rsidRDefault="00880E57" w:rsidP="00880E57">
            <w:pPr>
              <w:spacing w:after="0" w:line="240" w:lineRule="auto"/>
              <w:jc w:val="right"/>
              <w:rPr>
                <w:rFonts w:ascii="Calibri" w:eastAsia="Times New Roman" w:hAnsi="Calibri" w:cs="Calibri"/>
                <w:color w:val="000000"/>
              </w:rPr>
            </w:pPr>
            <w:r w:rsidRPr="00880E57">
              <w:rPr>
                <w:rFonts w:ascii="Calibri" w:eastAsia="Times New Roman" w:hAnsi="Calibri" w:cs="Calibri"/>
                <w:color w:val="000000"/>
              </w:rPr>
              <w:t>73</w:t>
            </w:r>
          </w:p>
        </w:tc>
        <w:tc>
          <w:tcPr>
            <w:tcW w:w="1540" w:type="dxa"/>
            <w:shd w:val="clear" w:color="auto" w:fill="auto"/>
            <w:noWrap/>
            <w:vAlign w:val="bottom"/>
            <w:hideMark/>
          </w:tcPr>
          <w:p w14:paraId="170A892B" w14:textId="77777777" w:rsidR="00880E57" w:rsidRPr="00880E57" w:rsidRDefault="00880E57" w:rsidP="00880E57">
            <w:pPr>
              <w:spacing w:after="0" w:line="240" w:lineRule="auto"/>
              <w:jc w:val="right"/>
              <w:rPr>
                <w:rFonts w:ascii="Calibri" w:eastAsia="Times New Roman" w:hAnsi="Calibri" w:cs="Calibri"/>
                <w:color w:val="000000"/>
              </w:rPr>
            </w:pPr>
            <w:r w:rsidRPr="00880E57">
              <w:rPr>
                <w:rFonts w:ascii="Calibri" w:eastAsia="Times New Roman" w:hAnsi="Calibri" w:cs="Calibri"/>
                <w:color w:val="000000"/>
              </w:rPr>
              <w:t>38</w:t>
            </w:r>
          </w:p>
        </w:tc>
        <w:tc>
          <w:tcPr>
            <w:tcW w:w="1680" w:type="dxa"/>
            <w:shd w:val="clear" w:color="auto" w:fill="auto"/>
            <w:noWrap/>
            <w:vAlign w:val="bottom"/>
            <w:hideMark/>
          </w:tcPr>
          <w:p w14:paraId="0A3CFC15" w14:textId="77777777" w:rsidR="00880E57" w:rsidRPr="00880E57" w:rsidRDefault="00880E57" w:rsidP="00880E57">
            <w:pPr>
              <w:spacing w:after="0" w:line="240" w:lineRule="auto"/>
              <w:jc w:val="right"/>
              <w:rPr>
                <w:rFonts w:ascii="Calibri" w:eastAsia="Times New Roman" w:hAnsi="Calibri" w:cs="Calibri"/>
                <w:color w:val="000000"/>
              </w:rPr>
            </w:pPr>
            <w:r w:rsidRPr="00880E57">
              <w:rPr>
                <w:rFonts w:ascii="Calibri" w:eastAsia="Times New Roman" w:hAnsi="Calibri" w:cs="Calibri"/>
                <w:color w:val="000000"/>
              </w:rPr>
              <w:t>18</w:t>
            </w:r>
          </w:p>
        </w:tc>
        <w:tc>
          <w:tcPr>
            <w:tcW w:w="960" w:type="dxa"/>
            <w:shd w:val="clear" w:color="auto" w:fill="auto"/>
            <w:noWrap/>
            <w:vAlign w:val="bottom"/>
            <w:hideMark/>
          </w:tcPr>
          <w:p w14:paraId="609F73B7" w14:textId="77777777" w:rsidR="00880E57" w:rsidRPr="00880E57" w:rsidRDefault="00880E57" w:rsidP="00880E57">
            <w:pPr>
              <w:spacing w:after="0" w:line="240" w:lineRule="auto"/>
              <w:jc w:val="right"/>
              <w:rPr>
                <w:rFonts w:ascii="Calibri" w:eastAsia="Times New Roman" w:hAnsi="Calibri" w:cs="Calibri"/>
                <w:color w:val="000000"/>
              </w:rPr>
            </w:pPr>
            <w:r w:rsidRPr="00880E57">
              <w:rPr>
                <w:rFonts w:ascii="Calibri" w:eastAsia="Times New Roman" w:hAnsi="Calibri" w:cs="Calibri"/>
                <w:color w:val="000000"/>
              </w:rPr>
              <w:t>129</w:t>
            </w:r>
          </w:p>
        </w:tc>
      </w:tr>
      <w:tr w:rsidR="00880E57" w:rsidRPr="00880E57" w14:paraId="04A785A1" w14:textId="77777777" w:rsidTr="00880E57">
        <w:trPr>
          <w:trHeight w:val="300"/>
        </w:trPr>
        <w:tc>
          <w:tcPr>
            <w:tcW w:w="2229" w:type="dxa"/>
            <w:shd w:val="clear" w:color="000000" w:fill="FFFF00"/>
            <w:noWrap/>
            <w:vAlign w:val="bottom"/>
            <w:hideMark/>
          </w:tcPr>
          <w:p w14:paraId="566786C0" w14:textId="77777777" w:rsidR="00880E57" w:rsidRPr="00880E57" w:rsidRDefault="00880E57" w:rsidP="00880E57">
            <w:pPr>
              <w:spacing w:after="0" w:line="240" w:lineRule="auto"/>
              <w:rPr>
                <w:rFonts w:ascii="Calibri" w:eastAsia="Times New Roman" w:hAnsi="Calibri" w:cs="Calibri"/>
                <w:color w:val="000000"/>
              </w:rPr>
            </w:pPr>
            <w:r w:rsidRPr="00880E57">
              <w:rPr>
                <w:rFonts w:ascii="Calibri" w:eastAsia="Times New Roman" w:hAnsi="Calibri" w:cs="Calibri"/>
                <w:color w:val="000000"/>
              </w:rPr>
              <w:t>Expected</w:t>
            </w:r>
          </w:p>
        </w:tc>
        <w:tc>
          <w:tcPr>
            <w:tcW w:w="1480" w:type="dxa"/>
            <w:shd w:val="clear" w:color="auto" w:fill="auto"/>
            <w:noWrap/>
            <w:vAlign w:val="bottom"/>
            <w:hideMark/>
          </w:tcPr>
          <w:p w14:paraId="5CA964AA" w14:textId="77777777" w:rsidR="00880E57" w:rsidRPr="00880E57" w:rsidRDefault="00880E57" w:rsidP="00880E57">
            <w:pPr>
              <w:spacing w:after="0" w:line="240" w:lineRule="auto"/>
              <w:rPr>
                <w:rFonts w:ascii="Calibri" w:eastAsia="Times New Roman" w:hAnsi="Calibri" w:cs="Calibri"/>
                <w:color w:val="000000"/>
              </w:rPr>
            </w:pPr>
            <w:r w:rsidRPr="00880E57">
              <w:rPr>
                <w:rFonts w:ascii="Calibri" w:eastAsia="Times New Roman" w:hAnsi="Calibri" w:cs="Calibri"/>
                <w:color w:val="000000"/>
              </w:rPr>
              <w:t>0.60*129 = 77.4</w:t>
            </w:r>
          </w:p>
        </w:tc>
        <w:tc>
          <w:tcPr>
            <w:tcW w:w="1540" w:type="dxa"/>
            <w:shd w:val="clear" w:color="auto" w:fill="auto"/>
            <w:noWrap/>
            <w:vAlign w:val="bottom"/>
            <w:hideMark/>
          </w:tcPr>
          <w:p w14:paraId="6987C3B1" w14:textId="77777777" w:rsidR="00880E57" w:rsidRPr="00880E57" w:rsidRDefault="00880E57" w:rsidP="00880E57">
            <w:pPr>
              <w:spacing w:after="0" w:line="240" w:lineRule="auto"/>
              <w:rPr>
                <w:rFonts w:ascii="Calibri" w:eastAsia="Times New Roman" w:hAnsi="Calibri" w:cs="Calibri"/>
                <w:color w:val="000000"/>
              </w:rPr>
            </w:pPr>
            <w:r w:rsidRPr="00880E57">
              <w:rPr>
                <w:rFonts w:ascii="Calibri" w:eastAsia="Times New Roman" w:hAnsi="Calibri" w:cs="Calibri"/>
                <w:color w:val="000000"/>
              </w:rPr>
              <w:t>0.28 *129=36.12</w:t>
            </w:r>
          </w:p>
        </w:tc>
        <w:tc>
          <w:tcPr>
            <w:tcW w:w="1680" w:type="dxa"/>
            <w:shd w:val="clear" w:color="auto" w:fill="auto"/>
            <w:noWrap/>
            <w:vAlign w:val="bottom"/>
            <w:hideMark/>
          </w:tcPr>
          <w:p w14:paraId="186B59C2" w14:textId="77777777" w:rsidR="00880E57" w:rsidRPr="00880E57" w:rsidRDefault="00880E57" w:rsidP="00880E57">
            <w:pPr>
              <w:spacing w:after="0" w:line="240" w:lineRule="auto"/>
              <w:rPr>
                <w:rFonts w:ascii="Calibri" w:eastAsia="Times New Roman" w:hAnsi="Calibri" w:cs="Calibri"/>
                <w:color w:val="000000"/>
              </w:rPr>
            </w:pPr>
            <w:r w:rsidRPr="00880E57">
              <w:rPr>
                <w:rFonts w:ascii="Calibri" w:eastAsia="Times New Roman" w:hAnsi="Calibri" w:cs="Calibri"/>
                <w:color w:val="000000"/>
              </w:rPr>
              <w:t>0.12 * 129 = 15.48</w:t>
            </w:r>
          </w:p>
        </w:tc>
        <w:tc>
          <w:tcPr>
            <w:tcW w:w="960" w:type="dxa"/>
            <w:shd w:val="clear" w:color="auto" w:fill="auto"/>
            <w:noWrap/>
            <w:vAlign w:val="bottom"/>
            <w:hideMark/>
          </w:tcPr>
          <w:p w14:paraId="695F3600" w14:textId="77777777" w:rsidR="00880E57" w:rsidRPr="00880E57" w:rsidRDefault="00880E57" w:rsidP="00880E57">
            <w:pPr>
              <w:spacing w:after="0" w:line="240" w:lineRule="auto"/>
              <w:jc w:val="right"/>
              <w:rPr>
                <w:rFonts w:ascii="Calibri" w:eastAsia="Times New Roman" w:hAnsi="Calibri" w:cs="Calibri"/>
                <w:color w:val="000000"/>
              </w:rPr>
            </w:pPr>
            <w:r w:rsidRPr="00880E57">
              <w:rPr>
                <w:rFonts w:ascii="Calibri" w:eastAsia="Times New Roman" w:hAnsi="Calibri" w:cs="Calibri"/>
                <w:color w:val="000000"/>
              </w:rPr>
              <w:t>129</w:t>
            </w:r>
          </w:p>
        </w:tc>
      </w:tr>
      <w:tr w:rsidR="00880E57" w:rsidRPr="00880E57" w14:paraId="7BCE79EB" w14:textId="77777777" w:rsidTr="00880E57">
        <w:trPr>
          <w:trHeight w:val="300"/>
        </w:trPr>
        <w:tc>
          <w:tcPr>
            <w:tcW w:w="2229" w:type="dxa"/>
            <w:shd w:val="clear" w:color="000000" w:fill="FFFF00"/>
            <w:noWrap/>
            <w:vAlign w:val="bottom"/>
            <w:hideMark/>
          </w:tcPr>
          <w:p w14:paraId="25B30EC9" w14:textId="77777777" w:rsidR="00880E57" w:rsidRPr="00880E57" w:rsidRDefault="00880E57" w:rsidP="00880E57">
            <w:pPr>
              <w:spacing w:after="0" w:line="240" w:lineRule="auto"/>
              <w:rPr>
                <w:rFonts w:ascii="Calibri" w:eastAsia="Times New Roman" w:hAnsi="Calibri" w:cs="Calibri"/>
                <w:color w:val="000000"/>
              </w:rPr>
            </w:pPr>
            <w:r w:rsidRPr="00880E57">
              <w:rPr>
                <w:rFonts w:ascii="Calibri" w:eastAsia="Times New Roman" w:hAnsi="Calibri" w:cs="Calibri"/>
                <w:color w:val="000000"/>
              </w:rPr>
              <w:t xml:space="preserve"> Observed -Expected</w:t>
            </w:r>
          </w:p>
        </w:tc>
        <w:tc>
          <w:tcPr>
            <w:tcW w:w="1480" w:type="dxa"/>
            <w:shd w:val="clear" w:color="000000" w:fill="FFFF00"/>
            <w:noWrap/>
            <w:vAlign w:val="bottom"/>
            <w:hideMark/>
          </w:tcPr>
          <w:p w14:paraId="614B05A4" w14:textId="77777777" w:rsidR="00880E57" w:rsidRPr="00880E57" w:rsidRDefault="00880E57" w:rsidP="00880E57">
            <w:pPr>
              <w:spacing w:after="0" w:line="240" w:lineRule="auto"/>
              <w:jc w:val="right"/>
              <w:rPr>
                <w:rFonts w:ascii="Calibri" w:eastAsia="Times New Roman" w:hAnsi="Calibri" w:cs="Calibri"/>
                <w:color w:val="000000"/>
              </w:rPr>
            </w:pPr>
            <w:r w:rsidRPr="00880E57">
              <w:rPr>
                <w:rFonts w:ascii="Calibri" w:eastAsia="Times New Roman" w:hAnsi="Calibri" w:cs="Calibri"/>
                <w:color w:val="000000"/>
              </w:rPr>
              <w:t>-4.4</w:t>
            </w:r>
          </w:p>
        </w:tc>
        <w:tc>
          <w:tcPr>
            <w:tcW w:w="1540" w:type="dxa"/>
            <w:shd w:val="clear" w:color="000000" w:fill="FFFF00"/>
            <w:noWrap/>
            <w:vAlign w:val="bottom"/>
            <w:hideMark/>
          </w:tcPr>
          <w:p w14:paraId="16244F81" w14:textId="77777777" w:rsidR="00880E57" w:rsidRPr="00880E57" w:rsidRDefault="00880E57" w:rsidP="00880E57">
            <w:pPr>
              <w:spacing w:after="0" w:line="240" w:lineRule="auto"/>
              <w:jc w:val="right"/>
              <w:rPr>
                <w:rFonts w:ascii="Calibri" w:eastAsia="Times New Roman" w:hAnsi="Calibri" w:cs="Calibri"/>
                <w:color w:val="000000"/>
              </w:rPr>
            </w:pPr>
            <w:r w:rsidRPr="00880E57">
              <w:rPr>
                <w:rFonts w:ascii="Calibri" w:eastAsia="Times New Roman" w:hAnsi="Calibri" w:cs="Calibri"/>
                <w:color w:val="000000"/>
              </w:rPr>
              <w:t>1.88</w:t>
            </w:r>
          </w:p>
        </w:tc>
        <w:tc>
          <w:tcPr>
            <w:tcW w:w="1680" w:type="dxa"/>
            <w:shd w:val="clear" w:color="000000" w:fill="FFFF00"/>
            <w:noWrap/>
            <w:vAlign w:val="bottom"/>
            <w:hideMark/>
          </w:tcPr>
          <w:p w14:paraId="0A0AC30F" w14:textId="77777777" w:rsidR="00880E57" w:rsidRPr="00880E57" w:rsidRDefault="00880E57" w:rsidP="00880E57">
            <w:pPr>
              <w:spacing w:after="0" w:line="240" w:lineRule="auto"/>
              <w:jc w:val="right"/>
              <w:rPr>
                <w:rFonts w:ascii="Calibri" w:eastAsia="Times New Roman" w:hAnsi="Calibri" w:cs="Calibri"/>
                <w:color w:val="000000"/>
              </w:rPr>
            </w:pPr>
            <w:r w:rsidRPr="00880E57">
              <w:rPr>
                <w:rFonts w:ascii="Calibri" w:eastAsia="Times New Roman" w:hAnsi="Calibri" w:cs="Calibri"/>
                <w:color w:val="000000"/>
              </w:rPr>
              <w:t>2.52</w:t>
            </w:r>
          </w:p>
        </w:tc>
        <w:tc>
          <w:tcPr>
            <w:tcW w:w="960" w:type="dxa"/>
            <w:shd w:val="clear" w:color="auto" w:fill="auto"/>
            <w:noWrap/>
            <w:vAlign w:val="bottom"/>
            <w:hideMark/>
          </w:tcPr>
          <w:p w14:paraId="59E9DCF5" w14:textId="77777777" w:rsidR="00880E57" w:rsidRPr="00880E57" w:rsidRDefault="00880E57" w:rsidP="00880E57">
            <w:pPr>
              <w:spacing w:after="0" w:line="240" w:lineRule="auto"/>
              <w:jc w:val="right"/>
              <w:rPr>
                <w:rFonts w:ascii="Calibri" w:eastAsia="Times New Roman" w:hAnsi="Calibri" w:cs="Calibri"/>
                <w:color w:val="000000"/>
              </w:rPr>
            </w:pPr>
          </w:p>
        </w:tc>
      </w:tr>
      <w:tr w:rsidR="00880E57" w:rsidRPr="00880E57" w14:paraId="4B1C4AAF" w14:textId="77777777" w:rsidTr="00880E57">
        <w:trPr>
          <w:trHeight w:val="300"/>
        </w:trPr>
        <w:tc>
          <w:tcPr>
            <w:tcW w:w="2229" w:type="dxa"/>
            <w:shd w:val="clear" w:color="000000" w:fill="FFFF00"/>
            <w:noWrap/>
            <w:vAlign w:val="bottom"/>
            <w:hideMark/>
          </w:tcPr>
          <w:p w14:paraId="3B28212F" w14:textId="0BEAFA43" w:rsidR="00880E57" w:rsidRPr="00880E57" w:rsidRDefault="00C81DCA" w:rsidP="00880E57">
            <w:pPr>
              <w:spacing w:after="0" w:line="240" w:lineRule="auto"/>
              <w:rPr>
                <w:rFonts w:ascii="Calibri" w:eastAsia="Times New Roman" w:hAnsi="Calibri" w:cs="Calibri"/>
                <w:color w:val="000000"/>
              </w:rPr>
            </w:pPr>
            <w:r w:rsidRPr="00880E57">
              <w:rPr>
                <w:rFonts w:ascii="Calibri" w:eastAsia="Times New Roman" w:hAnsi="Calibri" w:cs="Calibri"/>
                <w:color w:val="000000"/>
              </w:rPr>
              <w:t>(Observed</w:t>
            </w:r>
            <w:r w:rsidR="00880E57" w:rsidRPr="00880E57">
              <w:rPr>
                <w:rFonts w:ascii="Calibri" w:eastAsia="Times New Roman" w:hAnsi="Calibri" w:cs="Calibri"/>
                <w:color w:val="000000"/>
              </w:rPr>
              <w:t xml:space="preserve"> -</w:t>
            </w:r>
            <w:r w:rsidRPr="00880E57">
              <w:rPr>
                <w:rFonts w:ascii="Calibri" w:eastAsia="Times New Roman" w:hAnsi="Calibri" w:cs="Calibri"/>
                <w:color w:val="000000"/>
              </w:rPr>
              <w:t>Expected) ^</w:t>
            </w:r>
            <w:r w:rsidR="00880E57" w:rsidRPr="00880E57">
              <w:rPr>
                <w:rFonts w:ascii="Calibri" w:eastAsia="Times New Roman" w:hAnsi="Calibri" w:cs="Calibri"/>
                <w:color w:val="000000"/>
              </w:rPr>
              <w:t>2</w:t>
            </w:r>
          </w:p>
        </w:tc>
        <w:tc>
          <w:tcPr>
            <w:tcW w:w="1480" w:type="dxa"/>
            <w:shd w:val="clear" w:color="000000" w:fill="FFFF00"/>
            <w:noWrap/>
            <w:vAlign w:val="bottom"/>
            <w:hideMark/>
          </w:tcPr>
          <w:p w14:paraId="0D8DE8CF" w14:textId="77777777" w:rsidR="00880E57" w:rsidRPr="00880E57" w:rsidRDefault="00880E57" w:rsidP="00880E57">
            <w:pPr>
              <w:spacing w:after="0" w:line="240" w:lineRule="auto"/>
              <w:jc w:val="right"/>
              <w:rPr>
                <w:rFonts w:ascii="Calibri" w:eastAsia="Times New Roman" w:hAnsi="Calibri" w:cs="Calibri"/>
                <w:color w:val="000000"/>
              </w:rPr>
            </w:pPr>
            <w:r w:rsidRPr="00880E57">
              <w:rPr>
                <w:rFonts w:ascii="Calibri" w:eastAsia="Times New Roman" w:hAnsi="Calibri" w:cs="Calibri"/>
                <w:color w:val="000000"/>
              </w:rPr>
              <w:t>19.36</w:t>
            </w:r>
          </w:p>
        </w:tc>
        <w:tc>
          <w:tcPr>
            <w:tcW w:w="1540" w:type="dxa"/>
            <w:shd w:val="clear" w:color="000000" w:fill="FFFF00"/>
            <w:noWrap/>
            <w:vAlign w:val="bottom"/>
            <w:hideMark/>
          </w:tcPr>
          <w:p w14:paraId="182913C9" w14:textId="77777777" w:rsidR="00880E57" w:rsidRPr="00880E57" w:rsidRDefault="00880E57" w:rsidP="00880E57">
            <w:pPr>
              <w:spacing w:after="0" w:line="240" w:lineRule="auto"/>
              <w:jc w:val="right"/>
              <w:rPr>
                <w:rFonts w:ascii="Calibri" w:eastAsia="Times New Roman" w:hAnsi="Calibri" w:cs="Calibri"/>
                <w:color w:val="000000"/>
              </w:rPr>
            </w:pPr>
            <w:r w:rsidRPr="00880E57">
              <w:rPr>
                <w:rFonts w:ascii="Calibri" w:eastAsia="Times New Roman" w:hAnsi="Calibri" w:cs="Calibri"/>
                <w:color w:val="000000"/>
              </w:rPr>
              <w:t>3.53</w:t>
            </w:r>
          </w:p>
        </w:tc>
        <w:tc>
          <w:tcPr>
            <w:tcW w:w="1680" w:type="dxa"/>
            <w:shd w:val="clear" w:color="000000" w:fill="FFFF00"/>
            <w:noWrap/>
            <w:vAlign w:val="bottom"/>
            <w:hideMark/>
          </w:tcPr>
          <w:p w14:paraId="7AE8BD8A" w14:textId="77777777" w:rsidR="00880E57" w:rsidRPr="00880E57" w:rsidRDefault="00880E57" w:rsidP="00880E57">
            <w:pPr>
              <w:spacing w:after="0" w:line="240" w:lineRule="auto"/>
              <w:jc w:val="right"/>
              <w:rPr>
                <w:rFonts w:ascii="Calibri" w:eastAsia="Times New Roman" w:hAnsi="Calibri" w:cs="Calibri"/>
                <w:color w:val="000000"/>
              </w:rPr>
            </w:pPr>
            <w:r w:rsidRPr="00880E57">
              <w:rPr>
                <w:rFonts w:ascii="Calibri" w:eastAsia="Times New Roman" w:hAnsi="Calibri" w:cs="Calibri"/>
                <w:color w:val="000000"/>
              </w:rPr>
              <w:t>6.35</w:t>
            </w:r>
          </w:p>
        </w:tc>
        <w:tc>
          <w:tcPr>
            <w:tcW w:w="960" w:type="dxa"/>
            <w:shd w:val="clear" w:color="auto" w:fill="auto"/>
            <w:noWrap/>
            <w:vAlign w:val="bottom"/>
            <w:hideMark/>
          </w:tcPr>
          <w:p w14:paraId="4DBC47D3" w14:textId="77777777" w:rsidR="00880E57" w:rsidRPr="00880E57" w:rsidRDefault="00880E57" w:rsidP="00880E57">
            <w:pPr>
              <w:spacing w:after="0" w:line="240" w:lineRule="auto"/>
              <w:jc w:val="right"/>
              <w:rPr>
                <w:rFonts w:ascii="Calibri" w:eastAsia="Times New Roman" w:hAnsi="Calibri" w:cs="Calibri"/>
                <w:color w:val="000000"/>
              </w:rPr>
            </w:pPr>
          </w:p>
        </w:tc>
      </w:tr>
    </w:tbl>
    <w:p w14:paraId="339F779C" w14:textId="55B932AC" w:rsidR="00880E57" w:rsidRDefault="00880E57" w:rsidP="0096106F"/>
    <w:p w14:paraId="3CD9E047" w14:textId="39EAD968" w:rsidR="00C81DCA" w:rsidRDefault="00C81DCA" w:rsidP="0096106F">
      <w:r>
        <w:t>Chi statistics = 19.36/77.4 + 3.53/36.12 + 2.52/15.48 = 0.7533</w:t>
      </w:r>
    </w:p>
    <w:p w14:paraId="01A3302B" w14:textId="08520921" w:rsidR="00C81DCA" w:rsidRDefault="00C81DCA" w:rsidP="0096106F">
      <w:r>
        <w:t xml:space="preserve">Let’s see the critical value using </w:t>
      </w:r>
      <w:proofErr w:type="spellStart"/>
      <w:r>
        <w:t>d.o.f</w:t>
      </w:r>
      <w:proofErr w:type="spellEnd"/>
      <w:r>
        <w:t xml:space="preserve"> 2 and significance 5%:</w:t>
      </w:r>
    </w:p>
    <w:p w14:paraId="4E34E837" w14:textId="5A89FC76" w:rsidR="00C81DCA" w:rsidRDefault="00C81DCA" w:rsidP="0096106F">
      <w:r>
        <w:rPr>
          <w:noProof/>
        </w:rPr>
        <w:drawing>
          <wp:inline distT="0" distB="0" distL="0" distR="0" wp14:anchorId="54A2B354" wp14:editId="00C68286">
            <wp:extent cx="4143375" cy="8001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43375" cy="800100"/>
                    </a:xfrm>
                    <a:prstGeom prst="rect">
                      <a:avLst/>
                    </a:prstGeom>
                  </pic:spPr>
                </pic:pic>
              </a:graphicData>
            </a:graphic>
          </wp:inline>
        </w:drawing>
      </w:r>
    </w:p>
    <w:p w14:paraId="7AA71408" w14:textId="4234979E" w:rsidR="00C81DCA" w:rsidRDefault="00C81DCA" w:rsidP="0096106F">
      <w:r>
        <w:t>Critical chi = 5.99</w:t>
      </w:r>
    </w:p>
    <w:p w14:paraId="700C99A8" w14:textId="1743F27D" w:rsidR="00BA509B" w:rsidRDefault="00C81DCA" w:rsidP="00BF4C12">
      <w:r>
        <w:t>Here, our chi stat</w:t>
      </w:r>
      <w:r w:rsidR="00AC4359">
        <w:t>istic</w:t>
      </w:r>
      <w:r>
        <w:t xml:space="preserve"> is less than the critical chi. Thus, we will not reject the null hypothesis.</w:t>
      </w:r>
    </w:p>
    <w:p w14:paraId="4E482BFC" w14:textId="1D14BD93" w:rsidR="00AC4359" w:rsidRDefault="00BB143D" w:rsidP="00CC2F56">
      <w:pPr>
        <w:pStyle w:val="Heading1"/>
        <w:rPr>
          <w:u w:val="single"/>
        </w:rPr>
      </w:pPr>
      <w:r>
        <w:rPr>
          <w:u w:val="single"/>
        </w:rPr>
        <w:lastRenderedPageBreak/>
        <w:t xml:space="preserve">Analysis of </w:t>
      </w:r>
      <w:r w:rsidR="00C80041">
        <w:rPr>
          <w:u w:val="single"/>
        </w:rPr>
        <w:t>Variance (</w:t>
      </w:r>
      <w:r>
        <w:rPr>
          <w:u w:val="single"/>
        </w:rPr>
        <w:t>ANOVA)</w:t>
      </w:r>
    </w:p>
    <w:p w14:paraId="3FB96D9E" w14:textId="77777777" w:rsidR="00115DA7" w:rsidRPr="00115DA7" w:rsidRDefault="00115DA7" w:rsidP="00115DA7"/>
    <w:p w14:paraId="4EB23F72" w14:textId="61983644" w:rsidR="005519CA" w:rsidRDefault="005519CA" w:rsidP="005519CA">
      <w:r>
        <w:t>Analysis of variance (ANOVA) is a statistical technique that is used to check if the means of two or more groups are significantly different from each other</w:t>
      </w:r>
      <w:r w:rsidR="007F13E9">
        <w:t xml:space="preserve"> by analyzing comparisons of variance estimates</w:t>
      </w:r>
      <w:r>
        <w:t>. ANOVA checks the impact of one or more factors by comparing the means of different samples.</w:t>
      </w:r>
    </w:p>
    <w:p w14:paraId="4A0397FE" w14:textId="3C025B9A" w:rsidR="005519CA" w:rsidRDefault="005519CA" w:rsidP="005519CA">
      <w:r>
        <w:t>When we have only two samples, t-test and ANOVA give the same results. However, using a t-test would not be reliable in cases where there are more than 2 samples. If we conduct multiple t-tests for comparing more than two samples, it will have a compounded effect on the</w:t>
      </w:r>
      <w:r w:rsidR="00A011C0">
        <w:t xml:space="preserve"> type 1</w:t>
      </w:r>
      <w:r>
        <w:t xml:space="preserve"> error.</w:t>
      </w:r>
    </w:p>
    <w:p w14:paraId="4181064D" w14:textId="7A919632" w:rsidR="002C78C7" w:rsidRDefault="002C78C7" w:rsidP="005519CA">
      <w:pPr>
        <w:rPr>
          <w:b/>
          <w:bCs/>
          <w:u w:val="single"/>
        </w:rPr>
      </w:pPr>
      <w:r w:rsidRPr="002C78C7">
        <w:rPr>
          <w:b/>
          <w:bCs/>
          <w:u w:val="single"/>
        </w:rPr>
        <w:t>Assumptions in ANOVA</w:t>
      </w:r>
    </w:p>
    <w:p w14:paraId="3E3BE8F6" w14:textId="61924002" w:rsidR="002C78C7" w:rsidRDefault="002C78C7" w:rsidP="002C78C7">
      <w:pPr>
        <w:pStyle w:val="ListParagraph"/>
        <w:numPr>
          <w:ilvl w:val="0"/>
          <w:numId w:val="5"/>
        </w:numPr>
      </w:pPr>
      <w:r>
        <w:t>Assumption of Randomness:</w:t>
      </w:r>
      <w:r w:rsidR="003D02B6">
        <w:t xml:space="preserve"> The samples should be selected in a random way such that there is no dependence among the samples.</w:t>
      </w:r>
    </w:p>
    <w:p w14:paraId="1F490EEE" w14:textId="3A4EBB96" w:rsidR="003D02B6" w:rsidRDefault="003D02B6" w:rsidP="002C78C7">
      <w:pPr>
        <w:pStyle w:val="ListParagraph"/>
        <w:numPr>
          <w:ilvl w:val="0"/>
          <w:numId w:val="5"/>
        </w:numPr>
      </w:pPr>
      <w:r>
        <w:t>The experimental errors of the data are normally distributed.</w:t>
      </w:r>
    </w:p>
    <w:p w14:paraId="7F439932" w14:textId="6225A4B5" w:rsidR="003D02B6" w:rsidRDefault="003D02B6" w:rsidP="002C78C7">
      <w:pPr>
        <w:pStyle w:val="ListParagraph"/>
        <w:numPr>
          <w:ilvl w:val="0"/>
          <w:numId w:val="5"/>
        </w:numPr>
      </w:pPr>
      <w:r>
        <w:t xml:space="preserve">Assumption of equality of </w:t>
      </w:r>
      <w:r w:rsidR="00286A8D">
        <w:t>variance (</w:t>
      </w:r>
      <w:r>
        <w:t>Homoscedasticity) and zero correlation: The variance should be constant in all the groups and all the covariance among them are zero although means vary from group to group.</w:t>
      </w:r>
    </w:p>
    <w:p w14:paraId="592C97DC" w14:textId="55549093" w:rsidR="000A160E" w:rsidRDefault="000A160E" w:rsidP="000A160E">
      <w:pPr>
        <w:pStyle w:val="ListParagraph"/>
      </w:pPr>
    </w:p>
    <w:p w14:paraId="283B46F9" w14:textId="051E83B2" w:rsidR="000A160E" w:rsidRDefault="000A160E" w:rsidP="000A160E">
      <w:pPr>
        <w:pStyle w:val="ListParagraph"/>
      </w:pPr>
    </w:p>
    <w:p w14:paraId="7EAEF0D8" w14:textId="77777777" w:rsidR="000A160E" w:rsidRDefault="000A160E" w:rsidP="000A160E">
      <w:pPr>
        <w:pStyle w:val="ListParagraph"/>
      </w:pPr>
    </w:p>
    <w:p w14:paraId="0CFCB265" w14:textId="626B6D79" w:rsidR="000A160E" w:rsidRDefault="000A160E" w:rsidP="000A160E">
      <w:pPr>
        <w:pStyle w:val="Heading2"/>
      </w:pPr>
      <w:r>
        <w:t>One Way ANOVA</w:t>
      </w:r>
    </w:p>
    <w:p w14:paraId="4E539E03" w14:textId="77777777" w:rsidR="000A160E" w:rsidRPr="000A160E" w:rsidRDefault="000A160E" w:rsidP="000A160E"/>
    <w:p w14:paraId="6B9F6FD2" w14:textId="7CFB8975" w:rsidR="000A160E" w:rsidRDefault="000A160E" w:rsidP="000A160E">
      <w:r>
        <w:t>When we are comparing groups based on only one factor variable, then it said to be one-way analysis of variance (ANOVA).</w:t>
      </w:r>
    </w:p>
    <w:p w14:paraId="7E3E2530" w14:textId="38826F3F" w:rsidR="000A160E" w:rsidRDefault="000A160E" w:rsidP="000A160E">
      <w:r>
        <w:t xml:space="preserve"> For example, if we want to compare whether or not the mean output of three workers is the same based on the working hours of the three workers.</w:t>
      </w:r>
    </w:p>
    <w:p w14:paraId="7EF291BC" w14:textId="77777777" w:rsidR="00B27BC0" w:rsidRDefault="00B27BC0" w:rsidP="000A160E"/>
    <w:p w14:paraId="3A2195A0" w14:textId="16C36ECD" w:rsidR="00F1196F" w:rsidRPr="00F1196F" w:rsidRDefault="00F1196F" w:rsidP="00F1196F">
      <w:pPr>
        <w:pStyle w:val="NormalWeb"/>
        <w:rPr>
          <w:rFonts w:asciiTheme="minorHAnsi" w:eastAsiaTheme="minorHAnsi" w:hAnsiTheme="minorHAnsi" w:cstheme="minorBidi"/>
          <w:b/>
          <w:bCs/>
          <w:sz w:val="22"/>
          <w:szCs w:val="22"/>
          <w:u w:val="single"/>
        </w:rPr>
      </w:pPr>
      <w:r w:rsidRPr="00F1196F">
        <w:rPr>
          <w:rFonts w:asciiTheme="minorHAnsi" w:eastAsiaTheme="minorHAnsi" w:hAnsiTheme="minorHAnsi" w:cstheme="minorBidi"/>
          <w:b/>
          <w:bCs/>
          <w:sz w:val="22"/>
          <w:szCs w:val="22"/>
          <w:u w:val="single"/>
        </w:rPr>
        <w:t>The ANOVA model:</w:t>
      </w:r>
    </w:p>
    <w:p w14:paraId="3575FD0F" w14:textId="77777777" w:rsidR="00F1196F" w:rsidRPr="00F1196F" w:rsidRDefault="00F1196F" w:rsidP="00F1196F">
      <w:pPr>
        <w:pStyle w:val="NormalWeb"/>
        <w:rPr>
          <w:rFonts w:asciiTheme="minorHAnsi" w:eastAsiaTheme="minorHAnsi" w:hAnsiTheme="minorHAnsi" w:cstheme="minorBidi"/>
          <w:sz w:val="22"/>
          <w:szCs w:val="22"/>
        </w:rPr>
      </w:pPr>
      <w:r w:rsidRPr="00F1196F">
        <w:rPr>
          <w:rFonts w:asciiTheme="minorHAnsi" w:eastAsiaTheme="minorHAnsi" w:hAnsiTheme="minorHAnsi" w:cstheme="minorBidi"/>
          <w:sz w:val="22"/>
          <w:szCs w:val="22"/>
        </w:rPr>
        <w:t>Mathematically, ANOVA can be written as:</w:t>
      </w:r>
    </w:p>
    <w:p w14:paraId="0A79EB70" w14:textId="217F0217" w:rsidR="00F1196F" w:rsidRDefault="00F1196F" w:rsidP="00F1196F">
      <w:pPr>
        <w:pStyle w:val="NormalWeb"/>
      </w:pPr>
      <w:r>
        <w:t>x</w:t>
      </w:r>
      <w:r>
        <w:rPr>
          <w:vertAlign w:val="subscript"/>
        </w:rPr>
        <w:t>ij</w:t>
      </w:r>
      <w:r>
        <w:t xml:space="preserve"> = μ</w:t>
      </w:r>
      <w:r>
        <w:rPr>
          <w:vertAlign w:val="subscript"/>
        </w:rPr>
        <w:t>i</w:t>
      </w:r>
      <w:r>
        <w:t xml:space="preserve"> + ε</w:t>
      </w:r>
      <w:r>
        <w:rPr>
          <w:vertAlign w:val="subscript"/>
        </w:rPr>
        <w:t>ij</w:t>
      </w:r>
    </w:p>
    <w:p w14:paraId="0249EA01" w14:textId="77777777" w:rsidR="00F1196F" w:rsidRPr="00F1196F" w:rsidRDefault="00F1196F" w:rsidP="00F1196F">
      <w:pPr>
        <w:pStyle w:val="NormalWeb"/>
        <w:rPr>
          <w:rFonts w:asciiTheme="minorHAnsi" w:eastAsiaTheme="minorHAnsi" w:hAnsiTheme="minorHAnsi" w:cstheme="minorBidi"/>
          <w:sz w:val="22"/>
          <w:szCs w:val="22"/>
        </w:rPr>
      </w:pPr>
      <w:r w:rsidRPr="00F1196F">
        <w:rPr>
          <w:rFonts w:asciiTheme="minorHAnsi" w:eastAsiaTheme="minorHAnsi" w:hAnsiTheme="minorHAnsi" w:cstheme="minorBidi"/>
          <w:sz w:val="22"/>
          <w:szCs w:val="22"/>
        </w:rPr>
        <w:t>where x are the individual data points (i and j denote the group and the individual observation), ε  is the unexplained variation and the parameters of the model (μ) are the population means of each group. Thus, each data point (x</w:t>
      </w:r>
      <w:r w:rsidRPr="00F1196F">
        <w:rPr>
          <w:rFonts w:asciiTheme="minorHAnsi" w:eastAsiaTheme="minorHAnsi" w:hAnsiTheme="minorHAnsi" w:cstheme="minorBidi"/>
          <w:sz w:val="22"/>
          <w:szCs w:val="22"/>
          <w:vertAlign w:val="subscript"/>
        </w:rPr>
        <w:t>ij</w:t>
      </w:r>
      <w:r w:rsidRPr="00F1196F">
        <w:rPr>
          <w:rFonts w:asciiTheme="minorHAnsi" w:eastAsiaTheme="minorHAnsi" w:hAnsiTheme="minorHAnsi" w:cstheme="minorBidi"/>
          <w:sz w:val="22"/>
          <w:szCs w:val="22"/>
        </w:rPr>
        <w:t>) is its group mean plus error.</w:t>
      </w:r>
    </w:p>
    <w:p w14:paraId="5FB0EB98" w14:textId="3F513043" w:rsidR="00F1196F" w:rsidRDefault="00F1196F" w:rsidP="000A160E"/>
    <w:p w14:paraId="28B547E4" w14:textId="4D93CF97" w:rsidR="00B27BC0" w:rsidRDefault="00B27BC0" w:rsidP="000A160E"/>
    <w:p w14:paraId="3A8FC4EC" w14:textId="77777777" w:rsidR="00B27BC0" w:rsidRDefault="00B27BC0" w:rsidP="000A160E"/>
    <w:p w14:paraId="34818E8F" w14:textId="7BB7F544" w:rsidR="00924FE8" w:rsidRDefault="00924FE8" w:rsidP="000A160E">
      <w:r>
        <w:t>Let’s understand the working procedure of One-way Anova with an example:</w:t>
      </w:r>
    </w:p>
    <w:tbl>
      <w:tblPr>
        <w:tblW w:w="4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8"/>
        <w:gridCol w:w="960"/>
        <w:gridCol w:w="960"/>
        <w:gridCol w:w="960"/>
        <w:gridCol w:w="960"/>
      </w:tblGrid>
      <w:tr w:rsidR="00924FE8" w:rsidRPr="00924FE8" w14:paraId="5B1996D5" w14:textId="77777777" w:rsidTr="00993C0A">
        <w:trPr>
          <w:trHeight w:val="300"/>
        </w:trPr>
        <w:tc>
          <w:tcPr>
            <w:tcW w:w="960" w:type="dxa"/>
            <w:shd w:val="clear" w:color="000000" w:fill="FFFF00"/>
            <w:noWrap/>
            <w:vAlign w:val="bottom"/>
            <w:hideMark/>
          </w:tcPr>
          <w:p w14:paraId="69EAC289" w14:textId="46B3F09B" w:rsidR="00924FE8" w:rsidRPr="00924FE8" w:rsidRDefault="00924FE8" w:rsidP="00924FE8">
            <w:pPr>
              <w:spacing w:after="0" w:line="240" w:lineRule="auto"/>
              <w:rPr>
                <w:rFonts w:ascii="Calibri" w:eastAsia="Times New Roman" w:hAnsi="Calibri" w:cs="Calibri"/>
                <w:color w:val="000000"/>
              </w:rPr>
            </w:pPr>
            <w:r w:rsidRPr="00924FE8">
              <w:rPr>
                <w:rFonts w:ascii="Calibri" w:eastAsia="Times New Roman" w:hAnsi="Calibri" w:cs="Calibri"/>
                <w:color w:val="000000"/>
              </w:rPr>
              <w:t>Sample</w:t>
            </w:r>
            <w:r w:rsidR="009C0520">
              <w:rPr>
                <w:rFonts w:ascii="Calibri" w:eastAsia="Times New Roman" w:hAnsi="Calibri" w:cs="Calibri"/>
                <w:color w:val="000000"/>
              </w:rPr>
              <w:t>(k)</w:t>
            </w:r>
          </w:p>
        </w:tc>
        <w:tc>
          <w:tcPr>
            <w:tcW w:w="960" w:type="dxa"/>
            <w:shd w:val="clear" w:color="000000" w:fill="FFFF00"/>
            <w:noWrap/>
            <w:vAlign w:val="bottom"/>
            <w:hideMark/>
          </w:tcPr>
          <w:p w14:paraId="6E35E7F8" w14:textId="77777777" w:rsidR="00924FE8" w:rsidRPr="00924FE8" w:rsidRDefault="00924FE8" w:rsidP="00924FE8">
            <w:pPr>
              <w:spacing w:after="0" w:line="240" w:lineRule="auto"/>
              <w:jc w:val="right"/>
              <w:rPr>
                <w:rFonts w:ascii="Calibri" w:eastAsia="Times New Roman" w:hAnsi="Calibri" w:cs="Calibri"/>
                <w:color w:val="000000"/>
              </w:rPr>
            </w:pPr>
            <w:r w:rsidRPr="00924FE8">
              <w:rPr>
                <w:rFonts w:ascii="Calibri" w:eastAsia="Times New Roman" w:hAnsi="Calibri" w:cs="Calibri"/>
                <w:color w:val="000000"/>
              </w:rPr>
              <w:t>1</w:t>
            </w:r>
          </w:p>
        </w:tc>
        <w:tc>
          <w:tcPr>
            <w:tcW w:w="960" w:type="dxa"/>
            <w:shd w:val="clear" w:color="000000" w:fill="FFFF00"/>
            <w:noWrap/>
            <w:vAlign w:val="bottom"/>
            <w:hideMark/>
          </w:tcPr>
          <w:p w14:paraId="25110C02" w14:textId="77777777" w:rsidR="00924FE8" w:rsidRPr="00924FE8" w:rsidRDefault="00924FE8" w:rsidP="00924FE8">
            <w:pPr>
              <w:spacing w:after="0" w:line="240" w:lineRule="auto"/>
              <w:jc w:val="right"/>
              <w:rPr>
                <w:rFonts w:ascii="Calibri" w:eastAsia="Times New Roman" w:hAnsi="Calibri" w:cs="Calibri"/>
                <w:color w:val="000000"/>
              </w:rPr>
            </w:pPr>
            <w:r w:rsidRPr="00924FE8">
              <w:rPr>
                <w:rFonts w:ascii="Calibri" w:eastAsia="Times New Roman" w:hAnsi="Calibri" w:cs="Calibri"/>
                <w:color w:val="000000"/>
              </w:rPr>
              <w:t>2</w:t>
            </w:r>
          </w:p>
        </w:tc>
        <w:tc>
          <w:tcPr>
            <w:tcW w:w="960" w:type="dxa"/>
            <w:shd w:val="clear" w:color="000000" w:fill="FFFF00"/>
            <w:noWrap/>
            <w:vAlign w:val="bottom"/>
            <w:hideMark/>
          </w:tcPr>
          <w:p w14:paraId="1A066665" w14:textId="77777777" w:rsidR="00924FE8" w:rsidRPr="00924FE8" w:rsidRDefault="00924FE8" w:rsidP="00924FE8">
            <w:pPr>
              <w:spacing w:after="0" w:line="240" w:lineRule="auto"/>
              <w:jc w:val="right"/>
              <w:rPr>
                <w:rFonts w:ascii="Calibri" w:eastAsia="Times New Roman" w:hAnsi="Calibri" w:cs="Calibri"/>
                <w:color w:val="000000"/>
              </w:rPr>
            </w:pPr>
            <w:r w:rsidRPr="00924FE8">
              <w:rPr>
                <w:rFonts w:ascii="Calibri" w:eastAsia="Times New Roman" w:hAnsi="Calibri" w:cs="Calibri"/>
                <w:color w:val="000000"/>
              </w:rPr>
              <w:t>3</w:t>
            </w:r>
          </w:p>
        </w:tc>
        <w:tc>
          <w:tcPr>
            <w:tcW w:w="960" w:type="dxa"/>
            <w:shd w:val="clear" w:color="000000" w:fill="FFFF00"/>
            <w:noWrap/>
            <w:vAlign w:val="bottom"/>
            <w:hideMark/>
          </w:tcPr>
          <w:p w14:paraId="0292F6FA" w14:textId="77777777" w:rsidR="00924FE8" w:rsidRPr="00924FE8" w:rsidRDefault="00924FE8" w:rsidP="00924FE8">
            <w:pPr>
              <w:spacing w:after="0" w:line="240" w:lineRule="auto"/>
              <w:rPr>
                <w:rFonts w:ascii="Calibri" w:eastAsia="Times New Roman" w:hAnsi="Calibri" w:cs="Calibri"/>
                <w:color w:val="000000"/>
              </w:rPr>
            </w:pPr>
            <w:r w:rsidRPr="00924FE8">
              <w:rPr>
                <w:rFonts w:ascii="Calibri" w:eastAsia="Times New Roman" w:hAnsi="Calibri" w:cs="Calibri"/>
                <w:color w:val="000000"/>
              </w:rPr>
              <w:t>Mean</w:t>
            </w:r>
          </w:p>
        </w:tc>
      </w:tr>
      <w:tr w:rsidR="00924FE8" w:rsidRPr="00924FE8" w14:paraId="5D08E614" w14:textId="77777777" w:rsidTr="00993C0A">
        <w:trPr>
          <w:trHeight w:val="360"/>
        </w:trPr>
        <w:tc>
          <w:tcPr>
            <w:tcW w:w="960" w:type="dxa"/>
            <w:shd w:val="clear" w:color="auto" w:fill="auto"/>
            <w:noWrap/>
            <w:vAlign w:val="bottom"/>
            <w:hideMark/>
          </w:tcPr>
          <w:p w14:paraId="7FBC4431" w14:textId="77777777" w:rsidR="00924FE8" w:rsidRPr="00924FE8" w:rsidRDefault="00924FE8" w:rsidP="00924FE8">
            <w:pPr>
              <w:spacing w:after="0" w:line="240" w:lineRule="auto"/>
              <w:jc w:val="right"/>
              <w:rPr>
                <w:rFonts w:ascii="Calibri" w:eastAsia="Times New Roman" w:hAnsi="Calibri" w:cs="Calibri"/>
                <w:color w:val="000000"/>
              </w:rPr>
            </w:pPr>
            <w:r w:rsidRPr="00924FE8">
              <w:rPr>
                <w:rFonts w:ascii="Calibri" w:eastAsia="Times New Roman" w:hAnsi="Calibri" w:cs="Calibri"/>
                <w:color w:val="000000"/>
              </w:rPr>
              <w:t>1</w:t>
            </w:r>
          </w:p>
        </w:tc>
        <w:tc>
          <w:tcPr>
            <w:tcW w:w="960" w:type="dxa"/>
            <w:shd w:val="clear" w:color="auto" w:fill="auto"/>
            <w:noWrap/>
            <w:vAlign w:val="bottom"/>
            <w:hideMark/>
          </w:tcPr>
          <w:p w14:paraId="74910256" w14:textId="77777777" w:rsidR="00924FE8" w:rsidRPr="00924FE8" w:rsidRDefault="00924FE8" w:rsidP="00924FE8">
            <w:pPr>
              <w:spacing w:after="0" w:line="240" w:lineRule="auto"/>
              <w:rPr>
                <w:rFonts w:ascii="Calibri" w:eastAsia="Times New Roman" w:hAnsi="Calibri" w:cs="Calibri"/>
                <w:color w:val="000000"/>
              </w:rPr>
            </w:pPr>
            <w:r w:rsidRPr="00924FE8">
              <w:rPr>
                <w:rFonts w:ascii="Calibri" w:eastAsia="Times New Roman" w:hAnsi="Calibri" w:cs="Calibri"/>
                <w:color w:val="000000"/>
              </w:rPr>
              <w:t>x</w:t>
            </w:r>
            <w:r w:rsidRPr="00924FE8">
              <w:rPr>
                <w:rFonts w:ascii="Calibri" w:eastAsia="Times New Roman" w:hAnsi="Calibri" w:cs="Calibri"/>
                <w:color w:val="000000"/>
                <w:vertAlign w:val="subscript"/>
              </w:rPr>
              <w:t>11</w:t>
            </w:r>
          </w:p>
        </w:tc>
        <w:tc>
          <w:tcPr>
            <w:tcW w:w="960" w:type="dxa"/>
            <w:shd w:val="clear" w:color="auto" w:fill="auto"/>
            <w:noWrap/>
            <w:vAlign w:val="bottom"/>
            <w:hideMark/>
          </w:tcPr>
          <w:p w14:paraId="7A1384DD" w14:textId="77777777" w:rsidR="00924FE8" w:rsidRPr="00924FE8" w:rsidRDefault="00924FE8" w:rsidP="00924FE8">
            <w:pPr>
              <w:spacing w:after="0" w:line="240" w:lineRule="auto"/>
              <w:rPr>
                <w:rFonts w:ascii="Calibri" w:eastAsia="Times New Roman" w:hAnsi="Calibri" w:cs="Calibri"/>
                <w:color w:val="000000"/>
              </w:rPr>
            </w:pPr>
            <w:r w:rsidRPr="00924FE8">
              <w:rPr>
                <w:rFonts w:ascii="Calibri" w:eastAsia="Times New Roman" w:hAnsi="Calibri" w:cs="Calibri"/>
                <w:color w:val="000000"/>
              </w:rPr>
              <w:t>x</w:t>
            </w:r>
            <w:r w:rsidRPr="00924FE8">
              <w:rPr>
                <w:rFonts w:ascii="Calibri" w:eastAsia="Times New Roman" w:hAnsi="Calibri" w:cs="Calibri"/>
                <w:color w:val="000000"/>
                <w:vertAlign w:val="subscript"/>
              </w:rPr>
              <w:t>12</w:t>
            </w:r>
          </w:p>
        </w:tc>
        <w:tc>
          <w:tcPr>
            <w:tcW w:w="960" w:type="dxa"/>
            <w:shd w:val="clear" w:color="auto" w:fill="auto"/>
            <w:noWrap/>
            <w:vAlign w:val="bottom"/>
            <w:hideMark/>
          </w:tcPr>
          <w:p w14:paraId="59DD1A94" w14:textId="77777777" w:rsidR="00924FE8" w:rsidRPr="00924FE8" w:rsidRDefault="00924FE8" w:rsidP="00924FE8">
            <w:pPr>
              <w:spacing w:after="0" w:line="240" w:lineRule="auto"/>
              <w:rPr>
                <w:rFonts w:ascii="Calibri" w:eastAsia="Times New Roman" w:hAnsi="Calibri" w:cs="Calibri"/>
                <w:color w:val="000000"/>
              </w:rPr>
            </w:pPr>
            <w:r w:rsidRPr="00924FE8">
              <w:rPr>
                <w:rFonts w:ascii="Calibri" w:eastAsia="Times New Roman" w:hAnsi="Calibri" w:cs="Calibri"/>
                <w:color w:val="000000"/>
              </w:rPr>
              <w:t>x</w:t>
            </w:r>
            <w:r w:rsidRPr="00924FE8">
              <w:rPr>
                <w:rFonts w:ascii="Calibri" w:eastAsia="Times New Roman" w:hAnsi="Calibri" w:cs="Calibri"/>
                <w:color w:val="000000"/>
                <w:vertAlign w:val="subscript"/>
              </w:rPr>
              <w:t>13</w:t>
            </w:r>
          </w:p>
        </w:tc>
        <w:tc>
          <w:tcPr>
            <w:tcW w:w="960" w:type="dxa"/>
            <w:shd w:val="clear" w:color="auto" w:fill="auto"/>
            <w:noWrap/>
            <w:vAlign w:val="bottom"/>
            <w:hideMark/>
          </w:tcPr>
          <w:p w14:paraId="12518931" w14:textId="77777777" w:rsidR="00924FE8" w:rsidRPr="00924FE8" w:rsidRDefault="00924FE8" w:rsidP="00924FE8">
            <w:pPr>
              <w:spacing w:after="0" w:line="240" w:lineRule="auto"/>
              <w:rPr>
                <w:rFonts w:ascii="Calibri" w:eastAsia="Times New Roman" w:hAnsi="Calibri" w:cs="Calibri"/>
                <w:color w:val="000000"/>
              </w:rPr>
            </w:pPr>
            <w:r w:rsidRPr="00924FE8">
              <w:rPr>
                <w:rFonts w:ascii="Calibri" w:eastAsia="Times New Roman" w:hAnsi="Calibri" w:cs="Calibri"/>
                <w:color w:val="000000"/>
              </w:rPr>
              <w:t>X</w:t>
            </w:r>
            <w:r w:rsidRPr="00924FE8">
              <w:rPr>
                <w:rFonts w:ascii="Calibri" w:eastAsia="Times New Roman" w:hAnsi="Calibri" w:cs="Calibri"/>
                <w:color w:val="000000"/>
                <w:vertAlign w:val="subscript"/>
              </w:rPr>
              <w:t>m1</w:t>
            </w:r>
          </w:p>
        </w:tc>
      </w:tr>
      <w:tr w:rsidR="00924FE8" w:rsidRPr="00924FE8" w14:paraId="1C627C34" w14:textId="77777777" w:rsidTr="00993C0A">
        <w:trPr>
          <w:trHeight w:val="360"/>
        </w:trPr>
        <w:tc>
          <w:tcPr>
            <w:tcW w:w="960" w:type="dxa"/>
            <w:shd w:val="clear" w:color="auto" w:fill="auto"/>
            <w:noWrap/>
            <w:vAlign w:val="bottom"/>
            <w:hideMark/>
          </w:tcPr>
          <w:p w14:paraId="396F7FD5" w14:textId="77777777" w:rsidR="00924FE8" w:rsidRPr="00924FE8" w:rsidRDefault="00924FE8" w:rsidP="00924FE8">
            <w:pPr>
              <w:spacing w:after="0" w:line="240" w:lineRule="auto"/>
              <w:jc w:val="right"/>
              <w:rPr>
                <w:rFonts w:ascii="Calibri" w:eastAsia="Times New Roman" w:hAnsi="Calibri" w:cs="Calibri"/>
                <w:color w:val="000000"/>
              </w:rPr>
            </w:pPr>
            <w:r w:rsidRPr="00924FE8">
              <w:rPr>
                <w:rFonts w:ascii="Calibri" w:eastAsia="Times New Roman" w:hAnsi="Calibri" w:cs="Calibri"/>
                <w:color w:val="000000"/>
              </w:rPr>
              <w:t>2</w:t>
            </w:r>
          </w:p>
        </w:tc>
        <w:tc>
          <w:tcPr>
            <w:tcW w:w="960" w:type="dxa"/>
            <w:shd w:val="clear" w:color="auto" w:fill="auto"/>
            <w:noWrap/>
            <w:vAlign w:val="bottom"/>
            <w:hideMark/>
          </w:tcPr>
          <w:p w14:paraId="0587DDCF" w14:textId="77777777" w:rsidR="00924FE8" w:rsidRPr="00924FE8" w:rsidRDefault="00924FE8" w:rsidP="00924FE8">
            <w:pPr>
              <w:spacing w:after="0" w:line="240" w:lineRule="auto"/>
              <w:rPr>
                <w:rFonts w:ascii="Calibri" w:eastAsia="Times New Roman" w:hAnsi="Calibri" w:cs="Calibri"/>
                <w:color w:val="000000"/>
              </w:rPr>
            </w:pPr>
            <w:r w:rsidRPr="00924FE8">
              <w:rPr>
                <w:rFonts w:ascii="Calibri" w:eastAsia="Times New Roman" w:hAnsi="Calibri" w:cs="Calibri"/>
                <w:color w:val="000000"/>
              </w:rPr>
              <w:t>x</w:t>
            </w:r>
            <w:r w:rsidRPr="00924FE8">
              <w:rPr>
                <w:rFonts w:ascii="Calibri" w:eastAsia="Times New Roman" w:hAnsi="Calibri" w:cs="Calibri"/>
                <w:color w:val="000000"/>
                <w:vertAlign w:val="subscript"/>
              </w:rPr>
              <w:t>21</w:t>
            </w:r>
          </w:p>
        </w:tc>
        <w:tc>
          <w:tcPr>
            <w:tcW w:w="960" w:type="dxa"/>
            <w:shd w:val="clear" w:color="auto" w:fill="auto"/>
            <w:noWrap/>
            <w:vAlign w:val="bottom"/>
            <w:hideMark/>
          </w:tcPr>
          <w:p w14:paraId="4854EFFE" w14:textId="77777777" w:rsidR="00924FE8" w:rsidRPr="00924FE8" w:rsidRDefault="00924FE8" w:rsidP="00924FE8">
            <w:pPr>
              <w:spacing w:after="0" w:line="240" w:lineRule="auto"/>
              <w:rPr>
                <w:rFonts w:ascii="Calibri" w:eastAsia="Times New Roman" w:hAnsi="Calibri" w:cs="Calibri"/>
                <w:color w:val="000000"/>
              </w:rPr>
            </w:pPr>
            <w:r w:rsidRPr="00924FE8">
              <w:rPr>
                <w:rFonts w:ascii="Calibri" w:eastAsia="Times New Roman" w:hAnsi="Calibri" w:cs="Calibri"/>
                <w:color w:val="000000"/>
              </w:rPr>
              <w:t>x</w:t>
            </w:r>
            <w:r w:rsidRPr="00924FE8">
              <w:rPr>
                <w:rFonts w:ascii="Calibri" w:eastAsia="Times New Roman" w:hAnsi="Calibri" w:cs="Calibri"/>
                <w:color w:val="000000"/>
                <w:vertAlign w:val="subscript"/>
              </w:rPr>
              <w:t>22</w:t>
            </w:r>
          </w:p>
        </w:tc>
        <w:tc>
          <w:tcPr>
            <w:tcW w:w="960" w:type="dxa"/>
            <w:shd w:val="clear" w:color="auto" w:fill="auto"/>
            <w:noWrap/>
            <w:vAlign w:val="bottom"/>
            <w:hideMark/>
          </w:tcPr>
          <w:p w14:paraId="7D87BA09" w14:textId="77777777" w:rsidR="00924FE8" w:rsidRPr="00924FE8" w:rsidRDefault="00924FE8" w:rsidP="00924FE8">
            <w:pPr>
              <w:spacing w:after="0" w:line="240" w:lineRule="auto"/>
              <w:rPr>
                <w:rFonts w:ascii="Calibri" w:eastAsia="Times New Roman" w:hAnsi="Calibri" w:cs="Calibri"/>
                <w:color w:val="000000"/>
              </w:rPr>
            </w:pPr>
            <w:r w:rsidRPr="00924FE8">
              <w:rPr>
                <w:rFonts w:ascii="Calibri" w:eastAsia="Times New Roman" w:hAnsi="Calibri" w:cs="Calibri"/>
                <w:color w:val="000000"/>
              </w:rPr>
              <w:t>x</w:t>
            </w:r>
            <w:r w:rsidRPr="00924FE8">
              <w:rPr>
                <w:rFonts w:ascii="Calibri" w:eastAsia="Times New Roman" w:hAnsi="Calibri" w:cs="Calibri"/>
                <w:color w:val="000000"/>
                <w:vertAlign w:val="subscript"/>
              </w:rPr>
              <w:t>23</w:t>
            </w:r>
          </w:p>
        </w:tc>
        <w:tc>
          <w:tcPr>
            <w:tcW w:w="960" w:type="dxa"/>
            <w:shd w:val="clear" w:color="auto" w:fill="auto"/>
            <w:noWrap/>
            <w:vAlign w:val="bottom"/>
            <w:hideMark/>
          </w:tcPr>
          <w:p w14:paraId="5AF8F882" w14:textId="77777777" w:rsidR="00924FE8" w:rsidRPr="00924FE8" w:rsidRDefault="00924FE8" w:rsidP="00924FE8">
            <w:pPr>
              <w:spacing w:after="0" w:line="240" w:lineRule="auto"/>
              <w:rPr>
                <w:rFonts w:ascii="Calibri" w:eastAsia="Times New Roman" w:hAnsi="Calibri" w:cs="Calibri"/>
                <w:color w:val="000000"/>
              </w:rPr>
            </w:pPr>
            <w:r w:rsidRPr="00924FE8">
              <w:rPr>
                <w:rFonts w:ascii="Calibri" w:eastAsia="Times New Roman" w:hAnsi="Calibri" w:cs="Calibri"/>
                <w:color w:val="000000"/>
              </w:rPr>
              <w:t>X</w:t>
            </w:r>
            <w:r w:rsidRPr="00924FE8">
              <w:rPr>
                <w:rFonts w:ascii="Calibri" w:eastAsia="Times New Roman" w:hAnsi="Calibri" w:cs="Calibri"/>
                <w:color w:val="000000"/>
                <w:vertAlign w:val="subscript"/>
              </w:rPr>
              <w:t>m2</w:t>
            </w:r>
          </w:p>
        </w:tc>
      </w:tr>
      <w:tr w:rsidR="00924FE8" w:rsidRPr="00924FE8" w14:paraId="41B49667" w14:textId="77777777" w:rsidTr="00993C0A">
        <w:trPr>
          <w:trHeight w:val="360"/>
        </w:trPr>
        <w:tc>
          <w:tcPr>
            <w:tcW w:w="960" w:type="dxa"/>
            <w:shd w:val="clear" w:color="auto" w:fill="auto"/>
            <w:noWrap/>
            <w:vAlign w:val="bottom"/>
            <w:hideMark/>
          </w:tcPr>
          <w:p w14:paraId="09439CBA" w14:textId="77777777" w:rsidR="00924FE8" w:rsidRPr="00924FE8" w:rsidRDefault="00924FE8" w:rsidP="00924FE8">
            <w:pPr>
              <w:spacing w:after="0" w:line="240" w:lineRule="auto"/>
              <w:jc w:val="right"/>
              <w:rPr>
                <w:rFonts w:ascii="Calibri" w:eastAsia="Times New Roman" w:hAnsi="Calibri" w:cs="Calibri"/>
                <w:color w:val="000000"/>
              </w:rPr>
            </w:pPr>
            <w:r w:rsidRPr="00924FE8">
              <w:rPr>
                <w:rFonts w:ascii="Calibri" w:eastAsia="Times New Roman" w:hAnsi="Calibri" w:cs="Calibri"/>
                <w:color w:val="000000"/>
              </w:rPr>
              <w:t>3</w:t>
            </w:r>
          </w:p>
        </w:tc>
        <w:tc>
          <w:tcPr>
            <w:tcW w:w="960" w:type="dxa"/>
            <w:shd w:val="clear" w:color="auto" w:fill="auto"/>
            <w:noWrap/>
            <w:vAlign w:val="bottom"/>
            <w:hideMark/>
          </w:tcPr>
          <w:p w14:paraId="01E04A24" w14:textId="77777777" w:rsidR="00924FE8" w:rsidRPr="00924FE8" w:rsidRDefault="00924FE8" w:rsidP="00924FE8">
            <w:pPr>
              <w:spacing w:after="0" w:line="240" w:lineRule="auto"/>
              <w:rPr>
                <w:rFonts w:ascii="Calibri" w:eastAsia="Times New Roman" w:hAnsi="Calibri" w:cs="Calibri"/>
                <w:color w:val="000000"/>
              </w:rPr>
            </w:pPr>
            <w:r w:rsidRPr="00924FE8">
              <w:rPr>
                <w:rFonts w:ascii="Calibri" w:eastAsia="Times New Roman" w:hAnsi="Calibri" w:cs="Calibri"/>
                <w:color w:val="000000"/>
              </w:rPr>
              <w:t>x</w:t>
            </w:r>
            <w:r w:rsidRPr="00924FE8">
              <w:rPr>
                <w:rFonts w:ascii="Calibri" w:eastAsia="Times New Roman" w:hAnsi="Calibri" w:cs="Calibri"/>
                <w:color w:val="000000"/>
                <w:vertAlign w:val="subscript"/>
              </w:rPr>
              <w:t>31</w:t>
            </w:r>
          </w:p>
        </w:tc>
        <w:tc>
          <w:tcPr>
            <w:tcW w:w="960" w:type="dxa"/>
            <w:shd w:val="clear" w:color="auto" w:fill="auto"/>
            <w:noWrap/>
            <w:vAlign w:val="bottom"/>
            <w:hideMark/>
          </w:tcPr>
          <w:p w14:paraId="1488EDE5" w14:textId="77777777" w:rsidR="00924FE8" w:rsidRPr="00924FE8" w:rsidRDefault="00924FE8" w:rsidP="00924FE8">
            <w:pPr>
              <w:spacing w:after="0" w:line="240" w:lineRule="auto"/>
              <w:rPr>
                <w:rFonts w:ascii="Calibri" w:eastAsia="Times New Roman" w:hAnsi="Calibri" w:cs="Calibri"/>
                <w:color w:val="000000"/>
              </w:rPr>
            </w:pPr>
            <w:r w:rsidRPr="00924FE8">
              <w:rPr>
                <w:rFonts w:ascii="Calibri" w:eastAsia="Times New Roman" w:hAnsi="Calibri" w:cs="Calibri"/>
                <w:color w:val="000000"/>
              </w:rPr>
              <w:t>x</w:t>
            </w:r>
            <w:r w:rsidRPr="00924FE8">
              <w:rPr>
                <w:rFonts w:ascii="Calibri" w:eastAsia="Times New Roman" w:hAnsi="Calibri" w:cs="Calibri"/>
                <w:color w:val="000000"/>
                <w:vertAlign w:val="subscript"/>
              </w:rPr>
              <w:t>32</w:t>
            </w:r>
          </w:p>
        </w:tc>
        <w:tc>
          <w:tcPr>
            <w:tcW w:w="960" w:type="dxa"/>
            <w:shd w:val="clear" w:color="auto" w:fill="auto"/>
            <w:noWrap/>
            <w:vAlign w:val="bottom"/>
            <w:hideMark/>
          </w:tcPr>
          <w:p w14:paraId="641B211D" w14:textId="77777777" w:rsidR="00924FE8" w:rsidRPr="00924FE8" w:rsidRDefault="00924FE8" w:rsidP="00924FE8">
            <w:pPr>
              <w:spacing w:after="0" w:line="240" w:lineRule="auto"/>
              <w:rPr>
                <w:rFonts w:ascii="Calibri" w:eastAsia="Times New Roman" w:hAnsi="Calibri" w:cs="Calibri"/>
                <w:color w:val="000000"/>
              </w:rPr>
            </w:pPr>
            <w:r w:rsidRPr="00924FE8">
              <w:rPr>
                <w:rFonts w:ascii="Calibri" w:eastAsia="Times New Roman" w:hAnsi="Calibri" w:cs="Calibri"/>
                <w:color w:val="000000"/>
              </w:rPr>
              <w:t>x</w:t>
            </w:r>
            <w:r w:rsidRPr="00924FE8">
              <w:rPr>
                <w:rFonts w:ascii="Calibri" w:eastAsia="Times New Roman" w:hAnsi="Calibri" w:cs="Calibri"/>
                <w:color w:val="000000"/>
                <w:vertAlign w:val="subscript"/>
              </w:rPr>
              <w:t>33</w:t>
            </w:r>
          </w:p>
        </w:tc>
        <w:tc>
          <w:tcPr>
            <w:tcW w:w="960" w:type="dxa"/>
            <w:shd w:val="clear" w:color="auto" w:fill="auto"/>
            <w:noWrap/>
            <w:vAlign w:val="bottom"/>
            <w:hideMark/>
          </w:tcPr>
          <w:p w14:paraId="7FD24BD8" w14:textId="77777777" w:rsidR="00924FE8" w:rsidRPr="00924FE8" w:rsidRDefault="00924FE8" w:rsidP="00924FE8">
            <w:pPr>
              <w:spacing w:after="0" w:line="240" w:lineRule="auto"/>
              <w:rPr>
                <w:rFonts w:ascii="Calibri" w:eastAsia="Times New Roman" w:hAnsi="Calibri" w:cs="Calibri"/>
                <w:color w:val="000000"/>
              </w:rPr>
            </w:pPr>
            <w:r w:rsidRPr="00924FE8">
              <w:rPr>
                <w:rFonts w:ascii="Calibri" w:eastAsia="Times New Roman" w:hAnsi="Calibri" w:cs="Calibri"/>
                <w:color w:val="000000"/>
              </w:rPr>
              <w:t>X</w:t>
            </w:r>
            <w:r w:rsidRPr="00924FE8">
              <w:rPr>
                <w:rFonts w:ascii="Calibri" w:eastAsia="Times New Roman" w:hAnsi="Calibri" w:cs="Calibri"/>
                <w:color w:val="000000"/>
                <w:vertAlign w:val="subscript"/>
              </w:rPr>
              <w:t>m3</w:t>
            </w:r>
          </w:p>
        </w:tc>
      </w:tr>
      <w:tr w:rsidR="00993C0A" w:rsidRPr="00924FE8" w14:paraId="6C94813A" w14:textId="77777777" w:rsidTr="00993C0A">
        <w:trPr>
          <w:trHeight w:val="360"/>
        </w:trPr>
        <w:tc>
          <w:tcPr>
            <w:tcW w:w="960" w:type="dxa"/>
            <w:shd w:val="clear" w:color="auto" w:fill="auto"/>
            <w:noWrap/>
            <w:vAlign w:val="bottom"/>
          </w:tcPr>
          <w:p w14:paraId="109AEC84" w14:textId="725F4D0B" w:rsidR="00993C0A" w:rsidRPr="00924FE8" w:rsidRDefault="00993C0A" w:rsidP="00993C0A">
            <w:pPr>
              <w:spacing w:after="0" w:line="240" w:lineRule="auto"/>
              <w:jc w:val="right"/>
              <w:rPr>
                <w:rFonts w:ascii="Calibri" w:eastAsia="Times New Roman" w:hAnsi="Calibri" w:cs="Calibri"/>
                <w:color w:val="000000"/>
              </w:rPr>
            </w:pPr>
            <w:r>
              <w:rPr>
                <w:rFonts w:ascii="Calibri" w:eastAsia="Times New Roman" w:hAnsi="Calibri" w:cs="Calibri"/>
                <w:color w:val="000000"/>
              </w:rPr>
              <w:t xml:space="preserve">4 </w:t>
            </w:r>
          </w:p>
        </w:tc>
        <w:tc>
          <w:tcPr>
            <w:tcW w:w="960" w:type="dxa"/>
            <w:shd w:val="clear" w:color="auto" w:fill="auto"/>
            <w:noWrap/>
            <w:vAlign w:val="bottom"/>
          </w:tcPr>
          <w:p w14:paraId="22704A76" w14:textId="43E66FE6" w:rsidR="00993C0A" w:rsidRPr="00924FE8" w:rsidRDefault="00993C0A" w:rsidP="00993C0A">
            <w:pPr>
              <w:spacing w:after="0" w:line="240" w:lineRule="auto"/>
              <w:rPr>
                <w:rFonts w:ascii="Calibri" w:eastAsia="Times New Roman" w:hAnsi="Calibri" w:cs="Calibri"/>
                <w:color w:val="000000"/>
              </w:rPr>
            </w:pPr>
            <w:r>
              <w:rPr>
                <w:rFonts w:ascii="Calibri" w:eastAsia="Times New Roman" w:hAnsi="Calibri" w:cs="Calibri"/>
                <w:color w:val="000000"/>
              </w:rPr>
              <w:t>x</w:t>
            </w:r>
            <w:r w:rsidRPr="00993C0A">
              <w:rPr>
                <w:rFonts w:ascii="Calibri" w:eastAsia="Times New Roman" w:hAnsi="Calibri" w:cs="Calibri"/>
                <w:color w:val="000000"/>
                <w:vertAlign w:val="subscript"/>
              </w:rPr>
              <w:t>4</w:t>
            </w:r>
            <w:r w:rsidRPr="00924FE8">
              <w:rPr>
                <w:rFonts w:ascii="Calibri" w:eastAsia="Times New Roman" w:hAnsi="Calibri" w:cs="Calibri"/>
                <w:color w:val="000000"/>
                <w:vertAlign w:val="subscript"/>
              </w:rPr>
              <w:t>1</w:t>
            </w:r>
          </w:p>
        </w:tc>
        <w:tc>
          <w:tcPr>
            <w:tcW w:w="960" w:type="dxa"/>
            <w:shd w:val="clear" w:color="auto" w:fill="auto"/>
            <w:noWrap/>
            <w:vAlign w:val="bottom"/>
          </w:tcPr>
          <w:p w14:paraId="48E567C9" w14:textId="0BFF3C5D" w:rsidR="00993C0A" w:rsidRPr="00993C0A" w:rsidRDefault="00993C0A" w:rsidP="00993C0A">
            <w:pPr>
              <w:spacing w:after="0" w:line="240" w:lineRule="auto"/>
              <w:rPr>
                <w:rFonts w:ascii="Calibri" w:eastAsia="Times New Roman" w:hAnsi="Calibri" w:cs="Calibri"/>
                <w:color w:val="000000"/>
                <w:vertAlign w:val="subscript"/>
              </w:rPr>
            </w:pPr>
            <w:r>
              <w:rPr>
                <w:rFonts w:ascii="Calibri" w:eastAsia="Times New Roman" w:hAnsi="Calibri" w:cs="Calibri"/>
                <w:color w:val="000000"/>
              </w:rPr>
              <w:t>x</w:t>
            </w:r>
            <w:r>
              <w:rPr>
                <w:rFonts w:ascii="Calibri" w:eastAsia="Times New Roman" w:hAnsi="Calibri" w:cs="Calibri"/>
                <w:color w:val="000000"/>
                <w:vertAlign w:val="subscript"/>
              </w:rPr>
              <w:t>42</w:t>
            </w:r>
          </w:p>
        </w:tc>
        <w:tc>
          <w:tcPr>
            <w:tcW w:w="960" w:type="dxa"/>
            <w:shd w:val="clear" w:color="auto" w:fill="auto"/>
            <w:noWrap/>
            <w:vAlign w:val="bottom"/>
          </w:tcPr>
          <w:p w14:paraId="23CB5879" w14:textId="1E6449BE" w:rsidR="00993C0A" w:rsidRPr="00924FE8" w:rsidRDefault="00993C0A" w:rsidP="00993C0A">
            <w:pPr>
              <w:spacing w:after="0" w:line="240" w:lineRule="auto"/>
              <w:rPr>
                <w:rFonts w:ascii="Calibri" w:eastAsia="Times New Roman" w:hAnsi="Calibri" w:cs="Calibri"/>
                <w:color w:val="000000"/>
              </w:rPr>
            </w:pPr>
            <w:r>
              <w:rPr>
                <w:rFonts w:ascii="Calibri" w:eastAsia="Times New Roman" w:hAnsi="Calibri" w:cs="Calibri"/>
                <w:color w:val="000000"/>
              </w:rPr>
              <w:t>x</w:t>
            </w:r>
            <w:r w:rsidRPr="00993C0A">
              <w:rPr>
                <w:rFonts w:ascii="Calibri" w:eastAsia="Times New Roman" w:hAnsi="Calibri" w:cs="Calibri"/>
                <w:color w:val="000000"/>
                <w:vertAlign w:val="subscript"/>
              </w:rPr>
              <w:t>43</w:t>
            </w:r>
          </w:p>
        </w:tc>
        <w:tc>
          <w:tcPr>
            <w:tcW w:w="960" w:type="dxa"/>
            <w:shd w:val="clear" w:color="auto" w:fill="auto"/>
            <w:noWrap/>
            <w:vAlign w:val="bottom"/>
          </w:tcPr>
          <w:p w14:paraId="4B0DD440" w14:textId="77417F00" w:rsidR="00993C0A" w:rsidRPr="00924FE8" w:rsidRDefault="00993C0A" w:rsidP="00993C0A">
            <w:pPr>
              <w:spacing w:after="0" w:line="240" w:lineRule="auto"/>
              <w:rPr>
                <w:rFonts w:ascii="Calibri" w:eastAsia="Times New Roman" w:hAnsi="Calibri" w:cs="Calibri"/>
                <w:color w:val="000000"/>
              </w:rPr>
            </w:pPr>
            <w:r w:rsidRPr="00924FE8">
              <w:rPr>
                <w:rFonts w:ascii="Calibri" w:eastAsia="Times New Roman" w:hAnsi="Calibri" w:cs="Calibri"/>
                <w:color w:val="000000"/>
              </w:rPr>
              <w:t>X</w:t>
            </w:r>
            <w:r w:rsidRPr="00924FE8">
              <w:rPr>
                <w:rFonts w:ascii="Calibri" w:eastAsia="Times New Roman" w:hAnsi="Calibri" w:cs="Calibri"/>
                <w:color w:val="000000"/>
                <w:vertAlign w:val="subscript"/>
              </w:rPr>
              <w:t>m</w:t>
            </w:r>
            <w:r>
              <w:rPr>
                <w:rFonts w:ascii="Calibri" w:eastAsia="Times New Roman" w:hAnsi="Calibri" w:cs="Calibri"/>
                <w:color w:val="000000"/>
                <w:vertAlign w:val="subscript"/>
              </w:rPr>
              <w:t>4</w:t>
            </w:r>
          </w:p>
        </w:tc>
      </w:tr>
    </w:tbl>
    <w:p w14:paraId="52A2427B" w14:textId="5B492012" w:rsidR="00924FE8" w:rsidRDefault="00924FE8" w:rsidP="000A160E"/>
    <w:p w14:paraId="4022C979" w14:textId="3ACDCEEF" w:rsidR="006539DE" w:rsidRDefault="00924FE8" w:rsidP="000A160E">
      <w:r>
        <w:t xml:space="preserve">Suppose we are given with the above data </w:t>
      </w:r>
      <w:r w:rsidR="006539DE">
        <w:t>set;</w:t>
      </w:r>
      <w:r>
        <w:t xml:space="preserve"> we have an independent variable x and 3 samples with different values of x</w:t>
      </w:r>
      <w:r w:rsidR="006539DE">
        <w:t xml:space="preserve"> and each sample has its respective mean as shown in last column.</w:t>
      </w:r>
    </w:p>
    <w:p w14:paraId="0C4167DE" w14:textId="77777777" w:rsidR="006539DE" w:rsidRDefault="006539DE" w:rsidP="000A160E"/>
    <w:p w14:paraId="418D0797" w14:textId="77777777" w:rsidR="006539DE" w:rsidRDefault="006539DE" w:rsidP="006539DE">
      <w:r w:rsidRPr="005519CA">
        <w:rPr>
          <w:b/>
          <w:bCs/>
        </w:rPr>
        <w:t>Grand Mean</w:t>
      </w:r>
    </w:p>
    <w:p w14:paraId="7F07FFA4" w14:textId="77777777" w:rsidR="006539DE" w:rsidRDefault="006539DE" w:rsidP="006539DE">
      <w:r>
        <w:t xml:space="preserve">Mean is a simple or arithmetic average of a range of values. There are two kinds of means that we use in ANOVA calculations, which are separate sample means and the grand mean. </w:t>
      </w:r>
    </w:p>
    <w:p w14:paraId="5A69155A" w14:textId="3519577F" w:rsidR="006539DE" w:rsidRDefault="006539DE" w:rsidP="006539DE">
      <w:r>
        <w:t xml:space="preserve">The </w:t>
      </w:r>
      <w:r w:rsidRPr="001F3D26">
        <w:rPr>
          <w:b/>
          <w:bCs/>
        </w:rPr>
        <w:t>grand mean (Xgm)</w:t>
      </w:r>
      <w:r>
        <w:t xml:space="preserve"> is the mean of sample means or the mean of all observations combined, irrespective of the sample.</w:t>
      </w:r>
    </w:p>
    <w:p w14:paraId="108D093A" w14:textId="60AF9DDA" w:rsidR="007E29D4" w:rsidRDefault="007E29D4" w:rsidP="007E29D4">
      <w:pPr>
        <w:rPr>
          <w:rFonts w:ascii="Calibri" w:eastAsia="Times New Roman" w:hAnsi="Calibri" w:cs="Calibri"/>
          <w:color w:val="000000"/>
        </w:rPr>
      </w:pPr>
      <w:r w:rsidRPr="006539DE">
        <w:t>X</w:t>
      </w:r>
      <w:r w:rsidRPr="001F3D26">
        <w:rPr>
          <w:vertAlign w:val="subscript"/>
        </w:rPr>
        <w:t>gm</w:t>
      </w:r>
      <w:r>
        <w:rPr>
          <w:rFonts w:ascii="Calibri" w:eastAsia="Times New Roman" w:hAnsi="Calibri" w:cs="Calibri"/>
          <w:color w:val="000000"/>
          <w:vertAlign w:val="subscript"/>
        </w:rPr>
        <w:t xml:space="preserve"> </w:t>
      </w:r>
      <w:r>
        <w:rPr>
          <w:rFonts w:ascii="Calibri" w:eastAsia="Times New Roman" w:hAnsi="Calibri" w:cs="Calibri"/>
          <w:color w:val="000000"/>
        </w:rPr>
        <w:t>= (</w:t>
      </w:r>
      <w:r w:rsidRPr="00924FE8">
        <w:rPr>
          <w:rFonts w:ascii="Calibri" w:eastAsia="Times New Roman" w:hAnsi="Calibri" w:cs="Calibri"/>
          <w:color w:val="000000"/>
        </w:rPr>
        <w:t>X</w:t>
      </w:r>
      <w:r w:rsidRPr="00924FE8">
        <w:rPr>
          <w:rFonts w:ascii="Calibri" w:eastAsia="Times New Roman" w:hAnsi="Calibri" w:cs="Calibri"/>
          <w:color w:val="000000"/>
          <w:vertAlign w:val="subscript"/>
        </w:rPr>
        <w:t>m1</w:t>
      </w:r>
      <w:r>
        <w:rPr>
          <w:rFonts w:ascii="Calibri" w:eastAsia="Times New Roman" w:hAnsi="Calibri" w:cs="Calibri"/>
          <w:color w:val="000000"/>
          <w:vertAlign w:val="subscript"/>
        </w:rPr>
        <w:t xml:space="preserve">    </w:t>
      </w:r>
      <w:r>
        <w:rPr>
          <w:rFonts w:ascii="Calibri" w:eastAsia="Times New Roman" w:hAnsi="Calibri" w:cs="Calibri"/>
          <w:color w:val="000000"/>
        </w:rPr>
        <w:t>+</w:t>
      </w:r>
      <w:r>
        <w:rPr>
          <w:rFonts w:ascii="Calibri" w:eastAsia="Times New Roman" w:hAnsi="Calibri" w:cs="Calibri"/>
          <w:color w:val="000000"/>
          <w:vertAlign w:val="subscript"/>
        </w:rPr>
        <w:t xml:space="preserve">   </w:t>
      </w:r>
      <w:r w:rsidRPr="00924FE8">
        <w:rPr>
          <w:rFonts w:ascii="Calibri" w:eastAsia="Times New Roman" w:hAnsi="Calibri" w:cs="Calibri"/>
          <w:color w:val="000000"/>
        </w:rPr>
        <w:t>X</w:t>
      </w:r>
      <w:r w:rsidRPr="00924FE8">
        <w:rPr>
          <w:rFonts w:ascii="Calibri" w:eastAsia="Times New Roman" w:hAnsi="Calibri" w:cs="Calibri"/>
          <w:color w:val="000000"/>
          <w:vertAlign w:val="subscript"/>
        </w:rPr>
        <w:t>m2</w:t>
      </w:r>
      <w:r>
        <w:rPr>
          <w:rFonts w:ascii="Calibri" w:eastAsia="Times New Roman" w:hAnsi="Calibri" w:cs="Calibri"/>
          <w:color w:val="000000"/>
          <w:vertAlign w:val="subscript"/>
        </w:rPr>
        <w:t xml:space="preserve">    </w:t>
      </w:r>
      <w:r>
        <w:rPr>
          <w:rFonts w:ascii="Calibri" w:eastAsia="Times New Roman" w:hAnsi="Calibri" w:cs="Calibri"/>
          <w:color w:val="000000"/>
        </w:rPr>
        <w:t xml:space="preserve">+  </w:t>
      </w:r>
      <w:r>
        <w:rPr>
          <w:rFonts w:ascii="Calibri" w:eastAsia="Times New Roman" w:hAnsi="Calibri" w:cs="Calibri"/>
          <w:color w:val="000000"/>
          <w:vertAlign w:val="subscript"/>
        </w:rPr>
        <w:t xml:space="preserve"> </w:t>
      </w:r>
      <w:r w:rsidRPr="00924FE8">
        <w:rPr>
          <w:rFonts w:ascii="Calibri" w:eastAsia="Times New Roman" w:hAnsi="Calibri" w:cs="Calibri"/>
          <w:color w:val="000000"/>
        </w:rPr>
        <w:t>X</w:t>
      </w:r>
      <w:r w:rsidRPr="00924FE8">
        <w:rPr>
          <w:rFonts w:ascii="Calibri" w:eastAsia="Times New Roman" w:hAnsi="Calibri" w:cs="Calibri"/>
          <w:color w:val="000000"/>
          <w:vertAlign w:val="subscript"/>
        </w:rPr>
        <w:t>m3</w:t>
      </w:r>
      <w:r>
        <w:rPr>
          <w:rFonts w:ascii="Calibri" w:eastAsia="Times New Roman" w:hAnsi="Calibri" w:cs="Calibri"/>
          <w:color w:val="000000"/>
        </w:rPr>
        <w:t xml:space="preserve"> + X</w:t>
      </w:r>
      <w:r w:rsidRPr="00B27BC0">
        <w:rPr>
          <w:rFonts w:ascii="Calibri" w:eastAsia="Times New Roman" w:hAnsi="Calibri" w:cs="Calibri"/>
          <w:color w:val="000000"/>
          <w:vertAlign w:val="subscript"/>
        </w:rPr>
        <w:t>m4</w:t>
      </w:r>
      <w:r>
        <w:rPr>
          <w:rFonts w:ascii="Calibri" w:eastAsia="Times New Roman" w:hAnsi="Calibri" w:cs="Calibri"/>
          <w:color w:val="000000"/>
          <w:vertAlign w:val="subscript"/>
        </w:rPr>
        <w:t xml:space="preserve"> </w:t>
      </w:r>
      <w:r>
        <w:rPr>
          <w:rFonts w:ascii="Calibri" w:eastAsia="Times New Roman" w:hAnsi="Calibri" w:cs="Calibri"/>
          <w:color w:val="000000"/>
        </w:rPr>
        <w:t>+………. X</w:t>
      </w:r>
      <w:r w:rsidRPr="007E29D4">
        <w:rPr>
          <w:rFonts w:ascii="Calibri" w:eastAsia="Times New Roman" w:hAnsi="Calibri" w:cs="Calibri"/>
          <w:color w:val="000000"/>
          <w:vertAlign w:val="subscript"/>
        </w:rPr>
        <w:t>mk</w:t>
      </w:r>
      <w:r>
        <w:rPr>
          <w:rFonts w:ascii="Calibri" w:eastAsia="Times New Roman" w:hAnsi="Calibri" w:cs="Calibri"/>
          <w:color w:val="000000"/>
        </w:rPr>
        <w:t>)/k           where, k is the number of samples</w:t>
      </w:r>
    </w:p>
    <w:p w14:paraId="72D3F577" w14:textId="037CF433" w:rsidR="006539DE" w:rsidRPr="007E29D4" w:rsidRDefault="007E29D4" w:rsidP="006539DE">
      <w:pPr>
        <w:rPr>
          <w:b/>
          <w:bCs/>
        </w:rPr>
      </w:pPr>
      <w:r w:rsidRPr="007E29D4">
        <w:rPr>
          <w:b/>
          <w:bCs/>
        </w:rPr>
        <w:t>For our dataset, k = 4</w:t>
      </w:r>
    </w:p>
    <w:p w14:paraId="32BB2539" w14:textId="379E3F9F" w:rsidR="006539DE" w:rsidRDefault="006539DE" w:rsidP="006539DE">
      <w:pPr>
        <w:rPr>
          <w:rFonts w:ascii="Calibri" w:eastAsia="Times New Roman" w:hAnsi="Calibri" w:cs="Calibri"/>
          <w:color w:val="000000"/>
        </w:rPr>
      </w:pPr>
      <w:r w:rsidRPr="006539DE">
        <w:t>X</w:t>
      </w:r>
      <w:r w:rsidRPr="001F3D26">
        <w:rPr>
          <w:vertAlign w:val="subscript"/>
        </w:rPr>
        <w:t>gm</w:t>
      </w:r>
      <w:r>
        <w:rPr>
          <w:rFonts w:ascii="Calibri" w:eastAsia="Times New Roman" w:hAnsi="Calibri" w:cs="Calibri"/>
          <w:color w:val="000000"/>
          <w:vertAlign w:val="subscript"/>
        </w:rPr>
        <w:t xml:space="preserve"> </w:t>
      </w:r>
      <w:r>
        <w:rPr>
          <w:rFonts w:ascii="Calibri" w:eastAsia="Times New Roman" w:hAnsi="Calibri" w:cs="Calibri"/>
          <w:color w:val="000000"/>
        </w:rPr>
        <w:t>= (</w:t>
      </w:r>
      <w:r w:rsidRPr="00924FE8">
        <w:rPr>
          <w:rFonts w:ascii="Calibri" w:eastAsia="Times New Roman" w:hAnsi="Calibri" w:cs="Calibri"/>
          <w:color w:val="000000"/>
        </w:rPr>
        <w:t>X</w:t>
      </w:r>
      <w:r w:rsidRPr="00924FE8">
        <w:rPr>
          <w:rFonts w:ascii="Calibri" w:eastAsia="Times New Roman" w:hAnsi="Calibri" w:cs="Calibri"/>
          <w:color w:val="000000"/>
          <w:vertAlign w:val="subscript"/>
        </w:rPr>
        <w:t>m1</w:t>
      </w:r>
      <w:r>
        <w:rPr>
          <w:rFonts w:ascii="Calibri" w:eastAsia="Times New Roman" w:hAnsi="Calibri" w:cs="Calibri"/>
          <w:color w:val="000000"/>
          <w:vertAlign w:val="subscript"/>
        </w:rPr>
        <w:t xml:space="preserve">    </w:t>
      </w:r>
      <w:r>
        <w:rPr>
          <w:rFonts w:ascii="Calibri" w:eastAsia="Times New Roman" w:hAnsi="Calibri" w:cs="Calibri"/>
          <w:color w:val="000000"/>
        </w:rPr>
        <w:t>+</w:t>
      </w:r>
      <w:r>
        <w:rPr>
          <w:rFonts w:ascii="Calibri" w:eastAsia="Times New Roman" w:hAnsi="Calibri" w:cs="Calibri"/>
          <w:color w:val="000000"/>
          <w:vertAlign w:val="subscript"/>
        </w:rPr>
        <w:t xml:space="preserve">   </w:t>
      </w:r>
      <w:r w:rsidRPr="00924FE8">
        <w:rPr>
          <w:rFonts w:ascii="Calibri" w:eastAsia="Times New Roman" w:hAnsi="Calibri" w:cs="Calibri"/>
          <w:color w:val="000000"/>
        </w:rPr>
        <w:t>X</w:t>
      </w:r>
      <w:r w:rsidRPr="00924FE8">
        <w:rPr>
          <w:rFonts w:ascii="Calibri" w:eastAsia="Times New Roman" w:hAnsi="Calibri" w:cs="Calibri"/>
          <w:color w:val="000000"/>
          <w:vertAlign w:val="subscript"/>
        </w:rPr>
        <w:t>m2</w:t>
      </w:r>
      <w:r>
        <w:rPr>
          <w:rFonts w:ascii="Calibri" w:eastAsia="Times New Roman" w:hAnsi="Calibri" w:cs="Calibri"/>
          <w:color w:val="000000"/>
          <w:vertAlign w:val="subscript"/>
        </w:rPr>
        <w:t xml:space="preserve">    </w:t>
      </w:r>
      <w:r>
        <w:rPr>
          <w:rFonts w:ascii="Calibri" w:eastAsia="Times New Roman" w:hAnsi="Calibri" w:cs="Calibri"/>
          <w:color w:val="000000"/>
        </w:rPr>
        <w:t xml:space="preserve">+  </w:t>
      </w:r>
      <w:r>
        <w:rPr>
          <w:rFonts w:ascii="Calibri" w:eastAsia="Times New Roman" w:hAnsi="Calibri" w:cs="Calibri"/>
          <w:color w:val="000000"/>
          <w:vertAlign w:val="subscript"/>
        </w:rPr>
        <w:t xml:space="preserve"> </w:t>
      </w:r>
      <w:r w:rsidRPr="00924FE8">
        <w:rPr>
          <w:rFonts w:ascii="Calibri" w:eastAsia="Times New Roman" w:hAnsi="Calibri" w:cs="Calibri"/>
          <w:color w:val="000000"/>
        </w:rPr>
        <w:t>X</w:t>
      </w:r>
      <w:r w:rsidRPr="00924FE8">
        <w:rPr>
          <w:rFonts w:ascii="Calibri" w:eastAsia="Times New Roman" w:hAnsi="Calibri" w:cs="Calibri"/>
          <w:color w:val="000000"/>
          <w:vertAlign w:val="subscript"/>
        </w:rPr>
        <w:t>m3</w:t>
      </w:r>
      <w:r>
        <w:rPr>
          <w:rFonts w:ascii="Calibri" w:eastAsia="Times New Roman" w:hAnsi="Calibri" w:cs="Calibri"/>
          <w:color w:val="000000"/>
        </w:rPr>
        <w:t xml:space="preserve"> </w:t>
      </w:r>
      <w:r w:rsidR="00B27BC0">
        <w:rPr>
          <w:rFonts w:ascii="Calibri" w:eastAsia="Times New Roman" w:hAnsi="Calibri" w:cs="Calibri"/>
          <w:color w:val="000000"/>
        </w:rPr>
        <w:t>+ X</w:t>
      </w:r>
      <w:r w:rsidR="00B27BC0" w:rsidRPr="00B27BC0">
        <w:rPr>
          <w:rFonts w:ascii="Calibri" w:eastAsia="Times New Roman" w:hAnsi="Calibri" w:cs="Calibri"/>
          <w:color w:val="000000"/>
          <w:vertAlign w:val="subscript"/>
        </w:rPr>
        <w:t>m4</w:t>
      </w:r>
      <w:r>
        <w:rPr>
          <w:rFonts w:ascii="Calibri" w:eastAsia="Times New Roman" w:hAnsi="Calibri" w:cs="Calibri"/>
          <w:color w:val="000000"/>
        </w:rPr>
        <w:t>)/</w:t>
      </w:r>
      <w:r w:rsidR="007E29D4">
        <w:rPr>
          <w:rFonts w:ascii="Calibri" w:eastAsia="Times New Roman" w:hAnsi="Calibri" w:cs="Calibri"/>
          <w:color w:val="000000"/>
        </w:rPr>
        <w:t>4</w:t>
      </w:r>
    </w:p>
    <w:p w14:paraId="4CFB7673" w14:textId="77777777" w:rsidR="00164E11" w:rsidRDefault="00164E11" w:rsidP="006539DE">
      <w:pPr>
        <w:rPr>
          <w:rFonts w:ascii="Calibri" w:eastAsia="Times New Roman" w:hAnsi="Calibri" w:cs="Calibri"/>
          <w:color w:val="000000"/>
        </w:rPr>
      </w:pPr>
    </w:p>
    <w:p w14:paraId="20EAB04D" w14:textId="0D67E058" w:rsidR="001F3D26" w:rsidRDefault="001F3D26" w:rsidP="001F3D26">
      <w:pPr>
        <w:rPr>
          <w:b/>
          <w:bCs/>
        </w:rPr>
      </w:pPr>
      <w:r w:rsidRPr="002C78C7">
        <w:rPr>
          <w:b/>
          <w:bCs/>
        </w:rPr>
        <w:t>Between Group Variability</w:t>
      </w:r>
      <w:r w:rsidR="000A6BCC">
        <w:rPr>
          <w:b/>
          <w:bCs/>
        </w:rPr>
        <w:t xml:space="preserve"> (SST)</w:t>
      </w:r>
    </w:p>
    <w:p w14:paraId="667A3371" w14:textId="77777777" w:rsidR="001F3D26" w:rsidRDefault="001F3D26" w:rsidP="001F3D26">
      <w:r>
        <w:t>It refers to variations between the distributions of individual groups (or levels) as the values within each group are different.</w:t>
      </w:r>
    </w:p>
    <w:p w14:paraId="7914679A" w14:textId="52990131" w:rsidR="001F3D26" w:rsidRDefault="001F3D26" w:rsidP="001F3D26">
      <w:r>
        <w:t>Each sample is looked at and the difference between its mean and grand mean is calculated to calculate the variability. If the distributions overlap or are close, the grand mean will be similar to the individual means whereas if the distributions are far apart, difference between means and grand mean would be large.</w:t>
      </w:r>
    </w:p>
    <w:p w14:paraId="52CFA75E" w14:textId="12A18389" w:rsidR="001F3D26" w:rsidRDefault="001F3D26" w:rsidP="001F3D26">
      <w:r>
        <w:rPr>
          <w:noProof/>
        </w:rPr>
        <w:lastRenderedPageBreak/>
        <w:drawing>
          <wp:inline distT="0" distB="0" distL="0" distR="0" wp14:anchorId="5E3B1F8F" wp14:editId="52FD1695">
            <wp:extent cx="5235922" cy="1409700"/>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58479" cy="1415773"/>
                    </a:xfrm>
                    <a:prstGeom prst="rect">
                      <a:avLst/>
                    </a:prstGeom>
                    <a:noFill/>
                    <a:ln>
                      <a:noFill/>
                    </a:ln>
                  </pic:spPr>
                </pic:pic>
              </a:graphicData>
            </a:graphic>
          </wp:inline>
        </w:drawing>
      </w:r>
    </w:p>
    <w:p w14:paraId="593FE653" w14:textId="0EDB8DC1" w:rsidR="00CE6DAC" w:rsidRDefault="00CE6DAC" w:rsidP="001F3D26">
      <w:pPr>
        <w:rPr>
          <w:noProof/>
        </w:rPr>
      </w:pPr>
      <w:r>
        <w:rPr>
          <w:noProof/>
        </w:rPr>
        <w:t xml:space="preserve">                                    </w:t>
      </w:r>
      <w:r>
        <w:rPr>
          <w:noProof/>
        </w:rPr>
        <w:drawing>
          <wp:inline distT="0" distB="0" distL="0" distR="0" wp14:anchorId="6AC7C405" wp14:editId="29FD4716">
            <wp:extent cx="3364302" cy="1694815"/>
            <wp:effectExtent l="0" t="0" r="762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77252" cy="1701339"/>
                    </a:xfrm>
                    <a:prstGeom prst="rect">
                      <a:avLst/>
                    </a:prstGeom>
                    <a:noFill/>
                    <a:ln>
                      <a:noFill/>
                    </a:ln>
                  </pic:spPr>
                </pic:pic>
              </a:graphicData>
            </a:graphic>
          </wp:inline>
        </w:drawing>
      </w:r>
    </w:p>
    <w:p w14:paraId="17D9EBD9" w14:textId="77777777" w:rsidR="00CE6DAC" w:rsidRDefault="00CE6DAC" w:rsidP="001F3D26"/>
    <w:p w14:paraId="1D5C0698" w14:textId="7E9084BB" w:rsidR="001F3D26" w:rsidRDefault="001F3D26" w:rsidP="001F3D26">
      <w:r>
        <w:t>Let’s calculate Sum of Squares for between group variability:</w:t>
      </w:r>
    </w:p>
    <w:p w14:paraId="0940EDC7" w14:textId="77DDB6A4" w:rsidR="001F3D26" w:rsidRDefault="001F3D26" w:rsidP="001F3D26">
      <w:pPr>
        <w:rPr>
          <w:vertAlign w:val="superscript"/>
        </w:rPr>
      </w:pPr>
      <w:r>
        <w:t>SS</w:t>
      </w:r>
      <w:r>
        <w:rPr>
          <w:vertAlign w:val="subscript"/>
        </w:rPr>
        <w:t>between</w:t>
      </w:r>
      <w:r>
        <w:t xml:space="preserve"> =    n</w:t>
      </w:r>
      <w:r>
        <w:rPr>
          <w:vertAlign w:val="subscript"/>
        </w:rPr>
        <w:t>1</w:t>
      </w:r>
      <w:r>
        <w:t xml:space="preserve"> * (</w:t>
      </w:r>
      <w:r w:rsidRPr="00924FE8">
        <w:rPr>
          <w:rFonts w:ascii="Calibri" w:eastAsia="Times New Roman" w:hAnsi="Calibri" w:cs="Calibri"/>
          <w:color w:val="000000"/>
        </w:rPr>
        <w:t>X</w:t>
      </w:r>
      <w:r w:rsidRPr="00924FE8">
        <w:rPr>
          <w:rFonts w:ascii="Calibri" w:eastAsia="Times New Roman" w:hAnsi="Calibri" w:cs="Calibri"/>
          <w:color w:val="000000"/>
          <w:vertAlign w:val="subscript"/>
        </w:rPr>
        <w:t>m1</w:t>
      </w:r>
      <w:r>
        <w:rPr>
          <w:rFonts w:ascii="Calibri" w:eastAsia="Times New Roman" w:hAnsi="Calibri" w:cs="Calibri"/>
          <w:color w:val="000000"/>
          <w:vertAlign w:val="subscript"/>
        </w:rPr>
        <w:t xml:space="preserve"> </w:t>
      </w:r>
      <w:r w:rsidRPr="001F3D26">
        <w:rPr>
          <w:rFonts w:ascii="Calibri" w:eastAsia="Times New Roman" w:hAnsi="Calibri" w:cs="Calibri"/>
          <w:color w:val="000000"/>
        </w:rPr>
        <w:t>-</w:t>
      </w:r>
      <w:r>
        <w:rPr>
          <w:rFonts w:ascii="Calibri" w:eastAsia="Times New Roman" w:hAnsi="Calibri" w:cs="Calibri"/>
          <w:color w:val="000000"/>
        </w:rPr>
        <w:t xml:space="preserve"> </w:t>
      </w:r>
      <w:r w:rsidRPr="006539DE">
        <w:t>X</w:t>
      </w:r>
      <w:r w:rsidRPr="001F3D26">
        <w:rPr>
          <w:vertAlign w:val="subscript"/>
        </w:rPr>
        <w:t>gm</w:t>
      </w:r>
      <w:r>
        <w:t>)</w:t>
      </w:r>
      <w:r w:rsidRPr="001F3D26">
        <w:rPr>
          <w:vertAlign w:val="superscript"/>
        </w:rPr>
        <w:t>2</w:t>
      </w:r>
      <w:r>
        <w:t xml:space="preserve"> + n</w:t>
      </w:r>
      <w:r w:rsidRPr="001F3D26">
        <w:rPr>
          <w:vertAlign w:val="subscript"/>
        </w:rPr>
        <w:t>2</w:t>
      </w:r>
      <w:r>
        <w:t xml:space="preserve"> * (</w:t>
      </w:r>
      <w:r w:rsidRPr="00924FE8">
        <w:rPr>
          <w:rFonts w:ascii="Calibri" w:eastAsia="Times New Roman" w:hAnsi="Calibri" w:cs="Calibri"/>
          <w:color w:val="000000"/>
        </w:rPr>
        <w:t>X</w:t>
      </w:r>
      <w:r w:rsidRPr="00924FE8">
        <w:rPr>
          <w:rFonts w:ascii="Calibri" w:eastAsia="Times New Roman" w:hAnsi="Calibri" w:cs="Calibri"/>
          <w:color w:val="000000"/>
          <w:vertAlign w:val="subscript"/>
        </w:rPr>
        <w:t>m</w:t>
      </w:r>
      <w:r>
        <w:rPr>
          <w:rFonts w:ascii="Calibri" w:eastAsia="Times New Roman" w:hAnsi="Calibri" w:cs="Calibri"/>
          <w:color w:val="000000"/>
          <w:vertAlign w:val="subscript"/>
        </w:rPr>
        <w:t xml:space="preserve">2 </w:t>
      </w:r>
      <w:r w:rsidRPr="001F3D26">
        <w:rPr>
          <w:rFonts w:ascii="Calibri" w:eastAsia="Times New Roman" w:hAnsi="Calibri" w:cs="Calibri"/>
          <w:color w:val="000000"/>
        </w:rPr>
        <w:t>-</w:t>
      </w:r>
      <w:r>
        <w:rPr>
          <w:rFonts w:ascii="Calibri" w:eastAsia="Times New Roman" w:hAnsi="Calibri" w:cs="Calibri"/>
          <w:color w:val="000000"/>
        </w:rPr>
        <w:t xml:space="preserve"> </w:t>
      </w:r>
      <w:r w:rsidRPr="006539DE">
        <w:t>X</w:t>
      </w:r>
      <w:r w:rsidRPr="001F3D26">
        <w:rPr>
          <w:vertAlign w:val="subscript"/>
        </w:rPr>
        <w:t>gm</w:t>
      </w:r>
      <w:r>
        <w:t>)</w:t>
      </w:r>
      <w:r w:rsidRPr="001F3D26">
        <w:rPr>
          <w:vertAlign w:val="superscript"/>
        </w:rPr>
        <w:t>2</w:t>
      </w:r>
      <w:r>
        <w:t xml:space="preserve"> + n</w:t>
      </w:r>
      <w:r>
        <w:rPr>
          <w:vertAlign w:val="subscript"/>
        </w:rPr>
        <w:t>3</w:t>
      </w:r>
      <w:r>
        <w:t xml:space="preserve"> * (</w:t>
      </w:r>
      <w:r w:rsidRPr="00924FE8">
        <w:rPr>
          <w:rFonts w:ascii="Calibri" w:eastAsia="Times New Roman" w:hAnsi="Calibri" w:cs="Calibri"/>
          <w:color w:val="000000"/>
        </w:rPr>
        <w:t>X</w:t>
      </w:r>
      <w:r w:rsidRPr="00924FE8">
        <w:rPr>
          <w:rFonts w:ascii="Calibri" w:eastAsia="Times New Roman" w:hAnsi="Calibri" w:cs="Calibri"/>
          <w:color w:val="000000"/>
          <w:vertAlign w:val="subscript"/>
        </w:rPr>
        <w:t>m</w:t>
      </w:r>
      <w:r>
        <w:rPr>
          <w:rFonts w:ascii="Calibri" w:eastAsia="Times New Roman" w:hAnsi="Calibri" w:cs="Calibri"/>
          <w:color w:val="000000"/>
          <w:vertAlign w:val="subscript"/>
        </w:rPr>
        <w:t xml:space="preserve">3 </w:t>
      </w:r>
      <w:r w:rsidRPr="001F3D26">
        <w:rPr>
          <w:rFonts w:ascii="Calibri" w:eastAsia="Times New Roman" w:hAnsi="Calibri" w:cs="Calibri"/>
          <w:color w:val="000000"/>
        </w:rPr>
        <w:t>-</w:t>
      </w:r>
      <w:r>
        <w:rPr>
          <w:rFonts w:ascii="Calibri" w:eastAsia="Times New Roman" w:hAnsi="Calibri" w:cs="Calibri"/>
          <w:color w:val="000000"/>
        </w:rPr>
        <w:t xml:space="preserve"> </w:t>
      </w:r>
      <w:r w:rsidRPr="006539DE">
        <w:t>X</w:t>
      </w:r>
      <w:r w:rsidRPr="001F3D26">
        <w:rPr>
          <w:vertAlign w:val="subscript"/>
        </w:rPr>
        <w:t>gm</w:t>
      </w:r>
      <w:r>
        <w:t>)</w:t>
      </w:r>
      <w:r w:rsidRPr="001F3D26">
        <w:rPr>
          <w:vertAlign w:val="superscript"/>
        </w:rPr>
        <w:t>2</w:t>
      </w:r>
      <w:r w:rsidR="00993C0A">
        <w:rPr>
          <w:vertAlign w:val="superscript"/>
        </w:rPr>
        <w:t xml:space="preserve"> </w:t>
      </w:r>
      <w:r w:rsidR="00993C0A">
        <w:t>+ . . . . . . . . . . . + n</w:t>
      </w:r>
      <w:r w:rsidR="00993C0A">
        <w:rPr>
          <w:vertAlign w:val="subscript"/>
        </w:rPr>
        <w:t>k</w:t>
      </w:r>
      <w:r w:rsidR="00993C0A">
        <w:t xml:space="preserve"> * (</w:t>
      </w:r>
      <w:r w:rsidR="00993C0A" w:rsidRPr="00924FE8">
        <w:rPr>
          <w:rFonts w:ascii="Calibri" w:eastAsia="Times New Roman" w:hAnsi="Calibri" w:cs="Calibri"/>
          <w:color w:val="000000"/>
        </w:rPr>
        <w:t>X</w:t>
      </w:r>
      <w:r w:rsidR="00993C0A" w:rsidRPr="00924FE8">
        <w:rPr>
          <w:rFonts w:ascii="Calibri" w:eastAsia="Times New Roman" w:hAnsi="Calibri" w:cs="Calibri"/>
          <w:color w:val="000000"/>
          <w:vertAlign w:val="subscript"/>
        </w:rPr>
        <w:t>m</w:t>
      </w:r>
      <w:r w:rsidR="00993C0A">
        <w:rPr>
          <w:rFonts w:ascii="Calibri" w:eastAsia="Times New Roman" w:hAnsi="Calibri" w:cs="Calibri"/>
          <w:color w:val="000000"/>
          <w:vertAlign w:val="subscript"/>
        </w:rPr>
        <w:t xml:space="preserve">k </w:t>
      </w:r>
      <w:r w:rsidR="00993C0A" w:rsidRPr="001F3D26">
        <w:rPr>
          <w:rFonts w:ascii="Calibri" w:eastAsia="Times New Roman" w:hAnsi="Calibri" w:cs="Calibri"/>
          <w:color w:val="000000"/>
        </w:rPr>
        <w:t>-</w:t>
      </w:r>
      <w:r w:rsidR="00993C0A">
        <w:rPr>
          <w:rFonts w:ascii="Calibri" w:eastAsia="Times New Roman" w:hAnsi="Calibri" w:cs="Calibri"/>
          <w:color w:val="000000"/>
        </w:rPr>
        <w:t xml:space="preserve"> </w:t>
      </w:r>
      <w:r w:rsidR="00993C0A" w:rsidRPr="006539DE">
        <w:t>X</w:t>
      </w:r>
      <w:r w:rsidR="00993C0A" w:rsidRPr="001F3D26">
        <w:rPr>
          <w:vertAlign w:val="subscript"/>
        </w:rPr>
        <w:t>gm</w:t>
      </w:r>
      <w:r w:rsidR="00993C0A">
        <w:t>)</w:t>
      </w:r>
      <w:r w:rsidR="00993C0A" w:rsidRPr="001F3D26">
        <w:rPr>
          <w:vertAlign w:val="superscript"/>
        </w:rPr>
        <w:t>2</w:t>
      </w:r>
    </w:p>
    <w:p w14:paraId="0FB4B53B" w14:textId="215CBBAF" w:rsidR="00164E11" w:rsidRPr="00164E11" w:rsidRDefault="006D08BA" w:rsidP="001F3D26">
      <w:r>
        <w:t xml:space="preserve">                                                             w</w:t>
      </w:r>
      <w:r w:rsidR="00164E11">
        <w:t>here, n</w:t>
      </w:r>
      <w:r w:rsidR="00164E11">
        <w:rPr>
          <w:vertAlign w:val="subscript"/>
        </w:rPr>
        <w:t>1</w:t>
      </w:r>
      <w:r w:rsidR="00164E11">
        <w:t>, n</w:t>
      </w:r>
      <w:r w:rsidR="00164E11">
        <w:rPr>
          <w:vertAlign w:val="subscript"/>
        </w:rPr>
        <w:t>2,....</w:t>
      </w:r>
      <w:r w:rsidR="00164E11">
        <w:t>,n</w:t>
      </w:r>
      <w:r w:rsidR="00164E11">
        <w:rPr>
          <w:vertAlign w:val="subscript"/>
        </w:rPr>
        <w:t>k</w:t>
      </w:r>
      <w:r w:rsidR="00164E11">
        <w:t xml:space="preserve"> are the number of observations in each sample</w:t>
      </w:r>
    </w:p>
    <w:p w14:paraId="10026BF3" w14:textId="47F407D8" w:rsidR="00164E11" w:rsidRDefault="002947EE" w:rsidP="001F3D26">
      <w:r>
        <w:t>Degree of freedom for between group variability = number of samples – 1 = k-1</w:t>
      </w:r>
    </w:p>
    <w:p w14:paraId="6FBB065D" w14:textId="318FC52B" w:rsidR="002947EE" w:rsidRDefault="002947EE" w:rsidP="001F3D26">
      <w:r>
        <w:t>Mean</w:t>
      </w:r>
      <w:r>
        <w:rPr>
          <w:vertAlign w:val="subscript"/>
        </w:rPr>
        <w:t xml:space="preserve">SSbetween </w:t>
      </w:r>
      <w:r>
        <w:t>= SS</w:t>
      </w:r>
      <w:r>
        <w:rPr>
          <w:vertAlign w:val="subscript"/>
        </w:rPr>
        <w:t>between</w:t>
      </w:r>
      <w:r w:rsidRPr="002947EE">
        <w:t>/k-1</w:t>
      </w:r>
    </w:p>
    <w:p w14:paraId="574AAFE7" w14:textId="77777777" w:rsidR="00D53DFA" w:rsidRPr="00CE6DAC" w:rsidRDefault="00D53DFA" w:rsidP="00D53DFA">
      <w:pPr>
        <w:rPr>
          <w:b/>
          <w:bCs/>
        </w:rPr>
      </w:pPr>
      <w:r w:rsidRPr="00CE6DAC">
        <w:rPr>
          <w:b/>
          <w:bCs/>
        </w:rPr>
        <w:t>In our dataset example we have k =4 and n</w:t>
      </w:r>
      <w:r w:rsidRPr="00CE6DAC">
        <w:rPr>
          <w:b/>
          <w:bCs/>
          <w:vertAlign w:val="subscript"/>
        </w:rPr>
        <w:t xml:space="preserve">k </w:t>
      </w:r>
      <w:r w:rsidRPr="00CE6DAC">
        <w:rPr>
          <w:b/>
          <w:bCs/>
        </w:rPr>
        <w:t>= 3, so for our dataset:</w:t>
      </w:r>
    </w:p>
    <w:p w14:paraId="674B025D" w14:textId="616636FA" w:rsidR="00D53DFA" w:rsidRDefault="00D53DFA" w:rsidP="00D53DFA">
      <w:pPr>
        <w:rPr>
          <w:vertAlign w:val="superscript"/>
        </w:rPr>
      </w:pPr>
      <w:r>
        <w:t>SS</w:t>
      </w:r>
      <w:r>
        <w:rPr>
          <w:vertAlign w:val="subscript"/>
        </w:rPr>
        <w:t>between</w:t>
      </w:r>
      <w:r>
        <w:t xml:space="preserve"> =    3 * (</w:t>
      </w:r>
      <w:r w:rsidRPr="00924FE8">
        <w:rPr>
          <w:rFonts w:ascii="Calibri" w:eastAsia="Times New Roman" w:hAnsi="Calibri" w:cs="Calibri"/>
          <w:color w:val="000000"/>
        </w:rPr>
        <w:t>X</w:t>
      </w:r>
      <w:r w:rsidRPr="00924FE8">
        <w:rPr>
          <w:rFonts w:ascii="Calibri" w:eastAsia="Times New Roman" w:hAnsi="Calibri" w:cs="Calibri"/>
          <w:color w:val="000000"/>
          <w:vertAlign w:val="subscript"/>
        </w:rPr>
        <w:t>m1</w:t>
      </w:r>
      <w:r>
        <w:rPr>
          <w:rFonts w:ascii="Calibri" w:eastAsia="Times New Roman" w:hAnsi="Calibri" w:cs="Calibri"/>
          <w:color w:val="000000"/>
          <w:vertAlign w:val="subscript"/>
        </w:rPr>
        <w:t xml:space="preserve"> </w:t>
      </w:r>
      <w:r w:rsidRPr="001F3D26">
        <w:rPr>
          <w:rFonts w:ascii="Calibri" w:eastAsia="Times New Roman" w:hAnsi="Calibri" w:cs="Calibri"/>
          <w:color w:val="000000"/>
        </w:rPr>
        <w:t>-</w:t>
      </w:r>
      <w:r>
        <w:rPr>
          <w:rFonts w:ascii="Calibri" w:eastAsia="Times New Roman" w:hAnsi="Calibri" w:cs="Calibri"/>
          <w:color w:val="000000"/>
        </w:rPr>
        <w:t xml:space="preserve"> </w:t>
      </w:r>
      <w:r w:rsidRPr="006539DE">
        <w:t>X</w:t>
      </w:r>
      <w:r w:rsidRPr="001F3D26">
        <w:rPr>
          <w:vertAlign w:val="subscript"/>
        </w:rPr>
        <w:t>gm</w:t>
      </w:r>
      <w:r>
        <w:t>)</w:t>
      </w:r>
      <w:r w:rsidRPr="001F3D26">
        <w:rPr>
          <w:vertAlign w:val="superscript"/>
        </w:rPr>
        <w:t>2</w:t>
      </w:r>
      <w:r>
        <w:t xml:space="preserve"> + 3 * (</w:t>
      </w:r>
      <w:r w:rsidRPr="00924FE8">
        <w:rPr>
          <w:rFonts w:ascii="Calibri" w:eastAsia="Times New Roman" w:hAnsi="Calibri" w:cs="Calibri"/>
          <w:color w:val="000000"/>
        </w:rPr>
        <w:t>X</w:t>
      </w:r>
      <w:r w:rsidRPr="00924FE8">
        <w:rPr>
          <w:rFonts w:ascii="Calibri" w:eastAsia="Times New Roman" w:hAnsi="Calibri" w:cs="Calibri"/>
          <w:color w:val="000000"/>
          <w:vertAlign w:val="subscript"/>
        </w:rPr>
        <w:t>m</w:t>
      </w:r>
      <w:r>
        <w:rPr>
          <w:rFonts w:ascii="Calibri" w:eastAsia="Times New Roman" w:hAnsi="Calibri" w:cs="Calibri"/>
          <w:color w:val="000000"/>
          <w:vertAlign w:val="subscript"/>
        </w:rPr>
        <w:t xml:space="preserve">2 </w:t>
      </w:r>
      <w:r w:rsidRPr="001F3D26">
        <w:rPr>
          <w:rFonts w:ascii="Calibri" w:eastAsia="Times New Roman" w:hAnsi="Calibri" w:cs="Calibri"/>
          <w:color w:val="000000"/>
        </w:rPr>
        <w:t>-</w:t>
      </w:r>
      <w:r>
        <w:rPr>
          <w:rFonts w:ascii="Calibri" w:eastAsia="Times New Roman" w:hAnsi="Calibri" w:cs="Calibri"/>
          <w:color w:val="000000"/>
        </w:rPr>
        <w:t xml:space="preserve"> </w:t>
      </w:r>
      <w:r w:rsidRPr="006539DE">
        <w:t>X</w:t>
      </w:r>
      <w:r w:rsidRPr="001F3D26">
        <w:rPr>
          <w:vertAlign w:val="subscript"/>
        </w:rPr>
        <w:t>gm</w:t>
      </w:r>
      <w:r>
        <w:t>)</w:t>
      </w:r>
      <w:r w:rsidRPr="001F3D26">
        <w:rPr>
          <w:vertAlign w:val="superscript"/>
        </w:rPr>
        <w:t>2</w:t>
      </w:r>
      <w:r>
        <w:t xml:space="preserve"> + 3 * (</w:t>
      </w:r>
      <w:r w:rsidRPr="00924FE8">
        <w:rPr>
          <w:rFonts w:ascii="Calibri" w:eastAsia="Times New Roman" w:hAnsi="Calibri" w:cs="Calibri"/>
          <w:color w:val="000000"/>
        </w:rPr>
        <w:t>X</w:t>
      </w:r>
      <w:r w:rsidRPr="00924FE8">
        <w:rPr>
          <w:rFonts w:ascii="Calibri" w:eastAsia="Times New Roman" w:hAnsi="Calibri" w:cs="Calibri"/>
          <w:color w:val="000000"/>
          <w:vertAlign w:val="subscript"/>
        </w:rPr>
        <w:t>m</w:t>
      </w:r>
      <w:r>
        <w:rPr>
          <w:rFonts w:ascii="Calibri" w:eastAsia="Times New Roman" w:hAnsi="Calibri" w:cs="Calibri"/>
          <w:color w:val="000000"/>
          <w:vertAlign w:val="subscript"/>
        </w:rPr>
        <w:t xml:space="preserve">3 </w:t>
      </w:r>
      <w:r w:rsidRPr="001F3D26">
        <w:rPr>
          <w:rFonts w:ascii="Calibri" w:eastAsia="Times New Roman" w:hAnsi="Calibri" w:cs="Calibri"/>
          <w:color w:val="000000"/>
        </w:rPr>
        <w:t>-</w:t>
      </w:r>
      <w:r>
        <w:rPr>
          <w:rFonts w:ascii="Calibri" w:eastAsia="Times New Roman" w:hAnsi="Calibri" w:cs="Calibri"/>
          <w:color w:val="000000"/>
        </w:rPr>
        <w:t xml:space="preserve"> </w:t>
      </w:r>
      <w:r w:rsidRPr="006539DE">
        <w:t>X</w:t>
      </w:r>
      <w:r w:rsidRPr="001F3D26">
        <w:rPr>
          <w:vertAlign w:val="subscript"/>
        </w:rPr>
        <w:t>gm</w:t>
      </w:r>
      <w:r>
        <w:t>)</w:t>
      </w:r>
      <w:r w:rsidRPr="001F3D26">
        <w:rPr>
          <w:vertAlign w:val="superscript"/>
        </w:rPr>
        <w:t>2</w:t>
      </w:r>
      <w:r>
        <w:rPr>
          <w:vertAlign w:val="superscript"/>
        </w:rPr>
        <w:t xml:space="preserve"> </w:t>
      </w:r>
      <w:r>
        <w:t>+ 3 * (</w:t>
      </w:r>
      <w:r w:rsidRPr="00924FE8">
        <w:rPr>
          <w:rFonts w:ascii="Calibri" w:eastAsia="Times New Roman" w:hAnsi="Calibri" w:cs="Calibri"/>
          <w:color w:val="000000"/>
        </w:rPr>
        <w:t>X</w:t>
      </w:r>
      <w:r w:rsidRPr="00924FE8">
        <w:rPr>
          <w:rFonts w:ascii="Calibri" w:eastAsia="Times New Roman" w:hAnsi="Calibri" w:cs="Calibri"/>
          <w:color w:val="000000"/>
          <w:vertAlign w:val="subscript"/>
        </w:rPr>
        <w:t>m</w:t>
      </w:r>
      <w:r>
        <w:rPr>
          <w:rFonts w:ascii="Calibri" w:eastAsia="Times New Roman" w:hAnsi="Calibri" w:cs="Calibri"/>
          <w:color w:val="000000"/>
          <w:vertAlign w:val="subscript"/>
        </w:rPr>
        <w:t xml:space="preserve">4 </w:t>
      </w:r>
      <w:r w:rsidRPr="001F3D26">
        <w:rPr>
          <w:rFonts w:ascii="Calibri" w:eastAsia="Times New Roman" w:hAnsi="Calibri" w:cs="Calibri"/>
          <w:color w:val="000000"/>
        </w:rPr>
        <w:t>-</w:t>
      </w:r>
      <w:r>
        <w:rPr>
          <w:rFonts w:ascii="Calibri" w:eastAsia="Times New Roman" w:hAnsi="Calibri" w:cs="Calibri"/>
          <w:color w:val="000000"/>
        </w:rPr>
        <w:t xml:space="preserve"> </w:t>
      </w:r>
      <w:r w:rsidRPr="006539DE">
        <w:t>X</w:t>
      </w:r>
      <w:r w:rsidRPr="001F3D26">
        <w:rPr>
          <w:vertAlign w:val="subscript"/>
        </w:rPr>
        <w:t>gm</w:t>
      </w:r>
      <w:r>
        <w:t>)</w:t>
      </w:r>
      <w:r w:rsidRPr="001F3D26">
        <w:rPr>
          <w:vertAlign w:val="superscript"/>
        </w:rPr>
        <w:t>2</w:t>
      </w:r>
    </w:p>
    <w:p w14:paraId="7CBE82BF" w14:textId="1F7C9AC2" w:rsidR="00D53DFA" w:rsidRDefault="00D53DFA" w:rsidP="00D53DFA">
      <w:r>
        <w:t>Mean</w:t>
      </w:r>
      <w:r>
        <w:rPr>
          <w:vertAlign w:val="subscript"/>
        </w:rPr>
        <w:t>SSbetween</w:t>
      </w:r>
      <w:r w:rsidR="000D1507">
        <w:t>(MSST)</w:t>
      </w:r>
      <w:r>
        <w:rPr>
          <w:vertAlign w:val="subscript"/>
        </w:rPr>
        <w:t xml:space="preserve"> =    </w:t>
      </w:r>
      <w:r>
        <w:t>SS</w:t>
      </w:r>
      <w:r>
        <w:rPr>
          <w:vertAlign w:val="subscript"/>
        </w:rPr>
        <w:t>between</w:t>
      </w:r>
      <w:r w:rsidRPr="00D53DFA">
        <w:t>/ (4-1</w:t>
      </w:r>
      <w:r w:rsidR="00CE6DAC" w:rsidRPr="00D53DFA">
        <w:t>)</w:t>
      </w:r>
      <w:r w:rsidR="00CE6DAC">
        <w:rPr>
          <w:vertAlign w:val="subscript"/>
        </w:rPr>
        <w:t xml:space="preserve"> =</w:t>
      </w:r>
      <w:r>
        <w:t xml:space="preserve"> SS</w:t>
      </w:r>
      <w:r>
        <w:rPr>
          <w:vertAlign w:val="subscript"/>
        </w:rPr>
        <w:t>between</w:t>
      </w:r>
      <w:r w:rsidR="009A3FB1">
        <w:t>/3</w:t>
      </w:r>
    </w:p>
    <w:p w14:paraId="5D062FEC" w14:textId="77777777" w:rsidR="00CE6DAC" w:rsidRDefault="00CE6DAC" w:rsidP="00D53DFA"/>
    <w:p w14:paraId="4B3EE890" w14:textId="0C912F4B" w:rsidR="00CE6DAC" w:rsidRDefault="00CE6DAC" w:rsidP="00CE6DAC">
      <w:r w:rsidRPr="002C78C7">
        <w:rPr>
          <w:b/>
          <w:bCs/>
        </w:rPr>
        <w:t>Within Group Variability</w:t>
      </w:r>
      <w:r w:rsidR="000A6BCC">
        <w:rPr>
          <w:b/>
          <w:bCs/>
        </w:rPr>
        <w:t xml:space="preserve"> (SSE)</w:t>
      </w:r>
    </w:p>
    <w:p w14:paraId="476CBF5E" w14:textId="77777777" w:rsidR="00CE6DAC" w:rsidRDefault="00CE6DAC" w:rsidP="00CE6DAC">
      <w:r>
        <w:t>It refers to variations caused by differences within individual groups (or levels) as not all the values within each group are the same. Each sample is looked at on its own and variability between the individual points in the sample is calculated. In other words, no interactions between samples are considered.</w:t>
      </w:r>
    </w:p>
    <w:p w14:paraId="31F657EF" w14:textId="4978BCB3" w:rsidR="00CE6DAC" w:rsidRDefault="00CE6DAC" w:rsidP="00CE6DAC">
      <w:r>
        <w:lastRenderedPageBreak/>
        <w:t>We can measure Within-group variability by looking at how much each value in each sample differs from its respective sample mean. So, first, we’ll take the squared deviation of each value from its respective sample mean and add them up. This is the sum of squares for within-group variability.</w:t>
      </w:r>
    </w:p>
    <w:p w14:paraId="37EC02D5" w14:textId="77777777" w:rsidR="00E02830" w:rsidRDefault="00E02830" w:rsidP="00CE6DAC"/>
    <w:p w14:paraId="0519CA76" w14:textId="547F2297" w:rsidR="00E02830" w:rsidRDefault="00CE6DAC" w:rsidP="00CE6DAC">
      <w:r>
        <w:rPr>
          <w:noProof/>
        </w:rPr>
        <w:drawing>
          <wp:inline distT="0" distB="0" distL="0" distR="0" wp14:anchorId="13DCA1F0" wp14:editId="4249BB49">
            <wp:extent cx="5943600" cy="1257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257300"/>
                    </a:xfrm>
                    <a:prstGeom prst="rect">
                      <a:avLst/>
                    </a:prstGeom>
                    <a:noFill/>
                    <a:ln>
                      <a:noFill/>
                    </a:ln>
                  </pic:spPr>
                </pic:pic>
              </a:graphicData>
            </a:graphic>
          </wp:inline>
        </w:drawing>
      </w:r>
    </w:p>
    <w:p w14:paraId="25BF3BE9" w14:textId="19DED747" w:rsidR="00CE6DAC" w:rsidRDefault="00CE6DAC" w:rsidP="00CE6DAC">
      <w:r>
        <w:t>Degree of Freedom for within variability:</w:t>
      </w:r>
    </w:p>
    <w:p w14:paraId="47C25A06" w14:textId="2C5ED6DE" w:rsidR="00E02830" w:rsidRDefault="00CE6DAC" w:rsidP="00E02830">
      <w:r>
        <w:rPr>
          <w:noProof/>
        </w:rPr>
        <w:drawing>
          <wp:inline distT="0" distB="0" distL="0" distR="0" wp14:anchorId="427EF918" wp14:editId="60246AC1">
            <wp:extent cx="5943600" cy="112331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123315"/>
                    </a:xfrm>
                    <a:prstGeom prst="rect">
                      <a:avLst/>
                    </a:prstGeom>
                  </pic:spPr>
                </pic:pic>
              </a:graphicData>
            </a:graphic>
          </wp:inline>
        </w:drawing>
      </w:r>
    </w:p>
    <w:p w14:paraId="4D65DE96" w14:textId="5DEF5387" w:rsidR="00E02830" w:rsidRDefault="00E02830" w:rsidP="00E02830">
      <w:r>
        <w:t>Where, N is the total number of observations.</w:t>
      </w:r>
    </w:p>
    <w:p w14:paraId="1CABA8D6" w14:textId="351D8848" w:rsidR="00E02830" w:rsidRPr="00E02830" w:rsidRDefault="00E02830" w:rsidP="00E02830">
      <w:r w:rsidRPr="00CE6DAC">
        <w:rPr>
          <w:b/>
          <w:bCs/>
        </w:rPr>
        <w:t xml:space="preserve">In our dataset example we have k =4 and </w:t>
      </w:r>
      <w:r>
        <w:rPr>
          <w:b/>
          <w:bCs/>
        </w:rPr>
        <w:t>N =12</w:t>
      </w:r>
      <w:r w:rsidRPr="00CE6DAC">
        <w:rPr>
          <w:b/>
          <w:bCs/>
        </w:rPr>
        <w:t>, so for our dataset:</w:t>
      </w:r>
    </w:p>
    <w:p w14:paraId="7B1295FA" w14:textId="3159DC34" w:rsidR="00E02830" w:rsidRDefault="00E02830" w:rsidP="00E02830">
      <w:r>
        <w:t>SS</w:t>
      </w:r>
      <w:r>
        <w:rPr>
          <w:vertAlign w:val="subscript"/>
        </w:rPr>
        <w:t>within</w:t>
      </w:r>
      <w:r>
        <w:t xml:space="preserve"> = (</w:t>
      </w:r>
      <w:r w:rsidRPr="00924FE8">
        <w:rPr>
          <w:rFonts w:ascii="Calibri" w:eastAsia="Times New Roman" w:hAnsi="Calibri" w:cs="Calibri"/>
          <w:color w:val="000000"/>
        </w:rPr>
        <w:t>X</w:t>
      </w:r>
      <w:r>
        <w:rPr>
          <w:rFonts w:ascii="Calibri" w:eastAsia="Times New Roman" w:hAnsi="Calibri" w:cs="Calibri"/>
          <w:color w:val="000000"/>
          <w:vertAlign w:val="subscript"/>
        </w:rPr>
        <w:t>1</w:t>
      </w:r>
      <w:r w:rsidRPr="00924FE8">
        <w:rPr>
          <w:rFonts w:ascii="Calibri" w:eastAsia="Times New Roman" w:hAnsi="Calibri" w:cs="Calibri"/>
          <w:color w:val="000000"/>
          <w:vertAlign w:val="subscript"/>
        </w:rPr>
        <w:t>1</w:t>
      </w:r>
      <w:r>
        <w:rPr>
          <w:rFonts w:ascii="Calibri" w:eastAsia="Times New Roman" w:hAnsi="Calibri" w:cs="Calibri"/>
          <w:color w:val="000000"/>
          <w:vertAlign w:val="subscript"/>
        </w:rPr>
        <w:t xml:space="preserve"> </w:t>
      </w:r>
      <w:r w:rsidRPr="001F3D26">
        <w:rPr>
          <w:rFonts w:ascii="Calibri" w:eastAsia="Times New Roman" w:hAnsi="Calibri" w:cs="Calibri"/>
          <w:color w:val="000000"/>
        </w:rPr>
        <w:t>-</w:t>
      </w:r>
      <w:r>
        <w:rPr>
          <w:rFonts w:ascii="Calibri" w:eastAsia="Times New Roman" w:hAnsi="Calibri" w:cs="Calibri"/>
          <w:color w:val="000000"/>
        </w:rPr>
        <w:t xml:space="preserve"> </w:t>
      </w:r>
      <w:r w:rsidRPr="006539DE">
        <w:t>X</w:t>
      </w:r>
      <w:r w:rsidRPr="001F3D26">
        <w:rPr>
          <w:vertAlign w:val="subscript"/>
        </w:rPr>
        <w:t>m</w:t>
      </w:r>
      <w:r>
        <w:rPr>
          <w:vertAlign w:val="subscript"/>
        </w:rPr>
        <w:t>1</w:t>
      </w:r>
      <w:r>
        <w:t>)</w:t>
      </w:r>
      <w:r w:rsidRPr="001F3D26">
        <w:rPr>
          <w:vertAlign w:val="superscript"/>
        </w:rPr>
        <w:t>2</w:t>
      </w:r>
      <w:r>
        <w:t xml:space="preserve"> + (</w:t>
      </w:r>
      <w:r w:rsidRPr="00924FE8">
        <w:rPr>
          <w:rFonts w:ascii="Calibri" w:eastAsia="Times New Roman" w:hAnsi="Calibri" w:cs="Calibri"/>
          <w:color w:val="000000"/>
        </w:rPr>
        <w:t>X</w:t>
      </w:r>
      <w:r>
        <w:rPr>
          <w:rFonts w:ascii="Calibri" w:eastAsia="Times New Roman" w:hAnsi="Calibri" w:cs="Calibri"/>
          <w:color w:val="000000"/>
          <w:vertAlign w:val="subscript"/>
        </w:rPr>
        <w:t xml:space="preserve">12 </w:t>
      </w:r>
      <w:r w:rsidRPr="001F3D26">
        <w:rPr>
          <w:rFonts w:ascii="Calibri" w:eastAsia="Times New Roman" w:hAnsi="Calibri" w:cs="Calibri"/>
          <w:color w:val="000000"/>
        </w:rPr>
        <w:t>-</w:t>
      </w:r>
      <w:r>
        <w:rPr>
          <w:rFonts w:ascii="Calibri" w:eastAsia="Times New Roman" w:hAnsi="Calibri" w:cs="Calibri"/>
          <w:color w:val="000000"/>
        </w:rPr>
        <w:t xml:space="preserve"> </w:t>
      </w:r>
      <w:r w:rsidRPr="006539DE">
        <w:t>X</w:t>
      </w:r>
      <w:r w:rsidRPr="001F3D26">
        <w:rPr>
          <w:vertAlign w:val="subscript"/>
        </w:rPr>
        <w:t>m</w:t>
      </w:r>
      <w:r>
        <w:rPr>
          <w:vertAlign w:val="subscript"/>
        </w:rPr>
        <w:t>1</w:t>
      </w:r>
      <w:r>
        <w:t>)</w:t>
      </w:r>
      <w:r w:rsidRPr="001F3D26">
        <w:rPr>
          <w:vertAlign w:val="superscript"/>
        </w:rPr>
        <w:t>2</w:t>
      </w:r>
      <w:r>
        <w:t xml:space="preserve"> + (</w:t>
      </w:r>
      <w:r w:rsidRPr="00924FE8">
        <w:rPr>
          <w:rFonts w:ascii="Calibri" w:eastAsia="Times New Roman" w:hAnsi="Calibri" w:cs="Calibri"/>
          <w:color w:val="000000"/>
        </w:rPr>
        <w:t>X</w:t>
      </w:r>
      <w:r>
        <w:rPr>
          <w:rFonts w:ascii="Calibri" w:eastAsia="Times New Roman" w:hAnsi="Calibri" w:cs="Calibri"/>
          <w:color w:val="000000"/>
          <w:vertAlign w:val="subscript"/>
        </w:rPr>
        <w:t xml:space="preserve">13 </w:t>
      </w:r>
      <w:r w:rsidRPr="001F3D26">
        <w:rPr>
          <w:rFonts w:ascii="Calibri" w:eastAsia="Times New Roman" w:hAnsi="Calibri" w:cs="Calibri"/>
          <w:color w:val="000000"/>
        </w:rPr>
        <w:t>-</w:t>
      </w:r>
      <w:r>
        <w:rPr>
          <w:rFonts w:ascii="Calibri" w:eastAsia="Times New Roman" w:hAnsi="Calibri" w:cs="Calibri"/>
          <w:color w:val="000000"/>
        </w:rPr>
        <w:t xml:space="preserve"> </w:t>
      </w:r>
      <w:r w:rsidRPr="006539DE">
        <w:t>X</w:t>
      </w:r>
      <w:r w:rsidRPr="001F3D26">
        <w:rPr>
          <w:vertAlign w:val="subscript"/>
        </w:rPr>
        <w:t>m</w:t>
      </w:r>
      <w:r>
        <w:rPr>
          <w:vertAlign w:val="subscript"/>
        </w:rPr>
        <w:t>1</w:t>
      </w:r>
      <w:r>
        <w:t>)</w:t>
      </w:r>
      <w:r w:rsidRPr="001F3D26">
        <w:rPr>
          <w:vertAlign w:val="superscript"/>
        </w:rPr>
        <w:t>2</w:t>
      </w:r>
      <w:r>
        <w:t xml:space="preserve"> + </w:t>
      </w:r>
    </w:p>
    <w:p w14:paraId="12135002" w14:textId="036EDC6C" w:rsidR="00E02830" w:rsidRDefault="00E02830" w:rsidP="00E02830">
      <w:r>
        <w:t xml:space="preserve">               (</w:t>
      </w:r>
      <w:r w:rsidRPr="00924FE8">
        <w:rPr>
          <w:rFonts w:ascii="Calibri" w:eastAsia="Times New Roman" w:hAnsi="Calibri" w:cs="Calibri"/>
          <w:color w:val="000000"/>
        </w:rPr>
        <w:t>X</w:t>
      </w:r>
      <w:r>
        <w:rPr>
          <w:rFonts w:ascii="Calibri" w:eastAsia="Times New Roman" w:hAnsi="Calibri" w:cs="Calibri"/>
          <w:color w:val="000000"/>
          <w:vertAlign w:val="subscript"/>
        </w:rPr>
        <w:t>2</w:t>
      </w:r>
      <w:r w:rsidRPr="00924FE8">
        <w:rPr>
          <w:rFonts w:ascii="Calibri" w:eastAsia="Times New Roman" w:hAnsi="Calibri" w:cs="Calibri"/>
          <w:color w:val="000000"/>
          <w:vertAlign w:val="subscript"/>
        </w:rPr>
        <w:t>1</w:t>
      </w:r>
      <w:r>
        <w:rPr>
          <w:rFonts w:ascii="Calibri" w:eastAsia="Times New Roman" w:hAnsi="Calibri" w:cs="Calibri"/>
          <w:color w:val="000000"/>
          <w:vertAlign w:val="subscript"/>
        </w:rPr>
        <w:t xml:space="preserve"> </w:t>
      </w:r>
      <w:r w:rsidRPr="001F3D26">
        <w:rPr>
          <w:rFonts w:ascii="Calibri" w:eastAsia="Times New Roman" w:hAnsi="Calibri" w:cs="Calibri"/>
          <w:color w:val="000000"/>
        </w:rPr>
        <w:t>-</w:t>
      </w:r>
      <w:r>
        <w:rPr>
          <w:rFonts w:ascii="Calibri" w:eastAsia="Times New Roman" w:hAnsi="Calibri" w:cs="Calibri"/>
          <w:color w:val="000000"/>
        </w:rPr>
        <w:t xml:space="preserve"> </w:t>
      </w:r>
      <w:r w:rsidRPr="006539DE">
        <w:t>X</w:t>
      </w:r>
      <w:r w:rsidRPr="001F3D26">
        <w:rPr>
          <w:vertAlign w:val="subscript"/>
        </w:rPr>
        <w:t>m</w:t>
      </w:r>
      <w:r>
        <w:rPr>
          <w:vertAlign w:val="subscript"/>
        </w:rPr>
        <w:t>2</w:t>
      </w:r>
      <w:r>
        <w:t>)</w:t>
      </w:r>
      <w:r w:rsidRPr="001F3D26">
        <w:rPr>
          <w:vertAlign w:val="superscript"/>
        </w:rPr>
        <w:t>2</w:t>
      </w:r>
      <w:r>
        <w:t xml:space="preserve"> + (</w:t>
      </w:r>
      <w:r w:rsidRPr="00924FE8">
        <w:rPr>
          <w:rFonts w:ascii="Calibri" w:eastAsia="Times New Roman" w:hAnsi="Calibri" w:cs="Calibri"/>
          <w:color w:val="000000"/>
        </w:rPr>
        <w:t>X</w:t>
      </w:r>
      <w:r>
        <w:rPr>
          <w:rFonts w:ascii="Calibri" w:eastAsia="Times New Roman" w:hAnsi="Calibri" w:cs="Calibri"/>
          <w:color w:val="000000"/>
          <w:vertAlign w:val="subscript"/>
        </w:rPr>
        <w:t xml:space="preserve">22 </w:t>
      </w:r>
      <w:r w:rsidRPr="001F3D26">
        <w:rPr>
          <w:rFonts w:ascii="Calibri" w:eastAsia="Times New Roman" w:hAnsi="Calibri" w:cs="Calibri"/>
          <w:color w:val="000000"/>
        </w:rPr>
        <w:t>-</w:t>
      </w:r>
      <w:r>
        <w:rPr>
          <w:rFonts w:ascii="Calibri" w:eastAsia="Times New Roman" w:hAnsi="Calibri" w:cs="Calibri"/>
          <w:color w:val="000000"/>
        </w:rPr>
        <w:t xml:space="preserve"> </w:t>
      </w:r>
      <w:r w:rsidRPr="006539DE">
        <w:t>X</w:t>
      </w:r>
      <w:r w:rsidRPr="001F3D26">
        <w:rPr>
          <w:vertAlign w:val="subscript"/>
        </w:rPr>
        <w:t>m</w:t>
      </w:r>
      <w:r>
        <w:rPr>
          <w:vertAlign w:val="subscript"/>
        </w:rPr>
        <w:t>2</w:t>
      </w:r>
      <w:r>
        <w:t>)</w:t>
      </w:r>
      <w:r w:rsidRPr="001F3D26">
        <w:rPr>
          <w:vertAlign w:val="superscript"/>
        </w:rPr>
        <w:t>2</w:t>
      </w:r>
      <w:r>
        <w:t xml:space="preserve"> + (</w:t>
      </w:r>
      <w:r w:rsidRPr="00924FE8">
        <w:rPr>
          <w:rFonts w:ascii="Calibri" w:eastAsia="Times New Roman" w:hAnsi="Calibri" w:cs="Calibri"/>
          <w:color w:val="000000"/>
        </w:rPr>
        <w:t>X</w:t>
      </w:r>
      <w:r>
        <w:rPr>
          <w:rFonts w:ascii="Calibri" w:eastAsia="Times New Roman" w:hAnsi="Calibri" w:cs="Calibri"/>
          <w:color w:val="000000"/>
          <w:vertAlign w:val="subscript"/>
        </w:rPr>
        <w:t xml:space="preserve">23 </w:t>
      </w:r>
      <w:r w:rsidRPr="001F3D26">
        <w:rPr>
          <w:rFonts w:ascii="Calibri" w:eastAsia="Times New Roman" w:hAnsi="Calibri" w:cs="Calibri"/>
          <w:color w:val="000000"/>
        </w:rPr>
        <w:t>-</w:t>
      </w:r>
      <w:r>
        <w:rPr>
          <w:rFonts w:ascii="Calibri" w:eastAsia="Times New Roman" w:hAnsi="Calibri" w:cs="Calibri"/>
          <w:color w:val="000000"/>
        </w:rPr>
        <w:t xml:space="preserve"> </w:t>
      </w:r>
      <w:r w:rsidRPr="006539DE">
        <w:t>X</w:t>
      </w:r>
      <w:r w:rsidRPr="001F3D26">
        <w:rPr>
          <w:vertAlign w:val="subscript"/>
        </w:rPr>
        <w:t>m</w:t>
      </w:r>
      <w:r>
        <w:rPr>
          <w:vertAlign w:val="subscript"/>
        </w:rPr>
        <w:t>2</w:t>
      </w:r>
      <w:r>
        <w:t>)</w:t>
      </w:r>
      <w:r w:rsidRPr="001F3D26">
        <w:rPr>
          <w:vertAlign w:val="superscript"/>
        </w:rPr>
        <w:t>2</w:t>
      </w:r>
      <w:r>
        <w:t xml:space="preserve"> +</w:t>
      </w:r>
    </w:p>
    <w:p w14:paraId="0078CE32" w14:textId="2B4C456E" w:rsidR="00E02830" w:rsidRDefault="00E02830" w:rsidP="00E02830">
      <w:r>
        <w:t xml:space="preserve">               (</w:t>
      </w:r>
      <w:r w:rsidRPr="00924FE8">
        <w:rPr>
          <w:rFonts w:ascii="Calibri" w:eastAsia="Times New Roman" w:hAnsi="Calibri" w:cs="Calibri"/>
          <w:color w:val="000000"/>
        </w:rPr>
        <w:t>X</w:t>
      </w:r>
      <w:r>
        <w:rPr>
          <w:rFonts w:ascii="Calibri" w:eastAsia="Times New Roman" w:hAnsi="Calibri" w:cs="Calibri"/>
          <w:color w:val="000000"/>
          <w:vertAlign w:val="subscript"/>
        </w:rPr>
        <w:t>3</w:t>
      </w:r>
      <w:r w:rsidRPr="00924FE8">
        <w:rPr>
          <w:rFonts w:ascii="Calibri" w:eastAsia="Times New Roman" w:hAnsi="Calibri" w:cs="Calibri"/>
          <w:color w:val="000000"/>
          <w:vertAlign w:val="subscript"/>
        </w:rPr>
        <w:t>1</w:t>
      </w:r>
      <w:r>
        <w:rPr>
          <w:rFonts w:ascii="Calibri" w:eastAsia="Times New Roman" w:hAnsi="Calibri" w:cs="Calibri"/>
          <w:color w:val="000000"/>
          <w:vertAlign w:val="subscript"/>
        </w:rPr>
        <w:t xml:space="preserve"> </w:t>
      </w:r>
      <w:r w:rsidRPr="001F3D26">
        <w:rPr>
          <w:rFonts w:ascii="Calibri" w:eastAsia="Times New Roman" w:hAnsi="Calibri" w:cs="Calibri"/>
          <w:color w:val="000000"/>
        </w:rPr>
        <w:t>-</w:t>
      </w:r>
      <w:r>
        <w:rPr>
          <w:rFonts w:ascii="Calibri" w:eastAsia="Times New Roman" w:hAnsi="Calibri" w:cs="Calibri"/>
          <w:color w:val="000000"/>
        </w:rPr>
        <w:t xml:space="preserve"> </w:t>
      </w:r>
      <w:r w:rsidRPr="006539DE">
        <w:t>X</w:t>
      </w:r>
      <w:r w:rsidRPr="001F3D26">
        <w:rPr>
          <w:vertAlign w:val="subscript"/>
        </w:rPr>
        <w:t>m</w:t>
      </w:r>
      <w:r>
        <w:rPr>
          <w:vertAlign w:val="subscript"/>
        </w:rPr>
        <w:t>3</w:t>
      </w:r>
      <w:r>
        <w:t>)</w:t>
      </w:r>
      <w:r w:rsidRPr="001F3D26">
        <w:rPr>
          <w:vertAlign w:val="superscript"/>
        </w:rPr>
        <w:t>2</w:t>
      </w:r>
      <w:r>
        <w:t xml:space="preserve"> + (</w:t>
      </w:r>
      <w:r w:rsidRPr="00924FE8">
        <w:rPr>
          <w:rFonts w:ascii="Calibri" w:eastAsia="Times New Roman" w:hAnsi="Calibri" w:cs="Calibri"/>
          <w:color w:val="000000"/>
        </w:rPr>
        <w:t>X</w:t>
      </w:r>
      <w:r>
        <w:rPr>
          <w:rFonts w:ascii="Calibri" w:eastAsia="Times New Roman" w:hAnsi="Calibri" w:cs="Calibri"/>
          <w:color w:val="000000"/>
          <w:vertAlign w:val="subscript"/>
        </w:rPr>
        <w:t xml:space="preserve">32 </w:t>
      </w:r>
      <w:r>
        <w:rPr>
          <w:rFonts w:ascii="Calibri" w:eastAsia="Times New Roman" w:hAnsi="Calibri" w:cs="Calibri"/>
          <w:color w:val="000000"/>
        </w:rPr>
        <w:t xml:space="preserve">– </w:t>
      </w:r>
      <w:r w:rsidRPr="006539DE">
        <w:t>X</w:t>
      </w:r>
      <w:r>
        <w:rPr>
          <w:vertAlign w:val="subscript"/>
        </w:rPr>
        <w:t>m3</w:t>
      </w:r>
      <w:r>
        <w:t>)</w:t>
      </w:r>
      <w:r w:rsidRPr="001F3D26">
        <w:rPr>
          <w:vertAlign w:val="superscript"/>
        </w:rPr>
        <w:t>2</w:t>
      </w:r>
      <w:r>
        <w:t xml:space="preserve"> + (</w:t>
      </w:r>
      <w:r w:rsidRPr="00924FE8">
        <w:rPr>
          <w:rFonts w:ascii="Calibri" w:eastAsia="Times New Roman" w:hAnsi="Calibri" w:cs="Calibri"/>
          <w:color w:val="000000"/>
        </w:rPr>
        <w:t>X</w:t>
      </w:r>
      <w:r>
        <w:rPr>
          <w:rFonts w:ascii="Calibri" w:eastAsia="Times New Roman" w:hAnsi="Calibri" w:cs="Calibri"/>
          <w:color w:val="000000"/>
          <w:vertAlign w:val="subscript"/>
        </w:rPr>
        <w:t xml:space="preserve">33 </w:t>
      </w:r>
      <w:r>
        <w:rPr>
          <w:rFonts w:ascii="Calibri" w:eastAsia="Times New Roman" w:hAnsi="Calibri" w:cs="Calibri"/>
          <w:color w:val="000000"/>
        </w:rPr>
        <w:t xml:space="preserve">– </w:t>
      </w:r>
      <w:r w:rsidRPr="006539DE">
        <w:t>X</w:t>
      </w:r>
      <w:r>
        <w:rPr>
          <w:vertAlign w:val="subscript"/>
        </w:rPr>
        <w:t>m3</w:t>
      </w:r>
      <w:r>
        <w:t>)</w:t>
      </w:r>
      <w:r w:rsidRPr="001F3D26">
        <w:rPr>
          <w:vertAlign w:val="superscript"/>
        </w:rPr>
        <w:t>2</w:t>
      </w:r>
      <w:r>
        <w:t xml:space="preserve"> +</w:t>
      </w:r>
    </w:p>
    <w:p w14:paraId="17A2C1CB" w14:textId="611265E6" w:rsidR="00E02830" w:rsidRDefault="00E02830" w:rsidP="00E02830">
      <w:r>
        <w:t xml:space="preserve">               (</w:t>
      </w:r>
      <w:r w:rsidRPr="00924FE8">
        <w:rPr>
          <w:rFonts w:ascii="Calibri" w:eastAsia="Times New Roman" w:hAnsi="Calibri" w:cs="Calibri"/>
          <w:color w:val="000000"/>
        </w:rPr>
        <w:t>X</w:t>
      </w:r>
      <w:r>
        <w:rPr>
          <w:rFonts w:ascii="Calibri" w:eastAsia="Times New Roman" w:hAnsi="Calibri" w:cs="Calibri"/>
          <w:color w:val="000000"/>
          <w:vertAlign w:val="subscript"/>
        </w:rPr>
        <w:t>4</w:t>
      </w:r>
      <w:r w:rsidRPr="00924FE8">
        <w:rPr>
          <w:rFonts w:ascii="Calibri" w:eastAsia="Times New Roman" w:hAnsi="Calibri" w:cs="Calibri"/>
          <w:color w:val="000000"/>
          <w:vertAlign w:val="subscript"/>
        </w:rPr>
        <w:t>1</w:t>
      </w:r>
      <w:r>
        <w:rPr>
          <w:rFonts w:ascii="Calibri" w:eastAsia="Times New Roman" w:hAnsi="Calibri" w:cs="Calibri"/>
          <w:color w:val="000000"/>
          <w:vertAlign w:val="subscript"/>
        </w:rPr>
        <w:t xml:space="preserve"> </w:t>
      </w:r>
      <w:r w:rsidRPr="001F3D26">
        <w:rPr>
          <w:rFonts w:ascii="Calibri" w:eastAsia="Times New Roman" w:hAnsi="Calibri" w:cs="Calibri"/>
          <w:color w:val="000000"/>
        </w:rPr>
        <w:t>-</w:t>
      </w:r>
      <w:r>
        <w:rPr>
          <w:rFonts w:ascii="Calibri" w:eastAsia="Times New Roman" w:hAnsi="Calibri" w:cs="Calibri"/>
          <w:color w:val="000000"/>
        </w:rPr>
        <w:t xml:space="preserve"> </w:t>
      </w:r>
      <w:r w:rsidRPr="006539DE">
        <w:t>X</w:t>
      </w:r>
      <w:r w:rsidRPr="001F3D26">
        <w:rPr>
          <w:vertAlign w:val="subscript"/>
        </w:rPr>
        <w:t>m</w:t>
      </w:r>
      <w:r>
        <w:rPr>
          <w:vertAlign w:val="subscript"/>
        </w:rPr>
        <w:t>4</w:t>
      </w:r>
      <w:r>
        <w:t>)</w:t>
      </w:r>
      <w:r w:rsidRPr="001F3D26">
        <w:rPr>
          <w:vertAlign w:val="superscript"/>
        </w:rPr>
        <w:t>2</w:t>
      </w:r>
      <w:r>
        <w:t xml:space="preserve"> + (</w:t>
      </w:r>
      <w:r w:rsidRPr="00924FE8">
        <w:rPr>
          <w:rFonts w:ascii="Calibri" w:eastAsia="Times New Roman" w:hAnsi="Calibri" w:cs="Calibri"/>
          <w:color w:val="000000"/>
        </w:rPr>
        <w:t>X</w:t>
      </w:r>
      <w:r>
        <w:rPr>
          <w:rFonts w:ascii="Calibri" w:eastAsia="Times New Roman" w:hAnsi="Calibri" w:cs="Calibri"/>
          <w:color w:val="000000"/>
          <w:vertAlign w:val="subscript"/>
        </w:rPr>
        <w:t xml:space="preserve">42 </w:t>
      </w:r>
      <w:r w:rsidRPr="001F3D26">
        <w:rPr>
          <w:rFonts w:ascii="Calibri" w:eastAsia="Times New Roman" w:hAnsi="Calibri" w:cs="Calibri"/>
          <w:color w:val="000000"/>
        </w:rPr>
        <w:t>-</w:t>
      </w:r>
      <w:r>
        <w:rPr>
          <w:rFonts w:ascii="Calibri" w:eastAsia="Times New Roman" w:hAnsi="Calibri" w:cs="Calibri"/>
          <w:color w:val="000000"/>
        </w:rPr>
        <w:t xml:space="preserve"> </w:t>
      </w:r>
      <w:r w:rsidRPr="006539DE">
        <w:t>X</w:t>
      </w:r>
      <w:r w:rsidRPr="001F3D26">
        <w:rPr>
          <w:vertAlign w:val="subscript"/>
        </w:rPr>
        <w:t>m</w:t>
      </w:r>
      <w:r>
        <w:rPr>
          <w:vertAlign w:val="subscript"/>
        </w:rPr>
        <w:t>4</w:t>
      </w:r>
      <w:r>
        <w:t>)</w:t>
      </w:r>
      <w:r w:rsidRPr="001F3D26">
        <w:rPr>
          <w:vertAlign w:val="superscript"/>
        </w:rPr>
        <w:t>2</w:t>
      </w:r>
      <w:r>
        <w:t xml:space="preserve"> + (</w:t>
      </w:r>
      <w:r w:rsidRPr="00924FE8">
        <w:rPr>
          <w:rFonts w:ascii="Calibri" w:eastAsia="Times New Roman" w:hAnsi="Calibri" w:cs="Calibri"/>
          <w:color w:val="000000"/>
        </w:rPr>
        <w:t>X</w:t>
      </w:r>
      <w:r>
        <w:rPr>
          <w:rFonts w:ascii="Calibri" w:eastAsia="Times New Roman" w:hAnsi="Calibri" w:cs="Calibri"/>
          <w:color w:val="000000"/>
          <w:vertAlign w:val="subscript"/>
        </w:rPr>
        <w:t xml:space="preserve">43 </w:t>
      </w:r>
      <w:r w:rsidRPr="001F3D26">
        <w:rPr>
          <w:rFonts w:ascii="Calibri" w:eastAsia="Times New Roman" w:hAnsi="Calibri" w:cs="Calibri"/>
          <w:color w:val="000000"/>
        </w:rPr>
        <w:t>-</w:t>
      </w:r>
      <w:r>
        <w:rPr>
          <w:rFonts w:ascii="Calibri" w:eastAsia="Times New Roman" w:hAnsi="Calibri" w:cs="Calibri"/>
          <w:color w:val="000000"/>
        </w:rPr>
        <w:t xml:space="preserve"> </w:t>
      </w:r>
      <w:r w:rsidRPr="006539DE">
        <w:t>X</w:t>
      </w:r>
      <w:r w:rsidRPr="001F3D26">
        <w:rPr>
          <w:vertAlign w:val="subscript"/>
        </w:rPr>
        <w:t>m</w:t>
      </w:r>
      <w:r>
        <w:rPr>
          <w:vertAlign w:val="subscript"/>
        </w:rPr>
        <w:t>4</w:t>
      </w:r>
      <w:r>
        <w:t>)</w:t>
      </w:r>
      <w:r w:rsidRPr="001F3D26">
        <w:rPr>
          <w:vertAlign w:val="superscript"/>
        </w:rPr>
        <w:t>2</w:t>
      </w:r>
      <w:r>
        <w:t xml:space="preserve">  </w:t>
      </w:r>
    </w:p>
    <w:p w14:paraId="19DC06AB" w14:textId="1C58F865" w:rsidR="00591099" w:rsidRDefault="00591099" w:rsidP="00E02830">
      <w:pPr>
        <w:rPr>
          <w:vertAlign w:val="superscript"/>
        </w:rPr>
      </w:pPr>
      <w:r>
        <w:t>Degree od Freedom = N-k = 12 -4 = 8</w:t>
      </w:r>
    </w:p>
    <w:p w14:paraId="358B0D56" w14:textId="30EBDA87" w:rsidR="00E02830" w:rsidRDefault="00E02830" w:rsidP="00E02830">
      <w:proofErr w:type="spellStart"/>
      <w:r>
        <w:t>Mean</w:t>
      </w:r>
      <w:r>
        <w:rPr>
          <w:vertAlign w:val="subscript"/>
        </w:rPr>
        <w:t>SS</w:t>
      </w:r>
      <w:r w:rsidR="00591099">
        <w:rPr>
          <w:vertAlign w:val="subscript"/>
        </w:rPr>
        <w:t>within</w:t>
      </w:r>
      <w:proofErr w:type="spellEnd"/>
      <w:r w:rsidR="000D1507">
        <w:t>(MSSE)</w:t>
      </w:r>
      <w:r>
        <w:rPr>
          <w:vertAlign w:val="subscript"/>
        </w:rPr>
        <w:t xml:space="preserve"> =    </w:t>
      </w:r>
      <w:r>
        <w:t>SS</w:t>
      </w:r>
      <w:r w:rsidR="00591099">
        <w:rPr>
          <w:vertAlign w:val="subscript"/>
        </w:rPr>
        <w:t>within</w:t>
      </w:r>
      <w:r w:rsidRPr="00D53DFA">
        <w:t xml:space="preserve">/ </w:t>
      </w:r>
      <w:r w:rsidR="00591099">
        <w:t>8</w:t>
      </w:r>
    </w:p>
    <w:p w14:paraId="716EB4A5" w14:textId="3F150591" w:rsidR="006D08BA" w:rsidRDefault="006D08BA" w:rsidP="00E02830"/>
    <w:p w14:paraId="24836D9C" w14:textId="386A1A2E" w:rsidR="006D08BA" w:rsidRDefault="006D08BA" w:rsidP="00E02830"/>
    <w:p w14:paraId="597B22C3" w14:textId="792EFAC2" w:rsidR="000A6BCC" w:rsidRDefault="000A6BCC" w:rsidP="00E02830">
      <w:pPr>
        <w:rPr>
          <w:b/>
          <w:bCs/>
          <w:u w:val="single"/>
        </w:rPr>
      </w:pPr>
      <w:r w:rsidRPr="000A6BCC">
        <w:rPr>
          <w:b/>
          <w:bCs/>
          <w:u w:val="single"/>
        </w:rPr>
        <w:t>Total Sum of Squares</w:t>
      </w:r>
      <w:r>
        <w:rPr>
          <w:b/>
          <w:bCs/>
          <w:u w:val="single"/>
        </w:rPr>
        <w:t xml:space="preserve"> </w:t>
      </w:r>
      <w:r w:rsidRPr="000A6BCC">
        <w:rPr>
          <w:b/>
          <w:bCs/>
          <w:u w:val="single"/>
        </w:rPr>
        <w:t>(TSS)</w:t>
      </w:r>
    </w:p>
    <w:p w14:paraId="1A56E6C8" w14:textId="6D43AD66" w:rsidR="000A6BCC" w:rsidRDefault="000A6BCC" w:rsidP="00E02830">
      <w:r>
        <w:t>TSS = SS</w:t>
      </w:r>
      <w:r>
        <w:rPr>
          <w:vertAlign w:val="subscript"/>
        </w:rPr>
        <w:t xml:space="preserve">between </w:t>
      </w:r>
      <w:r>
        <w:t>+</w:t>
      </w:r>
      <w:r>
        <w:rPr>
          <w:vertAlign w:val="subscript"/>
        </w:rPr>
        <w:t xml:space="preserve"> </w:t>
      </w:r>
      <w:r>
        <w:t xml:space="preserve"> SS</w:t>
      </w:r>
      <w:r>
        <w:rPr>
          <w:vertAlign w:val="subscript"/>
        </w:rPr>
        <w:t xml:space="preserve">within </w:t>
      </w:r>
      <w:r>
        <w:t>= SST + SSE</w:t>
      </w:r>
    </w:p>
    <w:p w14:paraId="16ECB16F" w14:textId="77777777" w:rsidR="000D1507" w:rsidRDefault="000D1507" w:rsidP="005519CA"/>
    <w:p w14:paraId="1C9F2807" w14:textId="4AC2ACE6" w:rsidR="000D1507" w:rsidRPr="000D1507" w:rsidRDefault="000D1507" w:rsidP="005519CA">
      <w:pPr>
        <w:rPr>
          <w:b/>
          <w:bCs/>
          <w:u w:val="single"/>
        </w:rPr>
      </w:pPr>
      <w:r w:rsidRPr="000D1507">
        <w:rPr>
          <w:b/>
          <w:bCs/>
          <w:u w:val="single"/>
        </w:rPr>
        <w:lastRenderedPageBreak/>
        <w:t>Hypothesis In ANOVA</w:t>
      </w:r>
    </w:p>
    <w:p w14:paraId="78B4217C" w14:textId="115FA08E" w:rsidR="005519CA" w:rsidRDefault="005519CA" w:rsidP="005519CA">
      <w:r>
        <w:t>The Null hypothesis in ANOVA is valid when all the sample means are equal, or they don’t have any significant difference. Thus, they can be considered as a part of a larger set of the population. On the other hand, the alternate hypothesis is valid when at least one of the sample means is different from the rest of the sample means. In mathematical form, they can be represented as:</w:t>
      </w:r>
    </w:p>
    <w:p w14:paraId="03F7365F" w14:textId="022F785F" w:rsidR="005519CA" w:rsidRDefault="005519CA" w:rsidP="005519CA">
      <w:r>
        <w:t xml:space="preserve"> </w:t>
      </w:r>
      <w:r w:rsidR="000A160E">
        <w:rPr>
          <w:noProof/>
        </w:rPr>
        <w:drawing>
          <wp:inline distT="0" distB="0" distL="0" distR="0" wp14:anchorId="40E3CFC4" wp14:editId="756D6E5A">
            <wp:extent cx="3629025" cy="905060"/>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31371" cy="905645"/>
                    </a:xfrm>
                    <a:prstGeom prst="rect">
                      <a:avLst/>
                    </a:prstGeom>
                    <a:noFill/>
                    <a:ln>
                      <a:noFill/>
                    </a:ln>
                  </pic:spPr>
                </pic:pic>
              </a:graphicData>
            </a:graphic>
          </wp:inline>
        </w:drawing>
      </w:r>
      <w:r>
        <w:t xml:space="preserve"> </w:t>
      </w:r>
    </w:p>
    <w:p w14:paraId="3DED8692" w14:textId="75207681" w:rsidR="005519CA" w:rsidRDefault="005519CA" w:rsidP="005519CA">
      <w:r>
        <w:t xml:space="preserve">where </w:t>
      </w:r>
      <w:r w:rsidR="000A160E">
        <w:rPr>
          <w:rFonts w:cstheme="minorHAnsi"/>
        </w:rPr>
        <w:t>µ</w:t>
      </w:r>
      <w:r w:rsidR="000A160E" w:rsidRPr="000D1507">
        <w:rPr>
          <w:vertAlign w:val="subscript"/>
        </w:rPr>
        <w:t>1</w:t>
      </w:r>
      <w:r>
        <w:t xml:space="preserve"> and</w:t>
      </w:r>
      <w:r w:rsidR="000A160E">
        <w:t xml:space="preserve"> </w:t>
      </w:r>
      <w:r w:rsidR="000A160E">
        <w:rPr>
          <w:rFonts w:cstheme="minorHAnsi"/>
        </w:rPr>
        <w:t>µ</w:t>
      </w:r>
      <w:r w:rsidR="000A160E" w:rsidRPr="000D1507">
        <w:rPr>
          <w:vertAlign w:val="subscript"/>
        </w:rPr>
        <w:t>m</w:t>
      </w:r>
      <w:r>
        <w:t xml:space="preserve">   belong to any two sample means out of all the samples considered for the test. In other words, the null hypothesis states that all the sample means are equal or the factor did not have any significant effect on the results. Whereas, the alternate hypothesis states that at least one of the sample means is different from another.</w:t>
      </w:r>
    </w:p>
    <w:p w14:paraId="0B47C6AE" w14:textId="072441DA" w:rsidR="005519CA" w:rsidRDefault="000D1507" w:rsidP="005519CA">
      <w:r>
        <w:t>To test the null hypothesis, test statistics is given by the F-statistic.</w:t>
      </w:r>
    </w:p>
    <w:p w14:paraId="53E14070" w14:textId="77777777" w:rsidR="000D1507" w:rsidRDefault="005519CA" w:rsidP="005519CA">
      <w:pPr>
        <w:rPr>
          <w:b/>
          <w:bCs/>
          <w:u w:val="single"/>
        </w:rPr>
      </w:pPr>
      <w:r w:rsidRPr="000D1507">
        <w:rPr>
          <w:b/>
          <w:bCs/>
          <w:u w:val="single"/>
        </w:rPr>
        <w:t>F-Statistic</w:t>
      </w:r>
    </w:p>
    <w:p w14:paraId="13990BF6" w14:textId="0371EEAB" w:rsidR="005519CA" w:rsidRDefault="005519CA" w:rsidP="005519CA">
      <w:r>
        <w:t>The statistic which measures if the means of different samples are significantly different or not is called the F-Ratio. Lower the F-Ratio, more similar are the sample means. In that case, we cannot reject the null hypothesis.</w:t>
      </w:r>
    </w:p>
    <w:p w14:paraId="0CC51629" w14:textId="2D45EBC5" w:rsidR="000D1507" w:rsidRDefault="000D1507" w:rsidP="005519CA">
      <w:pPr>
        <w:rPr>
          <w:vertAlign w:val="subscript"/>
        </w:rPr>
      </w:pPr>
      <w:r>
        <w:t>F = Mean</w:t>
      </w:r>
      <w:r>
        <w:rPr>
          <w:vertAlign w:val="subscript"/>
        </w:rPr>
        <w:t>SSbetween</w:t>
      </w:r>
      <w:r>
        <w:t xml:space="preserve"> / Mean</w:t>
      </w:r>
      <w:r>
        <w:rPr>
          <w:vertAlign w:val="subscript"/>
        </w:rPr>
        <w:t xml:space="preserve">SSwitihn </w:t>
      </w:r>
    </w:p>
    <w:p w14:paraId="7040FBD3" w14:textId="6BD1E3C9" w:rsidR="005519CA" w:rsidRDefault="000D1507" w:rsidP="005519CA">
      <w:r>
        <w:t>F = MSST / MSSE    with k-1 and N-k degrees of freedom.</w:t>
      </w:r>
    </w:p>
    <w:p w14:paraId="630E6E34" w14:textId="4DA3CF43" w:rsidR="00A96CF4" w:rsidRDefault="005519CA" w:rsidP="005519CA">
      <w:r>
        <w:t>This above formula is pretty intuitive. The numerator term in the F-statistic calculation defines the between-group variability. As we read earlier, as between group variability increases, sample means grow further apart from each other. In other words, the samples are more probable to be belonging to totally different populations.</w:t>
      </w:r>
    </w:p>
    <w:p w14:paraId="027F8B2D" w14:textId="77777777" w:rsidR="00A96CF4" w:rsidRDefault="005519CA" w:rsidP="005519CA">
      <w:r>
        <w:t>This F-statistic calculated here is compared with the F-critical value for making a conclusion.</w:t>
      </w:r>
    </w:p>
    <w:p w14:paraId="4A6519DE" w14:textId="62D2EF02" w:rsidR="005519CA" w:rsidRDefault="00A96CF4" w:rsidP="005519CA">
      <w:r>
        <w:t xml:space="preserve">F-critical is calculated using the F-table, degree of freedoms and Significance level. </w:t>
      </w:r>
    </w:p>
    <w:p w14:paraId="51280D6C" w14:textId="3BAC4575" w:rsidR="007B1BE9" w:rsidRDefault="007B1BE9" w:rsidP="005519CA">
      <w:r>
        <w:t>If observed value of F is greater than the F-critical value then we reject the null hypothesis.</w:t>
      </w:r>
    </w:p>
    <w:p w14:paraId="5AF1730B" w14:textId="01C13A7D" w:rsidR="00AD148B" w:rsidRDefault="00AD148B" w:rsidP="005519CA">
      <w:r>
        <w:rPr>
          <w:noProof/>
        </w:rPr>
        <w:drawing>
          <wp:inline distT="0" distB="0" distL="0" distR="0" wp14:anchorId="6CED74E5" wp14:editId="22A51841">
            <wp:extent cx="5115464" cy="110871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45019" cy="1115116"/>
                    </a:xfrm>
                    <a:prstGeom prst="rect">
                      <a:avLst/>
                    </a:prstGeom>
                  </pic:spPr>
                </pic:pic>
              </a:graphicData>
            </a:graphic>
          </wp:inline>
        </w:drawing>
      </w:r>
    </w:p>
    <w:p w14:paraId="29B965FF" w14:textId="3EA370A0" w:rsidR="005519CA" w:rsidRDefault="009A22F6" w:rsidP="005519CA">
      <w:r>
        <w:lastRenderedPageBreak/>
        <w:t>Let’s see an example on One-way ANOVA analysis:</w:t>
      </w:r>
    </w:p>
    <w:p w14:paraId="5BE962AA" w14:textId="7D3B9994" w:rsidR="009A22F6" w:rsidRDefault="00F90335" w:rsidP="005519CA">
      <w:r>
        <w:t>Q) In a survey conducted to test the knowledge of Mathematics among 4 different schools in city. The sample data collected for the marks of students out of 10 is below:</w:t>
      </w:r>
    </w:p>
    <w:tbl>
      <w:tblPr>
        <w:tblW w:w="7800" w:type="dxa"/>
        <w:tblLook w:val="04A0" w:firstRow="1" w:lastRow="0" w:firstColumn="1" w:lastColumn="0" w:noHBand="0" w:noVBand="1"/>
      </w:tblPr>
      <w:tblGrid>
        <w:gridCol w:w="1080"/>
        <w:gridCol w:w="960"/>
        <w:gridCol w:w="960"/>
        <w:gridCol w:w="960"/>
        <w:gridCol w:w="960"/>
        <w:gridCol w:w="960"/>
        <w:gridCol w:w="960"/>
        <w:gridCol w:w="960"/>
      </w:tblGrid>
      <w:tr w:rsidR="00F90335" w:rsidRPr="00F90335" w14:paraId="7B61C0C0" w14:textId="77777777" w:rsidTr="00F90335">
        <w:trPr>
          <w:trHeight w:val="300"/>
        </w:trPr>
        <w:tc>
          <w:tcPr>
            <w:tcW w:w="108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53CEB58E" w14:textId="77777777" w:rsidR="00F90335" w:rsidRPr="00F90335" w:rsidRDefault="00F90335" w:rsidP="00F90335">
            <w:pPr>
              <w:spacing w:after="0" w:line="240" w:lineRule="auto"/>
              <w:rPr>
                <w:rFonts w:ascii="Calibri" w:eastAsia="Times New Roman" w:hAnsi="Calibri" w:cs="Calibri"/>
                <w:color w:val="000000"/>
              </w:rPr>
            </w:pPr>
            <w:r w:rsidRPr="00F90335">
              <w:rPr>
                <w:rFonts w:ascii="Calibri" w:eastAsia="Times New Roman" w:hAnsi="Calibri" w:cs="Calibri"/>
                <w:color w:val="000000"/>
              </w:rPr>
              <w:t>School</w:t>
            </w:r>
          </w:p>
        </w:tc>
        <w:tc>
          <w:tcPr>
            <w:tcW w:w="6720" w:type="dxa"/>
            <w:gridSpan w:val="7"/>
            <w:tcBorders>
              <w:top w:val="single" w:sz="4" w:space="0" w:color="auto"/>
              <w:left w:val="nil"/>
              <w:bottom w:val="single" w:sz="4" w:space="0" w:color="auto"/>
              <w:right w:val="single" w:sz="4" w:space="0" w:color="auto"/>
            </w:tcBorders>
            <w:shd w:val="clear" w:color="000000" w:fill="FFFF00"/>
            <w:noWrap/>
            <w:vAlign w:val="bottom"/>
            <w:hideMark/>
          </w:tcPr>
          <w:p w14:paraId="3C17E2BA" w14:textId="77777777" w:rsidR="00F90335" w:rsidRPr="00F90335" w:rsidRDefault="00F90335" w:rsidP="00F90335">
            <w:pPr>
              <w:spacing w:after="0" w:line="240" w:lineRule="auto"/>
              <w:jc w:val="center"/>
              <w:rPr>
                <w:rFonts w:ascii="Calibri" w:eastAsia="Times New Roman" w:hAnsi="Calibri" w:cs="Calibri"/>
                <w:color w:val="000000"/>
              </w:rPr>
            </w:pPr>
            <w:r w:rsidRPr="00F90335">
              <w:rPr>
                <w:rFonts w:ascii="Calibri" w:eastAsia="Times New Roman" w:hAnsi="Calibri" w:cs="Calibri"/>
                <w:color w:val="000000"/>
              </w:rPr>
              <w:t>Marks</w:t>
            </w:r>
          </w:p>
        </w:tc>
      </w:tr>
      <w:tr w:rsidR="00F90335" w:rsidRPr="00F90335" w14:paraId="3572745F" w14:textId="77777777" w:rsidTr="00F90335">
        <w:trPr>
          <w:trHeight w:val="300"/>
        </w:trPr>
        <w:tc>
          <w:tcPr>
            <w:tcW w:w="1080" w:type="dxa"/>
            <w:tcBorders>
              <w:top w:val="nil"/>
              <w:left w:val="single" w:sz="4" w:space="0" w:color="auto"/>
              <w:bottom w:val="single" w:sz="4" w:space="0" w:color="auto"/>
              <w:right w:val="single" w:sz="4" w:space="0" w:color="auto"/>
            </w:tcBorders>
            <w:shd w:val="clear" w:color="000000" w:fill="FFFF00"/>
            <w:noWrap/>
            <w:vAlign w:val="bottom"/>
            <w:hideMark/>
          </w:tcPr>
          <w:p w14:paraId="702C7504" w14:textId="77777777" w:rsidR="00F90335" w:rsidRPr="00F90335" w:rsidRDefault="00F90335" w:rsidP="00F90335">
            <w:pPr>
              <w:spacing w:after="0" w:line="240" w:lineRule="auto"/>
              <w:rPr>
                <w:rFonts w:ascii="Calibri" w:eastAsia="Times New Roman" w:hAnsi="Calibri" w:cs="Calibri"/>
                <w:color w:val="000000"/>
              </w:rPr>
            </w:pPr>
            <w:r w:rsidRPr="00F90335">
              <w:rPr>
                <w:rFonts w:ascii="Calibri" w:eastAsia="Times New Roman" w:hAnsi="Calibri" w:cs="Calibri"/>
                <w:color w:val="000000"/>
              </w:rPr>
              <w:t>School 1</w:t>
            </w:r>
          </w:p>
        </w:tc>
        <w:tc>
          <w:tcPr>
            <w:tcW w:w="960" w:type="dxa"/>
            <w:tcBorders>
              <w:top w:val="nil"/>
              <w:left w:val="nil"/>
              <w:bottom w:val="single" w:sz="4" w:space="0" w:color="auto"/>
              <w:right w:val="single" w:sz="4" w:space="0" w:color="auto"/>
            </w:tcBorders>
            <w:shd w:val="clear" w:color="auto" w:fill="auto"/>
            <w:noWrap/>
            <w:vAlign w:val="bottom"/>
            <w:hideMark/>
          </w:tcPr>
          <w:p w14:paraId="7492109D" w14:textId="77777777" w:rsidR="00F90335" w:rsidRPr="00F90335" w:rsidRDefault="00F90335" w:rsidP="00F90335">
            <w:pPr>
              <w:spacing w:after="0" w:line="240" w:lineRule="auto"/>
              <w:jc w:val="right"/>
              <w:rPr>
                <w:rFonts w:ascii="Calibri" w:eastAsia="Times New Roman" w:hAnsi="Calibri" w:cs="Calibri"/>
                <w:color w:val="000000"/>
              </w:rPr>
            </w:pPr>
            <w:r w:rsidRPr="00F90335">
              <w:rPr>
                <w:rFonts w:ascii="Calibri" w:eastAsia="Times New Roman" w:hAnsi="Calibri" w:cs="Calibri"/>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14:paraId="2294421C" w14:textId="77777777" w:rsidR="00F90335" w:rsidRPr="00F90335" w:rsidRDefault="00F90335" w:rsidP="00F90335">
            <w:pPr>
              <w:spacing w:after="0" w:line="240" w:lineRule="auto"/>
              <w:jc w:val="right"/>
              <w:rPr>
                <w:rFonts w:ascii="Calibri" w:eastAsia="Times New Roman" w:hAnsi="Calibri" w:cs="Calibri"/>
                <w:color w:val="000000"/>
              </w:rPr>
            </w:pPr>
            <w:r w:rsidRPr="00F90335">
              <w:rPr>
                <w:rFonts w:ascii="Calibri" w:eastAsia="Times New Roman" w:hAnsi="Calibri" w:cs="Calibri"/>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14:paraId="2CB8F561" w14:textId="77777777" w:rsidR="00F90335" w:rsidRPr="00F90335" w:rsidRDefault="00F90335" w:rsidP="00F90335">
            <w:pPr>
              <w:spacing w:after="0" w:line="240" w:lineRule="auto"/>
              <w:jc w:val="right"/>
              <w:rPr>
                <w:rFonts w:ascii="Calibri" w:eastAsia="Times New Roman" w:hAnsi="Calibri" w:cs="Calibri"/>
                <w:color w:val="000000"/>
              </w:rPr>
            </w:pPr>
            <w:r w:rsidRPr="00F90335">
              <w:rPr>
                <w:rFonts w:ascii="Calibri" w:eastAsia="Times New Roman" w:hAnsi="Calibri" w:cs="Calibri"/>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14:paraId="4EAA4F79" w14:textId="77777777" w:rsidR="00F90335" w:rsidRPr="00F90335" w:rsidRDefault="00F90335" w:rsidP="00F90335">
            <w:pPr>
              <w:spacing w:after="0" w:line="240" w:lineRule="auto"/>
              <w:jc w:val="right"/>
              <w:rPr>
                <w:rFonts w:ascii="Calibri" w:eastAsia="Times New Roman" w:hAnsi="Calibri" w:cs="Calibri"/>
                <w:color w:val="000000"/>
              </w:rPr>
            </w:pPr>
            <w:r w:rsidRPr="00F90335">
              <w:rPr>
                <w:rFonts w:ascii="Calibri" w:eastAsia="Times New Roman" w:hAnsi="Calibri" w:cs="Calibri"/>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14:paraId="76B7A880" w14:textId="77777777" w:rsidR="00F90335" w:rsidRPr="00F90335" w:rsidRDefault="00F90335" w:rsidP="00F90335">
            <w:pPr>
              <w:spacing w:after="0" w:line="240" w:lineRule="auto"/>
              <w:jc w:val="right"/>
              <w:rPr>
                <w:rFonts w:ascii="Calibri" w:eastAsia="Times New Roman" w:hAnsi="Calibri" w:cs="Calibri"/>
                <w:color w:val="000000"/>
              </w:rPr>
            </w:pPr>
            <w:r w:rsidRPr="00F90335">
              <w:rPr>
                <w:rFonts w:ascii="Calibri" w:eastAsia="Times New Roman" w:hAnsi="Calibri" w:cs="Calibri"/>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14:paraId="7EC824A4" w14:textId="77777777" w:rsidR="00F90335" w:rsidRPr="00F90335" w:rsidRDefault="00F90335" w:rsidP="00F90335">
            <w:pPr>
              <w:spacing w:after="0" w:line="240" w:lineRule="auto"/>
              <w:rPr>
                <w:rFonts w:ascii="Calibri" w:eastAsia="Times New Roman" w:hAnsi="Calibri" w:cs="Calibri"/>
                <w:color w:val="000000"/>
              </w:rPr>
            </w:pPr>
            <w:r w:rsidRPr="00F90335">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5F32A861" w14:textId="77777777" w:rsidR="00F90335" w:rsidRPr="00F90335" w:rsidRDefault="00F90335" w:rsidP="00F90335">
            <w:pPr>
              <w:spacing w:after="0" w:line="240" w:lineRule="auto"/>
              <w:rPr>
                <w:rFonts w:ascii="Calibri" w:eastAsia="Times New Roman" w:hAnsi="Calibri" w:cs="Calibri"/>
                <w:color w:val="000000"/>
              </w:rPr>
            </w:pPr>
            <w:r w:rsidRPr="00F90335">
              <w:rPr>
                <w:rFonts w:ascii="Calibri" w:eastAsia="Times New Roman" w:hAnsi="Calibri" w:cs="Calibri"/>
                <w:color w:val="000000"/>
              </w:rPr>
              <w:t> </w:t>
            </w:r>
          </w:p>
        </w:tc>
      </w:tr>
      <w:tr w:rsidR="00F90335" w:rsidRPr="00F90335" w14:paraId="0CEC0794" w14:textId="77777777" w:rsidTr="00F90335">
        <w:trPr>
          <w:trHeight w:val="300"/>
        </w:trPr>
        <w:tc>
          <w:tcPr>
            <w:tcW w:w="1080" w:type="dxa"/>
            <w:tcBorders>
              <w:top w:val="nil"/>
              <w:left w:val="single" w:sz="4" w:space="0" w:color="auto"/>
              <w:bottom w:val="single" w:sz="4" w:space="0" w:color="auto"/>
              <w:right w:val="single" w:sz="4" w:space="0" w:color="auto"/>
            </w:tcBorders>
            <w:shd w:val="clear" w:color="000000" w:fill="FFFF00"/>
            <w:noWrap/>
            <w:vAlign w:val="bottom"/>
            <w:hideMark/>
          </w:tcPr>
          <w:p w14:paraId="02E71FE8" w14:textId="77777777" w:rsidR="00F90335" w:rsidRPr="00F90335" w:rsidRDefault="00F90335" w:rsidP="00F90335">
            <w:pPr>
              <w:spacing w:after="0" w:line="240" w:lineRule="auto"/>
              <w:rPr>
                <w:rFonts w:ascii="Calibri" w:eastAsia="Times New Roman" w:hAnsi="Calibri" w:cs="Calibri"/>
                <w:color w:val="000000"/>
              </w:rPr>
            </w:pPr>
            <w:r w:rsidRPr="00F90335">
              <w:rPr>
                <w:rFonts w:ascii="Calibri" w:eastAsia="Times New Roman" w:hAnsi="Calibri" w:cs="Calibri"/>
                <w:color w:val="000000"/>
              </w:rPr>
              <w:t>School 2</w:t>
            </w:r>
          </w:p>
        </w:tc>
        <w:tc>
          <w:tcPr>
            <w:tcW w:w="960" w:type="dxa"/>
            <w:tcBorders>
              <w:top w:val="nil"/>
              <w:left w:val="nil"/>
              <w:bottom w:val="single" w:sz="4" w:space="0" w:color="auto"/>
              <w:right w:val="single" w:sz="4" w:space="0" w:color="auto"/>
            </w:tcBorders>
            <w:shd w:val="clear" w:color="auto" w:fill="auto"/>
            <w:noWrap/>
            <w:vAlign w:val="bottom"/>
            <w:hideMark/>
          </w:tcPr>
          <w:p w14:paraId="77BFAE04" w14:textId="77777777" w:rsidR="00F90335" w:rsidRPr="00F90335" w:rsidRDefault="00F90335" w:rsidP="00F90335">
            <w:pPr>
              <w:spacing w:after="0" w:line="240" w:lineRule="auto"/>
              <w:jc w:val="right"/>
              <w:rPr>
                <w:rFonts w:ascii="Calibri" w:eastAsia="Times New Roman" w:hAnsi="Calibri" w:cs="Calibri"/>
                <w:color w:val="000000"/>
              </w:rPr>
            </w:pPr>
            <w:r w:rsidRPr="00F90335">
              <w:rPr>
                <w:rFonts w:ascii="Calibri" w:eastAsia="Times New Roman" w:hAnsi="Calibri" w:cs="Calibri"/>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14:paraId="0F83CC24" w14:textId="77777777" w:rsidR="00F90335" w:rsidRPr="00F90335" w:rsidRDefault="00F90335" w:rsidP="00F90335">
            <w:pPr>
              <w:spacing w:after="0" w:line="240" w:lineRule="auto"/>
              <w:jc w:val="right"/>
              <w:rPr>
                <w:rFonts w:ascii="Calibri" w:eastAsia="Times New Roman" w:hAnsi="Calibri" w:cs="Calibri"/>
                <w:color w:val="000000"/>
              </w:rPr>
            </w:pPr>
            <w:r w:rsidRPr="00F90335">
              <w:rPr>
                <w:rFonts w:ascii="Calibri" w:eastAsia="Times New Roman" w:hAnsi="Calibri" w:cs="Calibri"/>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14:paraId="4E3B2EDC" w14:textId="77777777" w:rsidR="00F90335" w:rsidRPr="00F90335" w:rsidRDefault="00F90335" w:rsidP="00F90335">
            <w:pPr>
              <w:spacing w:after="0" w:line="240" w:lineRule="auto"/>
              <w:jc w:val="right"/>
              <w:rPr>
                <w:rFonts w:ascii="Calibri" w:eastAsia="Times New Roman" w:hAnsi="Calibri" w:cs="Calibri"/>
                <w:color w:val="000000"/>
              </w:rPr>
            </w:pPr>
            <w:r w:rsidRPr="00F90335">
              <w:rPr>
                <w:rFonts w:ascii="Calibri" w:eastAsia="Times New Roman" w:hAnsi="Calibri" w:cs="Calibri"/>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14:paraId="4F818716" w14:textId="77777777" w:rsidR="00F90335" w:rsidRPr="00F90335" w:rsidRDefault="00F90335" w:rsidP="00F90335">
            <w:pPr>
              <w:spacing w:after="0" w:line="240" w:lineRule="auto"/>
              <w:jc w:val="right"/>
              <w:rPr>
                <w:rFonts w:ascii="Calibri" w:eastAsia="Times New Roman" w:hAnsi="Calibri" w:cs="Calibri"/>
                <w:color w:val="000000"/>
              </w:rPr>
            </w:pPr>
            <w:r w:rsidRPr="00F90335">
              <w:rPr>
                <w:rFonts w:ascii="Calibri" w:eastAsia="Times New Roman" w:hAnsi="Calibri" w:cs="Calibri"/>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14:paraId="372836AD" w14:textId="77777777" w:rsidR="00F90335" w:rsidRPr="00F90335" w:rsidRDefault="00F90335" w:rsidP="00F90335">
            <w:pPr>
              <w:spacing w:after="0" w:line="240" w:lineRule="auto"/>
              <w:jc w:val="right"/>
              <w:rPr>
                <w:rFonts w:ascii="Calibri" w:eastAsia="Times New Roman" w:hAnsi="Calibri" w:cs="Calibri"/>
                <w:color w:val="000000"/>
              </w:rPr>
            </w:pPr>
            <w:r w:rsidRPr="00F90335">
              <w:rPr>
                <w:rFonts w:ascii="Calibri" w:eastAsia="Times New Roman" w:hAnsi="Calibri" w:cs="Calibri"/>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14:paraId="1CC662F7" w14:textId="77777777" w:rsidR="00F90335" w:rsidRPr="00F90335" w:rsidRDefault="00F90335" w:rsidP="00F90335">
            <w:pPr>
              <w:spacing w:after="0" w:line="240" w:lineRule="auto"/>
              <w:jc w:val="right"/>
              <w:rPr>
                <w:rFonts w:ascii="Calibri" w:eastAsia="Times New Roman" w:hAnsi="Calibri" w:cs="Calibri"/>
                <w:color w:val="000000"/>
              </w:rPr>
            </w:pPr>
            <w:r w:rsidRPr="00F90335">
              <w:rPr>
                <w:rFonts w:ascii="Calibri" w:eastAsia="Times New Roman" w:hAnsi="Calibri" w:cs="Calibri"/>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14:paraId="01CF6897" w14:textId="77777777" w:rsidR="00F90335" w:rsidRPr="00F90335" w:rsidRDefault="00F90335" w:rsidP="00F90335">
            <w:pPr>
              <w:spacing w:after="0" w:line="240" w:lineRule="auto"/>
              <w:rPr>
                <w:rFonts w:ascii="Calibri" w:eastAsia="Times New Roman" w:hAnsi="Calibri" w:cs="Calibri"/>
                <w:color w:val="000000"/>
              </w:rPr>
            </w:pPr>
            <w:r w:rsidRPr="00F90335">
              <w:rPr>
                <w:rFonts w:ascii="Calibri" w:eastAsia="Times New Roman" w:hAnsi="Calibri" w:cs="Calibri"/>
                <w:color w:val="000000"/>
              </w:rPr>
              <w:t> </w:t>
            </w:r>
          </w:p>
        </w:tc>
      </w:tr>
      <w:tr w:rsidR="00F90335" w:rsidRPr="00F90335" w14:paraId="62100435" w14:textId="77777777" w:rsidTr="00F90335">
        <w:trPr>
          <w:trHeight w:val="300"/>
        </w:trPr>
        <w:tc>
          <w:tcPr>
            <w:tcW w:w="1080" w:type="dxa"/>
            <w:tcBorders>
              <w:top w:val="nil"/>
              <w:left w:val="single" w:sz="4" w:space="0" w:color="auto"/>
              <w:bottom w:val="single" w:sz="4" w:space="0" w:color="auto"/>
              <w:right w:val="single" w:sz="4" w:space="0" w:color="auto"/>
            </w:tcBorders>
            <w:shd w:val="clear" w:color="000000" w:fill="FFFF00"/>
            <w:noWrap/>
            <w:vAlign w:val="bottom"/>
            <w:hideMark/>
          </w:tcPr>
          <w:p w14:paraId="55EB7E60" w14:textId="77777777" w:rsidR="00F90335" w:rsidRPr="00F90335" w:rsidRDefault="00F90335" w:rsidP="00F90335">
            <w:pPr>
              <w:spacing w:after="0" w:line="240" w:lineRule="auto"/>
              <w:rPr>
                <w:rFonts w:ascii="Calibri" w:eastAsia="Times New Roman" w:hAnsi="Calibri" w:cs="Calibri"/>
                <w:color w:val="000000"/>
              </w:rPr>
            </w:pPr>
            <w:r w:rsidRPr="00F90335">
              <w:rPr>
                <w:rFonts w:ascii="Calibri" w:eastAsia="Times New Roman" w:hAnsi="Calibri" w:cs="Calibri"/>
                <w:color w:val="000000"/>
              </w:rPr>
              <w:t>School 3</w:t>
            </w:r>
          </w:p>
        </w:tc>
        <w:tc>
          <w:tcPr>
            <w:tcW w:w="960" w:type="dxa"/>
            <w:tcBorders>
              <w:top w:val="nil"/>
              <w:left w:val="nil"/>
              <w:bottom w:val="single" w:sz="4" w:space="0" w:color="auto"/>
              <w:right w:val="single" w:sz="4" w:space="0" w:color="auto"/>
            </w:tcBorders>
            <w:shd w:val="clear" w:color="auto" w:fill="auto"/>
            <w:noWrap/>
            <w:vAlign w:val="bottom"/>
            <w:hideMark/>
          </w:tcPr>
          <w:p w14:paraId="465C0FE4" w14:textId="77777777" w:rsidR="00F90335" w:rsidRPr="00F90335" w:rsidRDefault="00F90335" w:rsidP="00F90335">
            <w:pPr>
              <w:spacing w:after="0" w:line="240" w:lineRule="auto"/>
              <w:jc w:val="right"/>
              <w:rPr>
                <w:rFonts w:ascii="Calibri" w:eastAsia="Times New Roman" w:hAnsi="Calibri" w:cs="Calibri"/>
                <w:color w:val="000000"/>
              </w:rPr>
            </w:pPr>
            <w:r w:rsidRPr="00F90335">
              <w:rPr>
                <w:rFonts w:ascii="Calibri" w:eastAsia="Times New Roman" w:hAnsi="Calibri" w:cs="Calibri"/>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14:paraId="54DA8561" w14:textId="77777777" w:rsidR="00F90335" w:rsidRPr="00F90335" w:rsidRDefault="00F90335" w:rsidP="00F90335">
            <w:pPr>
              <w:spacing w:after="0" w:line="240" w:lineRule="auto"/>
              <w:jc w:val="right"/>
              <w:rPr>
                <w:rFonts w:ascii="Calibri" w:eastAsia="Times New Roman" w:hAnsi="Calibri" w:cs="Calibri"/>
                <w:color w:val="000000"/>
              </w:rPr>
            </w:pPr>
            <w:r w:rsidRPr="00F90335">
              <w:rPr>
                <w:rFonts w:ascii="Calibri" w:eastAsia="Times New Roman" w:hAnsi="Calibri" w:cs="Calibri"/>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14:paraId="5E3BB520" w14:textId="77777777" w:rsidR="00F90335" w:rsidRPr="00F90335" w:rsidRDefault="00F90335" w:rsidP="00F90335">
            <w:pPr>
              <w:spacing w:after="0" w:line="240" w:lineRule="auto"/>
              <w:jc w:val="right"/>
              <w:rPr>
                <w:rFonts w:ascii="Calibri" w:eastAsia="Times New Roman" w:hAnsi="Calibri" w:cs="Calibri"/>
                <w:color w:val="000000"/>
              </w:rPr>
            </w:pPr>
            <w:r w:rsidRPr="00F90335">
              <w:rPr>
                <w:rFonts w:ascii="Calibri" w:eastAsia="Times New Roman" w:hAnsi="Calibri" w:cs="Calibri"/>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14:paraId="33A07321" w14:textId="77777777" w:rsidR="00F90335" w:rsidRPr="00F90335" w:rsidRDefault="00F90335" w:rsidP="00F90335">
            <w:pPr>
              <w:spacing w:after="0" w:line="240" w:lineRule="auto"/>
              <w:jc w:val="right"/>
              <w:rPr>
                <w:rFonts w:ascii="Calibri" w:eastAsia="Times New Roman" w:hAnsi="Calibri" w:cs="Calibri"/>
                <w:color w:val="000000"/>
              </w:rPr>
            </w:pPr>
            <w:r w:rsidRPr="00F90335">
              <w:rPr>
                <w:rFonts w:ascii="Calibri" w:eastAsia="Times New Roman" w:hAnsi="Calibri" w:cs="Calibri"/>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14:paraId="2D6D7F0C" w14:textId="77777777" w:rsidR="00F90335" w:rsidRPr="00F90335" w:rsidRDefault="00F90335" w:rsidP="00F90335">
            <w:pPr>
              <w:spacing w:after="0" w:line="240" w:lineRule="auto"/>
              <w:jc w:val="right"/>
              <w:rPr>
                <w:rFonts w:ascii="Calibri" w:eastAsia="Times New Roman" w:hAnsi="Calibri" w:cs="Calibri"/>
                <w:color w:val="000000"/>
              </w:rPr>
            </w:pPr>
            <w:r w:rsidRPr="00F90335">
              <w:rPr>
                <w:rFonts w:ascii="Calibri" w:eastAsia="Times New Roman" w:hAnsi="Calibri" w:cs="Calibri"/>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14:paraId="5CAFC2D4" w14:textId="77777777" w:rsidR="00F90335" w:rsidRPr="00F90335" w:rsidRDefault="00F90335" w:rsidP="00F90335">
            <w:pPr>
              <w:spacing w:after="0" w:line="240" w:lineRule="auto"/>
              <w:jc w:val="right"/>
              <w:rPr>
                <w:rFonts w:ascii="Calibri" w:eastAsia="Times New Roman" w:hAnsi="Calibri" w:cs="Calibri"/>
                <w:color w:val="000000"/>
              </w:rPr>
            </w:pPr>
            <w:r w:rsidRPr="00F90335">
              <w:rPr>
                <w:rFonts w:ascii="Calibri" w:eastAsia="Times New Roman" w:hAnsi="Calibri" w:cs="Calibri"/>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14:paraId="5DD22631" w14:textId="77777777" w:rsidR="00F90335" w:rsidRPr="00F90335" w:rsidRDefault="00F90335" w:rsidP="00F90335">
            <w:pPr>
              <w:spacing w:after="0" w:line="240" w:lineRule="auto"/>
              <w:jc w:val="right"/>
              <w:rPr>
                <w:rFonts w:ascii="Calibri" w:eastAsia="Times New Roman" w:hAnsi="Calibri" w:cs="Calibri"/>
                <w:color w:val="000000"/>
              </w:rPr>
            </w:pPr>
            <w:r w:rsidRPr="00F90335">
              <w:rPr>
                <w:rFonts w:ascii="Calibri" w:eastAsia="Times New Roman" w:hAnsi="Calibri" w:cs="Calibri"/>
                <w:color w:val="000000"/>
              </w:rPr>
              <w:t>5</w:t>
            </w:r>
          </w:p>
        </w:tc>
      </w:tr>
      <w:tr w:rsidR="00F90335" w:rsidRPr="00F90335" w14:paraId="562340C1" w14:textId="77777777" w:rsidTr="00F90335">
        <w:trPr>
          <w:trHeight w:val="300"/>
        </w:trPr>
        <w:tc>
          <w:tcPr>
            <w:tcW w:w="1080" w:type="dxa"/>
            <w:tcBorders>
              <w:top w:val="nil"/>
              <w:left w:val="single" w:sz="4" w:space="0" w:color="auto"/>
              <w:bottom w:val="single" w:sz="4" w:space="0" w:color="auto"/>
              <w:right w:val="single" w:sz="4" w:space="0" w:color="auto"/>
            </w:tcBorders>
            <w:shd w:val="clear" w:color="000000" w:fill="FFFF00"/>
            <w:noWrap/>
            <w:vAlign w:val="bottom"/>
            <w:hideMark/>
          </w:tcPr>
          <w:p w14:paraId="1B7E605D" w14:textId="77777777" w:rsidR="00F90335" w:rsidRPr="00F90335" w:rsidRDefault="00F90335" w:rsidP="00F90335">
            <w:pPr>
              <w:spacing w:after="0" w:line="240" w:lineRule="auto"/>
              <w:rPr>
                <w:rFonts w:ascii="Calibri" w:eastAsia="Times New Roman" w:hAnsi="Calibri" w:cs="Calibri"/>
                <w:color w:val="000000"/>
              </w:rPr>
            </w:pPr>
            <w:r w:rsidRPr="00F90335">
              <w:rPr>
                <w:rFonts w:ascii="Calibri" w:eastAsia="Times New Roman" w:hAnsi="Calibri" w:cs="Calibri"/>
                <w:color w:val="000000"/>
              </w:rPr>
              <w:t>School 4</w:t>
            </w:r>
          </w:p>
        </w:tc>
        <w:tc>
          <w:tcPr>
            <w:tcW w:w="960" w:type="dxa"/>
            <w:tcBorders>
              <w:top w:val="nil"/>
              <w:left w:val="nil"/>
              <w:bottom w:val="single" w:sz="4" w:space="0" w:color="auto"/>
              <w:right w:val="single" w:sz="4" w:space="0" w:color="auto"/>
            </w:tcBorders>
            <w:shd w:val="clear" w:color="auto" w:fill="auto"/>
            <w:noWrap/>
            <w:vAlign w:val="bottom"/>
            <w:hideMark/>
          </w:tcPr>
          <w:p w14:paraId="5A4393F8" w14:textId="77777777" w:rsidR="00F90335" w:rsidRPr="00F90335" w:rsidRDefault="00F90335" w:rsidP="00F90335">
            <w:pPr>
              <w:spacing w:after="0" w:line="240" w:lineRule="auto"/>
              <w:jc w:val="right"/>
              <w:rPr>
                <w:rFonts w:ascii="Calibri" w:eastAsia="Times New Roman" w:hAnsi="Calibri" w:cs="Calibri"/>
                <w:color w:val="000000"/>
              </w:rPr>
            </w:pPr>
            <w:r w:rsidRPr="00F90335">
              <w:rPr>
                <w:rFonts w:ascii="Calibri" w:eastAsia="Times New Roman" w:hAnsi="Calibri" w:cs="Calibri"/>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14:paraId="6D90762B" w14:textId="77777777" w:rsidR="00F90335" w:rsidRPr="00F90335" w:rsidRDefault="00F90335" w:rsidP="00F90335">
            <w:pPr>
              <w:spacing w:after="0" w:line="240" w:lineRule="auto"/>
              <w:jc w:val="right"/>
              <w:rPr>
                <w:rFonts w:ascii="Calibri" w:eastAsia="Times New Roman" w:hAnsi="Calibri" w:cs="Calibri"/>
                <w:color w:val="000000"/>
              </w:rPr>
            </w:pPr>
            <w:r w:rsidRPr="00F90335">
              <w:rPr>
                <w:rFonts w:ascii="Calibri" w:eastAsia="Times New Roman" w:hAnsi="Calibri" w:cs="Calibri"/>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14:paraId="5A125119" w14:textId="77777777" w:rsidR="00F90335" w:rsidRPr="00F90335" w:rsidRDefault="00F90335" w:rsidP="00F90335">
            <w:pPr>
              <w:spacing w:after="0" w:line="240" w:lineRule="auto"/>
              <w:jc w:val="right"/>
              <w:rPr>
                <w:rFonts w:ascii="Calibri" w:eastAsia="Times New Roman" w:hAnsi="Calibri" w:cs="Calibri"/>
                <w:color w:val="000000"/>
              </w:rPr>
            </w:pPr>
            <w:r w:rsidRPr="00F90335">
              <w:rPr>
                <w:rFonts w:ascii="Calibri" w:eastAsia="Times New Roman" w:hAnsi="Calibri" w:cs="Calibri"/>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14:paraId="0BBE0121" w14:textId="77777777" w:rsidR="00F90335" w:rsidRPr="00F90335" w:rsidRDefault="00F90335" w:rsidP="00F90335">
            <w:pPr>
              <w:spacing w:after="0" w:line="240" w:lineRule="auto"/>
              <w:jc w:val="right"/>
              <w:rPr>
                <w:rFonts w:ascii="Calibri" w:eastAsia="Times New Roman" w:hAnsi="Calibri" w:cs="Calibri"/>
                <w:color w:val="000000"/>
              </w:rPr>
            </w:pPr>
            <w:r w:rsidRPr="00F90335">
              <w:rPr>
                <w:rFonts w:ascii="Calibri" w:eastAsia="Times New Roman" w:hAnsi="Calibri" w:cs="Calibri"/>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14:paraId="133E08B0" w14:textId="77777777" w:rsidR="00F90335" w:rsidRPr="00F90335" w:rsidRDefault="00F90335" w:rsidP="00F90335">
            <w:pPr>
              <w:spacing w:after="0" w:line="240" w:lineRule="auto"/>
              <w:jc w:val="right"/>
              <w:rPr>
                <w:rFonts w:ascii="Calibri" w:eastAsia="Times New Roman" w:hAnsi="Calibri" w:cs="Calibri"/>
                <w:color w:val="000000"/>
              </w:rPr>
            </w:pPr>
            <w:r w:rsidRPr="00F90335">
              <w:rPr>
                <w:rFonts w:ascii="Calibri" w:eastAsia="Times New Roman" w:hAnsi="Calibri" w:cs="Calibri"/>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14:paraId="4DDFF62B" w14:textId="77777777" w:rsidR="00F90335" w:rsidRPr="00F90335" w:rsidRDefault="00F90335" w:rsidP="00F90335">
            <w:pPr>
              <w:spacing w:after="0" w:line="240" w:lineRule="auto"/>
              <w:jc w:val="right"/>
              <w:rPr>
                <w:rFonts w:ascii="Calibri" w:eastAsia="Times New Roman" w:hAnsi="Calibri" w:cs="Calibri"/>
                <w:color w:val="000000"/>
              </w:rPr>
            </w:pPr>
            <w:r w:rsidRPr="00F90335">
              <w:rPr>
                <w:rFonts w:ascii="Calibri" w:eastAsia="Times New Roman" w:hAnsi="Calibri" w:cs="Calibri"/>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14:paraId="23F3AC3C" w14:textId="77777777" w:rsidR="00F90335" w:rsidRPr="00F90335" w:rsidRDefault="00F90335" w:rsidP="00F90335">
            <w:pPr>
              <w:spacing w:after="0" w:line="240" w:lineRule="auto"/>
              <w:rPr>
                <w:rFonts w:ascii="Calibri" w:eastAsia="Times New Roman" w:hAnsi="Calibri" w:cs="Calibri"/>
                <w:color w:val="000000"/>
              </w:rPr>
            </w:pPr>
            <w:r w:rsidRPr="00F90335">
              <w:rPr>
                <w:rFonts w:ascii="Calibri" w:eastAsia="Times New Roman" w:hAnsi="Calibri" w:cs="Calibri"/>
                <w:color w:val="000000"/>
              </w:rPr>
              <w:t> </w:t>
            </w:r>
          </w:p>
        </w:tc>
      </w:tr>
    </w:tbl>
    <w:p w14:paraId="3A61A302" w14:textId="77777777" w:rsidR="00545026" w:rsidRDefault="00545026" w:rsidP="005519CA"/>
    <w:p w14:paraId="7A9BEBD5" w14:textId="151AA611" w:rsidR="00F90335" w:rsidRDefault="00F90335" w:rsidP="005519CA">
      <w:r>
        <w:t xml:space="preserve">Ans: </w:t>
      </w:r>
    </w:p>
    <w:p w14:paraId="58437423" w14:textId="2F5B9F20" w:rsidR="00845734" w:rsidRDefault="00845734" w:rsidP="005519CA">
      <w:r>
        <w:t>H0: All the schools have equal means</w:t>
      </w:r>
    </w:p>
    <w:p w14:paraId="68F4622B" w14:textId="6AF78702" w:rsidR="00845734" w:rsidRDefault="00845734" w:rsidP="005519CA">
      <w:r>
        <w:t>H1: Difference in means of schools is significant</w:t>
      </w:r>
    </w:p>
    <w:p w14:paraId="4667E6F1" w14:textId="474C2272" w:rsidR="008D05B9" w:rsidRDefault="008D05B9" w:rsidP="005519CA">
      <w:r>
        <w:t>k = 4</w:t>
      </w:r>
    </w:p>
    <w:p w14:paraId="7A2DB309" w14:textId="28A60109" w:rsidR="008D05B9" w:rsidRDefault="008D05B9" w:rsidP="005519CA">
      <w:r>
        <w:t>N = 24</w:t>
      </w:r>
    </w:p>
    <w:tbl>
      <w:tblPr>
        <w:tblW w:w="9350" w:type="dxa"/>
        <w:tblLook w:val="04A0" w:firstRow="1" w:lastRow="0" w:firstColumn="1" w:lastColumn="0" w:noHBand="0" w:noVBand="1"/>
      </w:tblPr>
      <w:tblGrid>
        <w:gridCol w:w="654"/>
        <w:gridCol w:w="1140"/>
        <w:gridCol w:w="1256"/>
        <w:gridCol w:w="684"/>
        <w:gridCol w:w="1140"/>
        <w:gridCol w:w="1098"/>
        <w:gridCol w:w="1140"/>
        <w:gridCol w:w="1098"/>
        <w:gridCol w:w="1140"/>
      </w:tblGrid>
      <w:tr w:rsidR="008D05B9" w:rsidRPr="008D05B9" w14:paraId="64D393CB" w14:textId="77777777" w:rsidTr="008D05B9">
        <w:trPr>
          <w:trHeight w:val="226"/>
        </w:trPr>
        <w:tc>
          <w:tcPr>
            <w:tcW w:w="65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9A9C0DC"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 </w:t>
            </w:r>
          </w:p>
        </w:tc>
        <w:tc>
          <w:tcPr>
            <w:tcW w:w="776" w:type="dxa"/>
            <w:tcBorders>
              <w:top w:val="single" w:sz="4" w:space="0" w:color="auto"/>
              <w:left w:val="nil"/>
              <w:bottom w:val="single" w:sz="4" w:space="0" w:color="auto"/>
              <w:right w:val="single" w:sz="4" w:space="0" w:color="auto"/>
            </w:tcBorders>
            <w:shd w:val="clear" w:color="000000" w:fill="FFFF00"/>
            <w:noWrap/>
            <w:vAlign w:val="bottom"/>
            <w:hideMark/>
          </w:tcPr>
          <w:p w14:paraId="50586C72"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School 1(S1)</w:t>
            </w:r>
          </w:p>
        </w:tc>
        <w:tc>
          <w:tcPr>
            <w:tcW w:w="1534" w:type="dxa"/>
            <w:tcBorders>
              <w:top w:val="single" w:sz="4" w:space="0" w:color="auto"/>
              <w:left w:val="nil"/>
              <w:bottom w:val="single" w:sz="4" w:space="0" w:color="auto"/>
              <w:right w:val="single" w:sz="4" w:space="0" w:color="auto"/>
            </w:tcBorders>
            <w:shd w:val="clear" w:color="000000" w:fill="FFFF00"/>
            <w:noWrap/>
            <w:vAlign w:val="bottom"/>
            <w:hideMark/>
          </w:tcPr>
          <w:p w14:paraId="6B4537EA"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School 2(S2)</w:t>
            </w:r>
          </w:p>
        </w:tc>
        <w:tc>
          <w:tcPr>
            <w:tcW w:w="692" w:type="dxa"/>
            <w:tcBorders>
              <w:top w:val="single" w:sz="4" w:space="0" w:color="auto"/>
              <w:left w:val="nil"/>
              <w:bottom w:val="single" w:sz="4" w:space="0" w:color="auto"/>
              <w:right w:val="single" w:sz="4" w:space="0" w:color="auto"/>
            </w:tcBorders>
            <w:shd w:val="clear" w:color="000000" w:fill="FFFF00"/>
            <w:noWrap/>
            <w:vAlign w:val="bottom"/>
            <w:hideMark/>
          </w:tcPr>
          <w:p w14:paraId="597EF86E"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School 3(S3)</w:t>
            </w:r>
          </w:p>
        </w:tc>
        <w:tc>
          <w:tcPr>
            <w:tcW w:w="1155" w:type="dxa"/>
            <w:tcBorders>
              <w:top w:val="single" w:sz="4" w:space="0" w:color="auto"/>
              <w:left w:val="nil"/>
              <w:bottom w:val="single" w:sz="4" w:space="0" w:color="auto"/>
              <w:right w:val="single" w:sz="4" w:space="0" w:color="auto"/>
            </w:tcBorders>
            <w:shd w:val="clear" w:color="000000" w:fill="FFFF00"/>
            <w:noWrap/>
            <w:vAlign w:val="bottom"/>
            <w:hideMark/>
          </w:tcPr>
          <w:p w14:paraId="770D6781"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School 4(S4)</w:t>
            </w:r>
          </w:p>
        </w:tc>
        <w:tc>
          <w:tcPr>
            <w:tcW w:w="1112" w:type="dxa"/>
            <w:tcBorders>
              <w:top w:val="single" w:sz="4" w:space="0" w:color="auto"/>
              <w:left w:val="nil"/>
              <w:bottom w:val="single" w:sz="4" w:space="0" w:color="auto"/>
              <w:right w:val="single" w:sz="4" w:space="0" w:color="auto"/>
            </w:tcBorders>
            <w:shd w:val="clear" w:color="000000" w:fill="FFFF00"/>
            <w:noWrap/>
            <w:vAlign w:val="bottom"/>
            <w:hideMark/>
          </w:tcPr>
          <w:p w14:paraId="5848AE02"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(S1) - S1_mean)^2</w:t>
            </w:r>
          </w:p>
        </w:tc>
        <w:tc>
          <w:tcPr>
            <w:tcW w:w="1155" w:type="dxa"/>
            <w:tcBorders>
              <w:top w:val="single" w:sz="4" w:space="0" w:color="auto"/>
              <w:left w:val="nil"/>
              <w:bottom w:val="single" w:sz="4" w:space="0" w:color="auto"/>
              <w:right w:val="single" w:sz="4" w:space="0" w:color="auto"/>
            </w:tcBorders>
            <w:shd w:val="clear" w:color="000000" w:fill="FFFF00"/>
            <w:noWrap/>
            <w:vAlign w:val="bottom"/>
            <w:hideMark/>
          </w:tcPr>
          <w:p w14:paraId="77485D29"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(S2-S2_mean)^2</w:t>
            </w:r>
          </w:p>
        </w:tc>
        <w:tc>
          <w:tcPr>
            <w:tcW w:w="1112" w:type="dxa"/>
            <w:tcBorders>
              <w:top w:val="single" w:sz="4" w:space="0" w:color="auto"/>
              <w:left w:val="nil"/>
              <w:bottom w:val="single" w:sz="4" w:space="0" w:color="auto"/>
              <w:right w:val="single" w:sz="4" w:space="0" w:color="auto"/>
            </w:tcBorders>
            <w:shd w:val="clear" w:color="000000" w:fill="FFFF00"/>
            <w:noWrap/>
            <w:vAlign w:val="bottom"/>
            <w:hideMark/>
          </w:tcPr>
          <w:p w14:paraId="2E2AF750"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(S3-S3_mean)^2</w:t>
            </w:r>
          </w:p>
        </w:tc>
        <w:tc>
          <w:tcPr>
            <w:tcW w:w="1155" w:type="dxa"/>
            <w:tcBorders>
              <w:top w:val="single" w:sz="4" w:space="0" w:color="auto"/>
              <w:left w:val="nil"/>
              <w:bottom w:val="single" w:sz="4" w:space="0" w:color="auto"/>
              <w:right w:val="single" w:sz="4" w:space="0" w:color="auto"/>
            </w:tcBorders>
            <w:shd w:val="clear" w:color="000000" w:fill="FFFF00"/>
            <w:noWrap/>
            <w:vAlign w:val="bottom"/>
            <w:hideMark/>
          </w:tcPr>
          <w:p w14:paraId="415E96FF"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(S4-S4_mean)^2</w:t>
            </w:r>
          </w:p>
        </w:tc>
      </w:tr>
      <w:tr w:rsidR="008D05B9" w:rsidRPr="008D05B9" w14:paraId="33B548BF" w14:textId="77777777" w:rsidTr="008D05B9">
        <w:trPr>
          <w:trHeight w:val="226"/>
        </w:trPr>
        <w:tc>
          <w:tcPr>
            <w:tcW w:w="659" w:type="dxa"/>
            <w:tcBorders>
              <w:top w:val="nil"/>
              <w:left w:val="single" w:sz="4" w:space="0" w:color="auto"/>
              <w:bottom w:val="single" w:sz="4" w:space="0" w:color="auto"/>
              <w:right w:val="single" w:sz="4" w:space="0" w:color="auto"/>
            </w:tcBorders>
            <w:shd w:val="clear" w:color="auto" w:fill="auto"/>
            <w:noWrap/>
            <w:vAlign w:val="bottom"/>
            <w:hideMark/>
          </w:tcPr>
          <w:p w14:paraId="23D9C6D0"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 </w:t>
            </w:r>
          </w:p>
        </w:tc>
        <w:tc>
          <w:tcPr>
            <w:tcW w:w="776" w:type="dxa"/>
            <w:tcBorders>
              <w:top w:val="nil"/>
              <w:left w:val="nil"/>
              <w:bottom w:val="single" w:sz="4" w:space="0" w:color="auto"/>
              <w:right w:val="single" w:sz="4" w:space="0" w:color="auto"/>
            </w:tcBorders>
            <w:shd w:val="clear" w:color="000000" w:fill="FFFFFF"/>
            <w:noWrap/>
            <w:vAlign w:val="bottom"/>
            <w:hideMark/>
          </w:tcPr>
          <w:p w14:paraId="74ACDAE6"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8</w:t>
            </w:r>
          </w:p>
        </w:tc>
        <w:tc>
          <w:tcPr>
            <w:tcW w:w="1534" w:type="dxa"/>
            <w:tcBorders>
              <w:top w:val="nil"/>
              <w:left w:val="nil"/>
              <w:bottom w:val="single" w:sz="4" w:space="0" w:color="auto"/>
              <w:right w:val="single" w:sz="4" w:space="0" w:color="auto"/>
            </w:tcBorders>
            <w:shd w:val="clear" w:color="auto" w:fill="auto"/>
            <w:noWrap/>
            <w:vAlign w:val="bottom"/>
            <w:hideMark/>
          </w:tcPr>
          <w:p w14:paraId="26569262"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6</w:t>
            </w:r>
          </w:p>
        </w:tc>
        <w:tc>
          <w:tcPr>
            <w:tcW w:w="692" w:type="dxa"/>
            <w:tcBorders>
              <w:top w:val="nil"/>
              <w:left w:val="nil"/>
              <w:bottom w:val="single" w:sz="4" w:space="0" w:color="auto"/>
              <w:right w:val="single" w:sz="4" w:space="0" w:color="auto"/>
            </w:tcBorders>
            <w:shd w:val="clear" w:color="auto" w:fill="auto"/>
            <w:noWrap/>
            <w:vAlign w:val="bottom"/>
            <w:hideMark/>
          </w:tcPr>
          <w:p w14:paraId="623A7192"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6</w:t>
            </w:r>
          </w:p>
        </w:tc>
        <w:tc>
          <w:tcPr>
            <w:tcW w:w="1155" w:type="dxa"/>
            <w:tcBorders>
              <w:top w:val="nil"/>
              <w:left w:val="nil"/>
              <w:bottom w:val="single" w:sz="4" w:space="0" w:color="auto"/>
              <w:right w:val="single" w:sz="4" w:space="0" w:color="auto"/>
            </w:tcBorders>
            <w:shd w:val="clear" w:color="auto" w:fill="auto"/>
            <w:noWrap/>
            <w:vAlign w:val="bottom"/>
            <w:hideMark/>
          </w:tcPr>
          <w:p w14:paraId="7723E22D"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5</w:t>
            </w:r>
          </w:p>
        </w:tc>
        <w:tc>
          <w:tcPr>
            <w:tcW w:w="1112" w:type="dxa"/>
            <w:tcBorders>
              <w:top w:val="nil"/>
              <w:left w:val="nil"/>
              <w:bottom w:val="single" w:sz="4" w:space="0" w:color="auto"/>
              <w:right w:val="single" w:sz="4" w:space="0" w:color="auto"/>
            </w:tcBorders>
            <w:shd w:val="clear" w:color="auto" w:fill="auto"/>
            <w:noWrap/>
            <w:vAlign w:val="bottom"/>
            <w:hideMark/>
          </w:tcPr>
          <w:p w14:paraId="36A8C705"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1</w:t>
            </w:r>
          </w:p>
        </w:tc>
        <w:tc>
          <w:tcPr>
            <w:tcW w:w="1155" w:type="dxa"/>
            <w:tcBorders>
              <w:top w:val="nil"/>
              <w:left w:val="nil"/>
              <w:bottom w:val="single" w:sz="4" w:space="0" w:color="auto"/>
              <w:right w:val="single" w:sz="4" w:space="0" w:color="auto"/>
            </w:tcBorders>
            <w:shd w:val="clear" w:color="auto" w:fill="auto"/>
            <w:noWrap/>
            <w:vAlign w:val="bottom"/>
            <w:hideMark/>
          </w:tcPr>
          <w:p w14:paraId="03E7C93C"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0.111111556</w:t>
            </w:r>
          </w:p>
        </w:tc>
        <w:tc>
          <w:tcPr>
            <w:tcW w:w="1112" w:type="dxa"/>
            <w:tcBorders>
              <w:top w:val="nil"/>
              <w:left w:val="nil"/>
              <w:bottom w:val="single" w:sz="4" w:space="0" w:color="auto"/>
              <w:right w:val="single" w:sz="4" w:space="0" w:color="auto"/>
            </w:tcBorders>
            <w:shd w:val="clear" w:color="auto" w:fill="auto"/>
            <w:noWrap/>
            <w:vAlign w:val="bottom"/>
            <w:hideMark/>
          </w:tcPr>
          <w:p w14:paraId="6E1FC209"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0</w:t>
            </w:r>
          </w:p>
        </w:tc>
        <w:tc>
          <w:tcPr>
            <w:tcW w:w="1155" w:type="dxa"/>
            <w:tcBorders>
              <w:top w:val="nil"/>
              <w:left w:val="nil"/>
              <w:bottom w:val="single" w:sz="4" w:space="0" w:color="auto"/>
              <w:right w:val="single" w:sz="4" w:space="0" w:color="auto"/>
            </w:tcBorders>
            <w:shd w:val="clear" w:color="auto" w:fill="auto"/>
            <w:noWrap/>
            <w:vAlign w:val="bottom"/>
            <w:hideMark/>
          </w:tcPr>
          <w:p w14:paraId="5363B8CC"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1.361095556</w:t>
            </w:r>
          </w:p>
        </w:tc>
      </w:tr>
      <w:tr w:rsidR="008D05B9" w:rsidRPr="008D05B9" w14:paraId="7B9A12E5" w14:textId="77777777" w:rsidTr="008D05B9">
        <w:trPr>
          <w:trHeight w:val="226"/>
        </w:trPr>
        <w:tc>
          <w:tcPr>
            <w:tcW w:w="659" w:type="dxa"/>
            <w:tcBorders>
              <w:top w:val="nil"/>
              <w:left w:val="single" w:sz="4" w:space="0" w:color="auto"/>
              <w:bottom w:val="single" w:sz="4" w:space="0" w:color="auto"/>
              <w:right w:val="single" w:sz="4" w:space="0" w:color="auto"/>
            </w:tcBorders>
            <w:shd w:val="clear" w:color="auto" w:fill="auto"/>
            <w:noWrap/>
            <w:vAlign w:val="bottom"/>
            <w:hideMark/>
          </w:tcPr>
          <w:p w14:paraId="4CB48AAC"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 </w:t>
            </w:r>
          </w:p>
        </w:tc>
        <w:tc>
          <w:tcPr>
            <w:tcW w:w="776" w:type="dxa"/>
            <w:tcBorders>
              <w:top w:val="nil"/>
              <w:left w:val="nil"/>
              <w:bottom w:val="single" w:sz="4" w:space="0" w:color="auto"/>
              <w:right w:val="single" w:sz="4" w:space="0" w:color="auto"/>
            </w:tcBorders>
            <w:shd w:val="clear" w:color="auto" w:fill="auto"/>
            <w:noWrap/>
            <w:vAlign w:val="bottom"/>
            <w:hideMark/>
          </w:tcPr>
          <w:p w14:paraId="4538C6AB"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6</w:t>
            </w:r>
          </w:p>
        </w:tc>
        <w:tc>
          <w:tcPr>
            <w:tcW w:w="1534" w:type="dxa"/>
            <w:tcBorders>
              <w:top w:val="nil"/>
              <w:left w:val="nil"/>
              <w:bottom w:val="single" w:sz="4" w:space="0" w:color="auto"/>
              <w:right w:val="single" w:sz="4" w:space="0" w:color="auto"/>
            </w:tcBorders>
            <w:shd w:val="clear" w:color="auto" w:fill="auto"/>
            <w:noWrap/>
            <w:vAlign w:val="bottom"/>
            <w:hideMark/>
          </w:tcPr>
          <w:p w14:paraId="2E2A7453"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4</w:t>
            </w:r>
          </w:p>
        </w:tc>
        <w:tc>
          <w:tcPr>
            <w:tcW w:w="692" w:type="dxa"/>
            <w:tcBorders>
              <w:top w:val="nil"/>
              <w:left w:val="nil"/>
              <w:bottom w:val="single" w:sz="4" w:space="0" w:color="auto"/>
              <w:right w:val="single" w:sz="4" w:space="0" w:color="auto"/>
            </w:tcBorders>
            <w:shd w:val="clear" w:color="auto" w:fill="auto"/>
            <w:noWrap/>
            <w:vAlign w:val="bottom"/>
            <w:hideMark/>
          </w:tcPr>
          <w:p w14:paraId="2DBD64B4"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5</w:t>
            </w:r>
          </w:p>
        </w:tc>
        <w:tc>
          <w:tcPr>
            <w:tcW w:w="1155" w:type="dxa"/>
            <w:tcBorders>
              <w:top w:val="nil"/>
              <w:left w:val="nil"/>
              <w:bottom w:val="single" w:sz="4" w:space="0" w:color="auto"/>
              <w:right w:val="single" w:sz="4" w:space="0" w:color="auto"/>
            </w:tcBorders>
            <w:shd w:val="clear" w:color="auto" w:fill="auto"/>
            <w:noWrap/>
            <w:vAlign w:val="bottom"/>
            <w:hideMark/>
          </w:tcPr>
          <w:p w14:paraId="55CD0AFB"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6</w:t>
            </w:r>
          </w:p>
        </w:tc>
        <w:tc>
          <w:tcPr>
            <w:tcW w:w="1112" w:type="dxa"/>
            <w:tcBorders>
              <w:top w:val="nil"/>
              <w:left w:val="nil"/>
              <w:bottom w:val="single" w:sz="4" w:space="0" w:color="auto"/>
              <w:right w:val="single" w:sz="4" w:space="0" w:color="auto"/>
            </w:tcBorders>
            <w:shd w:val="clear" w:color="auto" w:fill="auto"/>
            <w:noWrap/>
            <w:vAlign w:val="bottom"/>
            <w:hideMark/>
          </w:tcPr>
          <w:p w14:paraId="362B24DD"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1</w:t>
            </w:r>
          </w:p>
        </w:tc>
        <w:tc>
          <w:tcPr>
            <w:tcW w:w="1155" w:type="dxa"/>
            <w:tcBorders>
              <w:top w:val="nil"/>
              <w:left w:val="nil"/>
              <w:bottom w:val="single" w:sz="4" w:space="0" w:color="auto"/>
              <w:right w:val="single" w:sz="4" w:space="0" w:color="auto"/>
            </w:tcBorders>
            <w:shd w:val="clear" w:color="auto" w:fill="auto"/>
            <w:noWrap/>
            <w:vAlign w:val="bottom"/>
            <w:hideMark/>
          </w:tcPr>
          <w:p w14:paraId="3031F86B"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2.777775556</w:t>
            </w:r>
          </w:p>
        </w:tc>
        <w:tc>
          <w:tcPr>
            <w:tcW w:w="1112" w:type="dxa"/>
            <w:tcBorders>
              <w:top w:val="nil"/>
              <w:left w:val="nil"/>
              <w:bottom w:val="single" w:sz="4" w:space="0" w:color="auto"/>
              <w:right w:val="single" w:sz="4" w:space="0" w:color="auto"/>
            </w:tcBorders>
            <w:shd w:val="clear" w:color="auto" w:fill="auto"/>
            <w:noWrap/>
            <w:vAlign w:val="bottom"/>
            <w:hideMark/>
          </w:tcPr>
          <w:p w14:paraId="0813FB50"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1</w:t>
            </w:r>
          </w:p>
        </w:tc>
        <w:tc>
          <w:tcPr>
            <w:tcW w:w="1155" w:type="dxa"/>
            <w:tcBorders>
              <w:top w:val="nil"/>
              <w:left w:val="nil"/>
              <w:bottom w:val="single" w:sz="4" w:space="0" w:color="auto"/>
              <w:right w:val="single" w:sz="4" w:space="0" w:color="auto"/>
            </w:tcBorders>
            <w:shd w:val="clear" w:color="auto" w:fill="auto"/>
            <w:noWrap/>
            <w:vAlign w:val="bottom"/>
            <w:hideMark/>
          </w:tcPr>
          <w:p w14:paraId="019CE8C2"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0.027775556</w:t>
            </w:r>
          </w:p>
        </w:tc>
      </w:tr>
      <w:tr w:rsidR="008D05B9" w:rsidRPr="008D05B9" w14:paraId="4213AF0E" w14:textId="77777777" w:rsidTr="008D05B9">
        <w:trPr>
          <w:trHeight w:val="226"/>
        </w:trPr>
        <w:tc>
          <w:tcPr>
            <w:tcW w:w="659" w:type="dxa"/>
            <w:tcBorders>
              <w:top w:val="nil"/>
              <w:left w:val="single" w:sz="4" w:space="0" w:color="auto"/>
              <w:bottom w:val="single" w:sz="4" w:space="0" w:color="auto"/>
              <w:right w:val="single" w:sz="4" w:space="0" w:color="auto"/>
            </w:tcBorders>
            <w:shd w:val="clear" w:color="auto" w:fill="auto"/>
            <w:noWrap/>
            <w:vAlign w:val="bottom"/>
            <w:hideMark/>
          </w:tcPr>
          <w:p w14:paraId="60D3D2C7"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 </w:t>
            </w:r>
          </w:p>
        </w:tc>
        <w:tc>
          <w:tcPr>
            <w:tcW w:w="776" w:type="dxa"/>
            <w:tcBorders>
              <w:top w:val="nil"/>
              <w:left w:val="nil"/>
              <w:bottom w:val="single" w:sz="4" w:space="0" w:color="auto"/>
              <w:right w:val="single" w:sz="4" w:space="0" w:color="auto"/>
            </w:tcBorders>
            <w:shd w:val="clear" w:color="auto" w:fill="auto"/>
            <w:noWrap/>
            <w:vAlign w:val="bottom"/>
            <w:hideMark/>
          </w:tcPr>
          <w:p w14:paraId="3949FDC7"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7</w:t>
            </w:r>
          </w:p>
        </w:tc>
        <w:tc>
          <w:tcPr>
            <w:tcW w:w="1534" w:type="dxa"/>
            <w:tcBorders>
              <w:top w:val="nil"/>
              <w:left w:val="nil"/>
              <w:bottom w:val="single" w:sz="4" w:space="0" w:color="auto"/>
              <w:right w:val="single" w:sz="4" w:space="0" w:color="auto"/>
            </w:tcBorders>
            <w:shd w:val="clear" w:color="auto" w:fill="auto"/>
            <w:noWrap/>
            <w:vAlign w:val="bottom"/>
            <w:hideMark/>
          </w:tcPr>
          <w:p w14:paraId="66997AD5"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6</w:t>
            </w:r>
          </w:p>
        </w:tc>
        <w:tc>
          <w:tcPr>
            <w:tcW w:w="692" w:type="dxa"/>
            <w:tcBorders>
              <w:top w:val="nil"/>
              <w:left w:val="nil"/>
              <w:bottom w:val="single" w:sz="4" w:space="0" w:color="auto"/>
              <w:right w:val="single" w:sz="4" w:space="0" w:color="auto"/>
            </w:tcBorders>
            <w:shd w:val="clear" w:color="auto" w:fill="auto"/>
            <w:noWrap/>
            <w:vAlign w:val="bottom"/>
            <w:hideMark/>
          </w:tcPr>
          <w:p w14:paraId="290A186B"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5</w:t>
            </w:r>
          </w:p>
        </w:tc>
        <w:tc>
          <w:tcPr>
            <w:tcW w:w="1155" w:type="dxa"/>
            <w:tcBorders>
              <w:top w:val="nil"/>
              <w:left w:val="nil"/>
              <w:bottom w:val="single" w:sz="4" w:space="0" w:color="auto"/>
              <w:right w:val="single" w:sz="4" w:space="0" w:color="auto"/>
            </w:tcBorders>
            <w:shd w:val="clear" w:color="auto" w:fill="auto"/>
            <w:noWrap/>
            <w:vAlign w:val="bottom"/>
            <w:hideMark/>
          </w:tcPr>
          <w:p w14:paraId="03578EF3"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6</w:t>
            </w:r>
          </w:p>
        </w:tc>
        <w:tc>
          <w:tcPr>
            <w:tcW w:w="1112" w:type="dxa"/>
            <w:tcBorders>
              <w:top w:val="nil"/>
              <w:left w:val="nil"/>
              <w:bottom w:val="single" w:sz="4" w:space="0" w:color="auto"/>
              <w:right w:val="single" w:sz="4" w:space="0" w:color="auto"/>
            </w:tcBorders>
            <w:shd w:val="clear" w:color="auto" w:fill="auto"/>
            <w:noWrap/>
            <w:vAlign w:val="bottom"/>
            <w:hideMark/>
          </w:tcPr>
          <w:p w14:paraId="5113BE18"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0</w:t>
            </w:r>
          </w:p>
        </w:tc>
        <w:tc>
          <w:tcPr>
            <w:tcW w:w="1155" w:type="dxa"/>
            <w:tcBorders>
              <w:top w:val="nil"/>
              <w:left w:val="nil"/>
              <w:bottom w:val="single" w:sz="4" w:space="0" w:color="auto"/>
              <w:right w:val="single" w:sz="4" w:space="0" w:color="auto"/>
            </w:tcBorders>
            <w:shd w:val="clear" w:color="auto" w:fill="auto"/>
            <w:noWrap/>
            <w:vAlign w:val="bottom"/>
            <w:hideMark/>
          </w:tcPr>
          <w:p w14:paraId="7D7072EF"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0.111111556</w:t>
            </w:r>
          </w:p>
        </w:tc>
        <w:tc>
          <w:tcPr>
            <w:tcW w:w="1112" w:type="dxa"/>
            <w:tcBorders>
              <w:top w:val="nil"/>
              <w:left w:val="nil"/>
              <w:bottom w:val="single" w:sz="4" w:space="0" w:color="auto"/>
              <w:right w:val="single" w:sz="4" w:space="0" w:color="auto"/>
            </w:tcBorders>
            <w:shd w:val="clear" w:color="auto" w:fill="auto"/>
            <w:noWrap/>
            <w:vAlign w:val="bottom"/>
            <w:hideMark/>
          </w:tcPr>
          <w:p w14:paraId="5DF64152"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1</w:t>
            </w:r>
          </w:p>
        </w:tc>
        <w:tc>
          <w:tcPr>
            <w:tcW w:w="1155" w:type="dxa"/>
            <w:tcBorders>
              <w:top w:val="nil"/>
              <w:left w:val="nil"/>
              <w:bottom w:val="single" w:sz="4" w:space="0" w:color="auto"/>
              <w:right w:val="single" w:sz="4" w:space="0" w:color="auto"/>
            </w:tcBorders>
            <w:shd w:val="clear" w:color="auto" w:fill="auto"/>
            <w:noWrap/>
            <w:vAlign w:val="bottom"/>
            <w:hideMark/>
          </w:tcPr>
          <w:p w14:paraId="4B34C26D"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0.027775556</w:t>
            </w:r>
          </w:p>
        </w:tc>
      </w:tr>
      <w:tr w:rsidR="008D05B9" w:rsidRPr="008D05B9" w14:paraId="355D76FF" w14:textId="77777777" w:rsidTr="008D05B9">
        <w:trPr>
          <w:trHeight w:val="226"/>
        </w:trPr>
        <w:tc>
          <w:tcPr>
            <w:tcW w:w="659" w:type="dxa"/>
            <w:tcBorders>
              <w:top w:val="nil"/>
              <w:left w:val="single" w:sz="4" w:space="0" w:color="auto"/>
              <w:bottom w:val="single" w:sz="4" w:space="0" w:color="auto"/>
              <w:right w:val="single" w:sz="4" w:space="0" w:color="auto"/>
            </w:tcBorders>
            <w:shd w:val="clear" w:color="auto" w:fill="auto"/>
            <w:noWrap/>
            <w:vAlign w:val="bottom"/>
            <w:hideMark/>
          </w:tcPr>
          <w:p w14:paraId="082F95AA"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 </w:t>
            </w:r>
          </w:p>
        </w:tc>
        <w:tc>
          <w:tcPr>
            <w:tcW w:w="776" w:type="dxa"/>
            <w:tcBorders>
              <w:top w:val="nil"/>
              <w:left w:val="nil"/>
              <w:bottom w:val="single" w:sz="4" w:space="0" w:color="auto"/>
              <w:right w:val="single" w:sz="4" w:space="0" w:color="auto"/>
            </w:tcBorders>
            <w:shd w:val="clear" w:color="auto" w:fill="auto"/>
            <w:noWrap/>
            <w:vAlign w:val="bottom"/>
            <w:hideMark/>
          </w:tcPr>
          <w:p w14:paraId="248D4B9D"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5</w:t>
            </w:r>
          </w:p>
        </w:tc>
        <w:tc>
          <w:tcPr>
            <w:tcW w:w="1534" w:type="dxa"/>
            <w:tcBorders>
              <w:top w:val="nil"/>
              <w:left w:val="nil"/>
              <w:bottom w:val="single" w:sz="4" w:space="0" w:color="auto"/>
              <w:right w:val="single" w:sz="4" w:space="0" w:color="auto"/>
            </w:tcBorders>
            <w:shd w:val="clear" w:color="auto" w:fill="auto"/>
            <w:noWrap/>
            <w:vAlign w:val="bottom"/>
            <w:hideMark/>
          </w:tcPr>
          <w:p w14:paraId="5B9A89FE"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5</w:t>
            </w:r>
          </w:p>
        </w:tc>
        <w:tc>
          <w:tcPr>
            <w:tcW w:w="692" w:type="dxa"/>
            <w:tcBorders>
              <w:top w:val="nil"/>
              <w:left w:val="nil"/>
              <w:bottom w:val="single" w:sz="4" w:space="0" w:color="auto"/>
              <w:right w:val="single" w:sz="4" w:space="0" w:color="auto"/>
            </w:tcBorders>
            <w:shd w:val="clear" w:color="auto" w:fill="auto"/>
            <w:noWrap/>
            <w:vAlign w:val="bottom"/>
            <w:hideMark/>
          </w:tcPr>
          <w:p w14:paraId="52ACCBCF"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6</w:t>
            </w:r>
          </w:p>
        </w:tc>
        <w:tc>
          <w:tcPr>
            <w:tcW w:w="1155" w:type="dxa"/>
            <w:tcBorders>
              <w:top w:val="nil"/>
              <w:left w:val="nil"/>
              <w:bottom w:val="single" w:sz="4" w:space="0" w:color="auto"/>
              <w:right w:val="single" w:sz="4" w:space="0" w:color="auto"/>
            </w:tcBorders>
            <w:shd w:val="clear" w:color="auto" w:fill="auto"/>
            <w:noWrap/>
            <w:vAlign w:val="bottom"/>
            <w:hideMark/>
          </w:tcPr>
          <w:p w14:paraId="4A13ABAD"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7</w:t>
            </w:r>
          </w:p>
        </w:tc>
        <w:tc>
          <w:tcPr>
            <w:tcW w:w="1112" w:type="dxa"/>
            <w:tcBorders>
              <w:top w:val="nil"/>
              <w:left w:val="nil"/>
              <w:bottom w:val="single" w:sz="4" w:space="0" w:color="auto"/>
              <w:right w:val="single" w:sz="4" w:space="0" w:color="auto"/>
            </w:tcBorders>
            <w:shd w:val="clear" w:color="auto" w:fill="auto"/>
            <w:noWrap/>
            <w:vAlign w:val="bottom"/>
            <w:hideMark/>
          </w:tcPr>
          <w:p w14:paraId="6FADDFC4"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4</w:t>
            </w:r>
          </w:p>
        </w:tc>
        <w:tc>
          <w:tcPr>
            <w:tcW w:w="1155" w:type="dxa"/>
            <w:tcBorders>
              <w:top w:val="nil"/>
              <w:left w:val="nil"/>
              <w:bottom w:val="single" w:sz="4" w:space="0" w:color="auto"/>
              <w:right w:val="single" w:sz="4" w:space="0" w:color="auto"/>
            </w:tcBorders>
            <w:shd w:val="clear" w:color="auto" w:fill="auto"/>
            <w:noWrap/>
            <w:vAlign w:val="bottom"/>
            <w:hideMark/>
          </w:tcPr>
          <w:p w14:paraId="7C6E4CD3"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0.444443556</w:t>
            </w:r>
          </w:p>
        </w:tc>
        <w:tc>
          <w:tcPr>
            <w:tcW w:w="1112" w:type="dxa"/>
            <w:tcBorders>
              <w:top w:val="nil"/>
              <w:left w:val="nil"/>
              <w:bottom w:val="single" w:sz="4" w:space="0" w:color="auto"/>
              <w:right w:val="single" w:sz="4" w:space="0" w:color="auto"/>
            </w:tcBorders>
            <w:shd w:val="clear" w:color="auto" w:fill="auto"/>
            <w:noWrap/>
            <w:vAlign w:val="bottom"/>
            <w:hideMark/>
          </w:tcPr>
          <w:p w14:paraId="2E8626C6"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0</w:t>
            </w:r>
          </w:p>
        </w:tc>
        <w:tc>
          <w:tcPr>
            <w:tcW w:w="1155" w:type="dxa"/>
            <w:tcBorders>
              <w:top w:val="nil"/>
              <w:left w:val="nil"/>
              <w:bottom w:val="single" w:sz="4" w:space="0" w:color="auto"/>
              <w:right w:val="single" w:sz="4" w:space="0" w:color="auto"/>
            </w:tcBorders>
            <w:shd w:val="clear" w:color="auto" w:fill="auto"/>
            <w:noWrap/>
            <w:vAlign w:val="bottom"/>
            <w:hideMark/>
          </w:tcPr>
          <w:p w14:paraId="6B8A57F6"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0.694455556</w:t>
            </w:r>
          </w:p>
        </w:tc>
      </w:tr>
      <w:tr w:rsidR="008D05B9" w:rsidRPr="008D05B9" w14:paraId="43BE7D19" w14:textId="77777777" w:rsidTr="008D05B9">
        <w:trPr>
          <w:trHeight w:val="226"/>
        </w:trPr>
        <w:tc>
          <w:tcPr>
            <w:tcW w:w="659" w:type="dxa"/>
            <w:tcBorders>
              <w:top w:val="nil"/>
              <w:left w:val="single" w:sz="4" w:space="0" w:color="auto"/>
              <w:bottom w:val="single" w:sz="4" w:space="0" w:color="auto"/>
              <w:right w:val="single" w:sz="4" w:space="0" w:color="auto"/>
            </w:tcBorders>
            <w:shd w:val="clear" w:color="auto" w:fill="auto"/>
            <w:noWrap/>
            <w:vAlign w:val="bottom"/>
            <w:hideMark/>
          </w:tcPr>
          <w:p w14:paraId="5DAAED93"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 </w:t>
            </w:r>
          </w:p>
        </w:tc>
        <w:tc>
          <w:tcPr>
            <w:tcW w:w="776" w:type="dxa"/>
            <w:tcBorders>
              <w:top w:val="nil"/>
              <w:left w:val="nil"/>
              <w:bottom w:val="single" w:sz="4" w:space="0" w:color="auto"/>
              <w:right w:val="single" w:sz="4" w:space="0" w:color="auto"/>
            </w:tcBorders>
            <w:shd w:val="clear" w:color="auto" w:fill="auto"/>
            <w:noWrap/>
            <w:vAlign w:val="bottom"/>
            <w:hideMark/>
          </w:tcPr>
          <w:p w14:paraId="0169118C"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9</w:t>
            </w:r>
          </w:p>
        </w:tc>
        <w:tc>
          <w:tcPr>
            <w:tcW w:w="1534" w:type="dxa"/>
            <w:tcBorders>
              <w:top w:val="nil"/>
              <w:left w:val="nil"/>
              <w:bottom w:val="single" w:sz="4" w:space="0" w:color="auto"/>
              <w:right w:val="single" w:sz="4" w:space="0" w:color="auto"/>
            </w:tcBorders>
            <w:shd w:val="clear" w:color="auto" w:fill="auto"/>
            <w:noWrap/>
            <w:vAlign w:val="bottom"/>
            <w:hideMark/>
          </w:tcPr>
          <w:p w14:paraId="36D2E5FA"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6</w:t>
            </w:r>
          </w:p>
        </w:tc>
        <w:tc>
          <w:tcPr>
            <w:tcW w:w="692" w:type="dxa"/>
            <w:tcBorders>
              <w:top w:val="nil"/>
              <w:left w:val="nil"/>
              <w:bottom w:val="single" w:sz="4" w:space="0" w:color="auto"/>
              <w:right w:val="single" w:sz="4" w:space="0" w:color="auto"/>
            </w:tcBorders>
            <w:shd w:val="clear" w:color="auto" w:fill="auto"/>
            <w:noWrap/>
            <w:vAlign w:val="bottom"/>
            <w:hideMark/>
          </w:tcPr>
          <w:p w14:paraId="53CD718D"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7</w:t>
            </w:r>
          </w:p>
        </w:tc>
        <w:tc>
          <w:tcPr>
            <w:tcW w:w="1155" w:type="dxa"/>
            <w:tcBorders>
              <w:top w:val="nil"/>
              <w:left w:val="nil"/>
              <w:bottom w:val="single" w:sz="4" w:space="0" w:color="auto"/>
              <w:right w:val="single" w:sz="4" w:space="0" w:color="auto"/>
            </w:tcBorders>
            <w:shd w:val="clear" w:color="auto" w:fill="auto"/>
            <w:noWrap/>
            <w:vAlign w:val="bottom"/>
            <w:hideMark/>
          </w:tcPr>
          <w:p w14:paraId="0B8A0957"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6</w:t>
            </w:r>
          </w:p>
        </w:tc>
        <w:tc>
          <w:tcPr>
            <w:tcW w:w="1112" w:type="dxa"/>
            <w:tcBorders>
              <w:top w:val="nil"/>
              <w:left w:val="nil"/>
              <w:bottom w:val="single" w:sz="4" w:space="0" w:color="auto"/>
              <w:right w:val="single" w:sz="4" w:space="0" w:color="auto"/>
            </w:tcBorders>
            <w:shd w:val="clear" w:color="auto" w:fill="auto"/>
            <w:noWrap/>
            <w:vAlign w:val="bottom"/>
            <w:hideMark/>
          </w:tcPr>
          <w:p w14:paraId="4994FD49"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4</w:t>
            </w:r>
          </w:p>
        </w:tc>
        <w:tc>
          <w:tcPr>
            <w:tcW w:w="1155" w:type="dxa"/>
            <w:tcBorders>
              <w:top w:val="nil"/>
              <w:left w:val="nil"/>
              <w:bottom w:val="single" w:sz="4" w:space="0" w:color="auto"/>
              <w:right w:val="single" w:sz="4" w:space="0" w:color="auto"/>
            </w:tcBorders>
            <w:shd w:val="clear" w:color="auto" w:fill="auto"/>
            <w:noWrap/>
            <w:vAlign w:val="bottom"/>
            <w:hideMark/>
          </w:tcPr>
          <w:p w14:paraId="73C5B993"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0.111111556</w:t>
            </w:r>
          </w:p>
        </w:tc>
        <w:tc>
          <w:tcPr>
            <w:tcW w:w="1112" w:type="dxa"/>
            <w:tcBorders>
              <w:top w:val="nil"/>
              <w:left w:val="nil"/>
              <w:bottom w:val="single" w:sz="4" w:space="0" w:color="auto"/>
              <w:right w:val="single" w:sz="4" w:space="0" w:color="auto"/>
            </w:tcBorders>
            <w:shd w:val="clear" w:color="auto" w:fill="auto"/>
            <w:noWrap/>
            <w:vAlign w:val="bottom"/>
            <w:hideMark/>
          </w:tcPr>
          <w:p w14:paraId="036D375D"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1</w:t>
            </w:r>
          </w:p>
        </w:tc>
        <w:tc>
          <w:tcPr>
            <w:tcW w:w="1155" w:type="dxa"/>
            <w:tcBorders>
              <w:top w:val="nil"/>
              <w:left w:val="nil"/>
              <w:bottom w:val="single" w:sz="4" w:space="0" w:color="auto"/>
              <w:right w:val="single" w:sz="4" w:space="0" w:color="auto"/>
            </w:tcBorders>
            <w:shd w:val="clear" w:color="auto" w:fill="auto"/>
            <w:noWrap/>
            <w:vAlign w:val="bottom"/>
            <w:hideMark/>
          </w:tcPr>
          <w:p w14:paraId="0FF1A11D"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0.027775556</w:t>
            </w:r>
          </w:p>
        </w:tc>
      </w:tr>
      <w:tr w:rsidR="008D05B9" w:rsidRPr="008D05B9" w14:paraId="38EF2818" w14:textId="77777777" w:rsidTr="008D05B9">
        <w:trPr>
          <w:trHeight w:val="226"/>
        </w:trPr>
        <w:tc>
          <w:tcPr>
            <w:tcW w:w="659" w:type="dxa"/>
            <w:tcBorders>
              <w:top w:val="nil"/>
              <w:left w:val="single" w:sz="4" w:space="0" w:color="auto"/>
              <w:bottom w:val="single" w:sz="4" w:space="0" w:color="auto"/>
              <w:right w:val="single" w:sz="4" w:space="0" w:color="auto"/>
            </w:tcBorders>
            <w:shd w:val="clear" w:color="auto" w:fill="auto"/>
            <w:noWrap/>
            <w:vAlign w:val="bottom"/>
            <w:hideMark/>
          </w:tcPr>
          <w:p w14:paraId="7DD1FE52"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 </w:t>
            </w:r>
          </w:p>
        </w:tc>
        <w:tc>
          <w:tcPr>
            <w:tcW w:w="776" w:type="dxa"/>
            <w:tcBorders>
              <w:top w:val="nil"/>
              <w:left w:val="nil"/>
              <w:bottom w:val="single" w:sz="4" w:space="0" w:color="auto"/>
              <w:right w:val="single" w:sz="4" w:space="0" w:color="auto"/>
            </w:tcBorders>
            <w:shd w:val="clear" w:color="auto" w:fill="auto"/>
            <w:noWrap/>
            <w:vAlign w:val="bottom"/>
            <w:hideMark/>
          </w:tcPr>
          <w:p w14:paraId="7C16929C"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 </w:t>
            </w:r>
          </w:p>
        </w:tc>
        <w:tc>
          <w:tcPr>
            <w:tcW w:w="1534" w:type="dxa"/>
            <w:tcBorders>
              <w:top w:val="nil"/>
              <w:left w:val="nil"/>
              <w:bottom w:val="single" w:sz="4" w:space="0" w:color="auto"/>
              <w:right w:val="single" w:sz="4" w:space="0" w:color="auto"/>
            </w:tcBorders>
            <w:shd w:val="clear" w:color="auto" w:fill="auto"/>
            <w:noWrap/>
            <w:vAlign w:val="bottom"/>
            <w:hideMark/>
          </w:tcPr>
          <w:p w14:paraId="09037093"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7</w:t>
            </w:r>
          </w:p>
        </w:tc>
        <w:tc>
          <w:tcPr>
            <w:tcW w:w="692" w:type="dxa"/>
            <w:tcBorders>
              <w:top w:val="nil"/>
              <w:left w:val="nil"/>
              <w:bottom w:val="single" w:sz="4" w:space="0" w:color="auto"/>
              <w:right w:val="single" w:sz="4" w:space="0" w:color="auto"/>
            </w:tcBorders>
            <w:shd w:val="clear" w:color="auto" w:fill="auto"/>
            <w:noWrap/>
            <w:vAlign w:val="bottom"/>
            <w:hideMark/>
          </w:tcPr>
          <w:p w14:paraId="64025B4B"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8</w:t>
            </w:r>
          </w:p>
        </w:tc>
        <w:tc>
          <w:tcPr>
            <w:tcW w:w="1155" w:type="dxa"/>
            <w:tcBorders>
              <w:top w:val="nil"/>
              <w:left w:val="nil"/>
              <w:bottom w:val="single" w:sz="4" w:space="0" w:color="auto"/>
              <w:right w:val="single" w:sz="4" w:space="0" w:color="auto"/>
            </w:tcBorders>
            <w:shd w:val="clear" w:color="auto" w:fill="auto"/>
            <w:noWrap/>
            <w:vAlign w:val="bottom"/>
            <w:hideMark/>
          </w:tcPr>
          <w:p w14:paraId="4975264F"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7</w:t>
            </w:r>
          </w:p>
        </w:tc>
        <w:tc>
          <w:tcPr>
            <w:tcW w:w="1112" w:type="dxa"/>
            <w:tcBorders>
              <w:top w:val="nil"/>
              <w:left w:val="nil"/>
              <w:bottom w:val="single" w:sz="4" w:space="0" w:color="auto"/>
              <w:right w:val="single" w:sz="4" w:space="0" w:color="auto"/>
            </w:tcBorders>
            <w:shd w:val="clear" w:color="auto" w:fill="auto"/>
            <w:noWrap/>
            <w:vAlign w:val="bottom"/>
            <w:hideMark/>
          </w:tcPr>
          <w:p w14:paraId="2E4B8B47"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 </w:t>
            </w:r>
          </w:p>
        </w:tc>
        <w:tc>
          <w:tcPr>
            <w:tcW w:w="1155" w:type="dxa"/>
            <w:tcBorders>
              <w:top w:val="nil"/>
              <w:left w:val="nil"/>
              <w:bottom w:val="single" w:sz="4" w:space="0" w:color="auto"/>
              <w:right w:val="single" w:sz="4" w:space="0" w:color="auto"/>
            </w:tcBorders>
            <w:shd w:val="clear" w:color="auto" w:fill="auto"/>
            <w:noWrap/>
            <w:vAlign w:val="bottom"/>
            <w:hideMark/>
          </w:tcPr>
          <w:p w14:paraId="232AEFD2"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1.777779556</w:t>
            </w:r>
          </w:p>
        </w:tc>
        <w:tc>
          <w:tcPr>
            <w:tcW w:w="1112" w:type="dxa"/>
            <w:tcBorders>
              <w:top w:val="nil"/>
              <w:left w:val="nil"/>
              <w:bottom w:val="single" w:sz="4" w:space="0" w:color="auto"/>
              <w:right w:val="single" w:sz="4" w:space="0" w:color="auto"/>
            </w:tcBorders>
            <w:shd w:val="clear" w:color="auto" w:fill="auto"/>
            <w:noWrap/>
            <w:vAlign w:val="bottom"/>
            <w:hideMark/>
          </w:tcPr>
          <w:p w14:paraId="413F1AA3"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4</w:t>
            </w:r>
          </w:p>
        </w:tc>
        <w:tc>
          <w:tcPr>
            <w:tcW w:w="1155" w:type="dxa"/>
            <w:tcBorders>
              <w:top w:val="nil"/>
              <w:left w:val="nil"/>
              <w:bottom w:val="single" w:sz="4" w:space="0" w:color="auto"/>
              <w:right w:val="single" w:sz="4" w:space="0" w:color="auto"/>
            </w:tcBorders>
            <w:shd w:val="clear" w:color="auto" w:fill="auto"/>
            <w:noWrap/>
            <w:vAlign w:val="bottom"/>
            <w:hideMark/>
          </w:tcPr>
          <w:p w14:paraId="2CEDC6C4"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0.694455556</w:t>
            </w:r>
          </w:p>
        </w:tc>
      </w:tr>
      <w:tr w:rsidR="008D05B9" w:rsidRPr="008D05B9" w14:paraId="62966DF2" w14:textId="77777777" w:rsidTr="008D05B9">
        <w:trPr>
          <w:trHeight w:val="226"/>
        </w:trPr>
        <w:tc>
          <w:tcPr>
            <w:tcW w:w="659" w:type="dxa"/>
            <w:tcBorders>
              <w:top w:val="nil"/>
              <w:left w:val="single" w:sz="4" w:space="0" w:color="auto"/>
              <w:bottom w:val="single" w:sz="4" w:space="0" w:color="auto"/>
              <w:right w:val="single" w:sz="4" w:space="0" w:color="auto"/>
            </w:tcBorders>
            <w:shd w:val="clear" w:color="auto" w:fill="auto"/>
            <w:noWrap/>
            <w:vAlign w:val="bottom"/>
            <w:hideMark/>
          </w:tcPr>
          <w:p w14:paraId="49E1E0DB"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 </w:t>
            </w:r>
          </w:p>
        </w:tc>
        <w:tc>
          <w:tcPr>
            <w:tcW w:w="776" w:type="dxa"/>
            <w:tcBorders>
              <w:top w:val="nil"/>
              <w:left w:val="nil"/>
              <w:bottom w:val="single" w:sz="4" w:space="0" w:color="auto"/>
              <w:right w:val="single" w:sz="4" w:space="0" w:color="auto"/>
            </w:tcBorders>
            <w:shd w:val="clear" w:color="auto" w:fill="auto"/>
            <w:noWrap/>
            <w:vAlign w:val="bottom"/>
            <w:hideMark/>
          </w:tcPr>
          <w:p w14:paraId="797C1DFA"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 </w:t>
            </w:r>
          </w:p>
        </w:tc>
        <w:tc>
          <w:tcPr>
            <w:tcW w:w="1534" w:type="dxa"/>
            <w:tcBorders>
              <w:top w:val="nil"/>
              <w:left w:val="nil"/>
              <w:bottom w:val="single" w:sz="4" w:space="0" w:color="auto"/>
              <w:right w:val="single" w:sz="4" w:space="0" w:color="auto"/>
            </w:tcBorders>
            <w:shd w:val="clear" w:color="auto" w:fill="auto"/>
            <w:noWrap/>
            <w:vAlign w:val="bottom"/>
            <w:hideMark/>
          </w:tcPr>
          <w:p w14:paraId="2996F9A8"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 </w:t>
            </w:r>
          </w:p>
        </w:tc>
        <w:tc>
          <w:tcPr>
            <w:tcW w:w="692" w:type="dxa"/>
            <w:tcBorders>
              <w:top w:val="nil"/>
              <w:left w:val="nil"/>
              <w:bottom w:val="single" w:sz="4" w:space="0" w:color="auto"/>
              <w:right w:val="single" w:sz="4" w:space="0" w:color="auto"/>
            </w:tcBorders>
            <w:shd w:val="clear" w:color="auto" w:fill="auto"/>
            <w:noWrap/>
            <w:vAlign w:val="bottom"/>
            <w:hideMark/>
          </w:tcPr>
          <w:p w14:paraId="1FF462FF"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5</w:t>
            </w:r>
          </w:p>
        </w:tc>
        <w:tc>
          <w:tcPr>
            <w:tcW w:w="1155" w:type="dxa"/>
            <w:tcBorders>
              <w:top w:val="nil"/>
              <w:left w:val="nil"/>
              <w:bottom w:val="single" w:sz="4" w:space="0" w:color="auto"/>
              <w:right w:val="single" w:sz="4" w:space="0" w:color="auto"/>
            </w:tcBorders>
            <w:shd w:val="clear" w:color="auto" w:fill="auto"/>
            <w:noWrap/>
            <w:vAlign w:val="bottom"/>
            <w:hideMark/>
          </w:tcPr>
          <w:p w14:paraId="7D86969E"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 </w:t>
            </w:r>
          </w:p>
        </w:tc>
        <w:tc>
          <w:tcPr>
            <w:tcW w:w="1112" w:type="dxa"/>
            <w:tcBorders>
              <w:top w:val="nil"/>
              <w:left w:val="nil"/>
              <w:bottom w:val="single" w:sz="4" w:space="0" w:color="auto"/>
              <w:right w:val="single" w:sz="4" w:space="0" w:color="auto"/>
            </w:tcBorders>
            <w:shd w:val="clear" w:color="auto" w:fill="auto"/>
            <w:noWrap/>
            <w:vAlign w:val="bottom"/>
            <w:hideMark/>
          </w:tcPr>
          <w:p w14:paraId="2F4D1E44"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 </w:t>
            </w:r>
          </w:p>
        </w:tc>
        <w:tc>
          <w:tcPr>
            <w:tcW w:w="1155" w:type="dxa"/>
            <w:tcBorders>
              <w:top w:val="nil"/>
              <w:left w:val="nil"/>
              <w:bottom w:val="single" w:sz="4" w:space="0" w:color="auto"/>
              <w:right w:val="single" w:sz="4" w:space="0" w:color="auto"/>
            </w:tcBorders>
            <w:shd w:val="clear" w:color="auto" w:fill="auto"/>
            <w:noWrap/>
            <w:vAlign w:val="bottom"/>
            <w:hideMark/>
          </w:tcPr>
          <w:p w14:paraId="3C8EDBB6"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 </w:t>
            </w:r>
          </w:p>
        </w:tc>
        <w:tc>
          <w:tcPr>
            <w:tcW w:w="1112" w:type="dxa"/>
            <w:tcBorders>
              <w:top w:val="nil"/>
              <w:left w:val="nil"/>
              <w:bottom w:val="single" w:sz="4" w:space="0" w:color="auto"/>
              <w:right w:val="single" w:sz="4" w:space="0" w:color="auto"/>
            </w:tcBorders>
            <w:shd w:val="clear" w:color="auto" w:fill="auto"/>
            <w:noWrap/>
            <w:vAlign w:val="bottom"/>
            <w:hideMark/>
          </w:tcPr>
          <w:p w14:paraId="4F8FBA1F"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1</w:t>
            </w:r>
          </w:p>
        </w:tc>
        <w:tc>
          <w:tcPr>
            <w:tcW w:w="1155" w:type="dxa"/>
            <w:tcBorders>
              <w:top w:val="nil"/>
              <w:left w:val="nil"/>
              <w:bottom w:val="single" w:sz="4" w:space="0" w:color="auto"/>
              <w:right w:val="single" w:sz="4" w:space="0" w:color="auto"/>
            </w:tcBorders>
            <w:shd w:val="clear" w:color="auto" w:fill="auto"/>
            <w:noWrap/>
            <w:vAlign w:val="bottom"/>
            <w:hideMark/>
          </w:tcPr>
          <w:p w14:paraId="57E40B68"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 </w:t>
            </w:r>
          </w:p>
        </w:tc>
      </w:tr>
      <w:tr w:rsidR="008D05B9" w:rsidRPr="008D05B9" w14:paraId="14952D3D" w14:textId="77777777" w:rsidTr="008D05B9">
        <w:trPr>
          <w:trHeight w:val="226"/>
        </w:trPr>
        <w:tc>
          <w:tcPr>
            <w:tcW w:w="659" w:type="dxa"/>
            <w:tcBorders>
              <w:top w:val="nil"/>
              <w:left w:val="single" w:sz="4" w:space="0" w:color="auto"/>
              <w:bottom w:val="single" w:sz="4" w:space="0" w:color="auto"/>
              <w:right w:val="single" w:sz="4" w:space="0" w:color="auto"/>
            </w:tcBorders>
            <w:shd w:val="clear" w:color="auto" w:fill="auto"/>
            <w:noWrap/>
            <w:vAlign w:val="bottom"/>
            <w:hideMark/>
          </w:tcPr>
          <w:p w14:paraId="4004BC99"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Total</w:t>
            </w:r>
          </w:p>
        </w:tc>
        <w:tc>
          <w:tcPr>
            <w:tcW w:w="776" w:type="dxa"/>
            <w:tcBorders>
              <w:top w:val="nil"/>
              <w:left w:val="nil"/>
              <w:bottom w:val="single" w:sz="4" w:space="0" w:color="auto"/>
              <w:right w:val="single" w:sz="4" w:space="0" w:color="auto"/>
            </w:tcBorders>
            <w:shd w:val="clear" w:color="auto" w:fill="auto"/>
            <w:noWrap/>
            <w:vAlign w:val="bottom"/>
            <w:hideMark/>
          </w:tcPr>
          <w:p w14:paraId="10C411B3"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35</w:t>
            </w:r>
          </w:p>
        </w:tc>
        <w:tc>
          <w:tcPr>
            <w:tcW w:w="1534" w:type="dxa"/>
            <w:tcBorders>
              <w:top w:val="nil"/>
              <w:left w:val="nil"/>
              <w:bottom w:val="single" w:sz="4" w:space="0" w:color="auto"/>
              <w:right w:val="single" w:sz="4" w:space="0" w:color="auto"/>
            </w:tcBorders>
            <w:shd w:val="clear" w:color="auto" w:fill="auto"/>
            <w:noWrap/>
            <w:vAlign w:val="bottom"/>
            <w:hideMark/>
          </w:tcPr>
          <w:p w14:paraId="4CE7CAE1"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34</w:t>
            </w:r>
          </w:p>
        </w:tc>
        <w:tc>
          <w:tcPr>
            <w:tcW w:w="692" w:type="dxa"/>
            <w:tcBorders>
              <w:top w:val="nil"/>
              <w:left w:val="nil"/>
              <w:bottom w:val="single" w:sz="4" w:space="0" w:color="auto"/>
              <w:right w:val="single" w:sz="4" w:space="0" w:color="auto"/>
            </w:tcBorders>
            <w:shd w:val="clear" w:color="auto" w:fill="auto"/>
            <w:noWrap/>
            <w:vAlign w:val="bottom"/>
            <w:hideMark/>
          </w:tcPr>
          <w:p w14:paraId="735F052F"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42</w:t>
            </w:r>
          </w:p>
        </w:tc>
        <w:tc>
          <w:tcPr>
            <w:tcW w:w="1155" w:type="dxa"/>
            <w:tcBorders>
              <w:top w:val="nil"/>
              <w:left w:val="nil"/>
              <w:bottom w:val="single" w:sz="4" w:space="0" w:color="auto"/>
              <w:right w:val="single" w:sz="4" w:space="0" w:color="auto"/>
            </w:tcBorders>
            <w:shd w:val="clear" w:color="auto" w:fill="auto"/>
            <w:noWrap/>
            <w:vAlign w:val="bottom"/>
            <w:hideMark/>
          </w:tcPr>
          <w:p w14:paraId="1F56C80C"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37</w:t>
            </w:r>
          </w:p>
        </w:tc>
        <w:tc>
          <w:tcPr>
            <w:tcW w:w="1112" w:type="dxa"/>
            <w:tcBorders>
              <w:top w:val="nil"/>
              <w:left w:val="nil"/>
              <w:bottom w:val="single" w:sz="4" w:space="0" w:color="auto"/>
              <w:right w:val="single" w:sz="4" w:space="0" w:color="auto"/>
            </w:tcBorders>
            <w:shd w:val="clear" w:color="auto" w:fill="auto"/>
            <w:noWrap/>
            <w:vAlign w:val="bottom"/>
            <w:hideMark/>
          </w:tcPr>
          <w:p w14:paraId="5F454475"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10</w:t>
            </w:r>
          </w:p>
        </w:tc>
        <w:tc>
          <w:tcPr>
            <w:tcW w:w="1155" w:type="dxa"/>
            <w:tcBorders>
              <w:top w:val="nil"/>
              <w:left w:val="nil"/>
              <w:bottom w:val="single" w:sz="4" w:space="0" w:color="auto"/>
              <w:right w:val="single" w:sz="4" w:space="0" w:color="auto"/>
            </w:tcBorders>
            <w:shd w:val="clear" w:color="auto" w:fill="auto"/>
            <w:noWrap/>
            <w:vAlign w:val="bottom"/>
            <w:hideMark/>
          </w:tcPr>
          <w:p w14:paraId="7F601D02"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5.333333333</w:t>
            </w:r>
          </w:p>
        </w:tc>
        <w:tc>
          <w:tcPr>
            <w:tcW w:w="1112" w:type="dxa"/>
            <w:tcBorders>
              <w:top w:val="nil"/>
              <w:left w:val="nil"/>
              <w:bottom w:val="single" w:sz="4" w:space="0" w:color="auto"/>
              <w:right w:val="single" w:sz="4" w:space="0" w:color="auto"/>
            </w:tcBorders>
            <w:shd w:val="clear" w:color="auto" w:fill="auto"/>
            <w:noWrap/>
            <w:vAlign w:val="bottom"/>
            <w:hideMark/>
          </w:tcPr>
          <w:p w14:paraId="2545D422"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8</w:t>
            </w:r>
          </w:p>
        </w:tc>
        <w:tc>
          <w:tcPr>
            <w:tcW w:w="1155" w:type="dxa"/>
            <w:tcBorders>
              <w:top w:val="nil"/>
              <w:left w:val="nil"/>
              <w:bottom w:val="single" w:sz="4" w:space="0" w:color="auto"/>
              <w:right w:val="single" w:sz="4" w:space="0" w:color="auto"/>
            </w:tcBorders>
            <w:shd w:val="clear" w:color="auto" w:fill="auto"/>
            <w:noWrap/>
            <w:vAlign w:val="bottom"/>
            <w:hideMark/>
          </w:tcPr>
          <w:p w14:paraId="02E7E051"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2.833333334</w:t>
            </w:r>
          </w:p>
        </w:tc>
      </w:tr>
      <w:tr w:rsidR="008D05B9" w:rsidRPr="008D05B9" w14:paraId="133688D2" w14:textId="77777777" w:rsidTr="008D05B9">
        <w:trPr>
          <w:trHeight w:val="226"/>
        </w:trPr>
        <w:tc>
          <w:tcPr>
            <w:tcW w:w="659" w:type="dxa"/>
            <w:tcBorders>
              <w:top w:val="nil"/>
              <w:left w:val="single" w:sz="4" w:space="0" w:color="auto"/>
              <w:bottom w:val="single" w:sz="4" w:space="0" w:color="auto"/>
              <w:right w:val="single" w:sz="4" w:space="0" w:color="auto"/>
            </w:tcBorders>
            <w:shd w:val="clear" w:color="auto" w:fill="auto"/>
            <w:noWrap/>
            <w:vAlign w:val="bottom"/>
            <w:hideMark/>
          </w:tcPr>
          <w:p w14:paraId="39F53E47"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Mean</w:t>
            </w:r>
          </w:p>
        </w:tc>
        <w:tc>
          <w:tcPr>
            <w:tcW w:w="776" w:type="dxa"/>
            <w:tcBorders>
              <w:top w:val="nil"/>
              <w:left w:val="nil"/>
              <w:bottom w:val="single" w:sz="4" w:space="0" w:color="auto"/>
              <w:right w:val="single" w:sz="4" w:space="0" w:color="auto"/>
            </w:tcBorders>
            <w:shd w:val="clear" w:color="auto" w:fill="auto"/>
            <w:noWrap/>
            <w:vAlign w:val="bottom"/>
            <w:hideMark/>
          </w:tcPr>
          <w:p w14:paraId="1062EE5B"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7</w:t>
            </w:r>
          </w:p>
        </w:tc>
        <w:tc>
          <w:tcPr>
            <w:tcW w:w="1534" w:type="dxa"/>
            <w:tcBorders>
              <w:top w:val="nil"/>
              <w:left w:val="nil"/>
              <w:bottom w:val="single" w:sz="4" w:space="0" w:color="auto"/>
              <w:right w:val="single" w:sz="4" w:space="0" w:color="auto"/>
            </w:tcBorders>
            <w:shd w:val="clear" w:color="auto" w:fill="auto"/>
            <w:noWrap/>
            <w:vAlign w:val="bottom"/>
            <w:hideMark/>
          </w:tcPr>
          <w:p w14:paraId="3E5ED441"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5.666666667</w:t>
            </w:r>
          </w:p>
        </w:tc>
        <w:tc>
          <w:tcPr>
            <w:tcW w:w="692" w:type="dxa"/>
            <w:tcBorders>
              <w:top w:val="nil"/>
              <w:left w:val="nil"/>
              <w:bottom w:val="single" w:sz="4" w:space="0" w:color="auto"/>
              <w:right w:val="single" w:sz="4" w:space="0" w:color="auto"/>
            </w:tcBorders>
            <w:shd w:val="clear" w:color="auto" w:fill="auto"/>
            <w:noWrap/>
            <w:vAlign w:val="bottom"/>
            <w:hideMark/>
          </w:tcPr>
          <w:p w14:paraId="5701881F"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6</w:t>
            </w:r>
          </w:p>
        </w:tc>
        <w:tc>
          <w:tcPr>
            <w:tcW w:w="1155" w:type="dxa"/>
            <w:tcBorders>
              <w:top w:val="nil"/>
              <w:left w:val="nil"/>
              <w:bottom w:val="single" w:sz="4" w:space="0" w:color="auto"/>
              <w:right w:val="single" w:sz="4" w:space="0" w:color="auto"/>
            </w:tcBorders>
            <w:shd w:val="clear" w:color="auto" w:fill="auto"/>
            <w:noWrap/>
            <w:vAlign w:val="bottom"/>
            <w:hideMark/>
          </w:tcPr>
          <w:p w14:paraId="70CFE42D"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6.166666667</w:t>
            </w:r>
          </w:p>
        </w:tc>
        <w:tc>
          <w:tcPr>
            <w:tcW w:w="1112" w:type="dxa"/>
            <w:tcBorders>
              <w:top w:val="nil"/>
              <w:left w:val="nil"/>
              <w:bottom w:val="single" w:sz="4" w:space="0" w:color="auto"/>
              <w:right w:val="single" w:sz="4" w:space="0" w:color="auto"/>
            </w:tcBorders>
            <w:shd w:val="clear" w:color="auto" w:fill="auto"/>
            <w:noWrap/>
            <w:vAlign w:val="bottom"/>
            <w:hideMark/>
          </w:tcPr>
          <w:p w14:paraId="72718728"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 </w:t>
            </w:r>
          </w:p>
        </w:tc>
        <w:tc>
          <w:tcPr>
            <w:tcW w:w="1155" w:type="dxa"/>
            <w:tcBorders>
              <w:top w:val="nil"/>
              <w:left w:val="nil"/>
              <w:bottom w:val="single" w:sz="4" w:space="0" w:color="auto"/>
              <w:right w:val="single" w:sz="4" w:space="0" w:color="auto"/>
            </w:tcBorders>
            <w:shd w:val="clear" w:color="auto" w:fill="auto"/>
            <w:noWrap/>
            <w:vAlign w:val="bottom"/>
            <w:hideMark/>
          </w:tcPr>
          <w:p w14:paraId="085B10A1"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 </w:t>
            </w:r>
          </w:p>
        </w:tc>
        <w:tc>
          <w:tcPr>
            <w:tcW w:w="1112" w:type="dxa"/>
            <w:tcBorders>
              <w:top w:val="nil"/>
              <w:left w:val="nil"/>
              <w:bottom w:val="single" w:sz="4" w:space="0" w:color="auto"/>
              <w:right w:val="single" w:sz="4" w:space="0" w:color="auto"/>
            </w:tcBorders>
            <w:shd w:val="clear" w:color="auto" w:fill="auto"/>
            <w:noWrap/>
            <w:vAlign w:val="bottom"/>
            <w:hideMark/>
          </w:tcPr>
          <w:p w14:paraId="2899B726"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 </w:t>
            </w:r>
          </w:p>
        </w:tc>
        <w:tc>
          <w:tcPr>
            <w:tcW w:w="1155" w:type="dxa"/>
            <w:tcBorders>
              <w:top w:val="nil"/>
              <w:left w:val="nil"/>
              <w:bottom w:val="single" w:sz="4" w:space="0" w:color="auto"/>
              <w:right w:val="single" w:sz="4" w:space="0" w:color="auto"/>
            </w:tcBorders>
            <w:shd w:val="clear" w:color="auto" w:fill="auto"/>
            <w:noWrap/>
            <w:vAlign w:val="bottom"/>
            <w:hideMark/>
          </w:tcPr>
          <w:p w14:paraId="2C13EB4C"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 </w:t>
            </w:r>
          </w:p>
        </w:tc>
      </w:tr>
      <w:tr w:rsidR="008D05B9" w:rsidRPr="008D05B9" w14:paraId="0F458766" w14:textId="77777777" w:rsidTr="008D05B9">
        <w:trPr>
          <w:trHeight w:val="226"/>
        </w:trPr>
        <w:tc>
          <w:tcPr>
            <w:tcW w:w="659" w:type="dxa"/>
            <w:tcBorders>
              <w:top w:val="nil"/>
              <w:left w:val="single" w:sz="4" w:space="0" w:color="auto"/>
              <w:bottom w:val="single" w:sz="4" w:space="0" w:color="auto"/>
              <w:right w:val="single" w:sz="4" w:space="0" w:color="auto"/>
            </w:tcBorders>
            <w:shd w:val="clear" w:color="auto" w:fill="auto"/>
            <w:noWrap/>
            <w:vAlign w:val="bottom"/>
            <w:hideMark/>
          </w:tcPr>
          <w:p w14:paraId="2E2B9B55"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Grand mean</w:t>
            </w:r>
          </w:p>
        </w:tc>
        <w:tc>
          <w:tcPr>
            <w:tcW w:w="776" w:type="dxa"/>
            <w:tcBorders>
              <w:top w:val="nil"/>
              <w:left w:val="nil"/>
              <w:bottom w:val="single" w:sz="4" w:space="0" w:color="auto"/>
              <w:right w:val="single" w:sz="4" w:space="0" w:color="auto"/>
            </w:tcBorders>
            <w:shd w:val="clear" w:color="auto" w:fill="auto"/>
            <w:noWrap/>
            <w:vAlign w:val="bottom"/>
            <w:hideMark/>
          </w:tcPr>
          <w:p w14:paraId="59F2EAD0" w14:textId="77777777" w:rsidR="008D05B9" w:rsidRPr="008D05B9" w:rsidRDefault="008D05B9" w:rsidP="008D05B9">
            <w:pPr>
              <w:spacing w:after="0" w:line="240" w:lineRule="auto"/>
              <w:jc w:val="right"/>
              <w:rPr>
                <w:rFonts w:ascii="Calibri" w:eastAsia="Times New Roman" w:hAnsi="Calibri" w:cs="Calibri"/>
                <w:color w:val="000000"/>
              </w:rPr>
            </w:pPr>
            <w:r w:rsidRPr="008D05B9">
              <w:rPr>
                <w:rFonts w:ascii="Calibri" w:eastAsia="Times New Roman" w:hAnsi="Calibri" w:cs="Calibri"/>
                <w:color w:val="000000"/>
              </w:rPr>
              <w:t>6.208333333</w:t>
            </w:r>
          </w:p>
        </w:tc>
        <w:tc>
          <w:tcPr>
            <w:tcW w:w="1534" w:type="dxa"/>
            <w:tcBorders>
              <w:top w:val="nil"/>
              <w:left w:val="nil"/>
              <w:bottom w:val="single" w:sz="4" w:space="0" w:color="auto"/>
              <w:right w:val="single" w:sz="4" w:space="0" w:color="auto"/>
            </w:tcBorders>
            <w:shd w:val="clear" w:color="auto" w:fill="auto"/>
            <w:noWrap/>
            <w:vAlign w:val="bottom"/>
            <w:hideMark/>
          </w:tcPr>
          <w:p w14:paraId="57270CB8"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 </w:t>
            </w:r>
          </w:p>
        </w:tc>
        <w:tc>
          <w:tcPr>
            <w:tcW w:w="692" w:type="dxa"/>
            <w:tcBorders>
              <w:top w:val="nil"/>
              <w:left w:val="nil"/>
              <w:bottom w:val="single" w:sz="4" w:space="0" w:color="auto"/>
              <w:right w:val="single" w:sz="4" w:space="0" w:color="auto"/>
            </w:tcBorders>
            <w:shd w:val="clear" w:color="auto" w:fill="auto"/>
            <w:noWrap/>
            <w:vAlign w:val="bottom"/>
            <w:hideMark/>
          </w:tcPr>
          <w:p w14:paraId="101FE2E9"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 </w:t>
            </w:r>
          </w:p>
        </w:tc>
        <w:tc>
          <w:tcPr>
            <w:tcW w:w="1155" w:type="dxa"/>
            <w:tcBorders>
              <w:top w:val="nil"/>
              <w:left w:val="nil"/>
              <w:bottom w:val="single" w:sz="4" w:space="0" w:color="auto"/>
              <w:right w:val="single" w:sz="4" w:space="0" w:color="auto"/>
            </w:tcBorders>
            <w:shd w:val="clear" w:color="auto" w:fill="auto"/>
            <w:noWrap/>
            <w:vAlign w:val="bottom"/>
            <w:hideMark/>
          </w:tcPr>
          <w:p w14:paraId="3250C5FC"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 </w:t>
            </w:r>
          </w:p>
        </w:tc>
        <w:tc>
          <w:tcPr>
            <w:tcW w:w="1112" w:type="dxa"/>
            <w:tcBorders>
              <w:top w:val="nil"/>
              <w:left w:val="nil"/>
              <w:bottom w:val="single" w:sz="4" w:space="0" w:color="auto"/>
              <w:right w:val="single" w:sz="4" w:space="0" w:color="auto"/>
            </w:tcBorders>
            <w:shd w:val="clear" w:color="auto" w:fill="auto"/>
            <w:noWrap/>
            <w:vAlign w:val="bottom"/>
            <w:hideMark/>
          </w:tcPr>
          <w:p w14:paraId="5FC81702"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 </w:t>
            </w:r>
          </w:p>
        </w:tc>
        <w:tc>
          <w:tcPr>
            <w:tcW w:w="1155" w:type="dxa"/>
            <w:tcBorders>
              <w:top w:val="nil"/>
              <w:left w:val="nil"/>
              <w:bottom w:val="single" w:sz="4" w:space="0" w:color="auto"/>
              <w:right w:val="single" w:sz="4" w:space="0" w:color="auto"/>
            </w:tcBorders>
            <w:shd w:val="clear" w:color="auto" w:fill="auto"/>
            <w:noWrap/>
            <w:vAlign w:val="bottom"/>
            <w:hideMark/>
          </w:tcPr>
          <w:p w14:paraId="1A2785FD"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 </w:t>
            </w:r>
          </w:p>
        </w:tc>
        <w:tc>
          <w:tcPr>
            <w:tcW w:w="1112" w:type="dxa"/>
            <w:tcBorders>
              <w:top w:val="nil"/>
              <w:left w:val="nil"/>
              <w:bottom w:val="single" w:sz="4" w:space="0" w:color="auto"/>
              <w:right w:val="single" w:sz="4" w:space="0" w:color="auto"/>
            </w:tcBorders>
            <w:shd w:val="clear" w:color="auto" w:fill="auto"/>
            <w:noWrap/>
            <w:vAlign w:val="bottom"/>
            <w:hideMark/>
          </w:tcPr>
          <w:p w14:paraId="794C01B7"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 </w:t>
            </w:r>
          </w:p>
        </w:tc>
        <w:tc>
          <w:tcPr>
            <w:tcW w:w="1155" w:type="dxa"/>
            <w:tcBorders>
              <w:top w:val="nil"/>
              <w:left w:val="nil"/>
              <w:bottom w:val="single" w:sz="4" w:space="0" w:color="auto"/>
              <w:right w:val="single" w:sz="4" w:space="0" w:color="auto"/>
            </w:tcBorders>
            <w:shd w:val="clear" w:color="auto" w:fill="auto"/>
            <w:noWrap/>
            <w:vAlign w:val="bottom"/>
            <w:hideMark/>
          </w:tcPr>
          <w:p w14:paraId="73EABC45" w14:textId="77777777" w:rsidR="008D05B9" w:rsidRPr="008D05B9" w:rsidRDefault="008D05B9" w:rsidP="008D05B9">
            <w:pPr>
              <w:spacing w:after="0" w:line="240" w:lineRule="auto"/>
              <w:rPr>
                <w:rFonts w:ascii="Calibri" w:eastAsia="Times New Roman" w:hAnsi="Calibri" w:cs="Calibri"/>
                <w:color w:val="000000"/>
              </w:rPr>
            </w:pPr>
            <w:r w:rsidRPr="008D05B9">
              <w:rPr>
                <w:rFonts w:ascii="Calibri" w:eastAsia="Times New Roman" w:hAnsi="Calibri" w:cs="Calibri"/>
                <w:color w:val="000000"/>
              </w:rPr>
              <w:t> </w:t>
            </w:r>
          </w:p>
        </w:tc>
      </w:tr>
    </w:tbl>
    <w:p w14:paraId="1429C021" w14:textId="5581C001" w:rsidR="00F90335" w:rsidRDefault="00F90335" w:rsidP="005519CA"/>
    <w:p w14:paraId="2900B0F6" w14:textId="77777777" w:rsidR="00153DCF" w:rsidRDefault="00153DCF" w:rsidP="005519CA"/>
    <w:p w14:paraId="6DAFD242" w14:textId="62A32CF5" w:rsidR="00ED0FD5" w:rsidRDefault="00ED0FD5" w:rsidP="005519CA">
      <w:r>
        <w:t>SS</w:t>
      </w:r>
      <w:r w:rsidRPr="00ED0FD5">
        <w:rPr>
          <w:vertAlign w:val="subscript"/>
        </w:rPr>
        <w:t>between</w:t>
      </w:r>
      <w:r>
        <w:t xml:space="preserve"> = 5 * (7-6.21)^2 + 6 * (5.7 – 6.21)^2 + 7 * (6-6.21)^2 + 6 * (6.17 – 6.21)^2</w:t>
      </w:r>
    </w:p>
    <w:p w14:paraId="0D6AC022" w14:textId="28D63BC8" w:rsidR="00ED0FD5" w:rsidRPr="008D05B9" w:rsidRDefault="00ED0FD5" w:rsidP="00ED0FD5">
      <w:pPr>
        <w:pStyle w:val="HTMLPreformatted"/>
        <w:rPr>
          <w:rFonts w:asciiTheme="minorHAnsi" w:eastAsiaTheme="minorHAnsi" w:hAnsiTheme="minorHAnsi" w:cstheme="minorBidi"/>
          <w:sz w:val="22"/>
          <w:szCs w:val="22"/>
        </w:rPr>
      </w:pPr>
      <w:r>
        <w:t xml:space="preserve">      </w:t>
      </w:r>
      <w:r w:rsidRPr="008D05B9">
        <w:rPr>
          <w:rFonts w:asciiTheme="minorHAnsi" w:eastAsiaTheme="minorHAnsi" w:hAnsiTheme="minorHAnsi" w:cstheme="minorBidi"/>
          <w:sz w:val="22"/>
          <w:szCs w:val="22"/>
        </w:rPr>
        <w:t>= 4.99</w:t>
      </w:r>
    </w:p>
    <w:p w14:paraId="3DC03150" w14:textId="77777777" w:rsidR="008D05B9" w:rsidRDefault="008D05B9" w:rsidP="00ED0FD5">
      <w:pPr>
        <w:pStyle w:val="HTMLPreformatted"/>
      </w:pPr>
    </w:p>
    <w:p w14:paraId="5ACDC9DF" w14:textId="7B6EEA6A" w:rsidR="00ED0FD5" w:rsidRDefault="008D05B9" w:rsidP="005519CA">
      <w:r>
        <w:t>MSST = 4.99 / (4-1) = 1.66</w:t>
      </w:r>
    </w:p>
    <w:p w14:paraId="6923D99E" w14:textId="47B2818F" w:rsidR="008D05B9" w:rsidRDefault="008D05B9" w:rsidP="005519CA">
      <w:r>
        <w:t>SS</w:t>
      </w:r>
      <w:r w:rsidRPr="008D05B9">
        <w:rPr>
          <w:vertAlign w:val="subscript"/>
        </w:rPr>
        <w:t>within</w:t>
      </w:r>
      <w:r w:rsidRPr="008D05B9">
        <w:t xml:space="preserve"> = 10 + 5.33 + 8 + 2.83</w:t>
      </w:r>
      <w:r>
        <w:t xml:space="preserve"> = 26.16</w:t>
      </w:r>
    </w:p>
    <w:p w14:paraId="5E8658AB" w14:textId="4C3D38E7" w:rsidR="008D05B9" w:rsidRDefault="008D05B9" w:rsidP="005519CA">
      <w:r>
        <w:t>MSSE = 26.16/(N-k) = 26.16/20 = 1.308</w:t>
      </w:r>
    </w:p>
    <w:p w14:paraId="1378AD35" w14:textId="4F0B3F59" w:rsidR="00C532C7" w:rsidRDefault="00C532C7" w:rsidP="005519CA">
      <w:r>
        <w:t>F-statistics = MSST/MSSE = 1.66 / 1.308 = 1.27</w:t>
      </w:r>
    </w:p>
    <w:p w14:paraId="7D8A1E1B" w14:textId="52F6E65F" w:rsidR="00B94420" w:rsidRPr="00B94420" w:rsidRDefault="00B94420" w:rsidP="005519CA">
      <w:pPr>
        <w:rPr>
          <w:u w:val="single"/>
        </w:rPr>
      </w:pPr>
      <w:r w:rsidRPr="00B94420">
        <w:rPr>
          <w:u w:val="single"/>
        </w:rPr>
        <w:t>Critical F-value</w:t>
      </w:r>
    </w:p>
    <w:p w14:paraId="55D594B2" w14:textId="5708FF6B" w:rsidR="00F90335" w:rsidRDefault="00B94420" w:rsidP="005519CA">
      <w:r>
        <w:t>At 5% significance and degree of freedom (</w:t>
      </w:r>
      <w:r w:rsidR="00845734">
        <w:t>3, 20):</w:t>
      </w:r>
    </w:p>
    <w:p w14:paraId="0F3BA063" w14:textId="53BBAC1B" w:rsidR="00845734" w:rsidRDefault="00845734" w:rsidP="005519CA">
      <w:r>
        <w:rPr>
          <w:noProof/>
        </w:rPr>
        <w:drawing>
          <wp:inline distT="0" distB="0" distL="0" distR="0" wp14:anchorId="6B273ED1" wp14:editId="422655F0">
            <wp:extent cx="3122762" cy="2384123"/>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26197" cy="2386745"/>
                    </a:xfrm>
                    <a:prstGeom prst="rect">
                      <a:avLst/>
                    </a:prstGeom>
                  </pic:spPr>
                </pic:pic>
              </a:graphicData>
            </a:graphic>
          </wp:inline>
        </w:drawing>
      </w:r>
    </w:p>
    <w:p w14:paraId="61C6726E" w14:textId="43F442E7" w:rsidR="00845734" w:rsidRDefault="00845734" w:rsidP="005519CA">
      <w:r>
        <w:t xml:space="preserve">F-critical = 3.098 </w:t>
      </w:r>
    </w:p>
    <w:p w14:paraId="5778E021" w14:textId="2F869307" w:rsidR="00845734" w:rsidRDefault="00845734" w:rsidP="005519CA">
      <w:r>
        <w:t xml:space="preserve">Clearly, our F-statistics is less than F-critical. </w:t>
      </w:r>
      <w:r w:rsidR="00EE1447">
        <w:t>So,</w:t>
      </w:r>
      <w:r>
        <w:t xml:space="preserve"> we cannot reject our null hypothesis.</w:t>
      </w:r>
    </w:p>
    <w:p w14:paraId="58C32EA9" w14:textId="12BBD20D" w:rsidR="00EE1447" w:rsidRDefault="00EE1447" w:rsidP="005519CA"/>
    <w:p w14:paraId="4A75F5D1" w14:textId="2BBA6DBF" w:rsidR="00D23273" w:rsidRDefault="00D23273" w:rsidP="00D23273">
      <w:pPr>
        <w:pStyle w:val="Heading2"/>
      </w:pPr>
      <w:r>
        <w:t>Two Way ANOVA</w:t>
      </w:r>
    </w:p>
    <w:p w14:paraId="2A110D6F" w14:textId="6B3D1504" w:rsidR="00342480" w:rsidRDefault="00342480" w:rsidP="00342480"/>
    <w:p w14:paraId="215C356A" w14:textId="7AAB41AB" w:rsidR="00342480" w:rsidRDefault="00581B66" w:rsidP="00342480">
      <w:r w:rsidRPr="00581B66">
        <w:t>Two-way</w:t>
      </w:r>
      <w:r>
        <w:t xml:space="preserve"> </w:t>
      </w:r>
      <w:r w:rsidRPr="00581B66">
        <w:t>ANOVA</w:t>
      </w:r>
      <w:r>
        <w:t xml:space="preserve"> </w:t>
      </w:r>
      <w:r w:rsidRPr="00581B66">
        <w:t>allows</w:t>
      </w:r>
      <w:r>
        <w:t xml:space="preserve"> </w:t>
      </w:r>
      <w:r w:rsidRPr="00581B66">
        <w:t>to</w:t>
      </w:r>
      <w:r>
        <w:t xml:space="preserve"> </w:t>
      </w:r>
      <w:r w:rsidRPr="00581B66">
        <w:t>compare population</w:t>
      </w:r>
      <w:r>
        <w:t xml:space="preserve"> </w:t>
      </w:r>
      <w:r w:rsidRPr="00581B66">
        <w:t>means</w:t>
      </w:r>
      <w:r>
        <w:t xml:space="preserve"> </w:t>
      </w:r>
      <w:r w:rsidRPr="00581B66">
        <w:t>when</w:t>
      </w:r>
      <w:r>
        <w:t xml:space="preserve"> </w:t>
      </w:r>
      <w:r w:rsidRPr="00581B66">
        <w:t>the</w:t>
      </w:r>
      <w:r>
        <w:t xml:space="preserve"> </w:t>
      </w:r>
      <w:r w:rsidRPr="00581B66">
        <w:t>populations</w:t>
      </w:r>
      <w:r>
        <w:t xml:space="preserve"> </w:t>
      </w:r>
      <w:r w:rsidRPr="00581B66">
        <w:t>are class</w:t>
      </w:r>
      <w:r>
        <w:t>ifi</w:t>
      </w:r>
      <w:r w:rsidRPr="00581B66">
        <w:t>ed</w:t>
      </w:r>
      <w:r>
        <w:t xml:space="preserve"> </w:t>
      </w:r>
      <w:r w:rsidRPr="00581B66">
        <w:t>according</w:t>
      </w:r>
      <w:r>
        <w:t xml:space="preserve"> </w:t>
      </w:r>
      <w:r w:rsidRPr="00581B66">
        <w:t>to</w:t>
      </w:r>
      <w:r>
        <w:t xml:space="preserve"> </w:t>
      </w:r>
      <w:r w:rsidRPr="00581B66">
        <w:t>two</w:t>
      </w:r>
      <w:r w:rsidR="00904DBD">
        <w:t xml:space="preserve"> independent </w:t>
      </w:r>
      <w:r w:rsidRPr="00581B66">
        <w:t>factors.</w:t>
      </w:r>
    </w:p>
    <w:p w14:paraId="17034186" w14:textId="26594667" w:rsidR="00433AA1" w:rsidRDefault="00433AA1" w:rsidP="00342480">
      <w:r w:rsidRPr="00433AA1">
        <w:t>Example</w:t>
      </w:r>
      <w:r>
        <w:t xml:space="preserve">: </w:t>
      </w:r>
      <w:r w:rsidRPr="00433AA1">
        <w:t>We might</w:t>
      </w:r>
      <w:r>
        <w:t xml:space="preserve"> </w:t>
      </w:r>
      <w:r w:rsidRPr="00433AA1">
        <w:t>like</w:t>
      </w:r>
      <w:r>
        <w:t xml:space="preserve"> </w:t>
      </w:r>
      <w:r w:rsidRPr="00433AA1">
        <w:t>to</w:t>
      </w:r>
      <w:r>
        <w:t xml:space="preserve"> </w:t>
      </w:r>
      <w:r w:rsidRPr="00433AA1">
        <w:t>look</w:t>
      </w:r>
      <w:r>
        <w:t xml:space="preserve"> </w:t>
      </w:r>
      <w:r w:rsidRPr="00433AA1">
        <w:t>at</w:t>
      </w:r>
      <w:r>
        <w:t xml:space="preserve"> </w:t>
      </w:r>
      <w:r w:rsidRPr="00433AA1">
        <w:t>SAT scores</w:t>
      </w:r>
      <w:r>
        <w:t xml:space="preserve"> </w:t>
      </w:r>
      <w:r w:rsidRPr="00433AA1">
        <w:t>of</w:t>
      </w:r>
      <w:r>
        <w:t xml:space="preserve"> </w:t>
      </w:r>
      <w:r w:rsidRPr="00433AA1">
        <w:t>students</w:t>
      </w:r>
      <w:r>
        <w:t xml:space="preserve"> </w:t>
      </w:r>
      <w:r w:rsidRPr="00433AA1">
        <w:t>who</w:t>
      </w:r>
      <w:r>
        <w:t xml:space="preserve"> </w:t>
      </w:r>
      <w:r w:rsidRPr="00433AA1">
        <w:t>are male</w:t>
      </w:r>
      <w:r>
        <w:t xml:space="preserve"> </w:t>
      </w:r>
      <w:r w:rsidRPr="00433AA1">
        <w:t>or</w:t>
      </w:r>
      <w:r>
        <w:t xml:space="preserve"> </w:t>
      </w:r>
      <w:r w:rsidRPr="00433AA1">
        <w:t>female</w:t>
      </w:r>
      <w:r w:rsidR="006D6BE4">
        <w:t xml:space="preserve"> </w:t>
      </w:r>
      <w:r w:rsidRPr="00433AA1">
        <w:t>(</w:t>
      </w:r>
      <w:r>
        <w:t xml:space="preserve">first </w:t>
      </w:r>
      <w:r w:rsidRPr="00433AA1">
        <w:t>factor)</w:t>
      </w:r>
      <w:r>
        <w:t xml:space="preserve"> </w:t>
      </w:r>
      <w:r w:rsidRPr="00433AA1">
        <w:t>and</w:t>
      </w:r>
      <w:r>
        <w:t xml:space="preserve"> </w:t>
      </w:r>
      <w:r w:rsidRPr="00433AA1">
        <w:t>either</w:t>
      </w:r>
      <w:r>
        <w:t xml:space="preserve"> </w:t>
      </w:r>
      <w:r w:rsidRPr="00433AA1">
        <w:t>have</w:t>
      </w:r>
      <w:r>
        <w:t xml:space="preserve"> </w:t>
      </w:r>
      <w:r w:rsidRPr="00433AA1">
        <w:t>or</w:t>
      </w:r>
      <w:r>
        <w:t xml:space="preserve"> </w:t>
      </w:r>
      <w:r w:rsidRPr="00433AA1">
        <w:t>have</w:t>
      </w:r>
      <w:r>
        <w:t xml:space="preserve"> </w:t>
      </w:r>
      <w:r w:rsidRPr="00433AA1">
        <w:t>not</w:t>
      </w:r>
      <w:r>
        <w:t xml:space="preserve"> </w:t>
      </w:r>
      <w:r w:rsidRPr="00433AA1">
        <w:t>had</w:t>
      </w:r>
      <w:r>
        <w:t xml:space="preserve"> </w:t>
      </w:r>
      <w:r w:rsidRPr="00433AA1">
        <w:t>a preparatory</w:t>
      </w:r>
      <w:r>
        <w:t xml:space="preserve"> </w:t>
      </w:r>
      <w:r w:rsidRPr="00433AA1">
        <w:t>course(second</w:t>
      </w:r>
      <w:r>
        <w:t xml:space="preserve"> </w:t>
      </w:r>
      <w:r w:rsidRPr="00433AA1">
        <w:t>factor).</w:t>
      </w:r>
    </w:p>
    <w:p w14:paraId="1D151ACC" w14:textId="77777777" w:rsidR="00904DBD" w:rsidRDefault="00904DBD" w:rsidP="00342480"/>
    <w:p w14:paraId="6A300ED8" w14:textId="77777777" w:rsidR="00904DBD" w:rsidRDefault="00904DBD" w:rsidP="00904DBD">
      <w:pPr>
        <w:pStyle w:val="NormalWeb"/>
        <w:rPr>
          <w:rFonts w:asciiTheme="minorHAnsi" w:eastAsiaTheme="minorHAnsi" w:hAnsiTheme="minorHAnsi" w:cstheme="minorBidi"/>
          <w:b/>
          <w:bCs/>
          <w:sz w:val="22"/>
          <w:szCs w:val="22"/>
          <w:u w:val="single"/>
        </w:rPr>
      </w:pPr>
    </w:p>
    <w:p w14:paraId="7F8A7FFA" w14:textId="77777777" w:rsidR="00904DBD" w:rsidRDefault="00904DBD" w:rsidP="00904DBD">
      <w:pPr>
        <w:pStyle w:val="NormalWeb"/>
        <w:rPr>
          <w:rFonts w:asciiTheme="minorHAnsi" w:eastAsiaTheme="minorHAnsi" w:hAnsiTheme="minorHAnsi" w:cstheme="minorBidi"/>
          <w:b/>
          <w:bCs/>
          <w:sz w:val="22"/>
          <w:szCs w:val="22"/>
          <w:u w:val="single"/>
        </w:rPr>
      </w:pPr>
    </w:p>
    <w:p w14:paraId="48B4CACF" w14:textId="4A0AFFD8" w:rsidR="00904DBD" w:rsidRPr="00F1196F" w:rsidRDefault="00904DBD" w:rsidP="00904DBD">
      <w:pPr>
        <w:pStyle w:val="NormalWeb"/>
        <w:rPr>
          <w:rFonts w:asciiTheme="minorHAnsi" w:eastAsiaTheme="minorHAnsi" w:hAnsiTheme="minorHAnsi" w:cstheme="minorBidi"/>
          <w:b/>
          <w:bCs/>
          <w:sz w:val="22"/>
          <w:szCs w:val="22"/>
          <w:u w:val="single"/>
        </w:rPr>
      </w:pPr>
      <w:r w:rsidRPr="00F1196F">
        <w:rPr>
          <w:rFonts w:asciiTheme="minorHAnsi" w:eastAsiaTheme="minorHAnsi" w:hAnsiTheme="minorHAnsi" w:cstheme="minorBidi"/>
          <w:b/>
          <w:bCs/>
          <w:sz w:val="22"/>
          <w:szCs w:val="22"/>
          <w:u w:val="single"/>
        </w:rPr>
        <w:t>The</w:t>
      </w:r>
      <w:r>
        <w:rPr>
          <w:rFonts w:asciiTheme="minorHAnsi" w:eastAsiaTheme="minorHAnsi" w:hAnsiTheme="minorHAnsi" w:cstheme="minorBidi"/>
          <w:b/>
          <w:bCs/>
          <w:sz w:val="22"/>
          <w:szCs w:val="22"/>
          <w:u w:val="single"/>
        </w:rPr>
        <w:t xml:space="preserve"> </w:t>
      </w:r>
      <w:r w:rsidR="00433AA1">
        <w:rPr>
          <w:rFonts w:asciiTheme="minorHAnsi" w:eastAsiaTheme="minorHAnsi" w:hAnsiTheme="minorHAnsi" w:cstheme="minorBidi"/>
          <w:b/>
          <w:bCs/>
          <w:sz w:val="22"/>
          <w:szCs w:val="22"/>
          <w:u w:val="single"/>
        </w:rPr>
        <w:t>Two-way</w:t>
      </w:r>
      <w:r w:rsidRPr="00F1196F">
        <w:rPr>
          <w:rFonts w:asciiTheme="minorHAnsi" w:eastAsiaTheme="minorHAnsi" w:hAnsiTheme="minorHAnsi" w:cstheme="minorBidi"/>
          <w:b/>
          <w:bCs/>
          <w:sz w:val="22"/>
          <w:szCs w:val="22"/>
          <w:u w:val="single"/>
        </w:rPr>
        <w:t xml:space="preserve"> ANOVA model:</w:t>
      </w:r>
    </w:p>
    <w:p w14:paraId="5AD538DF" w14:textId="77777777" w:rsidR="00904DBD" w:rsidRPr="00F1196F" w:rsidRDefault="00904DBD" w:rsidP="00904DBD">
      <w:pPr>
        <w:pStyle w:val="NormalWeb"/>
        <w:rPr>
          <w:rFonts w:asciiTheme="minorHAnsi" w:eastAsiaTheme="minorHAnsi" w:hAnsiTheme="minorHAnsi" w:cstheme="minorBidi"/>
          <w:sz w:val="22"/>
          <w:szCs w:val="22"/>
        </w:rPr>
      </w:pPr>
      <w:r w:rsidRPr="00F1196F">
        <w:rPr>
          <w:rFonts w:asciiTheme="minorHAnsi" w:eastAsiaTheme="minorHAnsi" w:hAnsiTheme="minorHAnsi" w:cstheme="minorBidi"/>
          <w:sz w:val="22"/>
          <w:szCs w:val="22"/>
        </w:rPr>
        <w:t>Mathematically, ANOVA can be written as:</w:t>
      </w:r>
    </w:p>
    <w:p w14:paraId="40F39C67" w14:textId="7CE9D890" w:rsidR="00904DBD" w:rsidRDefault="00904DBD" w:rsidP="00904DBD">
      <w:pPr>
        <w:pStyle w:val="NormalWeb"/>
      </w:pPr>
      <w:r>
        <w:t>x</w:t>
      </w:r>
      <w:r>
        <w:rPr>
          <w:vertAlign w:val="subscript"/>
        </w:rPr>
        <w:t>ij</w:t>
      </w:r>
      <w:r>
        <w:t xml:space="preserve"> = </w:t>
      </w:r>
      <w:proofErr w:type="spellStart"/>
      <w:r>
        <w:t>μ</w:t>
      </w:r>
      <w:r>
        <w:rPr>
          <w:vertAlign w:val="subscript"/>
        </w:rPr>
        <w:t>i</w:t>
      </w:r>
      <w:r w:rsidR="00433AA1">
        <w:rPr>
          <w:vertAlign w:val="subscript"/>
        </w:rPr>
        <w:t>j</w:t>
      </w:r>
      <w:proofErr w:type="spellEnd"/>
      <w:r>
        <w:t xml:space="preserve"> + ε</w:t>
      </w:r>
      <w:r>
        <w:rPr>
          <w:vertAlign w:val="subscript"/>
        </w:rPr>
        <w:t>ij</w:t>
      </w:r>
    </w:p>
    <w:p w14:paraId="5CC3E9A4" w14:textId="2A63C73F" w:rsidR="00904DBD" w:rsidRDefault="00904DBD" w:rsidP="00904DBD">
      <w:pPr>
        <w:pStyle w:val="NormalWeb"/>
        <w:rPr>
          <w:rFonts w:asciiTheme="minorHAnsi" w:eastAsiaTheme="minorHAnsi" w:hAnsiTheme="minorHAnsi" w:cstheme="minorBidi"/>
          <w:sz w:val="22"/>
          <w:szCs w:val="22"/>
        </w:rPr>
      </w:pPr>
      <w:r w:rsidRPr="00F1196F">
        <w:rPr>
          <w:rFonts w:asciiTheme="minorHAnsi" w:eastAsiaTheme="minorHAnsi" w:hAnsiTheme="minorHAnsi" w:cstheme="minorBidi"/>
          <w:sz w:val="22"/>
          <w:szCs w:val="22"/>
        </w:rPr>
        <w:t xml:space="preserve">where x are the individual data points (i and j denote the group and the individual observation), </w:t>
      </w:r>
      <w:r w:rsidR="00433AA1" w:rsidRPr="00F1196F">
        <w:rPr>
          <w:rFonts w:asciiTheme="minorHAnsi" w:eastAsiaTheme="minorHAnsi" w:hAnsiTheme="minorHAnsi" w:cstheme="minorBidi"/>
          <w:sz w:val="22"/>
          <w:szCs w:val="22"/>
        </w:rPr>
        <w:t>ε is</w:t>
      </w:r>
      <w:r w:rsidRPr="00F1196F">
        <w:rPr>
          <w:rFonts w:asciiTheme="minorHAnsi" w:eastAsiaTheme="minorHAnsi" w:hAnsiTheme="minorHAnsi" w:cstheme="minorBidi"/>
          <w:sz w:val="22"/>
          <w:szCs w:val="22"/>
        </w:rPr>
        <w:t xml:space="preserve"> the unexplained variation and the parameters of the model (μ) are the population means of each group. Thus, each data point (x</w:t>
      </w:r>
      <w:r w:rsidRPr="00F1196F">
        <w:rPr>
          <w:rFonts w:asciiTheme="minorHAnsi" w:eastAsiaTheme="minorHAnsi" w:hAnsiTheme="minorHAnsi" w:cstheme="minorBidi"/>
          <w:sz w:val="22"/>
          <w:szCs w:val="22"/>
          <w:vertAlign w:val="subscript"/>
        </w:rPr>
        <w:t>ij</w:t>
      </w:r>
      <w:r w:rsidRPr="00F1196F">
        <w:rPr>
          <w:rFonts w:asciiTheme="minorHAnsi" w:eastAsiaTheme="minorHAnsi" w:hAnsiTheme="minorHAnsi" w:cstheme="minorBidi"/>
          <w:sz w:val="22"/>
          <w:szCs w:val="22"/>
        </w:rPr>
        <w:t>) is its group mean plus error.</w:t>
      </w:r>
    </w:p>
    <w:p w14:paraId="615E6B75" w14:textId="0BC8278E" w:rsidR="00433AA1" w:rsidRDefault="00433AA1" w:rsidP="00904DBD">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Just like </w:t>
      </w:r>
      <w:r w:rsidR="003D105C">
        <w:rPr>
          <w:rFonts w:asciiTheme="minorHAnsi" w:eastAsiaTheme="minorHAnsi" w:hAnsiTheme="minorHAnsi" w:cstheme="minorBidi"/>
          <w:sz w:val="22"/>
          <w:szCs w:val="22"/>
        </w:rPr>
        <w:t>one-way</w:t>
      </w:r>
      <w:r>
        <w:rPr>
          <w:rFonts w:asciiTheme="minorHAnsi" w:eastAsiaTheme="minorHAnsi" w:hAnsiTheme="minorHAnsi" w:cstheme="minorBidi"/>
          <w:sz w:val="22"/>
          <w:szCs w:val="22"/>
        </w:rPr>
        <w:t xml:space="preserve"> model, we will calculate the sum of squares between, in this case there will be two SSTs for both the categories and sum of squares of errors (within).</w:t>
      </w:r>
    </w:p>
    <w:p w14:paraId="2ADA688E" w14:textId="18A23A5F" w:rsidR="00433AA1" w:rsidRDefault="00433AA1" w:rsidP="00904DBD">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We calculate F-statistics for both the MSST and see which once greater value than F-critical and compare them to find the effect of both categories on our assumption.</w:t>
      </w:r>
    </w:p>
    <w:p w14:paraId="1C0D60DD" w14:textId="7AD8E6D3" w:rsidR="003D105C" w:rsidRDefault="00DC7693" w:rsidP="00904DBD">
      <w:pPr>
        <w:pStyle w:val="NormalWeb"/>
        <w:rPr>
          <w:rFonts w:asciiTheme="minorHAnsi" w:eastAsiaTheme="minorHAnsi" w:hAnsiTheme="minorHAnsi" w:cstheme="minorBidi"/>
          <w:b/>
          <w:bCs/>
          <w:sz w:val="22"/>
          <w:szCs w:val="22"/>
        </w:rPr>
      </w:pPr>
      <w:r w:rsidRPr="00DC7693">
        <w:rPr>
          <w:rFonts w:asciiTheme="minorHAnsi" w:eastAsiaTheme="minorHAnsi" w:hAnsiTheme="minorHAnsi" w:cstheme="minorBidi"/>
          <w:b/>
          <w:bCs/>
          <w:sz w:val="22"/>
          <w:szCs w:val="22"/>
        </w:rPr>
        <w:t>Example:</w:t>
      </w:r>
    </w:p>
    <w:p w14:paraId="6E1C2E33" w14:textId="5D24DC76" w:rsidR="00DC7693" w:rsidRDefault="00DC7693" w:rsidP="00904DBD">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Below given is the data of yield of crops based on temperature and salinity. Calculate the ANOVA for the table.</w:t>
      </w:r>
    </w:p>
    <w:tbl>
      <w:tblPr>
        <w:tblW w:w="66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0"/>
        <w:gridCol w:w="797"/>
        <w:gridCol w:w="1042"/>
        <w:gridCol w:w="1042"/>
        <w:gridCol w:w="960"/>
        <w:gridCol w:w="1343"/>
      </w:tblGrid>
      <w:tr w:rsidR="00DC7693" w:rsidRPr="00DC7693" w14:paraId="0E0C6D34" w14:textId="77777777" w:rsidTr="00DC7693">
        <w:trPr>
          <w:trHeight w:val="300"/>
        </w:trPr>
        <w:tc>
          <w:tcPr>
            <w:tcW w:w="1880" w:type="dxa"/>
            <w:vMerge w:val="restart"/>
            <w:shd w:val="clear" w:color="000000" w:fill="FFFF00"/>
            <w:noWrap/>
            <w:vAlign w:val="bottom"/>
            <w:hideMark/>
          </w:tcPr>
          <w:p w14:paraId="13CBA8DA" w14:textId="77777777" w:rsidR="00DC7693" w:rsidRPr="00DC7693" w:rsidRDefault="00DC7693" w:rsidP="00DC7693">
            <w:pPr>
              <w:spacing w:after="0" w:line="240" w:lineRule="auto"/>
              <w:jc w:val="center"/>
              <w:rPr>
                <w:rFonts w:ascii="Calibri" w:eastAsia="Times New Roman" w:hAnsi="Calibri" w:cs="Calibri"/>
                <w:color w:val="000000"/>
              </w:rPr>
            </w:pPr>
            <w:r w:rsidRPr="00DC7693">
              <w:rPr>
                <w:rFonts w:ascii="Calibri" w:eastAsia="Times New Roman" w:hAnsi="Calibri" w:cs="Calibri"/>
                <w:color w:val="000000"/>
              </w:rPr>
              <w:t>Temperature (in F)</w:t>
            </w:r>
          </w:p>
        </w:tc>
        <w:tc>
          <w:tcPr>
            <w:tcW w:w="2881" w:type="dxa"/>
            <w:gridSpan w:val="3"/>
            <w:shd w:val="clear" w:color="000000" w:fill="FFFF00"/>
            <w:noWrap/>
            <w:vAlign w:val="bottom"/>
            <w:hideMark/>
          </w:tcPr>
          <w:p w14:paraId="07197297" w14:textId="10C014DE" w:rsidR="00DC7693" w:rsidRPr="00DC7693" w:rsidRDefault="00DC7693" w:rsidP="00DC7693">
            <w:pPr>
              <w:spacing w:after="0" w:line="240" w:lineRule="auto"/>
              <w:jc w:val="center"/>
              <w:rPr>
                <w:rFonts w:ascii="Calibri" w:eastAsia="Times New Roman" w:hAnsi="Calibri" w:cs="Calibri"/>
                <w:color w:val="000000"/>
              </w:rPr>
            </w:pPr>
            <w:r w:rsidRPr="00DC7693">
              <w:rPr>
                <w:rFonts w:ascii="Calibri" w:eastAsia="Times New Roman" w:hAnsi="Calibri" w:cs="Calibri"/>
                <w:color w:val="000000"/>
              </w:rPr>
              <w:t>Categorical</w:t>
            </w:r>
            <w:r w:rsidRPr="00DC7693">
              <w:rPr>
                <w:rFonts w:ascii="Calibri" w:eastAsia="Times New Roman" w:hAnsi="Calibri" w:cs="Calibri"/>
                <w:color w:val="000000"/>
              </w:rPr>
              <w:t xml:space="preserve"> variable salinity</w:t>
            </w:r>
          </w:p>
        </w:tc>
        <w:tc>
          <w:tcPr>
            <w:tcW w:w="960" w:type="dxa"/>
            <w:shd w:val="clear" w:color="auto" w:fill="auto"/>
            <w:noWrap/>
            <w:vAlign w:val="bottom"/>
            <w:hideMark/>
          </w:tcPr>
          <w:p w14:paraId="764DB197" w14:textId="77777777" w:rsidR="00DC7693" w:rsidRPr="00DC7693" w:rsidRDefault="00DC7693" w:rsidP="00DC7693">
            <w:pPr>
              <w:spacing w:after="0" w:line="240" w:lineRule="auto"/>
              <w:jc w:val="center"/>
              <w:rPr>
                <w:rFonts w:ascii="Calibri" w:eastAsia="Times New Roman" w:hAnsi="Calibri" w:cs="Calibri"/>
                <w:color w:val="000000"/>
              </w:rPr>
            </w:pPr>
          </w:p>
        </w:tc>
        <w:tc>
          <w:tcPr>
            <w:tcW w:w="960" w:type="dxa"/>
            <w:shd w:val="clear" w:color="auto" w:fill="auto"/>
            <w:noWrap/>
            <w:vAlign w:val="bottom"/>
            <w:hideMark/>
          </w:tcPr>
          <w:p w14:paraId="1DA2EA8A" w14:textId="77777777" w:rsidR="00DC7693" w:rsidRPr="00DC7693" w:rsidRDefault="00DC7693" w:rsidP="00DC7693">
            <w:pPr>
              <w:spacing w:after="0" w:line="240" w:lineRule="auto"/>
              <w:rPr>
                <w:rFonts w:ascii="Times New Roman" w:eastAsia="Times New Roman" w:hAnsi="Times New Roman" w:cs="Times New Roman"/>
                <w:sz w:val="20"/>
                <w:szCs w:val="20"/>
              </w:rPr>
            </w:pPr>
          </w:p>
        </w:tc>
      </w:tr>
      <w:tr w:rsidR="00DC7693" w:rsidRPr="00DC7693" w14:paraId="2587F370" w14:textId="77777777" w:rsidTr="00DC7693">
        <w:trPr>
          <w:trHeight w:val="300"/>
        </w:trPr>
        <w:tc>
          <w:tcPr>
            <w:tcW w:w="1880" w:type="dxa"/>
            <w:vMerge/>
            <w:vAlign w:val="center"/>
            <w:hideMark/>
          </w:tcPr>
          <w:p w14:paraId="0DC618CB" w14:textId="77777777" w:rsidR="00DC7693" w:rsidRPr="00DC7693" w:rsidRDefault="00DC7693" w:rsidP="00DC7693">
            <w:pPr>
              <w:spacing w:after="0" w:line="240" w:lineRule="auto"/>
              <w:rPr>
                <w:rFonts w:ascii="Calibri" w:eastAsia="Times New Roman" w:hAnsi="Calibri" w:cs="Calibri"/>
                <w:color w:val="000000"/>
              </w:rPr>
            </w:pPr>
          </w:p>
        </w:tc>
        <w:tc>
          <w:tcPr>
            <w:tcW w:w="797" w:type="dxa"/>
            <w:shd w:val="clear" w:color="000000" w:fill="70AD47"/>
            <w:noWrap/>
            <w:vAlign w:val="bottom"/>
            <w:hideMark/>
          </w:tcPr>
          <w:p w14:paraId="03B1E05E" w14:textId="77777777" w:rsidR="00DC7693" w:rsidRPr="00DC7693" w:rsidRDefault="00DC7693" w:rsidP="00DC7693">
            <w:pPr>
              <w:spacing w:after="0" w:line="240" w:lineRule="auto"/>
              <w:jc w:val="right"/>
              <w:rPr>
                <w:rFonts w:ascii="Calibri" w:eastAsia="Times New Roman" w:hAnsi="Calibri" w:cs="Calibri"/>
                <w:color w:val="000000"/>
              </w:rPr>
            </w:pPr>
            <w:r w:rsidRPr="00DC7693">
              <w:rPr>
                <w:rFonts w:ascii="Calibri" w:eastAsia="Times New Roman" w:hAnsi="Calibri" w:cs="Calibri"/>
                <w:color w:val="000000"/>
              </w:rPr>
              <w:t>700</w:t>
            </w:r>
          </w:p>
        </w:tc>
        <w:tc>
          <w:tcPr>
            <w:tcW w:w="1042" w:type="dxa"/>
            <w:shd w:val="clear" w:color="000000" w:fill="70AD47"/>
            <w:noWrap/>
            <w:vAlign w:val="bottom"/>
            <w:hideMark/>
          </w:tcPr>
          <w:p w14:paraId="59F9279A" w14:textId="77777777" w:rsidR="00DC7693" w:rsidRPr="00DC7693" w:rsidRDefault="00DC7693" w:rsidP="00DC7693">
            <w:pPr>
              <w:spacing w:after="0" w:line="240" w:lineRule="auto"/>
              <w:jc w:val="right"/>
              <w:rPr>
                <w:rFonts w:ascii="Calibri" w:eastAsia="Times New Roman" w:hAnsi="Calibri" w:cs="Calibri"/>
                <w:color w:val="000000"/>
              </w:rPr>
            </w:pPr>
            <w:r w:rsidRPr="00DC7693">
              <w:rPr>
                <w:rFonts w:ascii="Calibri" w:eastAsia="Times New Roman" w:hAnsi="Calibri" w:cs="Calibri"/>
                <w:color w:val="000000"/>
              </w:rPr>
              <w:t>1400</w:t>
            </w:r>
          </w:p>
        </w:tc>
        <w:tc>
          <w:tcPr>
            <w:tcW w:w="1042" w:type="dxa"/>
            <w:shd w:val="clear" w:color="000000" w:fill="70AD47"/>
            <w:noWrap/>
            <w:vAlign w:val="bottom"/>
            <w:hideMark/>
          </w:tcPr>
          <w:p w14:paraId="4671144A" w14:textId="77777777" w:rsidR="00DC7693" w:rsidRPr="00DC7693" w:rsidRDefault="00DC7693" w:rsidP="00DC7693">
            <w:pPr>
              <w:spacing w:after="0" w:line="240" w:lineRule="auto"/>
              <w:jc w:val="right"/>
              <w:rPr>
                <w:rFonts w:ascii="Calibri" w:eastAsia="Times New Roman" w:hAnsi="Calibri" w:cs="Calibri"/>
                <w:color w:val="000000"/>
              </w:rPr>
            </w:pPr>
            <w:r w:rsidRPr="00DC7693">
              <w:rPr>
                <w:rFonts w:ascii="Calibri" w:eastAsia="Times New Roman" w:hAnsi="Calibri" w:cs="Calibri"/>
                <w:color w:val="000000"/>
              </w:rPr>
              <w:t>2100</w:t>
            </w:r>
          </w:p>
        </w:tc>
        <w:tc>
          <w:tcPr>
            <w:tcW w:w="960" w:type="dxa"/>
            <w:shd w:val="clear" w:color="000000" w:fill="70AD47"/>
            <w:noWrap/>
            <w:vAlign w:val="bottom"/>
            <w:hideMark/>
          </w:tcPr>
          <w:p w14:paraId="7B243073" w14:textId="77777777" w:rsidR="00DC7693" w:rsidRPr="00DC7693" w:rsidRDefault="00DC7693" w:rsidP="00DC7693">
            <w:pPr>
              <w:spacing w:after="0" w:line="240" w:lineRule="auto"/>
              <w:rPr>
                <w:rFonts w:ascii="Calibri" w:eastAsia="Times New Roman" w:hAnsi="Calibri" w:cs="Calibri"/>
                <w:color w:val="000000"/>
              </w:rPr>
            </w:pPr>
            <w:r w:rsidRPr="00DC7693">
              <w:rPr>
                <w:rFonts w:ascii="Calibri" w:eastAsia="Times New Roman" w:hAnsi="Calibri" w:cs="Calibri"/>
                <w:color w:val="000000"/>
              </w:rPr>
              <w:t>Total</w:t>
            </w:r>
          </w:p>
        </w:tc>
        <w:tc>
          <w:tcPr>
            <w:tcW w:w="960" w:type="dxa"/>
            <w:shd w:val="clear" w:color="000000" w:fill="70AD47"/>
            <w:noWrap/>
            <w:vAlign w:val="bottom"/>
            <w:hideMark/>
          </w:tcPr>
          <w:p w14:paraId="36639640" w14:textId="5ABA9A90" w:rsidR="00DC7693" w:rsidRPr="00DC7693" w:rsidRDefault="00DC7693" w:rsidP="00DC7693">
            <w:pPr>
              <w:spacing w:after="0" w:line="240" w:lineRule="auto"/>
              <w:rPr>
                <w:rFonts w:ascii="Calibri" w:eastAsia="Times New Roman" w:hAnsi="Calibri" w:cs="Calibri"/>
                <w:color w:val="000000"/>
              </w:rPr>
            </w:pPr>
            <w:r w:rsidRPr="00DC7693">
              <w:rPr>
                <w:rFonts w:ascii="Calibri" w:eastAsia="Times New Roman" w:hAnsi="Calibri" w:cs="Calibri"/>
                <w:color w:val="000000"/>
              </w:rPr>
              <w:t>Mean</w:t>
            </w:r>
            <w:r w:rsidR="000102FC">
              <w:rPr>
                <w:rFonts w:ascii="Calibri" w:eastAsia="Times New Roman" w:hAnsi="Calibri" w:cs="Calibri"/>
                <w:color w:val="000000"/>
              </w:rPr>
              <w:t>(temp)</w:t>
            </w:r>
          </w:p>
        </w:tc>
      </w:tr>
      <w:tr w:rsidR="00DC7693" w:rsidRPr="00DC7693" w14:paraId="26D93868" w14:textId="77777777" w:rsidTr="00DC7693">
        <w:trPr>
          <w:trHeight w:val="300"/>
        </w:trPr>
        <w:tc>
          <w:tcPr>
            <w:tcW w:w="1880" w:type="dxa"/>
            <w:shd w:val="clear" w:color="000000" w:fill="70AD47"/>
            <w:noWrap/>
            <w:vAlign w:val="bottom"/>
            <w:hideMark/>
          </w:tcPr>
          <w:p w14:paraId="6B92CF86" w14:textId="77777777" w:rsidR="00DC7693" w:rsidRPr="00DC7693" w:rsidRDefault="00DC7693" w:rsidP="00DC7693">
            <w:pPr>
              <w:spacing w:after="0" w:line="240" w:lineRule="auto"/>
              <w:jc w:val="right"/>
              <w:rPr>
                <w:rFonts w:ascii="Calibri" w:eastAsia="Times New Roman" w:hAnsi="Calibri" w:cs="Calibri"/>
                <w:color w:val="000000"/>
              </w:rPr>
            </w:pPr>
            <w:r w:rsidRPr="00DC7693">
              <w:rPr>
                <w:rFonts w:ascii="Calibri" w:eastAsia="Times New Roman" w:hAnsi="Calibri" w:cs="Calibri"/>
                <w:color w:val="000000"/>
              </w:rPr>
              <w:t>60</w:t>
            </w:r>
          </w:p>
        </w:tc>
        <w:tc>
          <w:tcPr>
            <w:tcW w:w="797" w:type="dxa"/>
            <w:shd w:val="clear" w:color="auto" w:fill="auto"/>
            <w:noWrap/>
            <w:vAlign w:val="bottom"/>
            <w:hideMark/>
          </w:tcPr>
          <w:p w14:paraId="7A303E96" w14:textId="77777777" w:rsidR="00DC7693" w:rsidRPr="00DC7693" w:rsidRDefault="00DC7693" w:rsidP="00DC7693">
            <w:pPr>
              <w:spacing w:after="0" w:line="240" w:lineRule="auto"/>
              <w:jc w:val="right"/>
              <w:rPr>
                <w:rFonts w:ascii="Calibri" w:eastAsia="Times New Roman" w:hAnsi="Calibri" w:cs="Calibri"/>
                <w:color w:val="000000"/>
              </w:rPr>
            </w:pPr>
            <w:r w:rsidRPr="00DC7693">
              <w:rPr>
                <w:rFonts w:ascii="Calibri" w:eastAsia="Times New Roman" w:hAnsi="Calibri" w:cs="Calibri"/>
                <w:color w:val="000000"/>
              </w:rPr>
              <w:t>3</w:t>
            </w:r>
          </w:p>
        </w:tc>
        <w:tc>
          <w:tcPr>
            <w:tcW w:w="1042" w:type="dxa"/>
            <w:shd w:val="clear" w:color="auto" w:fill="auto"/>
            <w:noWrap/>
            <w:vAlign w:val="bottom"/>
            <w:hideMark/>
          </w:tcPr>
          <w:p w14:paraId="27DE0AE3" w14:textId="77777777" w:rsidR="00DC7693" w:rsidRPr="00DC7693" w:rsidRDefault="00DC7693" w:rsidP="00DC7693">
            <w:pPr>
              <w:spacing w:after="0" w:line="240" w:lineRule="auto"/>
              <w:jc w:val="right"/>
              <w:rPr>
                <w:rFonts w:ascii="Calibri" w:eastAsia="Times New Roman" w:hAnsi="Calibri" w:cs="Calibri"/>
                <w:color w:val="000000"/>
              </w:rPr>
            </w:pPr>
            <w:r w:rsidRPr="00DC7693">
              <w:rPr>
                <w:rFonts w:ascii="Calibri" w:eastAsia="Times New Roman" w:hAnsi="Calibri" w:cs="Calibri"/>
                <w:color w:val="000000"/>
              </w:rPr>
              <w:t>5</w:t>
            </w:r>
          </w:p>
        </w:tc>
        <w:tc>
          <w:tcPr>
            <w:tcW w:w="1042" w:type="dxa"/>
            <w:shd w:val="clear" w:color="auto" w:fill="auto"/>
            <w:noWrap/>
            <w:vAlign w:val="bottom"/>
            <w:hideMark/>
          </w:tcPr>
          <w:p w14:paraId="0C546CD3" w14:textId="77777777" w:rsidR="00DC7693" w:rsidRPr="00DC7693" w:rsidRDefault="00DC7693" w:rsidP="00DC7693">
            <w:pPr>
              <w:spacing w:after="0" w:line="240" w:lineRule="auto"/>
              <w:jc w:val="right"/>
              <w:rPr>
                <w:rFonts w:ascii="Calibri" w:eastAsia="Times New Roman" w:hAnsi="Calibri" w:cs="Calibri"/>
                <w:color w:val="000000"/>
              </w:rPr>
            </w:pPr>
            <w:r w:rsidRPr="00DC7693">
              <w:rPr>
                <w:rFonts w:ascii="Calibri" w:eastAsia="Times New Roman" w:hAnsi="Calibri" w:cs="Calibri"/>
                <w:color w:val="000000"/>
              </w:rPr>
              <w:t>4</w:t>
            </w:r>
          </w:p>
        </w:tc>
        <w:tc>
          <w:tcPr>
            <w:tcW w:w="960" w:type="dxa"/>
            <w:shd w:val="clear" w:color="auto" w:fill="auto"/>
            <w:noWrap/>
            <w:vAlign w:val="bottom"/>
            <w:hideMark/>
          </w:tcPr>
          <w:p w14:paraId="1DDFA3A3" w14:textId="77777777" w:rsidR="00DC7693" w:rsidRPr="00DC7693" w:rsidRDefault="00DC7693" w:rsidP="00DC7693">
            <w:pPr>
              <w:spacing w:after="0" w:line="240" w:lineRule="auto"/>
              <w:jc w:val="right"/>
              <w:rPr>
                <w:rFonts w:ascii="Calibri" w:eastAsia="Times New Roman" w:hAnsi="Calibri" w:cs="Calibri"/>
                <w:color w:val="000000"/>
              </w:rPr>
            </w:pPr>
            <w:r w:rsidRPr="00DC7693">
              <w:rPr>
                <w:rFonts w:ascii="Calibri" w:eastAsia="Times New Roman" w:hAnsi="Calibri" w:cs="Calibri"/>
                <w:color w:val="000000"/>
              </w:rPr>
              <w:t>12</w:t>
            </w:r>
          </w:p>
        </w:tc>
        <w:tc>
          <w:tcPr>
            <w:tcW w:w="960" w:type="dxa"/>
            <w:shd w:val="clear" w:color="auto" w:fill="auto"/>
            <w:noWrap/>
            <w:vAlign w:val="bottom"/>
            <w:hideMark/>
          </w:tcPr>
          <w:p w14:paraId="2795548C" w14:textId="77777777" w:rsidR="00DC7693" w:rsidRPr="00DC7693" w:rsidRDefault="00DC7693" w:rsidP="00DC7693">
            <w:pPr>
              <w:spacing w:after="0" w:line="240" w:lineRule="auto"/>
              <w:jc w:val="right"/>
              <w:rPr>
                <w:rFonts w:ascii="Calibri" w:eastAsia="Times New Roman" w:hAnsi="Calibri" w:cs="Calibri"/>
                <w:color w:val="000000"/>
              </w:rPr>
            </w:pPr>
            <w:r w:rsidRPr="00DC7693">
              <w:rPr>
                <w:rFonts w:ascii="Calibri" w:eastAsia="Times New Roman" w:hAnsi="Calibri" w:cs="Calibri"/>
                <w:color w:val="000000"/>
              </w:rPr>
              <w:t>4</w:t>
            </w:r>
          </w:p>
        </w:tc>
      </w:tr>
      <w:tr w:rsidR="00DC7693" w:rsidRPr="00DC7693" w14:paraId="4E813DF8" w14:textId="77777777" w:rsidTr="00DC7693">
        <w:trPr>
          <w:trHeight w:val="300"/>
        </w:trPr>
        <w:tc>
          <w:tcPr>
            <w:tcW w:w="1880" w:type="dxa"/>
            <w:shd w:val="clear" w:color="000000" w:fill="70AD47"/>
            <w:noWrap/>
            <w:vAlign w:val="bottom"/>
            <w:hideMark/>
          </w:tcPr>
          <w:p w14:paraId="7655B470" w14:textId="77777777" w:rsidR="00DC7693" w:rsidRPr="00DC7693" w:rsidRDefault="00DC7693" w:rsidP="00DC7693">
            <w:pPr>
              <w:spacing w:after="0" w:line="240" w:lineRule="auto"/>
              <w:jc w:val="right"/>
              <w:rPr>
                <w:rFonts w:ascii="Calibri" w:eastAsia="Times New Roman" w:hAnsi="Calibri" w:cs="Calibri"/>
                <w:color w:val="000000"/>
              </w:rPr>
            </w:pPr>
            <w:r w:rsidRPr="00DC7693">
              <w:rPr>
                <w:rFonts w:ascii="Calibri" w:eastAsia="Times New Roman" w:hAnsi="Calibri" w:cs="Calibri"/>
                <w:color w:val="000000"/>
              </w:rPr>
              <w:t>70</w:t>
            </w:r>
          </w:p>
        </w:tc>
        <w:tc>
          <w:tcPr>
            <w:tcW w:w="797" w:type="dxa"/>
            <w:shd w:val="clear" w:color="auto" w:fill="auto"/>
            <w:noWrap/>
            <w:vAlign w:val="bottom"/>
            <w:hideMark/>
          </w:tcPr>
          <w:p w14:paraId="50F8118A" w14:textId="77777777" w:rsidR="00DC7693" w:rsidRPr="00DC7693" w:rsidRDefault="00DC7693" w:rsidP="00DC7693">
            <w:pPr>
              <w:spacing w:after="0" w:line="240" w:lineRule="auto"/>
              <w:jc w:val="right"/>
              <w:rPr>
                <w:rFonts w:ascii="Calibri" w:eastAsia="Times New Roman" w:hAnsi="Calibri" w:cs="Calibri"/>
                <w:color w:val="000000"/>
              </w:rPr>
            </w:pPr>
            <w:r w:rsidRPr="00DC7693">
              <w:rPr>
                <w:rFonts w:ascii="Calibri" w:eastAsia="Times New Roman" w:hAnsi="Calibri" w:cs="Calibri"/>
                <w:color w:val="000000"/>
              </w:rPr>
              <w:t>11</w:t>
            </w:r>
          </w:p>
        </w:tc>
        <w:tc>
          <w:tcPr>
            <w:tcW w:w="1042" w:type="dxa"/>
            <w:shd w:val="clear" w:color="auto" w:fill="auto"/>
            <w:noWrap/>
            <w:vAlign w:val="bottom"/>
            <w:hideMark/>
          </w:tcPr>
          <w:p w14:paraId="57C5C7DA" w14:textId="77777777" w:rsidR="00DC7693" w:rsidRPr="00DC7693" w:rsidRDefault="00DC7693" w:rsidP="00DC7693">
            <w:pPr>
              <w:spacing w:after="0" w:line="240" w:lineRule="auto"/>
              <w:jc w:val="right"/>
              <w:rPr>
                <w:rFonts w:ascii="Calibri" w:eastAsia="Times New Roman" w:hAnsi="Calibri" w:cs="Calibri"/>
                <w:color w:val="000000"/>
              </w:rPr>
            </w:pPr>
            <w:r w:rsidRPr="00DC7693">
              <w:rPr>
                <w:rFonts w:ascii="Calibri" w:eastAsia="Times New Roman" w:hAnsi="Calibri" w:cs="Calibri"/>
                <w:color w:val="000000"/>
              </w:rPr>
              <w:t>10</w:t>
            </w:r>
          </w:p>
        </w:tc>
        <w:tc>
          <w:tcPr>
            <w:tcW w:w="1042" w:type="dxa"/>
            <w:shd w:val="clear" w:color="auto" w:fill="auto"/>
            <w:noWrap/>
            <w:vAlign w:val="bottom"/>
            <w:hideMark/>
          </w:tcPr>
          <w:p w14:paraId="5990E58A" w14:textId="77777777" w:rsidR="00DC7693" w:rsidRPr="00DC7693" w:rsidRDefault="00DC7693" w:rsidP="00DC7693">
            <w:pPr>
              <w:spacing w:after="0" w:line="240" w:lineRule="auto"/>
              <w:jc w:val="right"/>
              <w:rPr>
                <w:rFonts w:ascii="Calibri" w:eastAsia="Times New Roman" w:hAnsi="Calibri" w:cs="Calibri"/>
                <w:color w:val="000000"/>
              </w:rPr>
            </w:pPr>
            <w:r w:rsidRPr="00DC7693">
              <w:rPr>
                <w:rFonts w:ascii="Calibri" w:eastAsia="Times New Roman" w:hAnsi="Calibri" w:cs="Calibri"/>
                <w:color w:val="000000"/>
              </w:rPr>
              <w:t>12</w:t>
            </w:r>
          </w:p>
        </w:tc>
        <w:tc>
          <w:tcPr>
            <w:tcW w:w="960" w:type="dxa"/>
            <w:shd w:val="clear" w:color="auto" w:fill="auto"/>
            <w:noWrap/>
            <w:vAlign w:val="bottom"/>
            <w:hideMark/>
          </w:tcPr>
          <w:p w14:paraId="26C2B5D4" w14:textId="77777777" w:rsidR="00DC7693" w:rsidRPr="00DC7693" w:rsidRDefault="00DC7693" w:rsidP="00DC7693">
            <w:pPr>
              <w:spacing w:after="0" w:line="240" w:lineRule="auto"/>
              <w:jc w:val="right"/>
              <w:rPr>
                <w:rFonts w:ascii="Calibri" w:eastAsia="Times New Roman" w:hAnsi="Calibri" w:cs="Calibri"/>
                <w:color w:val="000000"/>
              </w:rPr>
            </w:pPr>
            <w:r w:rsidRPr="00DC7693">
              <w:rPr>
                <w:rFonts w:ascii="Calibri" w:eastAsia="Times New Roman" w:hAnsi="Calibri" w:cs="Calibri"/>
                <w:color w:val="000000"/>
              </w:rPr>
              <w:t>33</w:t>
            </w:r>
          </w:p>
        </w:tc>
        <w:tc>
          <w:tcPr>
            <w:tcW w:w="960" w:type="dxa"/>
            <w:shd w:val="clear" w:color="auto" w:fill="auto"/>
            <w:noWrap/>
            <w:vAlign w:val="bottom"/>
            <w:hideMark/>
          </w:tcPr>
          <w:p w14:paraId="16C63F90" w14:textId="45AC9DDA" w:rsidR="00DC7693" w:rsidRPr="00DC7693" w:rsidRDefault="000102FC" w:rsidP="00DC7693">
            <w:pPr>
              <w:spacing w:after="0" w:line="240" w:lineRule="auto"/>
              <w:jc w:val="right"/>
              <w:rPr>
                <w:rFonts w:ascii="Calibri" w:eastAsia="Times New Roman" w:hAnsi="Calibri" w:cs="Calibri"/>
                <w:color w:val="000000"/>
              </w:rPr>
            </w:pPr>
            <w:r>
              <w:rPr>
                <w:rFonts w:ascii="Calibri" w:eastAsia="Times New Roman" w:hAnsi="Calibri" w:cs="Calibri"/>
                <w:color w:val="000000"/>
              </w:rPr>
              <w:t>11</w:t>
            </w:r>
          </w:p>
        </w:tc>
      </w:tr>
      <w:tr w:rsidR="00DC7693" w:rsidRPr="00DC7693" w14:paraId="756FB207" w14:textId="77777777" w:rsidTr="00DC7693">
        <w:trPr>
          <w:trHeight w:val="300"/>
        </w:trPr>
        <w:tc>
          <w:tcPr>
            <w:tcW w:w="1880" w:type="dxa"/>
            <w:shd w:val="clear" w:color="000000" w:fill="70AD47"/>
            <w:noWrap/>
            <w:vAlign w:val="bottom"/>
            <w:hideMark/>
          </w:tcPr>
          <w:p w14:paraId="4F3337F2" w14:textId="77777777" w:rsidR="00DC7693" w:rsidRPr="00DC7693" w:rsidRDefault="00DC7693" w:rsidP="00DC7693">
            <w:pPr>
              <w:spacing w:after="0" w:line="240" w:lineRule="auto"/>
              <w:jc w:val="right"/>
              <w:rPr>
                <w:rFonts w:ascii="Calibri" w:eastAsia="Times New Roman" w:hAnsi="Calibri" w:cs="Calibri"/>
                <w:color w:val="000000"/>
              </w:rPr>
            </w:pPr>
            <w:r w:rsidRPr="00DC7693">
              <w:rPr>
                <w:rFonts w:ascii="Calibri" w:eastAsia="Times New Roman" w:hAnsi="Calibri" w:cs="Calibri"/>
                <w:color w:val="000000"/>
              </w:rPr>
              <w:t>80</w:t>
            </w:r>
          </w:p>
        </w:tc>
        <w:tc>
          <w:tcPr>
            <w:tcW w:w="797" w:type="dxa"/>
            <w:shd w:val="clear" w:color="auto" w:fill="auto"/>
            <w:noWrap/>
            <w:vAlign w:val="bottom"/>
            <w:hideMark/>
          </w:tcPr>
          <w:p w14:paraId="7AF62B7B" w14:textId="77777777" w:rsidR="00DC7693" w:rsidRPr="00DC7693" w:rsidRDefault="00DC7693" w:rsidP="00DC7693">
            <w:pPr>
              <w:spacing w:after="0" w:line="240" w:lineRule="auto"/>
              <w:jc w:val="right"/>
              <w:rPr>
                <w:rFonts w:ascii="Calibri" w:eastAsia="Times New Roman" w:hAnsi="Calibri" w:cs="Calibri"/>
                <w:color w:val="000000"/>
              </w:rPr>
            </w:pPr>
            <w:r w:rsidRPr="00DC7693">
              <w:rPr>
                <w:rFonts w:ascii="Calibri" w:eastAsia="Times New Roman" w:hAnsi="Calibri" w:cs="Calibri"/>
                <w:color w:val="000000"/>
              </w:rPr>
              <w:t>16</w:t>
            </w:r>
          </w:p>
        </w:tc>
        <w:tc>
          <w:tcPr>
            <w:tcW w:w="1042" w:type="dxa"/>
            <w:shd w:val="clear" w:color="auto" w:fill="auto"/>
            <w:noWrap/>
            <w:vAlign w:val="bottom"/>
            <w:hideMark/>
          </w:tcPr>
          <w:p w14:paraId="50EF1574" w14:textId="77777777" w:rsidR="00DC7693" w:rsidRPr="00DC7693" w:rsidRDefault="00DC7693" w:rsidP="00DC7693">
            <w:pPr>
              <w:spacing w:after="0" w:line="240" w:lineRule="auto"/>
              <w:jc w:val="right"/>
              <w:rPr>
                <w:rFonts w:ascii="Calibri" w:eastAsia="Times New Roman" w:hAnsi="Calibri" w:cs="Calibri"/>
                <w:color w:val="000000"/>
              </w:rPr>
            </w:pPr>
            <w:r w:rsidRPr="00DC7693">
              <w:rPr>
                <w:rFonts w:ascii="Calibri" w:eastAsia="Times New Roman" w:hAnsi="Calibri" w:cs="Calibri"/>
                <w:color w:val="000000"/>
              </w:rPr>
              <w:t>21</w:t>
            </w:r>
          </w:p>
        </w:tc>
        <w:tc>
          <w:tcPr>
            <w:tcW w:w="1042" w:type="dxa"/>
            <w:shd w:val="clear" w:color="auto" w:fill="auto"/>
            <w:noWrap/>
            <w:vAlign w:val="bottom"/>
            <w:hideMark/>
          </w:tcPr>
          <w:p w14:paraId="7F16E212" w14:textId="77777777" w:rsidR="00DC7693" w:rsidRPr="00DC7693" w:rsidRDefault="00DC7693" w:rsidP="00DC7693">
            <w:pPr>
              <w:spacing w:after="0" w:line="240" w:lineRule="auto"/>
              <w:jc w:val="right"/>
              <w:rPr>
                <w:rFonts w:ascii="Calibri" w:eastAsia="Times New Roman" w:hAnsi="Calibri" w:cs="Calibri"/>
                <w:color w:val="000000"/>
              </w:rPr>
            </w:pPr>
            <w:r w:rsidRPr="00DC7693">
              <w:rPr>
                <w:rFonts w:ascii="Calibri" w:eastAsia="Times New Roman" w:hAnsi="Calibri" w:cs="Calibri"/>
                <w:color w:val="000000"/>
              </w:rPr>
              <w:t>17</w:t>
            </w:r>
          </w:p>
        </w:tc>
        <w:tc>
          <w:tcPr>
            <w:tcW w:w="960" w:type="dxa"/>
            <w:shd w:val="clear" w:color="auto" w:fill="auto"/>
            <w:noWrap/>
            <w:vAlign w:val="bottom"/>
            <w:hideMark/>
          </w:tcPr>
          <w:p w14:paraId="2BEBD210" w14:textId="77777777" w:rsidR="00DC7693" w:rsidRPr="00DC7693" w:rsidRDefault="00DC7693" w:rsidP="00DC7693">
            <w:pPr>
              <w:spacing w:after="0" w:line="240" w:lineRule="auto"/>
              <w:jc w:val="right"/>
              <w:rPr>
                <w:rFonts w:ascii="Calibri" w:eastAsia="Times New Roman" w:hAnsi="Calibri" w:cs="Calibri"/>
                <w:color w:val="000000"/>
              </w:rPr>
            </w:pPr>
            <w:r w:rsidRPr="00DC7693">
              <w:rPr>
                <w:rFonts w:ascii="Calibri" w:eastAsia="Times New Roman" w:hAnsi="Calibri" w:cs="Calibri"/>
                <w:color w:val="000000"/>
              </w:rPr>
              <w:t>54</w:t>
            </w:r>
          </w:p>
        </w:tc>
        <w:tc>
          <w:tcPr>
            <w:tcW w:w="960" w:type="dxa"/>
            <w:shd w:val="clear" w:color="auto" w:fill="auto"/>
            <w:noWrap/>
            <w:vAlign w:val="bottom"/>
            <w:hideMark/>
          </w:tcPr>
          <w:p w14:paraId="10E67DAB" w14:textId="77777777" w:rsidR="00DC7693" w:rsidRPr="00DC7693" w:rsidRDefault="00DC7693" w:rsidP="00DC7693">
            <w:pPr>
              <w:spacing w:after="0" w:line="240" w:lineRule="auto"/>
              <w:jc w:val="right"/>
              <w:rPr>
                <w:rFonts w:ascii="Calibri" w:eastAsia="Times New Roman" w:hAnsi="Calibri" w:cs="Calibri"/>
                <w:color w:val="000000"/>
              </w:rPr>
            </w:pPr>
            <w:r w:rsidRPr="00DC7693">
              <w:rPr>
                <w:rFonts w:ascii="Calibri" w:eastAsia="Times New Roman" w:hAnsi="Calibri" w:cs="Calibri"/>
                <w:color w:val="000000"/>
              </w:rPr>
              <w:t>18</w:t>
            </w:r>
          </w:p>
        </w:tc>
      </w:tr>
      <w:tr w:rsidR="00DC7693" w:rsidRPr="00DC7693" w14:paraId="3597A173" w14:textId="77777777" w:rsidTr="00DC7693">
        <w:trPr>
          <w:trHeight w:val="300"/>
        </w:trPr>
        <w:tc>
          <w:tcPr>
            <w:tcW w:w="1880" w:type="dxa"/>
            <w:shd w:val="clear" w:color="000000" w:fill="70AD47"/>
            <w:noWrap/>
            <w:vAlign w:val="bottom"/>
            <w:hideMark/>
          </w:tcPr>
          <w:p w14:paraId="590DBD7D" w14:textId="77777777" w:rsidR="00DC7693" w:rsidRPr="00DC7693" w:rsidRDefault="00DC7693" w:rsidP="00DC7693">
            <w:pPr>
              <w:spacing w:after="0" w:line="240" w:lineRule="auto"/>
              <w:rPr>
                <w:rFonts w:ascii="Calibri" w:eastAsia="Times New Roman" w:hAnsi="Calibri" w:cs="Calibri"/>
                <w:color w:val="000000"/>
              </w:rPr>
            </w:pPr>
            <w:r w:rsidRPr="00DC7693">
              <w:rPr>
                <w:rFonts w:ascii="Calibri" w:eastAsia="Times New Roman" w:hAnsi="Calibri" w:cs="Calibri"/>
                <w:color w:val="000000"/>
              </w:rPr>
              <w:t>Total</w:t>
            </w:r>
          </w:p>
        </w:tc>
        <w:tc>
          <w:tcPr>
            <w:tcW w:w="797" w:type="dxa"/>
            <w:shd w:val="clear" w:color="auto" w:fill="auto"/>
            <w:noWrap/>
            <w:vAlign w:val="bottom"/>
            <w:hideMark/>
          </w:tcPr>
          <w:p w14:paraId="7F2B437E" w14:textId="77777777" w:rsidR="00DC7693" w:rsidRPr="00DC7693" w:rsidRDefault="00DC7693" w:rsidP="00DC7693">
            <w:pPr>
              <w:spacing w:after="0" w:line="240" w:lineRule="auto"/>
              <w:jc w:val="right"/>
              <w:rPr>
                <w:rFonts w:ascii="Calibri" w:eastAsia="Times New Roman" w:hAnsi="Calibri" w:cs="Calibri"/>
                <w:color w:val="000000"/>
              </w:rPr>
            </w:pPr>
            <w:r w:rsidRPr="00DC7693">
              <w:rPr>
                <w:rFonts w:ascii="Calibri" w:eastAsia="Times New Roman" w:hAnsi="Calibri" w:cs="Calibri"/>
                <w:color w:val="000000"/>
              </w:rPr>
              <w:t>30</w:t>
            </w:r>
          </w:p>
        </w:tc>
        <w:tc>
          <w:tcPr>
            <w:tcW w:w="1042" w:type="dxa"/>
            <w:shd w:val="clear" w:color="auto" w:fill="auto"/>
            <w:noWrap/>
            <w:vAlign w:val="bottom"/>
            <w:hideMark/>
          </w:tcPr>
          <w:p w14:paraId="39C925DF" w14:textId="77777777" w:rsidR="00DC7693" w:rsidRPr="00DC7693" w:rsidRDefault="00DC7693" w:rsidP="00DC7693">
            <w:pPr>
              <w:spacing w:after="0" w:line="240" w:lineRule="auto"/>
              <w:jc w:val="right"/>
              <w:rPr>
                <w:rFonts w:ascii="Calibri" w:eastAsia="Times New Roman" w:hAnsi="Calibri" w:cs="Calibri"/>
                <w:color w:val="000000"/>
              </w:rPr>
            </w:pPr>
            <w:r w:rsidRPr="00DC7693">
              <w:rPr>
                <w:rFonts w:ascii="Calibri" w:eastAsia="Times New Roman" w:hAnsi="Calibri" w:cs="Calibri"/>
                <w:color w:val="000000"/>
              </w:rPr>
              <w:t>36</w:t>
            </w:r>
          </w:p>
        </w:tc>
        <w:tc>
          <w:tcPr>
            <w:tcW w:w="1042" w:type="dxa"/>
            <w:shd w:val="clear" w:color="auto" w:fill="auto"/>
            <w:noWrap/>
            <w:vAlign w:val="bottom"/>
            <w:hideMark/>
          </w:tcPr>
          <w:p w14:paraId="74BEA178" w14:textId="77777777" w:rsidR="00DC7693" w:rsidRPr="00DC7693" w:rsidRDefault="00DC7693" w:rsidP="00DC7693">
            <w:pPr>
              <w:spacing w:after="0" w:line="240" w:lineRule="auto"/>
              <w:jc w:val="right"/>
              <w:rPr>
                <w:rFonts w:ascii="Calibri" w:eastAsia="Times New Roman" w:hAnsi="Calibri" w:cs="Calibri"/>
                <w:color w:val="000000"/>
              </w:rPr>
            </w:pPr>
            <w:r w:rsidRPr="00DC7693">
              <w:rPr>
                <w:rFonts w:ascii="Calibri" w:eastAsia="Times New Roman" w:hAnsi="Calibri" w:cs="Calibri"/>
                <w:color w:val="000000"/>
              </w:rPr>
              <w:t>33</w:t>
            </w:r>
          </w:p>
        </w:tc>
        <w:tc>
          <w:tcPr>
            <w:tcW w:w="960" w:type="dxa"/>
            <w:shd w:val="clear" w:color="auto" w:fill="auto"/>
            <w:noWrap/>
            <w:vAlign w:val="bottom"/>
            <w:hideMark/>
          </w:tcPr>
          <w:p w14:paraId="5045610B" w14:textId="77777777" w:rsidR="00DC7693" w:rsidRPr="00DC7693" w:rsidRDefault="00DC7693" w:rsidP="00DC7693">
            <w:pPr>
              <w:spacing w:after="0" w:line="240" w:lineRule="auto"/>
              <w:jc w:val="right"/>
              <w:rPr>
                <w:rFonts w:ascii="Calibri" w:eastAsia="Times New Roman" w:hAnsi="Calibri" w:cs="Calibri"/>
                <w:color w:val="000000"/>
              </w:rPr>
            </w:pPr>
            <w:r w:rsidRPr="00DC7693">
              <w:rPr>
                <w:rFonts w:ascii="Calibri" w:eastAsia="Times New Roman" w:hAnsi="Calibri" w:cs="Calibri"/>
                <w:color w:val="000000"/>
              </w:rPr>
              <w:t>99</w:t>
            </w:r>
          </w:p>
        </w:tc>
        <w:tc>
          <w:tcPr>
            <w:tcW w:w="960" w:type="dxa"/>
            <w:shd w:val="clear" w:color="auto" w:fill="auto"/>
            <w:noWrap/>
            <w:vAlign w:val="bottom"/>
            <w:hideMark/>
          </w:tcPr>
          <w:p w14:paraId="10A8C4EE" w14:textId="77777777" w:rsidR="00DC7693" w:rsidRPr="00DC7693" w:rsidRDefault="00DC7693" w:rsidP="00DC7693">
            <w:pPr>
              <w:spacing w:after="0" w:line="240" w:lineRule="auto"/>
              <w:jc w:val="right"/>
              <w:rPr>
                <w:rFonts w:ascii="Calibri" w:eastAsia="Times New Roman" w:hAnsi="Calibri" w:cs="Calibri"/>
                <w:color w:val="000000"/>
              </w:rPr>
            </w:pPr>
            <w:r w:rsidRPr="00DC7693">
              <w:rPr>
                <w:rFonts w:ascii="Calibri" w:eastAsia="Times New Roman" w:hAnsi="Calibri" w:cs="Calibri"/>
                <w:color w:val="000000"/>
              </w:rPr>
              <w:t>11</w:t>
            </w:r>
          </w:p>
        </w:tc>
      </w:tr>
      <w:tr w:rsidR="00DC7693" w:rsidRPr="00DC7693" w14:paraId="7BA4BCE6" w14:textId="77777777" w:rsidTr="00DC7693">
        <w:trPr>
          <w:trHeight w:val="300"/>
        </w:trPr>
        <w:tc>
          <w:tcPr>
            <w:tcW w:w="1880" w:type="dxa"/>
            <w:shd w:val="clear" w:color="000000" w:fill="70AD47"/>
            <w:noWrap/>
            <w:vAlign w:val="bottom"/>
            <w:hideMark/>
          </w:tcPr>
          <w:p w14:paraId="15197B18" w14:textId="7FFAF2BC" w:rsidR="00DC7693" w:rsidRPr="00DC7693" w:rsidRDefault="00DC7693" w:rsidP="00DC7693">
            <w:pPr>
              <w:spacing w:after="0" w:line="240" w:lineRule="auto"/>
              <w:rPr>
                <w:rFonts w:ascii="Calibri" w:eastAsia="Times New Roman" w:hAnsi="Calibri" w:cs="Calibri"/>
                <w:color w:val="000000"/>
              </w:rPr>
            </w:pPr>
            <w:r w:rsidRPr="00DC7693">
              <w:rPr>
                <w:rFonts w:ascii="Calibri" w:eastAsia="Times New Roman" w:hAnsi="Calibri" w:cs="Calibri"/>
                <w:color w:val="000000"/>
              </w:rPr>
              <w:t>Mean</w:t>
            </w:r>
            <w:r w:rsidR="000102FC">
              <w:rPr>
                <w:rFonts w:ascii="Calibri" w:eastAsia="Times New Roman" w:hAnsi="Calibri" w:cs="Calibri"/>
                <w:color w:val="000000"/>
              </w:rPr>
              <w:t>(</w:t>
            </w:r>
            <w:proofErr w:type="spellStart"/>
            <w:r w:rsidR="000102FC">
              <w:rPr>
                <w:rFonts w:ascii="Calibri" w:eastAsia="Times New Roman" w:hAnsi="Calibri" w:cs="Calibri"/>
                <w:color w:val="000000"/>
              </w:rPr>
              <w:t>salanity</w:t>
            </w:r>
            <w:proofErr w:type="spellEnd"/>
            <w:r w:rsidR="000102FC">
              <w:rPr>
                <w:rFonts w:ascii="Calibri" w:eastAsia="Times New Roman" w:hAnsi="Calibri" w:cs="Calibri"/>
                <w:color w:val="000000"/>
              </w:rPr>
              <w:t>)</w:t>
            </w:r>
          </w:p>
        </w:tc>
        <w:tc>
          <w:tcPr>
            <w:tcW w:w="797" w:type="dxa"/>
            <w:shd w:val="clear" w:color="auto" w:fill="auto"/>
            <w:noWrap/>
            <w:vAlign w:val="bottom"/>
            <w:hideMark/>
          </w:tcPr>
          <w:p w14:paraId="0D93F1AF" w14:textId="77777777" w:rsidR="00DC7693" w:rsidRPr="00DC7693" w:rsidRDefault="00DC7693" w:rsidP="00DC7693">
            <w:pPr>
              <w:spacing w:after="0" w:line="240" w:lineRule="auto"/>
              <w:jc w:val="right"/>
              <w:rPr>
                <w:rFonts w:ascii="Calibri" w:eastAsia="Times New Roman" w:hAnsi="Calibri" w:cs="Calibri"/>
                <w:color w:val="000000"/>
              </w:rPr>
            </w:pPr>
            <w:r w:rsidRPr="00DC7693">
              <w:rPr>
                <w:rFonts w:ascii="Calibri" w:eastAsia="Times New Roman" w:hAnsi="Calibri" w:cs="Calibri"/>
                <w:color w:val="000000"/>
              </w:rPr>
              <w:t>10</w:t>
            </w:r>
          </w:p>
        </w:tc>
        <w:tc>
          <w:tcPr>
            <w:tcW w:w="1042" w:type="dxa"/>
            <w:shd w:val="clear" w:color="auto" w:fill="auto"/>
            <w:noWrap/>
            <w:vAlign w:val="bottom"/>
            <w:hideMark/>
          </w:tcPr>
          <w:p w14:paraId="7FAB6F42" w14:textId="77777777" w:rsidR="00DC7693" w:rsidRPr="00DC7693" w:rsidRDefault="00DC7693" w:rsidP="00DC7693">
            <w:pPr>
              <w:spacing w:after="0" w:line="240" w:lineRule="auto"/>
              <w:jc w:val="right"/>
              <w:rPr>
                <w:rFonts w:ascii="Calibri" w:eastAsia="Times New Roman" w:hAnsi="Calibri" w:cs="Calibri"/>
                <w:color w:val="000000"/>
              </w:rPr>
            </w:pPr>
            <w:r w:rsidRPr="00DC7693">
              <w:rPr>
                <w:rFonts w:ascii="Calibri" w:eastAsia="Times New Roman" w:hAnsi="Calibri" w:cs="Calibri"/>
                <w:color w:val="000000"/>
              </w:rPr>
              <w:t>12</w:t>
            </w:r>
          </w:p>
        </w:tc>
        <w:tc>
          <w:tcPr>
            <w:tcW w:w="1042" w:type="dxa"/>
            <w:shd w:val="clear" w:color="auto" w:fill="auto"/>
            <w:noWrap/>
            <w:vAlign w:val="bottom"/>
            <w:hideMark/>
          </w:tcPr>
          <w:p w14:paraId="6ED82904" w14:textId="77777777" w:rsidR="00DC7693" w:rsidRPr="00DC7693" w:rsidRDefault="00DC7693" w:rsidP="00DC7693">
            <w:pPr>
              <w:spacing w:after="0" w:line="240" w:lineRule="auto"/>
              <w:jc w:val="right"/>
              <w:rPr>
                <w:rFonts w:ascii="Calibri" w:eastAsia="Times New Roman" w:hAnsi="Calibri" w:cs="Calibri"/>
                <w:color w:val="000000"/>
              </w:rPr>
            </w:pPr>
            <w:r w:rsidRPr="00DC7693">
              <w:rPr>
                <w:rFonts w:ascii="Calibri" w:eastAsia="Times New Roman" w:hAnsi="Calibri" w:cs="Calibri"/>
                <w:color w:val="000000"/>
              </w:rPr>
              <w:t>11</w:t>
            </w:r>
          </w:p>
        </w:tc>
        <w:tc>
          <w:tcPr>
            <w:tcW w:w="960" w:type="dxa"/>
            <w:shd w:val="clear" w:color="auto" w:fill="auto"/>
            <w:noWrap/>
            <w:vAlign w:val="bottom"/>
            <w:hideMark/>
          </w:tcPr>
          <w:p w14:paraId="75AA69F9" w14:textId="77777777" w:rsidR="00DC7693" w:rsidRPr="00DC7693" w:rsidRDefault="00DC7693" w:rsidP="00DC7693">
            <w:pPr>
              <w:spacing w:after="0" w:line="240" w:lineRule="auto"/>
              <w:jc w:val="right"/>
              <w:rPr>
                <w:rFonts w:ascii="Calibri" w:eastAsia="Times New Roman" w:hAnsi="Calibri" w:cs="Calibri"/>
                <w:color w:val="000000"/>
              </w:rPr>
            </w:pPr>
            <w:r w:rsidRPr="00DC7693">
              <w:rPr>
                <w:rFonts w:ascii="Calibri" w:eastAsia="Times New Roman" w:hAnsi="Calibri" w:cs="Calibri"/>
                <w:color w:val="000000"/>
              </w:rPr>
              <w:t>11</w:t>
            </w:r>
          </w:p>
        </w:tc>
        <w:tc>
          <w:tcPr>
            <w:tcW w:w="960" w:type="dxa"/>
            <w:shd w:val="clear" w:color="auto" w:fill="auto"/>
            <w:noWrap/>
            <w:vAlign w:val="bottom"/>
            <w:hideMark/>
          </w:tcPr>
          <w:p w14:paraId="25B06879" w14:textId="77777777" w:rsidR="00DC7693" w:rsidRPr="00DC7693" w:rsidRDefault="00DC7693" w:rsidP="00DC7693">
            <w:pPr>
              <w:spacing w:after="0" w:line="240" w:lineRule="auto"/>
              <w:jc w:val="right"/>
              <w:rPr>
                <w:rFonts w:ascii="Calibri" w:eastAsia="Times New Roman" w:hAnsi="Calibri" w:cs="Calibri"/>
                <w:color w:val="000000"/>
              </w:rPr>
            </w:pPr>
          </w:p>
        </w:tc>
      </w:tr>
    </w:tbl>
    <w:p w14:paraId="6E9C79C4" w14:textId="532AF791" w:rsidR="00DC7693" w:rsidRDefault="00DC7693" w:rsidP="00904DBD">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Ans:</w:t>
      </w:r>
    </w:p>
    <w:p w14:paraId="32684EEB" w14:textId="7E09ECA5" w:rsidR="00DC7693" w:rsidRPr="00DC7693" w:rsidRDefault="00DC7693" w:rsidP="00904DBD">
      <w:pPr>
        <w:pStyle w:val="NormalWeb"/>
        <w:rPr>
          <w:rFonts w:asciiTheme="minorHAnsi" w:eastAsiaTheme="minorHAnsi" w:hAnsiTheme="minorHAnsi" w:cstheme="minorBidi"/>
          <w:sz w:val="22"/>
          <w:szCs w:val="22"/>
          <w:u w:val="single"/>
        </w:rPr>
      </w:pPr>
      <w:r w:rsidRPr="00DC7693">
        <w:rPr>
          <w:rFonts w:asciiTheme="minorHAnsi" w:eastAsiaTheme="minorHAnsi" w:hAnsiTheme="minorHAnsi" w:cstheme="minorBidi"/>
          <w:sz w:val="22"/>
          <w:szCs w:val="22"/>
          <w:u w:val="single"/>
        </w:rPr>
        <w:t>Hypothesis for Temperature:</w:t>
      </w:r>
    </w:p>
    <w:p w14:paraId="5DC87A6A" w14:textId="27E0BA69" w:rsidR="00DC7693" w:rsidRDefault="00DC7693" w:rsidP="00904DBD">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H0: Yield is same for all temperature</w:t>
      </w:r>
    </w:p>
    <w:p w14:paraId="735C1865" w14:textId="5BC2190D" w:rsidR="00DC7693" w:rsidRDefault="00DC7693" w:rsidP="00904DBD">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H1: yield varies with temperature with significant difference</w:t>
      </w:r>
    </w:p>
    <w:p w14:paraId="233A453E" w14:textId="75DF82B8" w:rsidR="00DC7693" w:rsidRPr="00DC7693" w:rsidRDefault="00DC7693" w:rsidP="00DC7693">
      <w:pPr>
        <w:pStyle w:val="NormalWeb"/>
        <w:rPr>
          <w:rFonts w:asciiTheme="minorHAnsi" w:eastAsiaTheme="minorHAnsi" w:hAnsiTheme="minorHAnsi" w:cstheme="minorBidi"/>
          <w:sz w:val="22"/>
          <w:szCs w:val="22"/>
          <w:u w:val="single"/>
        </w:rPr>
      </w:pPr>
      <w:r w:rsidRPr="00DC7693">
        <w:rPr>
          <w:rFonts w:asciiTheme="minorHAnsi" w:eastAsiaTheme="minorHAnsi" w:hAnsiTheme="minorHAnsi" w:cstheme="minorBidi"/>
          <w:sz w:val="22"/>
          <w:szCs w:val="22"/>
          <w:u w:val="single"/>
        </w:rPr>
        <w:t xml:space="preserve">Hypothesis for </w:t>
      </w:r>
      <w:r>
        <w:rPr>
          <w:rFonts w:asciiTheme="minorHAnsi" w:eastAsiaTheme="minorHAnsi" w:hAnsiTheme="minorHAnsi" w:cstheme="minorBidi"/>
          <w:sz w:val="22"/>
          <w:szCs w:val="22"/>
          <w:u w:val="single"/>
        </w:rPr>
        <w:t>Salinity</w:t>
      </w:r>
      <w:r w:rsidRPr="00DC7693">
        <w:rPr>
          <w:rFonts w:asciiTheme="minorHAnsi" w:eastAsiaTheme="minorHAnsi" w:hAnsiTheme="minorHAnsi" w:cstheme="minorBidi"/>
          <w:sz w:val="22"/>
          <w:szCs w:val="22"/>
          <w:u w:val="single"/>
        </w:rPr>
        <w:t>:</w:t>
      </w:r>
    </w:p>
    <w:p w14:paraId="0D7F19CB" w14:textId="57B1821D" w:rsidR="00DC7693" w:rsidRDefault="00DC7693" w:rsidP="00DC7693">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H0: Yield is same for all </w:t>
      </w:r>
      <w:r w:rsidRPr="00DC7693">
        <w:rPr>
          <w:rFonts w:asciiTheme="minorHAnsi" w:eastAsiaTheme="minorHAnsi" w:hAnsiTheme="minorHAnsi" w:cstheme="minorBidi"/>
          <w:sz w:val="22"/>
          <w:szCs w:val="22"/>
        </w:rPr>
        <w:t>Salinity</w:t>
      </w:r>
    </w:p>
    <w:p w14:paraId="600D320C" w14:textId="3FD7455A" w:rsidR="00DC7693" w:rsidRDefault="00DC7693" w:rsidP="00DC7693">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H1: yield varies with temperature with significant </w:t>
      </w:r>
      <w:r w:rsidRPr="00DC7693">
        <w:rPr>
          <w:rFonts w:asciiTheme="minorHAnsi" w:eastAsiaTheme="minorHAnsi" w:hAnsiTheme="minorHAnsi" w:cstheme="minorBidi"/>
          <w:sz w:val="22"/>
          <w:szCs w:val="22"/>
        </w:rPr>
        <w:t>Salinity</w:t>
      </w:r>
    </w:p>
    <w:p w14:paraId="00D87D67" w14:textId="65A05D90" w:rsidR="00DD08F7" w:rsidRDefault="00DD08F7" w:rsidP="00DC7693">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lastRenderedPageBreak/>
        <w:t xml:space="preserve">Grand mean = 11 </w:t>
      </w:r>
    </w:p>
    <w:p w14:paraId="6E408CC3" w14:textId="77777777" w:rsidR="000102FC" w:rsidRDefault="000102FC" w:rsidP="00DC7693">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N = 9, K =3, n</w:t>
      </w:r>
      <w:r w:rsidRPr="000102FC">
        <w:rPr>
          <w:rFonts w:asciiTheme="minorHAnsi" w:eastAsiaTheme="minorHAnsi" w:hAnsiTheme="minorHAnsi" w:cstheme="minorBidi"/>
          <w:sz w:val="22"/>
          <w:szCs w:val="22"/>
          <w:vertAlign w:val="subscript"/>
        </w:rPr>
        <w:t>t</w:t>
      </w:r>
      <w:r>
        <w:rPr>
          <w:rFonts w:asciiTheme="minorHAnsi" w:eastAsiaTheme="minorHAnsi" w:hAnsiTheme="minorHAnsi" w:cstheme="minorBidi"/>
          <w:sz w:val="22"/>
          <w:szCs w:val="22"/>
        </w:rPr>
        <w:t>= 3, n</w:t>
      </w:r>
      <w:r w:rsidRPr="000102FC">
        <w:rPr>
          <w:rFonts w:asciiTheme="minorHAnsi" w:eastAsiaTheme="minorHAnsi" w:hAnsiTheme="minorHAnsi" w:cstheme="minorBidi"/>
          <w:sz w:val="22"/>
          <w:szCs w:val="22"/>
          <w:vertAlign w:val="subscript"/>
        </w:rPr>
        <w:t>s</w:t>
      </w:r>
      <w:r>
        <w:rPr>
          <w:rFonts w:asciiTheme="minorHAnsi" w:eastAsiaTheme="minorHAnsi" w:hAnsiTheme="minorHAnsi" w:cstheme="minorBidi"/>
          <w:sz w:val="22"/>
          <w:szCs w:val="22"/>
        </w:rPr>
        <w:t xml:space="preserve"> = 3</w:t>
      </w:r>
    </w:p>
    <w:p w14:paraId="5B26BFC0" w14:textId="7CB89EFC" w:rsidR="00DD08F7" w:rsidRDefault="00DD08F7" w:rsidP="00DC7693">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SS</w:t>
      </w:r>
      <w:r w:rsidRPr="00DD08F7">
        <w:rPr>
          <w:rFonts w:asciiTheme="minorHAnsi" w:eastAsiaTheme="minorHAnsi" w:hAnsiTheme="minorHAnsi" w:cstheme="minorBidi"/>
          <w:sz w:val="22"/>
          <w:szCs w:val="22"/>
          <w:vertAlign w:val="subscript"/>
        </w:rPr>
        <w:t>betwee</w:t>
      </w:r>
      <w:r>
        <w:rPr>
          <w:rFonts w:asciiTheme="minorHAnsi" w:eastAsiaTheme="minorHAnsi" w:hAnsiTheme="minorHAnsi" w:cstheme="minorBidi"/>
          <w:sz w:val="22"/>
          <w:szCs w:val="22"/>
          <w:vertAlign w:val="subscript"/>
        </w:rPr>
        <w:t>n_temp</w:t>
      </w:r>
      <w:r>
        <w:rPr>
          <w:rFonts w:asciiTheme="minorHAnsi" w:eastAsiaTheme="minorHAnsi" w:hAnsiTheme="minorHAnsi" w:cstheme="minorBidi"/>
          <w:sz w:val="22"/>
          <w:szCs w:val="22"/>
        </w:rPr>
        <w:t xml:space="preserve"> = </w:t>
      </w:r>
      <w:r w:rsidR="000102FC">
        <w:rPr>
          <w:rFonts w:asciiTheme="minorHAnsi" w:eastAsiaTheme="minorHAnsi" w:hAnsiTheme="minorHAnsi" w:cstheme="minorBidi"/>
          <w:sz w:val="22"/>
          <w:szCs w:val="22"/>
        </w:rPr>
        <w:t>3 *(4-11)^2 + 3*(11-11)^2 + 3*(18-11)^2 = 294</w:t>
      </w:r>
    </w:p>
    <w:p w14:paraId="51B8210F" w14:textId="311FA51C" w:rsidR="000102FC" w:rsidRPr="000102FC" w:rsidRDefault="000102FC" w:rsidP="00DC7693">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MSST</w:t>
      </w:r>
      <w:r w:rsidRPr="000102FC">
        <w:rPr>
          <w:rFonts w:asciiTheme="minorHAnsi" w:eastAsiaTheme="minorHAnsi" w:hAnsiTheme="minorHAnsi" w:cstheme="minorBidi"/>
          <w:sz w:val="22"/>
          <w:szCs w:val="22"/>
          <w:vertAlign w:val="subscript"/>
        </w:rPr>
        <w:t>temp</w:t>
      </w:r>
      <w:r>
        <w:rPr>
          <w:rFonts w:asciiTheme="minorHAnsi" w:eastAsiaTheme="minorHAnsi" w:hAnsiTheme="minorHAnsi" w:cstheme="minorBidi"/>
          <w:sz w:val="22"/>
          <w:szCs w:val="22"/>
          <w:vertAlign w:val="subscript"/>
        </w:rPr>
        <w:t xml:space="preserve"> </w:t>
      </w:r>
      <w:r w:rsidRPr="000102FC">
        <w:rPr>
          <w:rFonts w:asciiTheme="minorHAnsi" w:eastAsiaTheme="minorHAnsi" w:hAnsiTheme="minorHAnsi" w:cstheme="minorBidi"/>
          <w:sz w:val="22"/>
          <w:szCs w:val="22"/>
        </w:rPr>
        <w:t xml:space="preserve">= 294 / 2 = </w:t>
      </w:r>
      <w:r>
        <w:rPr>
          <w:rFonts w:asciiTheme="minorHAnsi" w:eastAsiaTheme="minorHAnsi" w:hAnsiTheme="minorHAnsi" w:cstheme="minorBidi"/>
          <w:sz w:val="22"/>
          <w:szCs w:val="22"/>
        </w:rPr>
        <w:t>147</w:t>
      </w:r>
    </w:p>
    <w:p w14:paraId="661BBA9A" w14:textId="2BDDEF6F" w:rsidR="000102FC" w:rsidRDefault="000102FC" w:rsidP="00DC7693">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SS</w:t>
      </w:r>
      <w:r w:rsidRPr="00DD08F7">
        <w:rPr>
          <w:rFonts w:asciiTheme="minorHAnsi" w:eastAsiaTheme="minorHAnsi" w:hAnsiTheme="minorHAnsi" w:cstheme="minorBidi"/>
          <w:sz w:val="22"/>
          <w:szCs w:val="22"/>
          <w:vertAlign w:val="subscript"/>
        </w:rPr>
        <w:t>betwee</w:t>
      </w:r>
      <w:r>
        <w:rPr>
          <w:rFonts w:asciiTheme="minorHAnsi" w:eastAsiaTheme="minorHAnsi" w:hAnsiTheme="minorHAnsi" w:cstheme="minorBidi"/>
          <w:sz w:val="22"/>
          <w:szCs w:val="22"/>
          <w:vertAlign w:val="subscript"/>
        </w:rPr>
        <w:t>n_</w:t>
      </w:r>
      <w:r>
        <w:rPr>
          <w:rFonts w:asciiTheme="minorHAnsi" w:eastAsiaTheme="minorHAnsi" w:hAnsiTheme="minorHAnsi" w:cstheme="minorBidi"/>
          <w:sz w:val="22"/>
          <w:szCs w:val="22"/>
          <w:vertAlign w:val="subscript"/>
        </w:rPr>
        <w:t>salanity</w:t>
      </w:r>
      <w:r>
        <w:rPr>
          <w:rFonts w:asciiTheme="minorHAnsi" w:eastAsiaTheme="minorHAnsi" w:hAnsiTheme="minorHAnsi" w:cstheme="minorBidi"/>
          <w:sz w:val="22"/>
          <w:szCs w:val="22"/>
        </w:rPr>
        <w:t xml:space="preserve"> = </w:t>
      </w:r>
      <w:r>
        <w:rPr>
          <w:rFonts w:asciiTheme="minorHAnsi" w:eastAsiaTheme="minorHAnsi" w:hAnsiTheme="minorHAnsi" w:cstheme="minorBidi"/>
          <w:sz w:val="22"/>
          <w:szCs w:val="22"/>
        </w:rPr>
        <w:t>3 *(</w:t>
      </w:r>
      <w:r>
        <w:rPr>
          <w:rFonts w:asciiTheme="minorHAnsi" w:eastAsiaTheme="minorHAnsi" w:hAnsiTheme="minorHAnsi" w:cstheme="minorBidi"/>
          <w:sz w:val="22"/>
          <w:szCs w:val="22"/>
        </w:rPr>
        <w:t>10</w:t>
      </w:r>
      <w:r>
        <w:rPr>
          <w:rFonts w:asciiTheme="minorHAnsi" w:eastAsiaTheme="minorHAnsi" w:hAnsiTheme="minorHAnsi" w:cstheme="minorBidi"/>
          <w:sz w:val="22"/>
          <w:szCs w:val="22"/>
        </w:rPr>
        <w:t>-11)^2 + 3*(1</w:t>
      </w:r>
      <w:r>
        <w:rPr>
          <w:rFonts w:asciiTheme="minorHAnsi" w:eastAsiaTheme="minorHAnsi" w:hAnsiTheme="minorHAnsi" w:cstheme="minorBidi"/>
          <w:sz w:val="22"/>
          <w:szCs w:val="22"/>
        </w:rPr>
        <w:t>2</w:t>
      </w:r>
      <w:r>
        <w:rPr>
          <w:rFonts w:asciiTheme="minorHAnsi" w:eastAsiaTheme="minorHAnsi" w:hAnsiTheme="minorHAnsi" w:cstheme="minorBidi"/>
          <w:sz w:val="22"/>
          <w:szCs w:val="22"/>
        </w:rPr>
        <w:t>-11)^2 + 3*(1</w:t>
      </w:r>
      <w:r>
        <w:rPr>
          <w:rFonts w:asciiTheme="minorHAnsi" w:eastAsiaTheme="minorHAnsi" w:hAnsiTheme="minorHAnsi" w:cstheme="minorBidi"/>
          <w:sz w:val="22"/>
          <w:szCs w:val="22"/>
        </w:rPr>
        <w:t>1</w:t>
      </w:r>
      <w:r>
        <w:rPr>
          <w:rFonts w:asciiTheme="minorHAnsi" w:eastAsiaTheme="minorHAnsi" w:hAnsiTheme="minorHAnsi" w:cstheme="minorBidi"/>
          <w:sz w:val="22"/>
          <w:szCs w:val="22"/>
        </w:rPr>
        <w:t xml:space="preserve">-11)^2 = </w:t>
      </w:r>
      <w:r>
        <w:rPr>
          <w:rFonts w:asciiTheme="minorHAnsi" w:eastAsiaTheme="minorHAnsi" w:hAnsiTheme="minorHAnsi" w:cstheme="minorBidi"/>
          <w:sz w:val="22"/>
          <w:szCs w:val="22"/>
        </w:rPr>
        <w:t>6</w:t>
      </w:r>
    </w:p>
    <w:p w14:paraId="7C373A42" w14:textId="1470CAA8" w:rsidR="00CF6E46" w:rsidRDefault="00CF6E46" w:rsidP="00DC7693">
      <w:pPr>
        <w:pStyle w:val="NormalWeb"/>
        <w:rPr>
          <w:rFonts w:asciiTheme="minorHAnsi" w:eastAsiaTheme="minorHAnsi" w:hAnsiTheme="minorHAnsi" w:cstheme="minorBidi"/>
          <w:sz w:val="22"/>
          <w:szCs w:val="22"/>
        </w:rPr>
      </w:pPr>
      <w:proofErr w:type="spellStart"/>
      <w:r>
        <w:rPr>
          <w:rFonts w:asciiTheme="minorHAnsi" w:eastAsiaTheme="minorHAnsi" w:hAnsiTheme="minorHAnsi" w:cstheme="minorBidi"/>
          <w:sz w:val="22"/>
          <w:szCs w:val="22"/>
        </w:rPr>
        <w:t>MSST</w:t>
      </w:r>
      <w:r>
        <w:rPr>
          <w:rFonts w:asciiTheme="minorHAnsi" w:eastAsiaTheme="minorHAnsi" w:hAnsiTheme="minorHAnsi" w:cstheme="minorBidi"/>
          <w:sz w:val="22"/>
          <w:szCs w:val="22"/>
          <w:vertAlign w:val="subscript"/>
        </w:rPr>
        <w:t>salainity</w:t>
      </w:r>
      <w:proofErr w:type="spellEnd"/>
      <w:r>
        <w:rPr>
          <w:rFonts w:asciiTheme="minorHAnsi" w:eastAsiaTheme="minorHAnsi" w:hAnsiTheme="minorHAnsi" w:cstheme="minorBidi"/>
          <w:sz w:val="22"/>
          <w:szCs w:val="22"/>
          <w:vertAlign w:val="subscript"/>
        </w:rPr>
        <w:t xml:space="preserve"> </w:t>
      </w:r>
      <w:r>
        <w:rPr>
          <w:rFonts w:asciiTheme="minorHAnsi" w:eastAsiaTheme="minorHAnsi" w:hAnsiTheme="minorHAnsi" w:cstheme="minorBidi"/>
          <w:sz w:val="22"/>
          <w:szCs w:val="22"/>
        </w:rPr>
        <w:t>= 6 /2 = 3</w:t>
      </w:r>
    </w:p>
    <w:p w14:paraId="4E33A1EB" w14:textId="773608FC" w:rsidR="000102FC" w:rsidRDefault="00506720" w:rsidP="00DC7693">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In such question calculating SSE can be tricky, so instead of calculating SSE let’s calculate TSS then we can subtract SST values from it and get SSE.</w:t>
      </w:r>
    </w:p>
    <w:p w14:paraId="6F039F29" w14:textId="045FC8C6" w:rsidR="00506720" w:rsidRDefault="00506720" w:rsidP="00DC7693">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To calculate Total sum of squares, we need to find sum of the squares of difference of each value from the grand mean.</w:t>
      </w:r>
    </w:p>
    <w:p w14:paraId="102B108E" w14:textId="2724CE21" w:rsidR="00506720" w:rsidRDefault="00506720" w:rsidP="00DC7693">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TSS = (3-11)^2 + </w:t>
      </w:r>
      <w:r>
        <w:rPr>
          <w:rFonts w:asciiTheme="minorHAnsi" w:eastAsiaTheme="minorHAnsi" w:hAnsiTheme="minorHAnsi" w:cstheme="minorBidi"/>
          <w:sz w:val="22"/>
          <w:szCs w:val="22"/>
        </w:rPr>
        <w:t>(</w:t>
      </w:r>
      <w:r>
        <w:rPr>
          <w:rFonts w:asciiTheme="minorHAnsi" w:eastAsiaTheme="minorHAnsi" w:hAnsiTheme="minorHAnsi" w:cstheme="minorBidi"/>
          <w:sz w:val="22"/>
          <w:szCs w:val="22"/>
        </w:rPr>
        <w:t>5</w:t>
      </w:r>
      <w:r>
        <w:rPr>
          <w:rFonts w:asciiTheme="minorHAnsi" w:eastAsiaTheme="minorHAnsi" w:hAnsiTheme="minorHAnsi" w:cstheme="minorBidi"/>
          <w:sz w:val="22"/>
          <w:szCs w:val="22"/>
        </w:rPr>
        <w:t>-11)^2</w:t>
      </w:r>
      <w:r>
        <w:rPr>
          <w:rFonts w:asciiTheme="minorHAnsi" w:eastAsiaTheme="minorHAnsi" w:hAnsiTheme="minorHAnsi" w:cstheme="minorBidi"/>
          <w:sz w:val="22"/>
          <w:szCs w:val="22"/>
        </w:rPr>
        <w:t xml:space="preserve"> </w:t>
      </w:r>
      <w:r>
        <w:rPr>
          <w:rFonts w:asciiTheme="minorHAnsi" w:eastAsiaTheme="minorHAnsi" w:hAnsiTheme="minorHAnsi" w:cstheme="minorBidi"/>
          <w:sz w:val="22"/>
          <w:szCs w:val="22"/>
        </w:rPr>
        <w:t>+</w:t>
      </w:r>
      <w:r>
        <w:rPr>
          <w:rFonts w:asciiTheme="minorHAnsi" w:eastAsiaTheme="minorHAnsi" w:hAnsiTheme="minorHAnsi" w:cstheme="minorBidi"/>
          <w:sz w:val="22"/>
          <w:szCs w:val="22"/>
        </w:rPr>
        <w:t xml:space="preserve"> </w:t>
      </w:r>
      <w:r>
        <w:rPr>
          <w:rFonts w:asciiTheme="minorHAnsi" w:eastAsiaTheme="minorHAnsi" w:hAnsiTheme="minorHAnsi" w:cstheme="minorBidi"/>
          <w:sz w:val="22"/>
          <w:szCs w:val="22"/>
        </w:rPr>
        <w:t>(3-11)^2 +(</w:t>
      </w:r>
      <w:r>
        <w:rPr>
          <w:rFonts w:asciiTheme="minorHAnsi" w:eastAsiaTheme="minorHAnsi" w:hAnsiTheme="minorHAnsi" w:cstheme="minorBidi"/>
          <w:sz w:val="22"/>
          <w:szCs w:val="22"/>
        </w:rPr>
        <w:t>4</w:t>
      </w:r>
      <w:r>
        <w:rPr>
          <w:rFonts w:asciiTheme="minorHAnsi" w:eastAsiaTheme="minorHAnsi" w:hAnsiTheme="minorHAnsi" w:cstheme="minorBidi"/>
          <w:sz w:val="22"/>
          <w:szCs w:val="22"/>
        </w:rPr>
        <w:t>-11)^2 +(</w:t>
      </w:r>
      <w:r>
        <w:rPr>
          <w:rFonts w:asciiTheme="minorHAnsi" w:eastAsiaTheme="minorHAnsi" w:hAnsiTheme="minorHAnsi" w:cstheme="minorBidi"/>
          <w:sz w:val="22"/>
          <w:szCs w:val="22"/>
        </w:rPr>
        <w:t>11</w:t>
      </w:r>
      <w:r>
        <w:rPr>
          <w:rFonts w:asciiTheme="minorHAnsi" w:eastAsiaTheme="minorHAnsi" w:hAnsiTheme="minorHAnsi" w:cstheme="minorBidi"/>
          <w:sz w:val="22"/>
          <w:szCs w:val="22"/>
        </w:rPr>
        <w:t>-11)^2 +(</w:t>
      </w:r>
      <w:r>
        <w:rPr>
          <w:rFonts w:asciiTheme="minorHAnsi" w:eastAsiaTheme="minorHAnsi" w:hAnsiTheme="minorHAnsi" w:cstheme="minorBidi"/>
          <w:sz w:val="22"/>
          <w:szCs w:val="22"/>
        </w:rPr>
        <w:t>10</w:t>
      </w:r>
      <w:r>
        <w:rPr>
          <w:rFonts w:asciiTheme="minorHAnsi" w:eastAsiaTheme="minorHAnsi" w:hAnsiTheme="minorHAnsi" w:cstheme="minorBidi"/>
          <w:sz w:val="22"/>
          <w:szCs w:val="22"/>
        </w:rPr>
        <w:t>-11)^2 +(</w:t>
      </w:r>
      <w:r>
        <w:rPr>
          <w:rFonts w:asciiTheme="minorHAnsi" w:eastAsiaTheme="minorHAnsi" w:hAnsiTheme="minorHAnsi" w:cstheme="minorBidi"/>
          <w:sz w:val="22"/>
          <w:szCs w:val="22"/>
        </w:rPr>
        <w:t>12</w:t>
      </w:r>
      <w:r>
        <w:rPr>
          <w:rFonts w:asciiTheme="minorHAnsi" w:eastAsiaTheme="minorHAnsi" w:hAnsiTheme="minorHAnsi" w:cstheme="minorBidi"/>
          <w:sz w:val="22"/>
          <w:szCs w:val="22"/>
        </w:rPr>
        <w:t>-11)^2 +(</w:t>
      </w:r>
      <w:r>
        <w:rPr>
          <w:rFonts w:asciiTheme="minorHAnsi" w:eastAsiaTheme="minorHAnsi" w:hAnsiTheme="minorHAnsi" w:cstheme="minorBidi"/>
          <w:sz w:val="22"/>
          <w:szCs w:val="22"/>
        </w:rPr>
        <w:t>16</w:t>
      </w:r>
      <w:r>
        <w:rPr>
          <w:rFonts w:asciiTheme="minorHAnsi" w:eastAsiaTheme="minorHAnsi" w:hAnsiTheme="minorHAnsi" w:cstheme="minorBidi"/>
          <w:sz w:val="22"/>
          <w:szCs w:val="22"/>
        </w:rPr>
        <w:t>-11)^2 +(</w:t>
      </w:r>
      <w:r>
        <w:rPr>
          <w:rFonts w:asciiTheme="minorHAnsi" w:eastAsiaTheme="minorHAnsi" w:hAnsiTheme="minorHAnsi" w:cstheme="minorBidi"/>
          <w:sz w:val="22"/>
          <w:szCs w:val="22"/>
        </w:rPr>
        <w:t>21</w:t>
      </w:r>
      <w:r>
        <w:rPr>
          <w:rFonts w:asciiTheme="minorHAnsi" w:eastAsiaTheme="minorHAnsi" w:hAnsiTheme="minorHAnsi" w:cstheme="minorBidi"/>
          <w:sz w:val="22"/>
          <w:szCs w:val="22"/>
        </w:rPr>
        <w:t>-11)^2</w:t>
      </w:r>
      <w:r>
        <w:rPr>
          <w:rFonts w:asciiTheme="minorHAnsi" w:eastAsiaTheme="minorHAnsi" w:hAnsiTheme="minorHAnsi" w:cstheme="minorBidi"/>
          <w:sz w:val="22"/>
          <w:szCs w:val="22"/>
        </w:rPr>
        <w:t xml:space="preserve">                   +( 17</w:t>
      </w:r>
      <w:r>
        <w:rPr>
          <w:rFonts w:asciiTheme="minorHAnsi" w:eastAsiaTheme="minorHAnsi" w:hAnsiTheme="minorHAnsi" w:cstheme="minorBidi"/>
          <w:sz w:val="22"/>
          <w:szCs w:val="22"/>
        </w:rPr>
        <w:t xml:space="preserve">-11)^2 </w:t>
      </w:r>
    </w:p>
    <w:p w14:paraId="4A04831B" w14:textId="40355CEB" w:rsidR="00506720" w:rsidRDefault="00506720" w:rsidP="00DC7693">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TSS = 312</w:t>
      </w:r>
    </w:p>
    <w:p w14:paraId="5A3A8AD9" w14:textId="224C5EB4" w:rsidR="00506720" w:rsidRDefault="00506720" w:rsidP="00DC7693">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SSE = TSS - </w:t>
      </w:r>
      <w:r>
        <w:rPr>
          <w:rFonts w:asciiTheme="minorHAnsi" w:eastAsiaTheme="minorHAnsi" w:hAnsiTheme="minorHAnsi" w:cstheme="minorBidi"/>
          <w:sz w:val="22"/>
          <w:szCs w:val="22"/>
        </w:rPr>
        <w:t>SS</w:t>
      </w:r>
      <w:r w:rsidRPr="00DD08F7">
        <w:rPr>
          <w:rFonts w:asciiTheme="minorHAnsi" w:eastAsiaTheme="minorHAnsi" w:hAnsiTheme="minorHAnsi" w:cstheme="minorBidi"/>
          <w:sz w:val="22"/>
          <w:szCs w:val="22"/>
          <w:vertAlign w:val="subscript"/>
        </w:rPr>
        <w:t>betwee</w:t>
      </w:r>
      <w:r>
        <w:rPr>
          <w:rFonts w:asciiTheme="minorHAnsi" w:eastAsiaTheme="minorHAnsi" w:hAnsiTheme="minorHAnsi" w:cstheme="minorBidi"/>
          <w:sz w:val="22"/>
          <w:szCs w:val="22"/>
          <w:vertAlign w:val="subscript"/>
        </w:rPr>
        <w:t>n_temp</w:t>
      </w:r>
      <w:r>
        <w:rPr>
          <w:rFonts w:asciiTheme="minorHAnsi" w:eastAsiaTheme="minorHAnsi" w:hAnsiTheme="minorHAnsi" w:cstheme="minorBidi"/>
          <w:sz w:val="22"/>
          <w:szCs w:val="22"/>
          <w:vertAlign w:val="subscript"/>
        </w:rPr>
        <w:t xml:space="preserve"> </w:t>
      </w:r>
      <w:r>
        <w:rPr>
          <w:rFonts w:asciiTheme="minorHAnsi" w:eastAsiaTheme="minorHAnsi" w:hAnsiTheme="minorHAnsi" w:cstheme="minorBidi"/>
          <w:sz w:val="22"/>
          <w:szCs w:val="22"/>
        </w:rPr>
        <w:t xml:space="preserve">- </w:t>
      </w:r>
      <w:r>
        <w:rPr>
          <w:rFonts w:asciiTheme="minorHAnsi" w:eastAsiaTheme="minorHAnsi" w:hAnsiTheme="minorHAnsi" w:cstheme="minorBidi"/>
          <w:sz w:val="22"/>
          <w:szCs w:val="22"/>
        </w:rPr>
        <w:t>SS</w:t>
      </w:r>
      <w:r w:rsidRPr="00DD08F7">
        <w:rPr>
          <w:rFonts w:asciiTheme="minorHAnsi" w:eastAsiaTheme="minorHAnsi" w:hAnsiTheme="minorHAnsi" w:cstheme="minorBidi"/>
          <w:sz w:val="22"/>
          <w:szCs w:val="22"/>
          <w:vertAlign w:val="subscript"/>
        </w:rPr>
        <w:t>betwee</w:t>
      </w:r>
      <w:r>
        <w:rPr>
          <w:rFonts w:asciiTheme="minorHAnsi" w:eastAsiaTheme="minorHAnsi" w:hAnsiTheme="minorHAnsi" w:cstheme="minorBidi"/>
          <w:sz w:val="22"/>
          <w:szCs w:val="22"/>
          <w:vertAlign w:val="subscript"/>
        </w:rPr>
        <w:t>n_salanity</w:t>
      </w:r>
      <w:r>
        <w:rPr>
          <w:rFonts w:asciiTheme="minorHAnsi" w:eastAsiaTheme="minorHAnsi" w:hAnsiTheme="minorHAnsi" w:cstheme="minorBidi"/>
          <w:sz w:val="22"/>
          <w:szCs w:val="22"/>
          <w:vertAlign w:val="subscript"/>
        </w:rPr>
        <w:t xml:space="preserve"> </w:t>
      </w:r>
      <w:r>
        <w:rPr>
          <w:rFonts w:asciiTheme="minorHAnsi" w:eastAsiaTheme="minorHAnsi" w:hAnsiTheme="minorHAnsi" w:cstheme="minorBidi"/>
          <w:sz w:val="22"/>
          <w:szCs w:val="22"/>
        </w:rPr>
        <w:t>= 312 – 294-6 = 12</w:t>
      </w:r>
    </w:p>
    <w:p w14:paraId="66D9ED8A" w14:textId="30FA3D26" w:rsidR="00353E06" w:rsidRDefault="00353E06" w:rsidP="00DC7693">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Degree of freedom for SSE = (</w:t>
      </w:r>
      <w:r>
        <w:rPr>
          <w:rFonts w:asciiTheme="minorHAnsi" w:eastAsiaTheme="minorHAnsi" w:hAnsiTheme="minorHAnsi" w:cstheme="minorBidi"/>
          <w:sz w:val="22"/>
          <w:szCs w:val="22"/>
        </w:rPr>
        <w:t>n</w:t>
      </w:r>
      <w:r w:rsidRPr="000102FC">
        <w:rPr>
          <w:rFonts w:asciiTheme="minorHAnsi" w:eastAsiaTheme="minorHAnsi" w:hAnsiTheme="minorHAnsi" w:cstheme="minorBidi"/>
          <w:sz w:val="22"/>
          <w:szCs w:val="22"/>
          <w:vertAlign w:val="subscript"/>
        </w:rPr>
        <w:t>t</w:t>
      </w:r>
      <w:r>
        <w:rPr>
          <w:rFonts w:asciiTheme="minorHAnsi" w:eastAsiaTheme="minorHAnsi" w:hAnsiTheme="minorHAnsi" w:cstheme="minorBidi"/>
          <w:sz w:val="22"/>
          <w:szCs w:val="22"/>
        </w:rPr>
        <w:t>-1</w:t>
      </w:r>
      <w:r>
        <w:rPr>
          <w:rFonts w:asciiTheme="minorHAnsi" w:eastAsiaTheme="minorHAnsi" w:hAnsiTheme="minorHAnsi" w:cstheme="minorBidi"/>
          <w:sz w:val="22"/>
          <w:szCs w:val="22"/>
          <w:vertAlign w:val="subscript"/>
        </w:rPr>
        <w:t>)(</w:t>
      </w:r>
      <w:r w:rsidRPr="00353E06">
        <w:rPr>
          <w:rFonts w:asciiTheme="minorHAnsi" w:eastAsiaTheme="minorHAnsi" w:hAnsiTheme="minorHAnsi" w:cstheme="minorBidi"/>
          <w:sz w:val="22"/>
          <w:szCs w:val="22"/>
        </w:rPr>
        <w:t xml:space="preserve"> </w:t>
      </w:r>
      <w:r>
        <w:rPr>
          <w:rFonts w:asciiTheme="minorHAnsi" w:eastAsiaTheme="minorHAnsi" w:hAnsiTheme="minorHAnsi" w:cstheme="minorBidi"/>
          <w:sz w:val="22"/>
          <w:szCs w:val="22"/>
        </w:rPr>
        <w:t>n</w:t>
      </w:r>
      <w:r>
        <w:rPr>
          <w:rFonts w:asciiTheme="minorHAnsi" w:eastAsiaTheme="minorHAnsi" w:hAnsiTheme="minorHAnsi" w:cstheme="minorBidi"/>
          <w:sz w:val="22"/>
          <w:szCs w:val="22"/>
          <w:vertAlign w:val="subscript"/>
        </w:rPr>
        <w:t>s</w:t>
      </w:r>
      <w:r>
        <w:rPr>
          <w:rFonts w:asciiTheme="minorHAnsi" w:eastAsiaTheme="minorHAnsi" w:hAnsiTheme="minorHAnsi" w:cstheme="minorBidi"/>
          <w:sz w:val="22"/>
          <w:szCs w:val="22"/>
        </w:rPr>
        <w:t>-1) =(3-1)(3-1) = 4</w:t>
      </w:r>
    </w:p>
    <w:p w14:paraId="0B08A9A2" w14:textId="4F4B516E" w:rsidR="00353E06" w:rsidRDefault="00353E06" w:rsidP="00DC7693">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MSSE = SSE/4 = 3</w:t>
      </w:r>
    </w:p>
    <w:p w14:paraId="177FB983" w14:textId="00724533" w:rsidR="00CF6E46" w:rsidRDefault="00CF6E46" w:rsidP="00DC7693">
      <w:pPr>
        <w:pStyle w:val="NormalWeb"/>
        <w:rPr>
          <w:rFonts w:asciiTheme="minorHAnsi" w:eastAsiaTheme="minorHAnsi" w:hAnsiTheme="minorHAnsi" w:cstheme="minorBidi"/>
          <w:sz w:val="22"/>
          <w:szCs w:val="22"/>
          <w:u w:val="single"/>
        </w:rPr>
      </w:pPr>
      <w:r w:rsidRPr="00CF6E46">
        <w:rPr>
          <w:rFonts w:asciiTheme="minorHAnsi" w:eastAsiaTheme="minorHAnsi" w:hAnsiTheme="minorHAnsi" w:cstheme="minorBidi"/>
          <w:sz w:val="22"/>
          <w:szCs w:val="22"/>
          <w:u w:val="single"/>
        </w:rPr>
        <w:t>F-Test For temperature</w:t>
      </w:r>
    </w:p>
    <w:p w14:paraId="3AD572E5" w14:textId="35BD8D1B" w:rsidR="00CF6E46" w:rsidRDefault="00CF6E46" w:rsidP="00DC7693">
      <w:pPr>
        <w:pStyle w:val="NormalWeb"/>
        <w:rPr>
          <w:rFonts w:asciiTheme="minorHAnsi" w:eastAsiaTheme="minorHAnsi" w:hAnsiTheme="minorHAnsi" w:cstheme="minorBidi"/>
          <w:sz w:val="22"/>
          <w:szCs w:val="22"/>
        </w:rPr>
      </w:pPr>
      <w:proofErr w:type="spellStart"/>
      <w:r>
        <w:rPr>
          <w:rFonts w:asciiTheme="minorHAnsi" w:eastAsiaTheme="minorHAnsi" w:hAnsiTheme="minorHAnsi" w:cstheme="minorBidi"/>
          <w:sz w:val="22"/>
          <w:szCs w:val="22"/>
        </w:rPr>
        <w:t>F</w:t>
      </w:r>
      <w:r>
        <w:rPr>
          <w:rFonts w:asciiTheme="minorHAnsi" w:eastAsiaTheme="minorHAnsi" w:hAnsiTheme="minorHAnsi" w:cstheme="minorBidi"/>
          <w:sz w:val="22"/>
          <w:szCs w:val="22"/>
          <w:vertAlign w:val="subscript"/>
        </w:rPr>
        <w:t>temp</w:t>
      </w:r>
      <w:proofErr w:type="spellEnd"/>
      <w:r>
        <w:rPr>
          <w:rFonts w:asciiTheme="minorHAnsi" w:eastAsiaTheme="minorHAnsi" w:hAnsiTheme="minorHAnsi" w:cstheme="minorBidi"/>
          <w:sz w:val="22"/>
          <w:szCs w:val="22"/>
        </w:rPr>
        <w:t xml:space="preserve"> = </w:t>
      </w:r>
      <w:r>
        <w:rPr>
          <w:rFonts w:asciiTheme="minorHAnsi" w:eastAsiaTheme="minorHAnsi" w:hAnsiTheme="minorHAnsi" w:cstheme="minorBidi"/>
          <w:sz w:val="22"/>
          <w:szCs w:val="22"/>
        </w:rPr>
        <w:t>MSST</w:t>
      </w:r>
      <w:r w:rsidRPr="000102FC">
        <w:rPr>
          <w:rFonts w:asciiTheme="minorHAnsi" w:eastAsiaTheme="minorHAnsi" w:hAnsiTheme="minorHAnsi" w:cstheme="minorBidi"/>
          <w:sz w:val="22"/>
          <w:szCs w:val="22"/>
          <w:vertAlign w:val="subscript"/>
        </w:rPr>
        <w:t>temp</w:t>
      </w:r>
      <w:r>
        <w:rPr>
          <w:rFonts w:asciiTheme="minorHAnsi" w:eastAsiaTheme="minorHAnsi" w:hAnsiTheme="minorHAnsi" w:cstheme="minorBidi"/>
          <w:sz w:val="22"/>
          <w:szCs w:val="22"/>
        </w:rPr>
        <w:t>/ MSSE = 14/3 = 49</w:t>
      </w:r>
    </w:p>
    <w:p w14:paraId="2F738199" w14:textId="56B104E0" w:rsidR="00CF6E46" w:rsidRDefault="00CF6E46" w:rsidP="00CF6E46">
      <w:pPr>
        <w:pStyle w:val="NormalWeb"/>
        <w:rPr>
          <w:rFonts w:asciiTheme="minorHAnsi" w:eastAsiaTheme="minorHAnsi" w:hAnsiTheme="minorHAnsi" w:cstheme="minorBidi"/>
          <w:sz w:val="22"/>
          <w:szCs w:val="22"/>
          <w:u w:val="single"/>
        </w:rPr>
      </w:pPr>
      <w:r w:rsidRPr="00CF6E46">
        <w:rPr>
          <w:rFonts w:asciiTheme="minorHAnsi" w:eastAsiaTheme="minorHAnsi" w:hAnsiTheme="minorHAnsi" w:cstheme="minorBidi"/>
          <w:sz w:val="22"/>
          <w:szCs w:val="22"/>
          <w:u w:val="single"/>
        </w:rPr>
        <w:t xml:space="preserve">F-Test For </w:t>
      </w:r>
      <w:r>
        <w:rPr>
          <w:rFonts w:asciiTheme="minorHAnsi" w:eastAsiaTheme="minorHAnsi" w:hAnsiTheme="minorHAnsi" w:cstheme="minorBidi"/>
          <w:sz w:val="22"/>
          <w:szCs w:val="22"/>
          <w:u w:val="single"/>
        </w:rPr>
        <w:t>Salinity</w:t>
      </w:r>
    </w:p>
    <w:p w14:paraId="6014E7AE" w14:textId="565726AB" w:rsidR="00CF6E46" w:rsidRDefault="00CF6E46" w:rsidP="00CF6E46">
      <w:pPr>
        <w:pStyle w:val="NormalWeb"/>
        <w:rPr>
          <w:rFonts w:asciiTheme="minorHAnsi" w:eastAsiaTheme="minorHAnsi" w:hAnsiTheme="minorHAnsi" w:cstheme="minorBidi"/>
          <w:sz w:val="22"/>
          <w:szCs w:val="22"/>
        </w:rPr>
      </w:pPr>
      <w:proofErr w:type="spellStart"/>
      <w:r>
        <w:rPr>
          <w:rFonts w:asciiTheme="minorHAnsi" w:eastAsiaTheme="minorHAnsi" w:hAnsiTheme="minorHAnsi" w:cstheme="minorBidi"/>
          <w:sz w:val="22"/>
          <w:szCs w:val="22"/>
        </w:rPr>
        <w:t>F</w:t>
      </w:r>
      <w:r>
        <w:rPr>
          <w:rFonts w:asciiTheme="minorHAnsi" w:eastAsiaTheme="minorHAnsi" w:hAnsiTheme="minorHAnsi" w:cstheme="minorBidi"/>
          <w:sz w:val="22"/>
          <w:szCs w:val="22"/>
          <w:vertAlign w:val="subscript"/>
        </w:rPr>
        <w:t>salinity</w:t>
      </w:r>
      <w:proofErr w:type="spellEnd"/>
      <w:r>
        <w:rPr>
          <w:rFonts w:asciiTheme="minorHAnsi" w:eastAsiaTheme="minorHAnsi" w:hAnsiTheme="minorHAnsi" w:cstheme="minorBidi"/>
          <w:sz w:val="22"/>
          <w:szCs w:val="22"/>
        </w:rPr>
        <w:t xml:space="preserve"> = </w:t>
      </w:r>
      <w:proofErr w:type="spellStart"/>
      <w:r>
        <w:rPr>
          <w:rFonts w:asciiTheme="minorHAnsi" w:eastAsiaTheme="minorHAnsi" w:hAnsiTheme="minorHAnsi" w:cstheme="minorBidi"/>
          <w:sz w:val="22"/>
          <w:szCs w:val="22"/>
        </w:rPr>
        <w:t>MSST</w:t>
      </w:r>
      <w:r>
        <w:rPr>
          <w:rFonts w:asciiTheme="minorHAnsi" w:eastAsiaTheme="minorHAnsi" w:hAnsiTheme="minorHAnsi" w:cstheme="minorBidi"/>
          <w:sz w:val="22"/>
          <w:szCs w:val="22"/>
          <w:vertAlign w:val="subscript"/>
        </w:rPr>
        <w:t>salinity</w:t>
      </w:r>
      <w:proofErr w:type="spellEnd"/>
      <w:r>
        <w:rPr>
          <w:rFonts w:asciiTheme="minorHAnsi" w:eastAsiaTheme="minorHAnsi" w:hAnsiTheme="minorHAnsi" w:cstheme="minorBidi"/>
          <w:sz w:val="22"/>
          <w:szCs w:val="22"/>
        </w:rPr>
        <w:t>/MSSE = 3/3 = 1</w:t>
      </w:r>
    </w:p>
    <w:p w14:paraId="0EA432CE" w14:textId="4C3DC9E0" w:rsidR="00CF6E46" w:rsidRDefault="00CF6E46" w:rsidP="00CF6E46">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F-critical for 5% significance and degree of freedom (k-1, (p-1) (q-1)) i.e. (2,4):</w:t>
      </w:r>
    </w:p>
    <w:p w14:paraId="270EF058" w14:textId="3F7441CA" w:rsidR="00CF6E46" w:rsidRDefault="00CF6E46" w:rsidP="00CF6E46">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F-critical = 10.649</w:t>
      </w:r>
    </w:p>
    <w:p w14:paraId="6A0CB1F4" w14:textId="43A81D20" w:rsidR="00CF6E46" w:rsidRDefault="00CF6E46" w:rsidP="00CF6E46">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Clearly, we can see that </w:t>
      </w:r>
      <w:proofErr w:type="spellStart"/>
      <w:r>
        <w:rPr>
          <w:rFonts w:asciiTheme="minorHAnsi" w:eastAsiaTheme="minorHAnsi" w:hAnsiTheme="minorHAnsi" w:cstheme="minorBidi"/>
          <w:sz w:val="22"/>
          <w:szCs w:val="22"/>
        </w:rPr>
        <w:t>F</w:t>
      </w:r>
      <w:r>
        <w:rPr>
          <w:rFonts w:asciiTheme="minorHAnsi" w:eastAsiaTheme="minorHAnsi" w:hAnsiTheme="minorHAnsi" w:cstheme="minorBidi"/>
          <w:sz w:val="22"/>
          <w:szCs w:val="22"/>
          <w:vertAlign w:val="subscript"/>
        </w:rPr>
        <w:t>temp</w:t>
      </w:r>
      <w:proofErr w:type="spellEnd"/>
      <w:r>
        <w:rPr>
          <w:rFonts w:asciiTheme="minorHAnsi" w:eastAsiaTheme="minorHAnsi" w:hAnsiTheme="minorHAnsi" w:cstheme="minorBidi"/>
          <w:sz w:val="22"/>
          <w:szCs w:val="22"/>
          <w:vertAlign w:val="subscript"/>
        </w:rPr>
        <w:t xml:space="preserve"> </w:t>
      </w:r>
      <w:r>
        <w:rPr>
          <w:rFonts w:asciiTheme="minorHAnsi" w:eastAsiaTheme="minorHAnsi" w:hAnsiTheme="minorHAnsi" w:cstheme="minorBidi"/>
          <w:sz w:val="22"/>
          <w:szCs w:val="22"/>
        </w:rPr>
        <w:t>is greater than F-critical, so we reject the null hypothesis and support that temperature has a significant effect on yield.</w:t>
      </w:r>
    </w:p>
    <w:p w14:paraId="23722D31" w14:textId="765B48B7" w:rsidR="00CF6E46" w:rsidRDefault="00CF6E46" w:rsidP="00CF6E46">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On the other hand, </w:t>
      </w:r>
      <w:proofErr w:type="spellStart"/>
      <w:r>
        <w:rPr>
          <w:rFonts w:asciiTheme="minorHAnsi" w:eastAsiaTheme="minorHAnsi" w:hAnsiTheme="minorHAnsi" w:cstheme="minorBidi"/>
          <w:sz w:val="22"/>
          <w:szCs w:val="22"/>
        </w:rPr>
        <w:t>F</w:t>
      </w:r>
      <w:r>
        <w:rPr>
          <w:rFonts w:asciiTheme="minorHAnsi" w:eastAsiaTheme="minorHAnsi" w:hAnsiTheme="minorHAnsi" w:cstheme="minorBidi"/>
          <w:sz w:val="22"/>
          <w:szCs w:val="22"/>
          <w:vertAlign w:val="subscript"/>
        </w:rPr>
        <w:t>salinity</w:t>
      </w:r>
      <w:proofErr w:type="spellEnd"/>
      <w:r>
        <w:rPr>
          <w:rFonts w:asciiTheme="minorHAnsi" w:eastAsiaTheme="minorHAnsi" w:hAnsiTheme="minorHAnsi" w:cstheme="minorBidi"/>
          <w:sz w:val="22"/>
          <w:szCs w:val="22"/>
        </w:rPr>
        <w:t xml:space="preserve"> is less than the F-critical value, so we do not reject the null hypothesis and support that salinity doesn’t affect the yield.</w:t>
      </w:r>
    </w:p>
    <w:p w14:paraId="0DADBDFD" w14:textId="75BD65ED" w:rsidR="003B123E" w:rsidRDefault="003B123E" w:rsidP="003B123E">
      <w:pPr>
        <w:pStyle w:val="NormalWeb"/>
        <w:rPr>
          <w:rStyle w:val="Heading1Char"/>
          <w:u w:val="single"/>
        </w:rPr>
      </w:pPr>
      <w:r w:rsidRPr="003B123E">
        <w:rPr>
          <w:rFonts w:asciiTheme="minorHAnsi" w:eastAsiaTheme="minorHAnsi" w:hAnsiTheme="minorHAnsi" w:cstheme="minorBidi"/>
          <w:sz w:val="22"/>
          <w:szCs w:val="22"/>
          <w:u w:val="single"/>
        </w:rPr>
        <w:lastRenderedPageBreak/>
        <w:t xml:space="preserve"> </w:t>
      </w:r>
      <w:r w:rsidRPr="003B123E">
        <w:rPr>
          <w:rStyle w:val="Heading1Char"/>
          <w:u w:val="single"/>
        </w:rPr>
        <w:t>Confusion Metrics</w:t>
      </w:r>
    </w:p>
    <w:p w14:paraId="5D5E57C5" w14:textId="468C0ABE" w:rsidR="003B123E" w:rsidRPr="003B123E" w:rsidRDefault="003B123E" w:rsidP="003B123E">
      <w:pPr>
        <w:pStyle w:val="NormalWeb"/>
        <w:rPr>
          <w:rFonts w:asciiTheme="minorHAnsi" w:eastAsiaTheme="minorHAnsi" w:hAnsiTheme="minorHAnsi" w:cstheme="minorBidi"/>
          <w:sz w:val="22"/>
          <w:szCs w:val="22"/>
        </w:rPr>
      </w:pPr>
      <w:r>
        <w:rPr>
          <w:rStyle w:val="Heading1Char"/>
          <w:noProof/>
          <w:u w:val="single"/>
        </w:rPr>
        <w:drawing>
          <wp:inline distT="0" distB="0" distL="0" distR="0" wp14:anchorId="2EFBD9BB" wp14:editId="378D65ED">
            <wp:extent cx="3825370" cy="1052423"/>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53306" cy="1060109"/>
                    </a:xfrm>
                    <a:prstGeom prst="rect">
                      <a:avLst/>
                    </a:prstGeom>
                    <a:noFill/>
                    <a:ln>
                      <a:noFill/>
                    </a:ln>
                  </pic:spPr>
                </pic:pic>
              </a:graphicData>
            </a:graphic>
          </wp:inline>
        </w:drawing>
      </w:r>
    </w:p>
    <w:p w14:paraId="1040C822" w14:textId="0C433A73" w:rsidR="003B123E" w:rsidRPr="003B123E" w:rsidRDefault="003B123E" w:rsidP="003B123E">
      <w:pPr>
        <w:pStyle w:val="NormalWeb"/>
        <w:rPr>
          <w:rFonts w:asciiTheme="minorHAnsi" w:eastAsiaTheme="minorHAnsi" w:hAnsiTheme="minorHAnsi" w:cstheme="minorBidi"/>
          <w:sz w:val="22"/>
          <w:szCs w:val="22"/>
        </w:rPr>
      </w:pPr>
      <w:r w:rsidRPr="003B123E">
        <w:rPr>
          <w:rFonts w:asciiTheme="minorHAnsi" w:eastAsiaTheme="minorHAnsi" w:hAnsiTheme="minorHAnsi" w:cstheme="minorBidi"/>
          <w:b/>
          <w:bCs/>
          <w:sz w:val="22"/>
          <w:szCs w:val="22"/>
        </w:rPr>
        <w:t>True Positives (TP)</w:t>
      </w:r>
      <w:r w:rsidRPr="003B123E">
        <w:rPr>
          <w:rFonts w:asciiTheme="minorHAnsi" w:eastAsiaTheme="minorHAnsi" w:hAnsiTheme="minorHAnsi" w:cstheme="minorBidi"/>
          <w:sz w:val="22"/>
          <w:szCs w:val="22"/>
        </w:rPr>
        <w:t xml:space="preserve"> - These are the correctly predicted positive values which means that the value of actual class is yes and the value of predicted class is also yes. E.g. if actual class value indicates that this passenger survived and predicted class tells you the same thing.</w:t>
      </w:r>
    </w:p>
    <w:p w14:paraId="204A7507" w14:textId="77777777" w:rsidR="003B123E" w:rsidRPr="003B123E" w:rsidRDefault="003B123E" w:rsidP="003B123E">
      <w:pPr>
        <w:pStyle w:val="NormalWeb"/>
        <w:rPr>
          <w:rFonts w:asciiTheme="minorHAnsi" w:eastAsiaTheme="minorHAnsi" w:hAnsiTheme="minorHAnsi" w:cstheme="minorBidi"/>
          <w:sz w:val="22"/>
          <w:szCs w:val="22"/>
        </w:rPr>
      </w:pPr>
      <w:r w:rsidRPr="003B123E">
        <w:rPr>
          <w:rFonts w:asciiTheme="minorHAnsi" w:eastAsiaTheme="minorHAnsi" w:hAnsiTheme="minorHAnsi" w:cstheme="minorBidi"/>
          <w:b/>
          <w:bCs/>
          <w:sz w:val="22"/>
          <w:szCs w:val="22"/>
        </w:rPr>
        <w:t>True Negatives (TN)</w:t>
      </w:r>
      <w:r w:rsidRPr="003B123E">
        <w:rPr>
          <w:rFonts w:asciiTheme="minorHAnsi" w:eastAsiaTheme="minorHAnsi" w:hAnsiTheme="minorHAnsi" w:cstheme="minorBidi"/>
          <w:sz w:val="22"/>
          <w:szCs w:val="22"/>
        </w:rPr>
        <w:t xml:space="preserve"> - These are the correctly predicted negative values which means that the value of actual class is no and value of predicted class is also no. E.g. if actual class says this passenger did not survive and predicted class tells you the same thing.</w:t>
      </w:r>
    </w:p>
    <w:p w14:paraId="3EA021FC" w14:textId="0A260826" w:rsidR="003B123E" w:rsidRPr="003B123E" w:rsidRDefault="003B123E" w:rsidP="003B123E">
      <w:pPr>
        <w:pStyle w:val="NormalWeb"/>
        <w:rPr>
          <w:rFonts w:asciiTheme="minorHAnsi" w:eastAsiaTheme="minorHAnsi" w:hAnsiTheme="minorHAnsi" w:cstheme="minorBidi"/>
          <w:sz w:val="22"/>
          <w:szCs w:val="22"/>
        </w:rPr>
      </w:pPr>
      <w:r w:rsidRPr="003B123E">
        <w:rPr>
          <w:rFonts w:asciiTheme="minorHAnsi" w:eastAsiaTheme="minorHAnsi" w:hAnsiTheme="minorHAnsi" w:cstheme="minorBidi"/>
          <w:sz w:val="22"/>
          <w:szCs w:val="22"/>
        </w:rPr>
        <w:t>False positives and false negatives, these values occur when your actual class contradicts with the predicted class.</w:t>
      </w:r>
    </w:p>
    <w:p w14:paraId="03D50EC7" w14:textId="70136062" w:rsidR="003B123E" w:rsidRPr="003B123E" w:rsidRDefault="003B123E" w:rsidP="003B123E">
      <w:pPr>
        <w:pStyle w:val="NormalWeb"/>
        <w:rPr>
          <w:rFonts w:asciiTheme="minorHAnsi" w:eastAsiaTheme="minorHAnsi" w:hAnsiTheme="minorHAnsi" w:cstheme="minorBidi"/>
          <w:sz w:val="22"/>
          <w:szCs w:val="22"/>
        </w:rPr>
      </w:pPr>
      <w:r w:rsidRPr="003B123E">
        <w:rPr>
          <w:rFonts w:asciiTheme="minorHAnsi" w:eastAsiaTheme="minorHAnsi" w:hAnsiTheme="minorHAnsi" w:cstheme="minorBidi"/>
          <w:b/>
          <w:bCs/>
          <w:sz w:val="22"/>
          <w:szCs w:val="22"/>
        </w:rPr>
        <w:t>False Positives (FP)</w:t>
      </w:r>
      <w:r w:rsidRPr="003B123E">
        <w:rPr>
          <w:rFonts w:asciiTheme="minorHAnsi" w:eastAsiaTheme="minorHAnsi" w:hAnsiTheme="minorHAnsi" w:cstheme="minorBidi"/>
          <w:sz w:val="22"/>
          <w:szCs w:val="22"/>
        </w:rPr>
        <w:t xml:space="preserve"> – When actual class is no and predicted class is yes. E.g. if actual class says this passenger did not survive but predicted class tells you that this passenger will survive.</w:t>
      </w:r>
    </w:p>
    <w:p w14:paraId="08C4E892" w14:textId="326593DA" w:rsidR="003B123E" w:rsidRPr="003B123E" w:rsidRDefault="003B123E" w:rsidP="003B123E">
      <w:pPr>
        <w:pStyle w:val="NormalWeb"/>
        <w:rPr>
          <w:rFonts w:asciiTheme="minorHAnsi" w:eastAsiaTheme="minorHAnsi" w:hAnsiTheme="minorHAnsi" w:cstheme="minorBidi"/>
          <w:sz w:val="22"/>
          <w:szCs w:val="22"/>
        </w:rPr>
      </w:pPr>
      <w:r w:rsidRPr="003B123E">
        <w:rPr>
          <w:rFonts w:asciiTheme="minorHAnsi" w:eastAsiaTheme="minorHAnsi" w:hAnsiTheme="minorHAnsi" w:cstheme="minorBidi"/>
          <w:b/>
          <w:bCs/>
          <w:sz w:val="22"/>
          <w:szCs w:val="22"/>
        </w:rPr>
        <w:t>False Negatives (FN)</w:t>
      </w:r>
      <w:r w:rsidRPr="003B123E">
        <w:rPr>
          <w:rFonts w:asciiTheme="minorHAnsi" w:eastAsiaTheme="minorHAnsi" w:hAnsiTheme="minorHAnsi" w:cstheme="minorBidi"/>
          <w:sz w:val="22"/>
          <w:szCs w:val="22"/>
        </w:rPr>
        <w:t xml:space="preserve"> – When actual class is yes but predicted class in no. E.g. if actual class value indicates that this passenger survived and predicted class tells you that passenger will die.</w:t>
      </w:r>
    </w:p>
    <w:p w14:paraId="3C145615" w14:textId="77777777" w:rsidR="003B123E" w:rsidRDefault="003B123E" w:rsidP="003B123E">
      <w:pPr>
        <w:pStyle w:val="NormalWeb"/>
        <w:rPr>
          <w:rFonts w:asciiTheme="minorHAnsi" w:eastAsiaTheme="minorHAnsi" w:hAnsiTheme="minorHAnsi" w:cstheme="minorBidi"/>
          <w:sz w:val="22"/>
          <w:szCs w:val="22"/>
        </w:rPr>
      </w:pPr>
      <w:r w:rsidRPr="003B123E">
        <w:rPr>
          <w:rFonts w:asciiTheme="minorHAnsi" w:eastAsiaTheme="minorHAnsi" w:hAnsiTheme="minorHAnsi" w:cstheme="minorBidi"/>
          <w:sz w:val="22"/>
          <w:szCs w:val="22"/>
        </w:rPr>
        <w:t>Once you understand these four parameters then we can calculate Accuracy, Precision, Recall and F1 score.</w:t>
      </w:r>
    </w:p>
    <w:p w14:paraId="6E4A9812" w14:textId="77777777" w:rsidR="003B123E" w:rsidRDefault="003B123E" w:rsidP="003B123E">
      <w:pPr>
        <w:pStyle w:val="NormalWeb"/>
        <w:rPr>
          <w:rFonts w:asciiTheme="minorHAnsi" w:eastAsiaTheme="minorHAnsi" w:hAnsiTheme="minorHAnsi" w:cstheme="minorBidi"/>
          <w:b/>
          <w:bCs/>
          <w:sz w:val="22"/>
          <w:szCs w:val="22"/>
          <w:u w:val="single"/>
        </w:rPr>
      </w:pPr>
      <w:r w:rsidRPr="003B123E">
        <w:rPr>
          <w:rFonts w:asciiTheme="minorHAnsi" w:eastAsiaTheme="minorHAnsi" w:hAnsiTheme="minorHAnsi" w:cstheme="minorBidi"/>
          <w:b/>
          <w:bCs/>
          <w:sz w:val="22"/>
          <w:szCs w:val="22"/>
          <w:u w:val="single"/>
        </w:rPr>
        <w:t>Accuracy</w:t>
      </w:r>
    </w:p>
    <w:p w14:paraId="552F00D7" w14:textId="3EB8E772" w:rsidR="003B123E" w:rsidRPr="003B123E" w:rsidRDefault="003B123E" w:rsidP="003B123E">
      <w:pPr>
        <w:pStyle w:val="NormalWeb"/>
        <w:rPr>
          <w:rFonts w:asciiTheme="minorHAnsi" w:eastAsiaTheme="minorHAnsi" w:hAnsiTheme="minorHAnsi" w:cstheme="minorBidi"/>
          <w:sz w:val="22"/>
          <w:szCs w:val="22"/>
        </w:rPr>
      </w:pPr>
      <w:r w:rsidRPr="003B123E">
        <w:rPr>
          <w:rFonts w:asciiTheme="minorHAnsi" w:eastAsiaTheme="minorHAnsi" w:hAnsiTheme="minorHAnsi" w:cstheme="minorBidi"/>
          <w:sz w:val="22"/>
          <w:szCs w:val="22"/>
        </w:rPr>
        <w:t xml:space="preserve">Accuracy is the most intuitive performance measure and it is simply a ratio of correctly predicted observation to the total observations. One may think that, if we have high accuracy then our model is best. Yes, accuracy is a great measure but only when you have symmetric datasets where values of false positive and false negatives are almost same. Therefore, you have to look at other parameters to evaluate the performance of your model. </w:t>
      </w:r>
    </w:p>
    <w:p w14:paraId="415ED2AE" w14:textId="0584E61B" w:rsidR="003B123E" w:rsidRPr="003B123E" w:rsidRDefault="003B123E" w:rsidP="003B123E">
      <w:pPr>
        <w:pStyle w:val="NormalWeb"/>
        <w:rPr>
          <w:rFonts w:asciiTheme="minorHAnsi" w:eastAsiaTheme="minorHAnsi" w:hAnsiTheme="minorHAnsi" w:cstheme="minorBidi"/>
          <w:sz w:val="22"/>
          <w:szCs w:val="22"/>
        </w:rPr>
      </w:pPr>
      <w:r w:rsidRPr="003B123E">
        <w:rPr>
          <w:rFonts w:asciiTheme="minorHAnsi" w:eastAsiaTheme="minorHAnsi" w:hAnsiTheme="minorHAnsi" w:cstheme="minorBidi"/>
          <w:sz w:val="22"/>
          <w:szCs w:val="22"/>
        </w:rPr>
        <w:t>Accuracy = TP+TN/TP+FP+FN+TN</w:t>
      </w:r>
    </w:p>
    <w:p w14:paraId="0D6F32A6" w14:textId="77777777" w:rsidR="00F23B9E" w:rsidRPr="00F23B9E" w:rsidRDefault="003B123E" w:rsidP="003B123E">
      <w:pPr>
        <w:pStyle w:val="NormalWeb"/>
        <w:rPr>
          <w:rFonts w:asciiTheme="minorHAnsi" w:eastAsiaTheme="minorHAnsi" w:hAnsiTheme="minorHAnsi" w:cstheme="minorBidi"/>
          <w:b/>
          <w:bCs/>
          <w:sz w:val="22"/>
          <w:szCs w:val="22"/>
          <w:u w:val="single"/>
        </w:rPr>
      </w:pPr>
      <w:r w:rsidRPr="00F23B9E">
        <w:rPr>
          <w:rFonts w:asciiTheme="minorHAnsi" w:eastAsiaTheme="minorHAnsi" w:hAnsiTheme="minorHAnsi" w:cstheme="minorBidi"/>
          <w:b/>
          <w:bCs/>
          <w:sz w:val="22"/>
          <w:szCs w:val="22"/>
          <w:u w:val="single"/>
        </w:rPr>
        <w:t>Precision</w:t>
      </w:r>
    </w:p>
    <w:p w14:paraId="6DC52E6E" w14:textId="7DF6BADB" w:rsidR="003B123E" w:rsidRPr="003B123E" w:rsidRDefault="003B123E" w:rsidP="003B123E">
      <w:pPr>
        <w:pStyle w:val="NormalWeb"/>
        <w:rPr>
          <w:rFonts w:asciiTheme="minorHAnsi" w:eastAsiaTheme="minorHAnsi" w:hAnsiTheme="minorHAnsi" w:cstheme="minorBidi"/>
          <w:sz w:val="22"/>
          <w:szCs w:val="22"/>
        </w:rPr>
      </w:pPr>
      <w:r w:rsidRPr="003B123E">
        <w:rPr>
          <w:rFonts w:asciiTheme="minorHAnsi" w:eastAsiaTheme="minorHAnsi" w:hAnsiTheme="minorHAnsi" w:cstheme="minorBidi"/>
          <w:sz w:val="22"/>
          <w:szCs w:val="22"/>
        </w:rPr>
        <w:t xml:space="preserve"> Precision is the ratio of correctly predicted positive observations to the total predicted positive observations. The question that this metric answer is of all passengers that labeled as survived, how many actually survived? High precision relates to the low false positive rate.</w:t>
      </w:r>
    </w:p>
    <w:p w14:paraId="757FF3F8" w14:textId="77777777" w:rsidR="00322437" w:rsidRDefault="003B123E" w:rsidP="003B123E">
      <w:pPr>
        <w:pStyle w:val="NormalWeb"/>
        <w:rPr>
          <w:rFonts w:asciiTheme="minorHAnsi" w:eastAsiaTheme="minorHAnsi" w:hAnsiTheme="minorHAnsi" w:cstheme="minorBidi"/>
          <w:sz w:val="22"/>
          <w:szCs w:val="22"/>
        </w:rPr>
      </w:pPr>
      <w:r w:rsidRPr="003B123E">
        <w:rPr>
          <w:rFonts w:asciiTheme="minorHAnsi" w:eastAsiaTheme="minorHAnsi" w:hAnsiTheme="minorHAnsi" w:cstheme="minorBidi"/>
          <w:sz w:val="22"/>
          <w:szCs w:val="22"/>
        </w:rPr>
        <w:t>Precision = TP/TP+FP</w:t>
      </w:r>
    </w:p>
    <w:p w14:paraId="53E52828" w14:textId="79B37AEE" w:rsidR="00F23B9E" w:rsidRPr="00322437" w:rsidRDefault="003B123E" w:rsidP="003B123E">
      <w:pPr>
        <w:pStyle w:val="NormalWeb"/>
        <w:rPr>
          <w:rFonts w:asciiTheme="minorHAnsi" w:eastAsiaTheme="minorHAnsi" w:hAnsiTheme="minorHAnsi" w:cstheme="minorBidi"/>
          <w:sz w:val="22"/>
          <w:szCs w:val="22"/>
        </w:rPr>
      </w:pPr>
      <w:r w:rsidRPr="00F23B9E">
        <w:rPr>
          <w:rFonts w:asciiTheme="minorHAnsi" w:eastAsiaTheme="minorHAnsi" w:hAnsiTheme="minorHAnsi" w:cstheme="minorBidi"/>
          <w:b/>
          <w:bCs/>
          <w:sz w:val="22"/>
          <w:szCs w:val="22"/>
        </w:rPr>
        <w:lastRenderedPageBreak/>
        <w:t>Recall (Sensitivity)</w:t>
      </w:r>
    </w:p>
    <w:p w14:paraId="2BA225C5" w14:textId="5833C203" w:rsidR="003B123E" w:rsidRPr="003B123E" w:rsidRDefault="003B123E" w:rsidP="003B123E">
      <w:pPr>
        <w:pStyle w:val="NormalWeb"/>
        <w:rPr>
          <w:rFonts w:asciiTheme="minorHAnsi" w:eastAsiaTheme="minorHAnsi" w:hAnsiTheme="minorHAnsi" w:cstheme="minorBidi"/>
          <w:sz w:val="22"/>
          <w:szCs w:val="22"/>
        </w:rPr>
      </w:pPr>
      <w:r w:rsidRPr="003B123E">
        <w:rPr>
          <w:rFonts w:asciiTheme="minorHAnsi" w:eastAsiaTheme="minorHAnsi" w:hAnsiTheme="minorHAnsi" w:cstheme="minorBidi"/>
          <w:sz w:val="22"/>
          <w:szCs w:val="22"/>
        </w:rPr>
        <w:t xml:space="preserve">Recall is the ratio of correctly predicted positive observations to the all observations in actual class. </w:t>
      </w:r>
    </w:p>
    <w:p w14:paraId="52DF7E1F" w14:textId="54A6D16B" w:rsidR="003B123E" w:rsidRPr="003B123E" w:rsidRDefault="003B123E" w:rsidP="003B123E">
      <w:pPr>
        <w:pStyle w:val="NormalWeb"/>
        <w:rPr>
          <w:rFonts w:asciiTheme="minorHAnsi" w:eastAsiaTheme="minorHAnsi" w:hAnsiTheme="minorHAnsi" w:cstheme="minorBidi"/>
          <w:sz w:val="22"/>
          <w:szCs w:val="22"/>
        </w:rPr>
      </w:pPr>
      <w:r w:rsidRPr="003B123E">
        <w:rPr>
          <w:rFonts w:asciiTheme="minorHAnsi" w:eastAsiaTheme="minorHAnsi" w:hAnsiTheme="minorHAnsi" w:cstheme="minorBidi"/>
          <w:sz w:val="22"/>
          <w:szCs w:val="22"/>
        </w:rPr>
        <w:t>Recall = TP/TP+FN</w:t>
      </w:r>
    </w:p>
    <w:p w14:paraId="6494823D" w14:textId="77777777" w:rsidR="00F23B9E" w:rsidRDefault="003B123E" w:rsidP="003B123E">
      <w:pPr>
        <w:pStyle w:val="NormalWeb"/>
        <w:rPr>
          <w:rFonts w:asciiTheme="minorHAnsi" w:eastAsiaTheme="minorHAnsi" w:hAnsiTheme="minorHAnsi" w:cstheme="minorBidi"/>
          <w:b/>
          <w:bCs/>
          <w:sz w:val="22"/>
          <w:szCs w:val="22"/>
        </w:rPr>
      </w:pPr>
      <w:r w:rsidRPr="00F23B9E">
        <w:rPr>
          <w:rFonts w:asciiTheme="minorHAnsi" w:eastAsiaTheme="minorHAnsi" w:hAnsiTheme="minorHAnsi" w:cstheme="minorBidi"/>
          <w:b/>
          <w:bCs/>
          <w:sz w:val="22"/>
          <w:szCs w:val="22"/>
        </w:rPr>
        <w:t>F1 score</w:t>
      </w:r>
    </w:p>
    <w:p w14:paraId="1BBBC047" w14:textId="30553BAC" w:rsidR="003B123E" w:rsidRPr="003B123E" w:rsidRDefault="003B123E" w:rsidP="003B123E">
      <w:pPr>
        <w:pStyle w:val="NormalWeb"/>
        <w:rPr>
          <w:rFonts w:asciiTheme="minorHAnsi" w:eastAsiaTheme="minorHAnsi" w:hAnsiTheme="minorHAnsi" w:cstheme="minorBidi"/>
          <w:sz w:val="22"/>
          <w:szCs w:val="22"/>
        </w:rPr>
      </w:pPr>
      <w:r w:rsidRPr="003B123E">
        <w:rPr>
          <w:rFonts w:asciiTheme="minorHAnsi" w:eastAsiaTheme="minorHAnsi" w:hAnsiTheme="minorHAnsi" w:cstheme="minorBidi"/>
          <w:sz w:val="22"/>
          <w:szCs w:val="22"/>
        </w:rPr>
        <w:t xml:space="preserve">F1 Score is the weighted average of Precision and Recall. Therefore, this score takes both false positives and false negatives into account. Intuitively it is not as easy to understand as accuracy, but F1 is usually more useful than accuracy, especially if you have an uneven class distribution. Accuracy works best if false positives and false negatives have similar cost. If the cost of false positives and false negatives are very different, it’s better to look at both Precision and Recall. </w:t>
      </w:r>
    </w:p>
    <w:p w14:paraId="27018B78" w14:textId="438E4C8E" w:rsidR="003B123E" w:rsidRDefault="003B123E" w:rsidP="003B123E">
      <w:pPr>
        <w:pStyle w:val="NormalWeb"/>
        <w:rPr>
          <w:rFonts w:asciiTheme="minorHAnsi" w:eastAsiaTheme="minorHAnsi" w:hAnsiTheme="minorHAnsi" w:cstheme="minorBidi"/>
          <w:sz w:val="22"/>
          <w:szCs w:val="22"/>
        </w:rPr>
      </w:pPr>
      <w:r w:rsidRPr="003B123E">
        <w:rPr>
          <w:rFonts w:asciiTheme="minorHAnsi" w:eastAsiaTheme="minorHAnsi" w:hAnsiTheme="minorHAnsi" w:cstheme="minorBidi"/>
          <w:sz w:val="22"/>
          <w:szCs w:val="22"/>
        </w:rPr>
        <w:t>F1 Score = 2*(Recall * Precision) / (Recall + Precision)</w:t>
      </w:r>
    </w:p>
    <w:p w14:paraId="451BB0FD" w14:textId="5261A5BD" w:rsidR="00E4576A" w:rsidRDefault="00E4576A" w:rsidP="003B123E">
      <w:pPr>
        <w:pStyle w:val="NormalWeb"/>
        <w:rPr>
          <w:rFonts w:asciiTheme="minorHAnsi" w:eastAsiaTheme="minorHAnsi" w:hAnsiTheme="minorHAnsi" w:cstheme="minorBidi"/>
          <w:sz w:val="22"/>
          <w:szCs w:val="22"/>
        </w:rPr>
      </w:pPr>
    </w:p>
    <w:p w14:paraId="1503DB21" w14:textId="292D2F42" w:rsidR="00E4576A" w:rsidRDefault="00E4576A" w:rsidP="00E4576A">
      <w:pPr>
        <w:pStyle w:val="Heading1"/>
        <w:rPr>
          <w:rFonts w:eastAsiaTheme="minorHAnsi"/>
          <w:u w:val="single"/>
        </w:rPr>
      </w:pPr>
      <w:r w:rsidRPr="00E4576A">
        <w:rPr>
          <w:rFonts w:eastAsiaTheme="minorHAnsi"/>
          <w:u w:val="single"/>
        </w:rPr>
        <w:t>A/B Testing</w:t>
      </w:r>
    </w:p>
    <w:p w14:paraId="50F45A46" w14:textId="3DD3BC4F" w:rsidR="00E4576A" w:rsidRDefault="00E4576A" w:rsidP="00E4576A">
      <w:r>
        <w:rPr>
          <w:noProof/>
        </w:rPr>
        <w:drawing>
          <wp:inline distT="0" distB="0" distL="0" distR="0" wp14:anchorId="44C3FB04" wp14:editId="0B84DD54">
            <wp:extent cx="3407434" cy="154432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10739" cy="1545818"/>
                    </a:xfrm>
                    <a:prstGeom prst="rect">
                      <a:avLst/>
                    </a:prstGeom>
                    <a:noFill/>
                    <a:ln>
                      <a:noFill/>
                    </a:ln>
                  </pic:spPr>
                </pic:pic>
              </a:graphicData>
            </a:graphic>
          </wp:inline>
        </w:drawing>
      </w:r>
    </w:p>
    <w:p w14:paraId="7EEC065A" w14:textId="77777777" w:rsidR="00E4576A" w:rsidRPr="00E4576A" w:rsidRDefault="00E4576A" w:rsidP="00E4576A"/>
    <w:p w14:paraId="0938062B" w14:textId="4A6DA097" w:rsidR="00E4576A" w:rsidRPr="00E4576A" w:rsidRDefault="00E4576A" w:rsidP="00E4576A">
      <w:pPr>
        <w:pStyle w:val="NormalWeb"/>
        <w:rPr>
          <w:rFonts w:asciiTheme="minorHAnsi" w:eastAsiaTheme="minorHAnsi" w:hAnsiTheme="minorHAnsi" w:cstheme="minorBidi"/>
          <w:sz w:val="22"/>
          <w:szCs w:val="22"/>
        </w:rPr>
      </w:pPr>
      <w:r w:rsidRPr="00E4576A">
        <w:rPr>
          <w:rFonts w:asciiTheme="minorHAnsi" w:eastAsiaTheme="minorHAnsi" w:hAnsiTheme="minorHAnsi" w:cstheme="minorBidi"/>
          <w:sz w:val="22"/>
          <w:szCs w:val="22"/>
        </w:rPr>
        <w:t>An AB test is an example of statistical hypothesis testing, a process whereby a hypothesis is made about the relationship between two data sets and those data sets are then compared against each other to determine if there is a statistically significant relationship or not.</w:t>
      </w:r>
    </w:p>
    <w:p w14:paraId="5C9A2FFE" w14:textId="6AB6A5C8" w:rsidR="00E4576A" w:rsidRPr="00E4576A" w:rsidRDefault="00E4576A" w:rsidP="00E4576A">
      <w:pPr>
        <w:pStyle w:val="NormalWeb"/>
        <w:rPr>
          <w:rFonts w:asciiTheme="minorHAnsi" w:eastAsiaTheme="minorHAnsi" w:hAnsiTheme="minorHAnsi" w:cstheme="minorBidi"/>
          <w:sz w:val="22"/>
          <w:szCs w:val="22"/>
        </w:rPr>
      </w:pPr>
      <w:r w:rsidRPr="00E4576A">
        <w:rPr>
          <w:rFonts w:asciiTheme="minorHAnsi" w:eastAsiaTheme="minorHAnsi" w:hAnsiTheme="minorHAnsi" w:cstheme="minorBidi"/>
          <w:sz w:val="22"/>
          <w:szCs w:val="22"/>
        </w:rPr>
        <w:t>To put this in more practical terms, a prediction is made that Page Variation #B will perform better than Page Variation #A, and then data sets from both pages are observed and compared to determine if Page Variation #B is a statistically significant improvement over Page Variation #A.</w:t>
      </w:r>
    </w:p>
    <w:p w14:paraId="0720169C" w14:textId="6264FBD6" w:rsidR="00E4576A" w:rsidRDefault="00E4576A" w:rsidP="00E4576A">
      <w:pPr>
        <w:pStyle w:val="NormalWeb"/>
        <w:rPr>
          <w:rFonts w:asciiTheme="minorHAnsi" w:eastAsiaTheme="minorHAnsi" w:hAnsiTheme="minorHAnsi" w:cstheme="minorBidi"/>
          <w:sz w:val="22"/>
          <w:szCs w:val="22"/>
        </w:rPr>
      </w:pPr>
      <w:r w:rsidRPr="00E4576A">
        <w:rPr>
          <w:rFonts w:asciiTheme="minorHAnsi" w:eastAsiaTheme="minorHAnsi" w:hAnsiTheme="minorHAnsi" w:cstheme="minorBidi"/>
          <w:sz w:val="22"/>
          <w:szCs w:val="22"/>
        </w:rPr>
        <w:t>This process is an example of statistical hypothesis testing.</w:t>
      </w:r>
    </w:p>
    <w:p w14:paraId="24886F35" w14:textId="012D774A" w:rsidR="00A701FE" w:rsidRDefault="00A701FE" w:rsidP="00A701FE">
      <w:pPr>
        <w:spacing w:after="0" w:line="240" w:lineRule="auto"/>
      </w:pPr>
      <w:r w:rsidRPr="00A701FE">
        <w:t>The null hypothesis for the A/B test might be something like this:</w:t>
      </w:r>
    </w:p>
    <w:p w14:paraId="4846056F" w14:textId="77777777" w:rsidR="00A701FE" w:rsidRPr="00A701FE" w:rsidRDefault="00A701FE" w:rsidP="00A701FE">
      <w:pPr>
        <w:spacing w:after="0" w:line="240" w:lineRule="auto"/>
      </w:pPr>
    </w:p>
    <w:p w14:paraId="211F0E49" w14:textId="77777777" w:rsidR="00A701FE" w:rsidRPr="00A701FE" w:rsidRDefault="00A701FE" w:rsidP="00A701FE">
      <w:pPr>
        <w:spacing w:after="0" w:line="240" w:lineRule="auto"/>
        <w:jc w:val="both"/>
      </w:pPr>
      <w:r w:rsidRPr="00A701FE">
        <w:t>- The difference in conversion between Version A and Version B is caused by random variation. It’s then the job of the trial to disprove the null hypothesis. If it does, we can adopt the alternative explanation:</w:t>
      </w:r>
      <w:r w:rsidRPr="00A701FE">
        <w:br/>
        <w:t>- The difference in conversion between Version A and Version B is caused by the design differences between the two.</w:t>
      </w:r>
    </w:p>
    <w:p w14:paraId="22BB7FD0" w14:textId="414B4BF7" w:rsidR="00A701FE" w:rsidRDefault="00A701FE" w:rsidP="00A701FE">
      <w:pPr>
        <w:pStyle w:val="NormalWeb"/>
        <w:rPr>
          <w:rFonts w:asciiTheme="minorHAnsi" w:eastAsiaTheme="minorHAnsi" w:hAnsiTheme="minorHAnsi" w:cstheme="minorBidi"/>
          <w:sz w:val="22"/>
          <w:szCs w:val="22"/>
        </w:rPr>
      </w:pPr>
      <w:r w:rsidRPr="00A701FE">
        <w:rPr>
          <w:rFonts w:asciiTheme="minorHAnsi" w:eastAsiaTheme="minorHAnsi" w:hAnsiTheme="minorHAnsi" w:cstheme="minorBidi"/>
          <w:sz w:val="22"/>
          <w:szCs w:val="22"/>
        </w:rPr>
        <w:lastRenderedPageBreak/>
        <w:t>To determine whether we can reject the null hypothesis, we use certain statistical equations to calculate the likelihood that the observed variation could be caused by chance, which include Student’s t test, χ-squared and ANOVA.</w:t>
      </w:r>
    </w:p>
    <w:p w14:paraId="00AE2378" w14:textId="3A1436F9" w:rsidR="00A701FE" w:rsidRDefault="00A72ABE" w:rsidP="00A701FE">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Using different tests, as we did in several other examples, the test statistics is calculated (t-score, p-value, chi score or F-score) and it is compared to the critical value as per the significance level. We then accept or reject our null hypothesis based on the Test score.</w:t>
      </w:r>
    </w:p>
    <w:p w14:paraId="348DB531" w14:textId="77777777" w:rsidR="00166068" w:rsidRDefault="00166068" w:rsidP="00A701FE">
      <w:pPr>
        <w:pStyle w:val="NormalWeb"/>
        <w:rPr>
          <w:rFonts w:asciiTheme="minorHAnsi" w:eastAsiaTheme="minorHAnsi" w:hAnsiTheme="minorHAnsi" w:cstheme="minorBidi"/>
          <w:sz w:val="22"/>
          <w:szCs w:val="22"/>
        </w:rPr>
      </w:pPr>
      <w:bookmarkStart w:id="0" w:name="_GoBack"/>
      <w:bookmarkEnd w:id="0"/>
    </w:p>
    <w:p w14:paraId="4E72FAF6" w14:textId="77777777" w:rsidR="00A701FE" w:rsidRDefault="00A701FE" w:rsidP="00E4576A">
      <w:pPr>
        <w:pStyle w:val="NormalWeb"/>
        <w:rPr>
          <w:rFonts w:asciiTheme="minorHAnsi" w:eastAsiaTheme="minorHAnsi" w:hAnsiTheme="minorHAnsi" w:cstheme="minorBidi"/>
          <w:sz w:val="22"/>
          <w:szCs w:val="22"/>
        </w:rPr>
      </w:pPr>
    </w:p>
    <w:p w14:paraId="1DDCC32C" w14:textId="77777777" w:rsidR="006D6BE4" w:rsidRPr="00CF6E46" w:rsidRDefault="006D6BE4" w:rsidP="00E4576A">
      <w:pPr>
        <w:pStyle w:val="NormalWeb"/>
        <w:rPr>
          <w:rFonts w:asciiTheme="minorHAnsi" w:eastAsiaTheme="minorHAnsi" w:hAnsiTheme="minorHAnsi" w:cstheme="minorBidi"/>
          <w:sz w:val="22"/>
          <w:szCs w:val="22"/>
        </w:rPr>
      </w:pPr>
    </w:p>
    <w:p w14:paraId="23646F41" w14:textId="77777777" w:rsidR="00CF6E46" w:rsidRDefault="00CF6E46" w:rsidP="00CF6E46">
      <w:pPr>
        <w:pStyle w:val="NormalWeb"/>
        <w:rPr>
          <w:rFonts w:asciiTheme="minorHAnsi" w:eastAsiaTheme="minorHAnsi" w:hAnsiTheme="minorHAnsi" w:cstheme="minorBidi"/>
          <w:sz w:val="22"/>
          <w:szCs w:val="22"/>
          <w:u w:val="single"/>
        </w:rPr>
      </w:pPr>
    </w:p>
    <w:p w14:paraId="43DB1D73" w14:textId="77777777" w:rsidR="00CF6E46" w:rsidRPr="00CF6E46" w:rsidRDefault="00CF6E46" w:rsidP="00DC7693">
      <w:pPr>
        <w:pStyle w:val="NormalWeb"/>
        <w:rPr>
          <w:rFonts w:asciiTheme="minorHAnsi" w:eastAsiaTheme="minorHAnsi" w:hAnsiTheme="minorHAnsi" w:cstheme="minorBidi"/>
          <w:sz w:val="22"/>
          <w:szCs w:val="22"/>
        </w:rPr>
      </w:pPr>
    </w:p>
    <w:p w14:paraId="4047F2CC" w14:textId="77777777" w:rsidR="00DC7693" w:rsidRPr="00DC7693" w:rsidRDefault="00DC7693" w:rsidP="00904DBD">
      <w:pPr>
        <w:pStyle w:val="NormalWeb"/>
        <w:rPr>
          <w:rFonts w:asciiTheme="minorHAnsi" w:eastAsiaTheme="minorHAnsi" w:hAnsiTheme="minorHAnsi" w:cstheme="minorBidi"/>
          <w:sz w:val="22"/>
          <w:szCs w:val="22"/>
        </w:rPr>
      </w:pPr>
    </w:p>
    <w:p w14:paraId="38AA5DAF" w14:textId="77777777" w:rsidR="00DC7693" w:rsidRDefault="00DC7693" w:rsidP="00904DBD">
      <w:pPr>
        <w:pStyle w:val="NormalWeb"/>
        <w:rPr>
          <w:rFonts w:asciiTheme="minorHAnsi" w:eastAsiaTheme="minorHAnsi" w:hAnsiTheme="minorHAnsi" w:cstheme="minorBidi"/>
          <w:sz w:val="22"/>
          <w:szCs w:val="22"/>
        </w:rPr>
      </w:pPr>
    </w:p>
    <w:p w14:paraId="2A8B663F" w14:textId="77777777" w:rsidR="00433AA1" w:rsidRDefault="00433AA1" w:rsidP="00904DBD">
      <w:pPr>
        <w:pStyle w:val="NormalWeb"/>
        <w:rPr>
          <w:rFonts w:asciiTheme="minorHAnsi" w:eastAsiaTheme="minorHAnsi" w:hAnsiTheme="minorHAnsi" w:cstheme="minorBidi"/>
          <w:sz w:val="22"/>
          <w:szCs w:val="22"/>
        </w:rPr>
      </w:pPr>
    </w:p>
    <w:p w14:paraId="7725A802" w14:textId="77777777" w:rsidR="00433AA1" w:rsidRPr="00F1196F" w:rsidRDefault="00433AA1" w:rsidP="00904DBD">
      <w:pPr>
        <w:pStyle w:val="NormalWeb"/>
        <w:rPr>
          <w:rFonts w:asciiTheme="minorHAnsi" w:eastAsiaTheme="minorHAnsi" w:hAnsiTheme="minorHAnsi" w:cstheme="minorBidi"/>
          <w:sz w:val="22"/>
          <w:szCs w:val="22"/>
        </w:rPr>
      </w:pPr>
    </w:p>
    <w:p w14:paraId="5EB7B558" w14:textId="77777777" w:rsidR="00904DBD" w:rsidRPr="00342480" w:rsidRDefault="00904DBD" w:rsidP="00342480"/>
    <w:p w14:paraId="0CBD9A15" w14:textId="60CCE10F" w:rsidR="00D23273" w:rsidRDefault="00D23273" w:rsidP="00D23273"/>
    <w:p w14:paraId="2EE2D697" w14:textId="77777777" w:rsidR="00D23273" w:rsidRPr="00D23273" w:rsidRDefault="00D23273" w:rsidP="00D23273"/>
    <w:p w14:paraId="40A611A6" w14:textId="77777777" w:rsidR="00EE1447" w:rsidRDefault="00EE1447" w:rsidP="005519CA"/>
    <w:p w14:paraId="134763D8" w14:textId="77777777" w:rsidR="00F90335" w:rsidRDefault="00F90335" w:rsidP="005519CA"/>
    <w:p w14:paraId="6BA9749F" w14:textId="77777777" w:rsidR="00BB143D" w:rsidRPr="00BB143D" w:rsidRDefault="00BB143D" w:rsidP="00BB143D"/>
    <w:p w14:paraId="7C62C990" w14:textId="77777777" w:rsidR="00FD03A4" w:rsidRDefault="00FD03A4"/>
    <w:sectPr w:rsidR="00FD03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MathJax_Math">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A77B91"/>
    <w:multiLevelType w:val="hybridMultilevel"/>
    <w:tmpl w:val="E8D845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174EE1"/>
    <w:multiLevelType w:val="hybridMultilevel"/>
    <w:tmpl w:val="0C1C05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F1262C1"/>
    <w:multiLevelType w:val="hybridMultilevel"/>
    <w:tmpl w:val="D41AAA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1107286"/>
    <w:multiLevelType w:val="hybridMultilevel"/>
    <w:tmpl w:val="31F027CC"/>
    <w:lvl w:ilvl="0" w:tplc="540E239A">
      <w:start w:val="2"/>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59A18BD"/>
    <w:multiLevelType w:val="hybridMultilevel"/>
    <w:tmpl w:val="137836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F56"/>
    <w:rsid w:val="00000B43"/>
    <w:rsid w:val="000102FC"/>
    <w:rsid w:val="00033C39"/>
    <w:rsid w:val="0006202B"/>
    <w:rsid w:val="000636A6"/>
    <w:rsid w:val="00097835"/>
    <w:rsid w:val="000A160E"/>
    <w:rsid w:val="000A6BCC"/>
    <w:rsid w:val="000C431D"/>
    <w:rsid w:val="000D0A78"/>
    <w:rsid w:val="000D1507"/>
    <w:rsid w:val="000F65DF"/>
    <w:rsid w:val="00101B18"/>
    <w:rsid w:val="00113A5A"/>
    <w:rsid w:val="00115DA7"/>
    <w:rsid w:val="0012029F"/>
    <w:rsid w:val="00122DE3"/>
    <w:rsid w:val="00123DA2"/>
    <w:rsid w:val="001358AE"/>
    <w:rsid w:val="00136AF6"/>
    <w:rsid w:val="00141C26"/>
    <w:rsid w:val="00153DCF"/>
    <w:rsid w:val="00154C81"/>
    <w:rsid w:val="00156ECC"/>
    <w:rsid w:val="0016449C"/>
    <w:rsid w:val="001645FC"/>
    <w:rsid w:val="00164E11"/>
    <w:rsid w:val="00166068"/>
    <w:rsid w:val="001A3032"/>
    <w:rsid w:val="001A608F"/>
    <w:rsid w:val="001B1D37"/>
    <w:rsid w:val="001C44B7"/>
    <w:rsid w:val="001E5139"/>
    <w:rsid w:val="001F2F26"/>
    <w:rsid w:val="001F3D26"/>
    <w:rsid w:val="001F4447"/>
    <w:rsid w:val="00252DFB"/>
    <w:rsid w:val="002578D4"/>
    <w:rsid w:val="00275117"/>
    <w:rsid w:val="00281265"/>
    <w:rsid w:val="00282887"/>
    <w:rsid w:val="00286A8D"/>
    <w:rsid w:val="002947EE"/>
    <w:rsid w:val="002A2970"/>
    <w:rsid w:val="002A36B7"/>
    <w:rsid w:val="002C78C7"/>
    <w:rsid w:val="002D58FC"/>
    <w:rsid w:val="0031631E"/>
    <w:rsid w:val="00322437"/>
    <w:rsid w:val="00342480"/>
    <w:rsid w:val="00347730"/>
    <w:rsid w:val="00353E06"/>
    <w:rsid w:val="00366A91"/>
    <w:rsid w:val="003868D6"/>
    <w:rsid w:val="003903E3"/>
    <w:rsid w:val="00392FDF"/>
    <w:rsid w:val="003B123E"/>
    <w:rsid w:val="003B3338"/>
    <w:rsid w:val="003C6A1B"/>
    <w:rsid w:val="003D02B6"/>
    <w:rsid w:val="003D105C"/>
    <w:rsid w:val="003E471D"/>
    <w:rsid w:val="00400AD7"/>
    <w:rsid w:val="00402B91"/>
    <w:rsid w:val="004330E3"/>
    <w:rsid w:val="00433AA1"/>
    <w:rsid w:val="004453AB"/>
    <w:rsid w:val="00465E5C"/>
    <w:rsid w:val="004B7EDE"/>
    <w:rsid w:val="004C3340"/>
    <w:rsid w:val="004C44B2"/>
    <w:rsid w:val="00506720"/>
    <w:rsid w:val="005142A5"/>
    <w:rsid w:val="00545026"/>
    <w:rsid w:val="005519CA"/>
    <w:rsid w:val="00554F6F"/>
    <w:rsid w:val="0056412F"/>
    <w:rsid w:val="00576F2F"/>
    <w:rsid w:val="00581B66"/>
    <w:rsid w:val="00591099"/>
    <w:rsid w:val="005B28BA"/>
    <w:rsid w:val="005B333D"/>
    <w:rsid w:val="005B443F"/>
    <w:rsid w:val="005E7BDF"/>
    <w:rsid w:val="005F0F3C"/>
    <w:rsid w:val="005F7F46"/>
    <w:rsid w:val="00601682"/>
    <w:rsid w:val="00621009"/>
    <w:rsid w:val="00624560"/>
    <w:rsid w:val="0062674F"/>
    <w:rsid w:val="006539DE"/>
    <w:rsid w:val="00673E01"/>
    <w:rsid w:val="00675B7B"/>
    <w:rsid w:val="006769F5"/>
    <w:rsid w:val="006935F3"/>
    <w:rsid w:val="006B01A0"/>
    <w:rsid w:val="006D08BA"/>
    <w:rsid w:val="006D4085"/>
    <w:rsid w:val="006D6BE4"/>
    <w:rsid w:val="006E2EBE"/>
    <w:rsid w:val="006E4C51"/>
    <w:rsid w:val="006E5F3E"/>
    <w:rsid w:val="006F2D8B"/>
    <w:rsid w:val="007043AA"/>
    <w:rsid w:val="00721C5D"/>
    <w:rsid w:val="0074744F"/>
    <w:rsid w:val="0075209D"/>
    <w:rsid w:val="00777BDB"/>
    <w:rsid w:val="00787272"/>
    <w:rsid w:val="00791BC5"/>
    <w:rsid w:val="007A427D"/>
    <w:rsid w:val="007B1BE9"/>
    <w:rsid w:val="007D59F1"/>
    <w:rsid w:val="007D7FC0"/>
    <w:rsid w:val="007E29D4"/>
    <w:rsid w:val="007F13E9"/>
    <w:rsid w:val="007F5B88"/>
    <w:rsid w:val="008269F8"/>
    <w:rsid w:val="00830DE0"/>
    <w:rsid w:val="00845734"/>
    <w:rsid w:val="00850AA0"/>
    <w:rsid w:val="00880E57"/>
    <w:rsid w:val="008A3691"/>
    <w:rsid w:val="008A5877"/>
    <w:rsid w:val="008A5A60"/>
    <w:rsid w:val="008D05B9"/>
    <w:rsid w:val="008D0A16"/>
    <w:rsid w:val="008D32C4"/>
    <w:rsid w:val="008E48FC"/>
    <w:rsid w:val="00904DBD"/>
    <w:rsid w:val="009114BC"/>
    <w:rsid w:val="00921F12"/>
    <w:rsid w:val="00924FE8"/>
    <w:rsid w:val="0092596F"/>
    <w:rsid w:val="00952654"/>
    <w:rsid w:val="0096106F"/>
    <w:rsid w:val="00964407"/>
    <w:rsid w:val="00983F9A"/>
    <w:rsid w:val="00993C0A"/>
    <w:rsid w:val="009A22F6"/>
    <w:rsid w:val="009A3FB1"/>
    <w:rsid w:val="009B391D"/>
    <w:rsid w:val="009C0184"/>
    <w:rsid w:val="009C0520"/>
    <w:rsid w:val="009E054A"/>
    <w:rsid w:val="009E316B"/>
    <w:rsid w:val="009F5BC7"/>
    <w:rsid w:val="00A011C0"/>
    <w:rsid w:val="00A33D49"/>
    <w:rsid w:val="00A50F4D"/>
    <w:rsid w:val="00A645E9"/>
    <w:rsid w:val="00A701FE"/>
    <w:rsid w:val="00A72ABE"/>
    <w:rsid w:val="00A96CF4"/>
    <w:rsid w:val="00AA1762"/>
    <w:rsid w:val="00AC4359"/>
    <w:rsid w:val="00AD148B"/>
    <w:rsid w:val="00AF2CA7"/>
    <w:rsid w:val="00B01BB0"/>
    <w:rsid w:val="00B16F1C"/>
    <w:rsid w:val="00B27BC0"/>
    <w:rsid w:val="00B42DF5"/>
    <w:rsid w:val="00B7347E"/>
    <w:rsid w:val="00B82673"/>
    <w:rsid w:val="00B94420"/>
    <w:rsid w:val="00BA054E"/>
    <w:rsid w:val="00BA509B"/>
    <w:rsid w:val="00BB143D"/>
    <w:rsid w:val="00BF4C12"/>
    <w:rsid w:val="00C532C7"/>
    <w:rsid w:val="00C71230"/>
    <w:rsid w:val="00C80041"/>
    <w:rsid w:val="00C81DCA"/>
    <w:rsid w:val="00C8533C"/>
    <w:rsid w:val="00C96530"/>
    <w:rsid w:val="00CC146A"/>
    <w:rsid w:val="00CC2F56"/>
    <w:rsid w:val="00CD2C9A"/>
    <w:rsid w:val="00CE6DAC"/>
    <w:rsid w:val="00CF6E46"/>
    <w:rsid w:val="00D206D6"/>
    <w:rsid w:val="00D22724"/>
    <w:rsid w:val="00D23273"/>
    <w:rsid w:val="00D347CA"/>
    <w:rsid w:val="00D53DFA"/>
    <w:rsid w:val="00DB7471"/>
    <w:rsid w:val="00DC1B8B"/>
    <w:rsid w:val="00DC7693"/>
    <w:rsid w:val="00DD08F7"/>
    <w:rsid w:val="00DE281B"/>
    <w:rsid w:val="00DE2B18"/>
    <w:rsid w:val="00E02830"/>
    <w:rsid w:val="00E079F5"/>
    <w:rsid w:val="00E32F66"/>
    <w:rsid w:val="00E4576A"/>
    <w:rsid w:val="00E87889"/>
    <w:rsid w:val="00EA3B53"/>
    <w:rsid w:val="00EB7A6B"/>
    <w:rsid w:val="00ED0FD5"/>
    <w:rsid w:val="00ED429F"/>
    <w:rsid w:val="00ED5409"/>
    <w:rsid w:val="00EE0976"/>
    <w:rsid w:val="00EE1447"/>
    <w:rsid w:val="00EF2C91"/>
    <w:rsid w:val="00F1196F"/>
    <w:rsid w:val="00F1255C"/>
    <w:rsid w:val="00F23B9E"/>
    <w:rsid w:val="00F70723"/>
    <w:rsid w:val="00F90335"/>
    <w:rsid w:val="00F946A5"/>
    <w:rsid w:val="00FD03A4"/>
    <w:rsid w:val="00FD2C76"/>
    <w:rsid w:val="00FE729B"/>
    <w:rsid w:val="00FE73D9"/>
    <w:rsid w:val="00FF06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14365"/>
  <w15:chartTrackingRefBased/>
  <w15:docId w15:val="{C92C3D23-7D68-4911-856D-DCE679B98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2F56"/>
  </w:style>
  <w:style w:type="paragraph" w:styleId="Heading1">
    <w:name w:val="heading 1"/>
    <w:basedOn w:val="Normal"/>
    <w:next w:val="Normal"/>
    <w:link w:val="Heading1Char"/>
    <w:uiPriority w:val="9"/>
    <w:qFormat/>
    <w:rsid w:val="00CC2F5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8E48F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2F56"/>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8E48FC"/>
    <w:rPr>
      <w:rFonts w:asciiTheme="majorHAnsi" w:eastAsiaTheme="majorEastAsia" w:hAnsiTheme="majorHAnsi" w:cstheme="majorBidi"/>
      <w:color w:val="365F91" w:themeColor="accent1" w:themeShade="BF"/>
      <w:sz w:val="26"/>
      <w:szCs w:val="26"/>
    </w:rPr>
  </w:style>
  <w:style w:type="paragraph" w:styleId="ListParagraph">
    <w:name w:val="List Paragraph"/>
    <w:basedOn w:val="Normal"/>
    <w:uiPriority w:val="34"/>
    <w:qFormat/>
    <w:rsid w:val="006D4085"/>
    <w:pPr>
      <w:ind w:left="720"/>
      <w:contextualSpacing/>
    </w:pPr>
  </w:style>
  <w:style w:type="character" w:customStyle="1" w:styleId="mi">
    <w:name w:val="mi"/>
    <w:basedOn w:val="DefaultParagraphFont"/>
    <w:rsid w:val="00282887"/>
  </w:style>
  <w:style w:type="character" w:customStyle="1" w:styleId="mn">
    <w:name w:val="mn"/>
    <w:basedOn w:val="DefaultParagraphFont"/>
    <w:rsid w:val="00282887"/>
  </w:style>
  <w:style w:type="character" w:customStyle="1" w:styleId="mo">
    <w:name w:val="mo"/>
    <w:basedOn w:val="DefaultParagraphFont"/>
    <w:rsid w:val="00282887"/>
  </w:style>
  <w:style w:type="character" w:styleId="Hyperlink">
    <w:name w:val="Hyperlink"/>
    <w:basedOn w:val="DefaultParagraphFont"/>
    <w:uiPriority w:val="99"/>
    <w:semiHidden/>
    <w:unhideWhenUsed/>
    <w:rsid w:val="00123DA2"/>
    <w:rPr>
      <w:color w:val="0000FF"/>
      <w:u w:val="single"/>
    </w:rPr>
  </w:style>
  <w:style w:type="paragraph" w:styleId="NormalWeb">
    <w:name w:val="Normal (Web)"/>
    <w:basedOn w:val="Normal"/>
    <w:uiPriority w:val="99"/>
    <w:semiHidden/>
    <w:unhideWhenUsed/>
    <w:rsid w:val="00F1196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1196F"/>
    <w:rPr>
      <w:b/>
      <w:bCs/>
    </w:rPr>
  </w:style>
  <w:style w:type="paragraph" w:styleId="HTMLPreformatted">
    <w:name w:val="HTML Preformatted"/>
    <w:basedOn w:val="Normal"/>
    <w:link w:val="HTMLPreformattedChar"/>
    <w:uiPriority w:val="99"/>
    <w:semiHidden/>
    <w:unhideWhenUsed/>
    <w:rsid w:val="00ED0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D0FD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9581513">
      <w:bodyDiv w:val="1"/>
      <w:marLeft w:val="0"/>
      <w:marRight w:val="0"/>
      <w:marTop w:val="0"/>
      <w:marBottom w:val="0"/>
      <w:divBdr>
        <w:top w:val="none" w:sz="0" w:space="0" w:color="auto"/>
        <w:left w:val="none" w:sz="0" w:space="0" w:color="auto"/>
        <w:bottom w:val="none" w:sz="0" w:space="0" w:color="auto"/>
        <w:right w:val="none" w:sz="0" w:space="0" w:color="auto"/>
      </w:divBdr>
    </w:div>
    <w:div w:id="876117679">
      <w:bodyDiv w:val="1"/>
      <w:marLeft w:val="0"/>
      <w:marRight w:val="0"/>
      <w:marTop w:val="0"/>
      <w:marBottom w:val="0"/>
      <w:divBdr>
        <w:top w:val="none" w:sz="0" w:space="0" w:color="auto"/>
        <w:left w:val="none" w:sz="0" w:space="0" w:color="auto"/>
        <w:bottom w:val="none" w:sz="0" w:space="0" w:color="auto"/>
        <w:right w:val="none" w:sz="0" w:space="0" w:color="auto"/>
      </w:divBdr>
    </w:div>
    <w:div w:id="971711424">
      <w:bodyDiv w:val="1"/>
      <w:marLeft w:val="0"/>
      <w:marRight w:val="0"/>
      <w:marTop w:val="0"/>
      <w:marBottom w:val="0"/>
      <w:divBdr>
        <w:top w:val="none" w:sz="0" w:space="0" w:color="auto"/>
        <w:left w:val="none" w:sz="0" w:space="0" w:color="auto"/>
        <w:bottom w:val="none" w:sz="0" w:space="0" w:color="auto"/>
        <w:right w:val="none" w:sz="0" w:space="0" w:color="auto"/>
      </w:divBdr>
    </w:div>
    <w:div w:id="980040535">
      <w:bodyDiv w:val="1"/>
      <w:marLeft w:val="0"/>
      <w:marRight w:val="0"/>
      <w:marTop w:val="0"/>
      <w:marBottom w:val="0"/>
      <w:divBdr>
        <w:top w:val="none" w:sz="0" w:space="0" w:color="auto"/>
        <w:left w:val="none" w:sz="0" w:space="0" w:color="auto"/>
        <w:bottom w:val="none" w:sz="0" w:space="0" w:color="auto"/>
        <w:right w:val="none" w:sz="0" w:space="0" w:color="auto"/>
      </w:divBdr>
    </w:div>
    <w:div w:id="1074856355">
      <w:bodyDiv w:val="1"/>
      <w:marLeft w:val="0"/>
      <w:marRight w:val="0"/>
      <w:marTop w:val="0"/>
      <w:marBottom w:val="0"/>
      <w:divBdr>
        <w:top w:val="none" w:sz="0" w:space="0" w:color="auto"/>
        <w:left w:val="none" w:sz="0" w:space="0" w:color="auto"/>
        <w:bottom w:val="none" w:sz="0" w:space="0" w:color="auto"/>
        <w:right w:val="none" w:sz="0" w:space="0" w:color="auto"/>
      </w:divBdr>
    </w:div>
    <w:div w:id="1441297514">
      <w:bodyDiv w:val="1"/>
      <w:marLeft w:val="0"/>
      <w:marRight w:val="0"/>
      <w:marTop w:val="0"/>
      <w:marBottom w:val="0"/>
      <w:divBdr>
        <w:top w:val="none" w:sz="0" w:space="0" w:color="auto"/>
        <w:left w:val="none" w:sz="0" w:space="0" w:color="auto"/>
        <w:bottom w:val="none" w:sz="0" w:space="0" w:color="auto"/>
        <w:right w:val="none" w:sz="0" w:space="0" w:color="auto"/>
      </w:divBdr>
    </w:div>
    <w:div w:id="1496455397">
      <w:bodyDiv w:val="1"/>
      <w:marLeft w:val="0"/>
      <w:marRight w:val="0"/>
      <w:marTop w:val="0"/>
      <w:marBottom w:val="0"/>
      <w:divBdr>
        <w:top w:val="none" w:sz="0" w:space="0" w:color="auto"/>
        <w:left w:val="none" w:sz="0" w:space="0" w:color="auto"/>
        <w:bottom w:val="none" w:sz="0" w:space="0" w:color="auto"/>
        <w:right w:val="none" w:sz="0" w:space="0" w:color="auto"/>
      </w:divBdr>
    </w:div>
    <w:div w:id="1646079686">
      <w:bodyDiv w:val="1"/>
      <w:marLeft w:val="0"/>
      <w:marRight w:val="0"/>
      <w:marTop w:val="0"/>
      <w:marBottom w:val="0"/>
      <w:divBdr>
        <w:top w:val="none" w:sz="0" w:space="0" w:color="auto"/>
        <w:left w:val="none" w:sz="0" w:space="0" w:color="auto"/>
        <w:bottom w:val="none" w:sz="0" w:space="0" w:color="auto"/>
        <w:right w:val="none" w:sz="0" w:space="0" w:color="auto"/>
      </w:divBdr>
    </w:div>
    <w:div w:id="1748965535">
      <w:bodyDiv w:val="1"/>
      <w:marLeft w:val="0"/>
      <w:marRight w:val="0"/>
      <w:marTop w:val="0"/>
      <w:marBottom w:val="0"/>
      <w:divBdr>
        <w:top w:val="none" w:sz="0" w:space="0" w:color="auto"/>
        <w:left w:val="none" w:sz="0" w:space="0" w:color="auto"/>
        <w:bottom w:val="none" w:sz="0" w:space="0" w:color="auto"/>
        <w:right w:val="none" w:sz="0" w:space="0" w:color="auto"/>
      </w:divBdr>
    </w:div>
    <w:div w:id="1765345744">
      <w:bodyDiv w:val="1"/>
      <w:marLeft w:val="0"/>
      <w:marRight w:val="0"/>
      <w:marTop w:val="0"/>
      <w:marBottom w:val="0"/>
      <w:divBdr>
        <w:top w:val="none" w:sz="0" w:space="0" w:color="auto"/>
        <w:left w:val="none" w:sz="0" w:space="0" w:color="auto"/>
        <w:bottom w:val="none" w:sz="0" w:space="0" w:color="auto"/>
        <w:right w:val="none" w:sz="0" w:space="0" w:color="auto"/>
      </w:divBdr>
    </w:div>
    <w:div w:id="1787121608">
      <w:bodyDiv w:val="1"/>
      <w:marLeft w:val="0"/>
      <w:marRight w:val="0"/>
      <w:marTop w:val="0"/>
      <w:marBottom w:val="0"/>
      <w:divBdr>
        <w:top w:val="none" w:sz="0" w:space="0" w:color="auto"/>
        <w:left w:val="none" w:sz="0" w:space="0" w:color="auto"/>
        <w:bottom w:val="none" w:sz="0" w:space="0" w:color="auto"/>
        <w:right w:val="none" w:sz="0" w:space="0" w:color="auto"/>
      </w:divBdr>
    </w:div>
    <w:div w:id="1871145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3A9242-3FE7-4692-88D9-4AE46E0CB2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1905</TotalTime>
  <Pages>36</Pages>
  <Words>6643</Words>
  <Characters>37868</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147</cp:revision>
  <dcterms:created xsi:type="dcterms:W3CDTF">2019-11-18T11:24:00Z</dcterms:created>
  <dcterms:modified xsi:type="dcterms:W3CDTF">2019-11-21T12:33:00Z</dcterms:modified>
</cp:coreProperties>
</file>