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b/>
          <w:bCs/>
          <w:color w:val="1F4E79"/>
          <w:sz w:val="56"/>
          <w:szCs w:val="56"/>
        </w:rPr>
        <w:t xml:space="preserve">OpenShift Agent-Based Cluster</w:t>
      </w:r>
    </w:p>
    <w:p>
      <w:pPr>
        <w:spacing w:before="0" w:after="200"/>
        <w:jc w:val="center"/>
      </w:pPr>
      <w:r>
        <w:rPr>
          <w:b/>
          <w:bCs/>
          <w:color w:val="1F4E79"/>
          <w:sz w:val="56"/>
          <w:szCs w:val="56"/>
        </w:rPr>
        <w:t xml:space="preserve">Installation Guide</w:t>
      </w:r>
    </w:p>
    <w:p>
      <w:pPr>
        <w:spacing w:before="200" w:after="200"/>
        <w:jc w:val="center"/>
      </w:pPr>
      <w:r>
        <w:rPr>
          <w:i/>
          <w:iCs/>
          <w:color w:val="2E75B6"/>
          <w:sz w:val="28"/>
          <w:szCs w:val="28"/>
        </w:rPr>
        <w:t xml:space="preserve">Step-by-Step Build Process</w:t>
      </w:r>
    </w:p>
    <w:p>
      <w:pPr>
        <w:spacing w:before="100" w:after="800"/>
        <w:jc w:val="center"/>
      </w:pPr>
      <w:r>
        <w:rPr>
          <w:color w:val="595959"/>
          <w:sz w:val="22"/>
          <w:szCs w:val="22"/>
        </w:rPr>
        <w:t xml:space="preserve">OCP 4.19 | Agent-Based Installer | lab.kuberox.net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sz w:val="20"/>
          <w:szCs w:val="20"/>
        </w:rPr>
        <w:t xml:space="preserve">This guide documents the complete process to build an OpenShift (OCP) 4.19 cluster using the Agent-Based Installer method. The agent-based approach boots each node from a live ISO image that contains the installer agent, eliminating the need for a PXE/DHCP infrastructure.</w:t>
      </w:r>
    </w:p>
    <w:p>
      <w:pPr>
        <w:spacing w:before="80" w:after="80"/>
      </w:pPr>
      <w:r>
        <w:rPr>
          <w:sz w:val="20"/>
          <w:szCs w:val="20"/>
        </w:rPr>
        <w:t xml:space="preserve">The bastion host (ocp-bastion-shivang.lab.kuberox.net) acts as the DNS, load balancer, and HTTP file server. All cluster nodes pull configuration from the ISO generated on the bastion.</w:t>
      </w:r>
    </w:p>
    <w:p>
      <w:pPr>
        <w:spacing w:before="16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Architecture Summary</w:t>
      </w:r>
    </w:p>
    <w:p>
      <w:pPr>
        <w:spacing w:before="80" w:after="80"/>
      </w:pPr>
      <w:r>
        <w:rPr>
          <w:sz w:val="20"/>
          <w:szCs w:val="20"/>
        </w:rPr>
        <w:t xml:space="preserve">The following services are configured on the bastion host: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HAProxy – Layer-4 load balancer for API (6443), Machine Config (22623), and Ingress (80/443) traffic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BIND (named) – Authoritative DNS for forward and reverse zones in lab.kuberox.net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Apache HTTPD – HTTP server to host the agent ISO for node download (optional)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openshift-install – Generates install-config.yaml + agent-config.yaml and builds the bootable ISO</w:t>
      </w:r>
    </w:p>
    <w:p>
      <w:pPr>
        <w:spacing w:before="200"/>
      </w:pP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1 – Install &amp; Configure HAProxy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1.1  Install HAProxy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yum install haproxy -y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cp /etc/haproxy/haproxy.cfg /etc/haproxy/haproxy.cfg.bkp</w:t>
            </w:r>
          </w:p>
        </w:tc>
      </w:tr>
    </w:tbl>
    <w:p>
      <w:pPr>
        <w:spacing w:before="100" w:after="100"/>
        <w:ind w:left="360"/>
      </w:pPr>
      <w:r>
        <w:rPr>
          <w:b/>
          <w:bCs/>
          <w:color w:val="7F6000"/>
          <w:sz w:val="19"/>
          <w:szCs w:val="19"/>
        </w:rPr>
        <w:t xml:space="preserve">📝 Note: </w:t>
      </w:r>
      <w:r>
        <w:rPr>
          <w:color w:val="7F6000"/>
          <w:sz w:val="19"/>
          <w:szCs w:val="19"/>
        </w:rPr>
        <w:t xml:space="preserve">Always backup the original config before editing.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1.2  Configure HAProxy</w:t>
      </w:r>
    </w:p>
    <w:p>
      <w:pPr>
        <w:spacing w:before="80" w:after="80"/>
      </w:pPr>
      <w:r>
        <w:rPr>
          <w:sz w:val="20"/>
          <w:szCs w:val="20"/>
        </w:rPr>
        <w:t xml:space="preserve">Edit /etc/haproxy/haproxy.cfg and define frontends and backends for each OCP endpoint: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vi /etc/haproxy/haproxy.cfg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Edit load balancer config (API :6443, MCS :22623, HTTP :80, HTTPS :443)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haproxy -c -f /etc/haproxy/haproxy.cfg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Validate config syntax before starting the service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systemctl enable --now haproxy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Enable and start HAProxy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systemctl status haproxy.service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HAProxy is active and running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1.3  Open Firewall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firewall-cmd --add-port={80,443,6443,22623}/tcp --permanent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firewall-cmd --add-port=8080/tcp --permanent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firewall-cmd --reload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firewall-cmd --list-all</w:t>
            </w:r>
          </w:p>
        </w:tc>
      </w:tr>
    </w:tbl>
    <w:p>
      <w:pPr>
        <w:spacing w:before="100" w:after="100"/>
        <w:ind w:left="360"/>
      </w:pPr>
      <w:r>
        <w:rPr>
          <w:b/>
          <w:bCs/>
          <w:color w:val="7F6000"/>
          <w:sz w:val="19"/>
          <w:szCs w:val="19"/>
        </w:rPr>
        <w:t xml:space="preserve">📝 Note: </w:t>
      </w:r>
      <w:r>
        <w:rPr>
          <w:color w:val="7F6000"/>
          <w:sz w:val="19"/>
          <w:szCs w:val="19"/>
        </w:rPr>
        <w:t xml:space="preserve">Port 8080 may be required if HTTPD serves the ISO on a non-standard port.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1.4  Fix SELinux Port Labeling</w:t>
      </w:r>
    </w:p>
    <w:p>
      <w:pPr>
        <w:spacing w:before="80" w:after="80"/>
      </w:pPr>
      <w:r>
        <w:rPr>
          <w:sz w:val="20"/>
          <w:szCs w:val="20"/>
        </w:rPr>
        <w:t xml:space="preserve">If SELinux is Enforcing, HAProxy cannot bind to non-standard ports unless they are labeled correctly: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semanage port -a -t http_port_t -p tcp 443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semanage port -a -t http_port_t -p tcp 80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semanage port -a -t http_port_t -p tcp 8080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semanage port -a -t http_port_t -p tcp 6443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semanage port -a -t http_port_t -p tcp 22623</w:t>
            </w:r>
          </w:p>
        </w:tc>
      </w:tr>
    </w:tbl>
    <w:p>
      <w:pPr>
        <w:spacing w:before="100" w:after="100"/>
        <w:ind w:left="360"/>
      </w:pPr>
      <w:r>
        <w:rPr>
          <w:b/>
          <w:bCs/>
          <w:color w:val="C00000"/>
          <w:sz w:val="19"/>
          <w:szCs w:val="19"/>
        </w:rPr>
        <w:t xml:space="preserve">⚠️  Warning: </w:t>
      </w:r>
      <w:r>
        <w:rPr>
          <w:color w:val="C00000"/>
          <w:sz w:val="19"/>
          <w:szCs w:val="19"/>
        </w:rPr>
        <w:t xml:space="preserve">Do NOT use setenforce 0 in production. Properly label the ports instead.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systemctl restart haproxy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systemctl status haproxy.service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2 – Install &amp; Configure BIND DNS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2.1  Install BIND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yum install bind -y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2.2  Configure named.conf</w:t>
      </w:r>
    </w:p>
    <w:p>
      <w:pPr>
        <w:spacing w:before="80" w:after="80"/>
      </w:pPr>
      <w:r>
        <w:rPr>
          <w:sz w:val="20"/>
          <w:szCs w:val="20"/>
        </w:rPr>
        <w:t xml:space="preserve">Edit the main BIND configuration file to allow queries from your lab network and define zone references: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vi /etc/named.conf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Key settings to verify/add inside named.conf: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listen-on port 53 – include the bastion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allow-query – set to your lab subnet (e.g. 190.170.20.0/24)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forwarders – point to an upstream DNS if needed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2.3  Define Forward and Reverse Zones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vi /etc/named.rfc1912.zones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Add zone stanzas for the forward and reverse lookup zones. Example: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zone "lab.kuberox.net" IN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type master;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file "local.for";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allow-update { none;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zone "20.170.190.in-addr.arpa" IN {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type master;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file "local.rev";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allow-update { none; };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};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2.4  Create Zone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cd /var/named/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cp -p named.localhost local.for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cp named.loopback local.rev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Edit the forward zone (local.for). Ensure A records exist for all nodes: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vi local.for   # Add A records for bastion, masters, workers, api, api-int, *.apps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Minimum required DNS records for OCP: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api.&lt;cluster&gt;.&lt;base_domain&gt;  →  bastion / load balancer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api-int.&lt;cluster&gt;.&lt;base_domain&gt;  →  bastion / load balancer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*.apps.&lt;cluster&gt;.&lt;base_domain&gt;  →  ingress/worker IPs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master-shivang-01.ocp.lab.kuberox.net  →  master node IP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ocp-bastion-shivang.lab.kuberox.net  →  bastion IP</w:t>
      </w:r>
    </w:p>
    <w:p>
      <w:pPr>
        <w:spacing w:before="120"/>
      </w:pPr>
    </w:p>
    <w:p>
      <w:pPr>
        <w:spacing w:before="80" w:after="80"/>
      </w:pPr>
      <w:r>
        <w:rPr>
          <w:sz w:val="20"/>
          <w:szCs w:val="20"/>
        </w:rPr>
        <w:t xml:space="preserve">Edit the reverse zone (local.rev). Add PTR records: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vi local.rev   # Add PTR records for each IP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2.5  Set Correct Permissions &amp; Start Named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chown root:named /var/named/local.rev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chmod 640 /var/named/local.rev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systemctl enable --now named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systemctl restart named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systemctl status named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2.6  Open DNS Firewall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firewall-cmd --add-service=dns --permanent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firewall-cmd --reload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2.7  Validate DNS Resolution</w:t>
      </w:r>
    </w:p>
    <w:p>
      <w:pPr>
        <w:spacing w:before="80" w:after="80"/>
      </w:pPr>
      <w:r>
        <w:rPr>
          <w:sz w:val="20"/>
          <w:szCs w:val="20"/>
        </w:rPr>
        <w:t xml:space="preserve">Run the following lookups to verify forward and reverse DNS are working: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nslookup ocp-bastion-shivang.lab.kuberox.net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nslookup master-shivang-01.ocp.lab.kuberox.net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nslookup 190.170.20.181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nslookup 190.170.20.182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nslookup 190.170.20.183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nslookup 190.170.20.244</w:t>
            </w:r>
          </w:p>
        </w:tc>
      </w:tr>
    </w:tbl>
    <w:p>
      <w:pPr>
        <w:spacing w:before="100" w:after="100"/>
        <w:ind w:left="360"/>
      </w:pPr>
      <w:r>
        <w:rPr>
          <w:b/>
          <w:bCs/>
          <w:color w:val="C00000"/>
          <w:sz w:val="19"/>
          <w:szCs w:val="19"/>
        </w:rPr>
        <w:t xml:space="preserve">⚠️  Warning: </w:t>
      </w:r>
      <w:r>
        <w:rPr>
          <w:color w:val="C00000"/>
          <w:sz w:val="19"/>
          <w:szCs w:val="19"/>
        </w:rPr>
        <w:t xml:space="preserve">ALL forward and reverse lookups must succeed before proceeding. The installer will fail if DNS is broken.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3 – Configure Bastion as DNS Resolver</w:t>
      </w:r>
    </w:p>
    <w:p>
      <w:pPr>
        <w:spacing w:before="80" w:after="80"/>
      </w:pPr>
      <w:r>
        <w:rPr>
          <w:sz w:val="20"/>
          <w:szCs w:val="20"/>
        </w:rPr>
        <w:t xml:space="preserve">Once named is running and validated, configure the bastion host itself to use its own DNS: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nmtui   # Set DNS server to 127.0.0.1 (or bastion IP) in the network connection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After applying, verify the bastion resolves via its own DNS: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nslookup ocp-bastion-shivang.lab.kuberox.net</w:t>
            </w:r>
          </w:p>
        </w:tc>
      </w:tr>
    </w:tbl>
    <w:p>
      <w:pPr>
        <w:spacing w:before="100" w:after="100"/>
        <w:ind w:left="360"/>
      </w:pPr>
      <w:r>
        <w:rPr>
          <w:b/>
          <w:bCs/>
          <w:color w:val="7F6000"/>
          <w:sz w:val="19"/>
          <w:szCs w:val="19"/>
        </w:rPr>
        <w:t xml:space="preserve">📝 Note: </w:t>
      </w:r>
      <w:r>
        <w:rPr>
          <w:color w:val="7F6000"/>
          <w:sz w:val="19"/>
          <w:szCs w:val="19"/>
        </w:rPr>
        <w:t xml:space="preserve">The bastion must resolve cluster names using its own BIND instance — not an external DNS — because the cluster FQDNs only exist locally.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4 – Install OpenShift CLI Binaries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4.1  Download Binaries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mkdir ~/binaries &amp;&amp; cd ~/binaries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wget https://mirror.openshift.com/pub/openshift-v4/clients/ocp/4.19.20/openshift-client-linux-4.19.20.tar.gz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wget https://mirror.openshift.com/pub/openshift-v4/clients/ocp/4.19.20/openshift-install-linux-4.19.20.tar.gz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4.2  Extract and Install Binaries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tar -xvzf openshift-client-linux-4.19.20.tar.gz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tar -xvzf openshift-install-linux-4.19.20.tar.gz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cp kubectl oc openshift-install /usr/local/bin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4.3  Verify Versions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oc version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kubectl version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openshift-install version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5 – Prepare Agent Installer Directory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5.1  Create Working Directory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mkdir ~/agent-4.19.20 &amp;&amp; cd ~/agent-4.19.20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5.2  Generate SSH Key</w:t>
      </w:r>
    </w:p>
    <w:p>
      <w:pPr>
        <w:spacing w:before="80" w:after="80"/>
      </w:pPr>
      <w:r>
        <w:rPr>
          <w:sz w:val="20"/>
          <w:szCs w:val="20"/>
        </w:rPr>
        <w:t xml:space="preserve">This key will be injected into all cluster nodes for post-install access: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ssh-keygen   # Accept defaults, creates ~/.ssh/id_rsa and id_rsa.pub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cat ~/.ssh/id_rsa.pub   # Copy this value into install-config.yaml</w:t>
            </w:r>
          </w:p>
        </w:tc>
      </w:tr>
    </w:tbl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5.3  Obtain Pull Secret</w:t>
      </w:r>
    </w:p>
    <w:p>
      <w:pPr>
        <w:spacing w:before="80" w:after="80"/>
      </w:pPr>
      <w:r>
        <w:rPr>
          <w:sz w:val="20"/>
          <w:szCs w:val="20"/>
        </w:rPr>
        <w:t xml:space="preserve">Download your pull secret from https://console.redhat.com/openshift/install/pull-secret and save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vi pull-secret   # Paste the JSON content of your Red Hat pull secret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6 – Create install-config.yaml</w:t>
      </w:r>
    </w:p>
    <w:p>
      <w:pPr>
        <w:spacing w:before="80" w:after="80"/>
      </w:pPr>
      <w:r>
        <w:rPr>
          <w:sz w:val="20"/>
          <w:szCs w:val="20"/>
        </w:rPr>
        <w:t xml:space="preserve">This file defines the cluster topology. Create it inside ~/agent-4.19.20/: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vi install-config.yaml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Minimum required fields: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apiVersion: v1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baseDomain: lab.kuberox.net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metadata: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name: ocp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networking: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networkType: OVNKubernetes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clusterNetwork: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- cidr: 10.128.0.0/14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hostPrefix: 23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serviceNetwork: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- 172.30.0.0/16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compute: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- name: worker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replicas: 0         # 0 for compact/SNO; set actual count for workers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controlPlane: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name: master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replicas: 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platform: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baremetal: {}         # or none: {} for agnostic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pullSecret: '&lt;paste pull secret here&gt;'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sshKey: '&lt;paste id_rsa.pub here&gt;'</w:t>
            </w:r>
          </w:p>
        </w:tc>
      </w:tr>
    </w:tbl>
    <w:p>
      <w:pPr>
        <w:spacing w:before="100" w:after="100"/>
        <w:ind w:left="360"/>
      </w:pPr>
      <w:r>
        <w:rPr>
          <w:b/>
          <w:bCs/>
          <w:color w:val="7F6000"/>
          <w:sz w:val="19"/>
          <w:szCs w:val="19"/>
        </w:rPr>
        <w:t xml:space="preserve">📝 Note: </w:t>
      </w:r>
      <w:r>
        <w:rPr>
          <w:color w:val="7F6000"/>
          <w:sz w:val="19"/>
          <w:szCs w:val="19"/>
        </w:rPr>
        <w:t xml:space="preserve">Always backup the config: cp install-config.yaml install-config.yaml.bkp — the installer DELETES this file during generation.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cp install-config.yaml install-config.yaml.bkp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7 – Create agent-config.yaml</w:t>
      </w:r>
    </w:p>
    <w:p>
      <w:pPr>
        <w:spacing w:before="80" w:after="80"/>
      </w:pPr>
      <w:r>
        <w:rPr>
          <w:sz w:val="20"/>
          <w:szCs w:val="20"/>
        </w:rPr>
        <w:t xml:space="preserve">This file maps node hardware (MAC addresses / IPs) to their cluster roles: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vi agent-config.yaml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Example structure: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apiVersion: v1alpha1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kind: AgentConfig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metadata: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name: ocp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rendezvousIP: 190.170.20.181   # IP of the bootstrap/first master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hosts: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- hostname: master-shivang-01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role: master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interfaces: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- name: ens3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macAddress: 'AA:BB:CC:DD:EE:01'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networkConfig: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interfaces: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- name: ens3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type: ethernet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state: up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ipv4: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enabled: true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address: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- ip: 190.170.20.181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    prefix-length: 24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dhcp: false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dns-resolver: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config: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server: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- 190.170.20.244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routes: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config: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- destination: 0.0.0.0/0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next-hop-address: 190.170.20.1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            next-hop-interface: ens3</w:t>
            </w:r>
          </w:p>
        </w:tc>
      </w:tr>
    </w:tbl>
    <w:p>
      <w:pPr>
        <w:spacing w:before="100" w:after="100"/>
        <w:ind w:left="360"/>
      </w:pPr>
      <w:r>
        <w:rPr>
          <w:b/>
          <w:bCs/>
          <w:color w:val="7F6000"/>
          <w:sz w:val="19"/>
          <w:szCs w:val="19"/>
        </w:rPr>
        <w:t xml:space="preserve">📝 Note: </w:t>
      </w:r>
      <w:r>
        <w:rPr>
          <w:color w:val="7F6000"/>
          <w:sz w:val="19"/>
          <w:szCs w:val="19"/>
        </w:rPr>
        <w:t xml:space="preserve">Repeat the hosts block for each master and worker node. The rendezvousIP must be reachable from all other nodes.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cp agent-config.yaml agent-config.yaml.bkp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8 – Install nmstate Dependency</w:t>
      </w:r>
    </w:p>
    <w:p>
      <w:pPr>
        <w:spacing w:before="80" w:after="80"/>
      </w:pPr>
      <w:r>
        <w:rPr>
          <w:sz w:val="20"/>
          <w:szCs w:val="20"/>
        </w:rPr>
        <w:t xml:space="preserve">The agent-config.yaml uses NMState networking syntax. The installer requires the nmstate library to process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yum install nmstate -y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9 – Generate the Agent ISO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cd ~/agent-4.19.20/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openshift-install --dir . agent create image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On success, the installer produces: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agent.x86_64.iso – bootable ISO containing the agent, config, and NMState manifests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.openshift_install.log – detailed log for troubleshooting</w:t>
      </w:r>
    </w:p>
    <w:p>
      <w:pPr>
        <w:spacing w:before="100" w:after="100"/>
        <w:ind w:left="360"/>
      </w:pPr>
      <w:r>
        <w:rPr>
          <w:b/>
          <w:bCs/>
          <w:color w:val="7F6000"/>
          <w:sz w:val="19"/>
          <w:szCs w:val="19"/>
        </w:rPr>
        <w:t xml:space="preserve">📝 Note: </w:t>
      </w:r>
      <w:r>
        <w:rPr>
          <w:color w:val="7F6000"/>
          <w:sz w:val="19"/>
          <w:szCs w:val="19"/>
        </w:rPr>
        <w:t xml:space="preserve">The process downloads RHCOS and OCP release images from the internet. Ensure the bastion has internet access or configure a mirror registry.</w:t>
      </w: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10 – Serve the ISO via HTTPD</w:t>
      </w:r>
    </w:p>
    <w:p>
      <w:pPr>
        <w:spacing w:before="80" w:after="80"/>
      </w:pPr>
      <w:r>
        <w:rPr>
          <w:sz w:val="20"/>
          <w:szCs w:val="20"/>
        </w:rPr>
        <w:t xml:space="preserve">Host the ISO so nodes can optionally download it via HTTP (useful for virtual environments or iDRAC virtual media):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yum install httpd -y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systemctl enable --now httpd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mkdir -p /var/www/html/agent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cp ~/agent-4.19.20/agent.x86_64.iso /var/www/html/agent/</w:t>
            </w:r>
          </w:p>
        </w:tc>
      </w:tr>
    </w:tbl>
    <w:p>
      <w:pPr>
        <w:spacing w:before="80" w:after="80"/>
      </w:pPr>
      <w:r>
        <w:rPr>
          <w:sz w:val="20"/>
          <w:szCs w:val="20"/>
        </w:rPr>
        <w:t xml:space="preserve">Verify it is accessible from another host: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curl -I http://190.170.20.244:8080/agent/agent.x86_64.iso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Phase 11 – Boot Nodes from ISO &amp; Monitor Installation</w:t>
      </w: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11.1  Boot Each Node</w:t>
      </w:r>
    </w:p>
    <w:p>
      <w:pPr>
        <w:spacing w:before="80" w:after="80"/>
      </w:pPr>
      <w:r>
        <w:rPr>
          <w:sz w:val="20"/>
          <w:szCs w:val="20"/>
        </w:rPr>
        <w:t xml:space="preserve">Mount or attach the agent.x86_64.iso to each cluster node (virtual CD-ROM, iDRAC virtual media, USB, etc.) and boot from it. The agent will: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Apply the NMState network configuration from agent-config.yaml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Connect to the rendezvous IP and begin cluster bootstrapping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sz w:val="20"/>
          <w:szCs w:val="20"/>
        </w:rPr>
        <w:t xml:space="preserve">Download and install RHCOS to local disk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11.2  Monitor Installation Progress</w:t>
      </w:r>
    </w:p>
    <w:p>
      <w:pPr>
        <w:spacing w:before="80" w:after="80"/>
      </w:pPr>
      <w:r>
        <w:rPr>
          <w:sz w:val="20"/>
          <w:szCs w:val="20"/>
        </w:rPr>
        <w:t xml:space="preserve">From the bastion, monitor the installation with: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cd ~/agent-4.19.20/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openshift-install --dir . agent wait-for bootstrap-complete --log-level=info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openshift-install --dir . agent wait-for install-complete --log-level=info</w:t>
            </w:r>
          </w:p>
        </w:tc>
      </w:tr>
    </w:tbl>
    <w:p>
      <w:pPr>
        <w:spacing w:before="100" w:after="100"/>
        <w:ind w:left="360"/>
      </w:pPr>
      <w:r>
        <w:rPr>
          <w:b/>
          <w:bCs/>
          <w:color w:val="7F6000"/>
          <w:sz w:val="19"/>
          <w:szCs w:val="19"/>
        </w:rPr>
        <w:t xml:space="preserve">📝 Note: </w:t>
      </w:r>
      <w:r>
        <w:rPr>
          <w:color w:val="7F6000"/>
          <w:sz w:val="19"/>
          <w:szCs w:val="19"/>
        </w:rPr>
        <w:t xml:space="preserve">Bootstrap takes ~15–20 minutes; full install takes 30–60 minutes depending on hardware.</w:t>
      </w:r>
    </w:p>
    <w:p>
      <w:pPr>
        <w:spacing w:before="120"/>
      </w:pPr>
    </w:p>
    <w:p>
      <w:pPr>
        <w:pStyle w:val="Heading2"/>
        <w:spacing w:before="280" w:after="140"/>
      </w:pPr>
      <w:r>
        <w:rPr>
          <w:b/>
          <w:bCs/>
          <w:color w:val="2E75B6"/>
          <w:sz w:val="26"/>
          <w:szCs w:val="26"/>
        </w:rPr>
        <w:t xml:space="preserve">11.3  Access the Cluster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export KUBECONFIG=~/agent-4.19.20/auth/kubeconfig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oc get nodes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FFFFFF"/>
                <w:sz w:val="17"/>
                <w:szCs w:val="17"/>
              </w:rPr>
              <w:t xml:space="preserve">oc get clusteroperators</w:t>
            </w:r>
          </w:p>
        </w:tc>
      </w:tr>
    </w:tbl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Troubleshooting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Command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systemctl status haproxy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HAProxy is running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systemctl status named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DNS service health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journalctl -u named -xe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View BIND error logs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nslookup api.ocp.lab.kuberox.net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Test API DNS record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semanage port -l | grep http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Verify SELinux port labels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firewall-cmd --list-all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Review active firewall rules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openshift-install --dir . agent wait-for bootstrap-complete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Monitor bootstrap phase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oc get co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Check cluster operator status post-install</w:t>
            </w:r>
          </w:p>
        </w:tc>
      </w:tr>
    </w:tbl>
    <w:p>
      <w:pPr>
        <w:spacing w:before="200"/>
      </w:pPr>
    </w:p>
    <w:p>
      <w:pPr>
        <w:pBdr>
          <w:bottom w:val="single" w:color="2E75B6" w:sz="6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b/>
          <w:bCs/>
          <w:color w:val="1F4E79"/>
          <w:sz w:val="32"/>
          <w:szCs w:val="32"/>
        </w:rPr>
        <w:t xml:space="preserve">Quick Reference – Key Files &amp;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File / Path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/etc/haproxy/haproxy.cfg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HAProxy load balancer configuration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/etc/named.conf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BIND main configuration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/etc/named.rfc1912.zones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Zone definitions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/var/named/local.for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Forward DNS zone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/var/named/local.rev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Reverse DNS zone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~/agent-4.19.20/install-config.yaml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Cluster topology definition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~/agent-4.19.20/agent-config.yaml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Node/NIC/IP mapping config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~/agent-4.19.20/agent.x86_64.iso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Bootable agent ISO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/var/www/html/agent/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HTTPD directory for ISO hosting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7"/>
                <w:szCs w:val="17"/>
              </w:rPr>
              <w:t xml:space="preserve">~/agent-4.19.20/auth/kubeconfig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18"/>
                <w:szCs w:val="18"/>
              </w:rPr>
              <w:t xml:space="preserve">kubeconfig for cluster access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2026-03-04T15:16:41.598Z</dcterms:created>
  <dcterms:modified xsi:type="dcterms:W3CDTF">2026-03-04T15:16:41.599Z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