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1E5EDA" w14:textId="57F021EC" w:rsidR="00C76E1B" w:rsidRDefault="00C76E1B" w:rsidP="00060359">
      <w:pPr>
        <w:pStyle w:val="Title"/>
        <w:spacing w:after="240"/>
        <w:jc w:val="center"/>
        <w:rPr>
          <w:rFonts w:ascii="Times New Roman" w:hAnsi="Times New Roman" w:cs="Times New Roman"/>
          <w:b/>
          <w:bCs/>
          <w:u w:val="single"/>
        </w:rPr>
      </w:pPr>
      <w:r w:rsidRPr="0016381D">
        <w:rPr>
          <w:rFonts w:ascii="Times New Roman" w:hAnsi="Times New Roman" w:cs="Times New Roman"/>
          <w:b/>
          <w:bCs/>
          <w:u w:val="single"/>
        </w:rPr>
        <w:t>1</w:t>
      </w:r>
      <w:r w:rsidR="00543A90" w:rsidRPr="0016381D">
        <w:rPr>
          <w:rFonts w:ascii="Times New Roman" w:hAnsi="Times New Roman" w:cs="Times New Roman"/>
          <w:b/>
          <w:bCs/>
          <w:u w:val="single"/>
        </w:rPr>
        <w:t>2</w:t>
      </w:r>
      <w:r w:rsidRPr="0016381D">
        <w:rPr>
          <w:rFonts w:ascii="Times New Roman" w:hAnsi="Times New Roman" w:cs="Times New Roman"/>
          <w:b/>
          <w:bCs/>
          <w:u w:val="single"/>
        </w:rPr>
        <w:t xml:space="preserve">. </w:t>
      </w:r>
      <w:r w:rsidR="004D2EDD" w:rsidRPr="0016381D">
        <w:rPr>
          <w:rFonts w:ascii="Times New Roman" w:hAnsi="Times New Roman" w:cs="Times New Roman"/>
          <w:b/>
          <w:bCs/>
          <w:u w:val="single"/>
        </w:rPr>
        <w:t>FLOW OVER SUBMERGED BODIES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558"/>
        <w:gridCol w:w="764"/>
        <w:gridCol w:w="3020"/>
      </w:tblGrid>
      <w:tr w:rsidR="003C3438" w14:paraId="236FECA3" w14:textId="77777777" w:rsidTr="003C3438">
        <w:tc>
          <w:tcPr>
            <w:tcW w:w="7436" w:type="dxa"/>
            <w:gridSpan w:val="3"/>
          </w:tcPr>
          <w:p w14:paraId="4C4B4DB1" w14:textId="77777777" w:rsidR="00125795" w:rsidRPr="002739D2" w:rsidRDefault="00132A0B" w:rsidP="00624C49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 w:rsidRPr="002739D2">
              <w:rPr>
                <w:rFonts w:ascii="Times New Roman" w:hAnsi="Times New Roman" w:cs="Times New Roman"/>
              </w:rPr>
              <w:t>When a fluid flows and passes the submerged body with a relative velocity 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∞</m:t>
                  </m:r>
                </m:sub>
              </m:sSub>
            </m:oMath>
            <w:r w:rsidRPr="002739D2">
              <w:rPr>
                <w:rFonts w:ascii="Times New Roman" w:hAnsi="Times New Roman" w:cs="Times New Roman"/>
              </w:rPr>
              <w:t xml:space="preserve">), every differential surface area experiences a pair of forces due to Pressure &amp; </w:t>
            </w:r>
            <w:r w:rsidRPr="002739D2">
              <w:rPr>
                <w:rFonts w:ascii="Times New Roman" w:eastAsiaTheme="minorEastAsia" w:hAnsi="Times New Roman" w:cs="Times New Roman"/>
              </w:rPr>
              <w:t>Wall shear stress</w:t>
            </w:r>
            <m:oMath>
              <m:r>
                <w:rPr>
                  <w:rFonts w:ascii="Cambria Math" w:hAnsi="Cambria Math" w:cs="Times New Roman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</w:rPr>
                <m:t>)</m:t>
              </m:r>
            </m:oMath>
            <w:r w:rsidRPr="002739D2">
              <w:rPr>
                <w:rFonts w:ascii="Times New Roman" w:eastAsiaTheme="minorEastAsia" w:hAnsi="Times New Roman" w:cs="Times New Roman"/>
              </w:rPr>
              <w:t>.</w:t>
            </w:r>
          </w:p>
          <w:p w14:paraId="2F0F362E" w14:textId="28173EE9" w:rsidR="00ED2090" w:rsidRPr="002739D2" w:rsidRDefault="00ED2090" w:rsidP="00624C49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 w:rsidRPr="002739D2">
              <w:rPr>
                <w:rFonts w:ascii="Times New Roman" w:eastAsiaTheme="minorEastAsia" w:hAnsi="Times New Roman" w:cs="Times New Roman"/>
              </w:rPr>
              <w:t>Therefore, the body observes a net resultant force, which has 2 components,</w:t>
            </w:r>
          </w:p>
          <w:p w14:paraId="7455AE38" w14:textId="77777777" w:rsidR="00746FFB" w:rsidRPr="002739D2" w:rsidRDefault="00746FFB" w:rsidP="00624C49">
            <w:pPr>
              <w:pStyle w:val="ListParagraph"/>
              <w:numPr>
                <w:ilvl w:val="1"/>
                <w:numId w:val="3"/>
              </w:numPr>
              <w:rPr>
                <w:rFonts w:ascii="Times New Roman" w:hAnsi="Times New Roman" w:cs="Times New Roman"/>
              </w:rPr>
            </w:pPr>
            <w:r w:rsidRPr="002739D2">
              <w:rPr>
                <w:rFonts w:ascii="Times New Roman" w:hAnsi="Times New Roman" w:cs="Times New Roman"/>
              </w:rPr>
              <w:t xml:space="preserve">Drag Force: Along the axis of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∞</m:t>
                  </m:r>
                </m:sub>
              </m:sSub>
            </m:oMath>
          </w:p>
          <w:p w14:paraId="5C5C0305" w14:textId="3C13138A" w:rsidR="00521B70" w:rsidRPr="002739D2" w:rsidRDefault="00624C49" w:rsidP="00D2678A">
            <w:pPr>
              <w:pStyle w:val="ListParagraph"/>
              <w:numPr>
                <w:ilvl w:val="1"/>
                <w:numId w:val="3"/>
              </w:numPr>
              <w:rPr>
                <w:rFonts w:ascii="Times New Roman" w:hAnsi="Times New Roman" w:cs="Times New Roman"/>
              </w:rPr>
            </w:pPr>
            <w:r w:rsidRPr="002739D2">
              <w:rPr>
                <w:rFonts w:ascii="Times New Roman" w:eastAsiaTheme="minorEastAsia" w:hAnsi="Times New Roman" w:cs="Times New Roman"/>
              </w:rPr>
              <w:t xml:space="preserve">Lift Force: Perpendicular to the direction of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∞</m:t>
                  </m:r>
                </m:sub>
              </m:sSub>
            </m:oMath>
          </w:p>
        </w:tc>
        <w:tc>
          <w:tcPr>
            <w:tcW w:w="3020" w:type="dxa"/>
          </w:tcPr>
          <w:p w14:paraId="50ECB1DB" w14:textId="7F5415C3" w:rsidR="00521B70" w:rsidRPr="002739D2" w:rsidRDefault="003C3438" w:rsidP="00D2678A">
            <w:pPr>
              <w:rPr>
                <w:rFonts w:ascii="Times New Roman" w:hAnsi="Times New Roman" w:cs="Times New Roman"/>
              </w:rPr>
            </w:pPr>
            <w:r>
              <w:object w:dxaOrig="4320" w:dyaOrig="1431" w14:anchorId="20F90C8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0.25pt;height:74.5pt" o:ole="">
                  <v:imagedata r:id="rId5" o:title=""/>
                </v:shape>
                <o:OLEObject Type="Embed" ProgID="AutoCAD.Drawing.19" ShapeID="_x0000_i1025" DrawAspect="Content" ObjectID="_1663236216" r:id="rId6"/>
              </w:object>
            </w:r>
          </w:p>
        </w:tc>
      </w:tr>
      <w:tr w:rsidR="003C3438" w14:paraId="40EBEEA8" w14:textId="77777777" w:rsidTr="003C3438">
        <w:tc>
          <w:tcPr>
            <w:tcW w:w="3114" w:type="dxa"/>
          </w:tcPr>
          <w:p w14:paraId="2F617D34" w14:textId="77777777" w:rsidR="0021588E" w:rsidRPr="002739D2" w:rsidRDefault="0021588E" w:rsidP="00D2678A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d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D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dA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 w:cs="Times New Roman"/>
                      </w:rPr>
                      <m:t>θ</m:t>
                    </m:r>
                  </m:e>
                </m:func>
                <m:r>
                  <w:rPr>
                    <w:rFonts w:ascii="Cambria Math" w:hAnsi="Cambria Math" w:cs="Times New Roman"/>
                  </w:rPr>
                  <m:t>+PdA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 w:cs="Times New Roman"/>
                      </w:rPr>
                      <m:t>θ</m:t>
                    </m:r>
                  </m:e>
                </m:func>
              </m:oMath>
            </m:oMathPara>
          </w:p>
        </w:tc>
        <w:tc>
          <w:tcPr>
            <w:tcW w:w="3558" w:type="dxa"/>
          </w:tcPr>
          <w:p w14:paraId="4A0D0E8E" w14:textId="0F00A3AE" w:rsidR="0021588E" w:rsidRPr="002739D2" w:rsidRDefault="0053348C" w:rsidP="00D2678A">
            <w:pPr>
              <w:rPr>
                <w:rFonts w:ascii="Times New Roman" w:hAnsi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</w:rPr>
                <m:t>dA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</m:func>
            </m:oMath>
            <w:r w:rsidR="000A3101" w:rsidRPr="002739D2">
              <w:rPr>
                <w:rFonts w:ascii="Times New Roman" w:eastAsiaTheme="minorEastAsia" w:hAnsi="Times New Roman" w:cs="Times New Roman"/>
              </w:rPr>
              <w:t>= Shear or Friction Drag</w:t>
            </w:r>
          </w:p>
        </w:tc>
        <w:tc>
          <w:tcPr>
            <w:tcW w:w="3784" w:type="dxa"/>
            <w:gridSpan w:val="2"/>
          </w:tcPr>
          <w:p w14:paraId="1228C3CB" w14:textId="4AFF1D32" w:rsidR="0021588E" w:rsidRPr="002739D2" w:rsidRDefault="002525DC" w:rsidP="00D2678A">
            <w:pPr>
              <w:rPr>
                <w:rFonts w:ascii="Times New Roman" w:hAnsi="Times New Roman"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PdA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sin</m:t>
                  </m:r>
                </m:fName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</m:func>
              <m:r>
                <w:rPr>
                  <w:rFonts w:ascii="Cambria Math" w:hAnsi="Cambria Math" w:cs="Times New Roman"/>
                </w:rPr>
                <m:t>=</m:t>
              </m:r>
            </m:oMath>
            <w:r w:rsidR="0057279C" w:rsidRPr="002739D2">
              <w:rPr>
                <w:rFonts w:ascii="Times New Roman" w:eastAsiaTheme="minorEastAsia" w:hAnsi="Times New Roman" w:cs="Times New Roman"/>
              </w:rPr>
              <w:t xml:space="preserve"> Pressure Drag</w:t>
            </w:r>
          </w:p>
        </w:tc>
      </w:tr>
    </w:tbl>
    <w:p w14:paraId="69B63236" w14:textId="09D5CC38" w:rsidR="002A4FAF" w:rsidRDefault="002A4FAF" w:rsidP="00665134">
      <w:pPr>
        <w:spacing w:after="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40"/>
        <w:gridCol w:w="5216"/>
      </w:tblGrid>
      <w:tr w:rsidR="00F618EF" w14:paraId="034FB631" w14:textId="77777777" w:rsidTr="00F618EF">
        <w:tc>
          <w:tcPr>
            <w:tcW w:w="10456" w:type="dxa"/>
            <w:gridSpan w:val="2"/>
          </w:tcPr>
          <w:p w14:paraId="01004B27" w14:textId="6BFFB693" w:rsidR="00F618EF" w:rsidRPr="00B37727" w:rsidRDefault="00B37727" w:rsidP="00B3772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37727">
              <w:rPr>
                <w:rFonts w:ascii="Times New Roman" w:hAnsi="Times New Roman" w:cs="Times New Roman"/>
                <w:b/>
                <w:bCs/>
              </w:rPr>
              <w:t>CLASSIFICATION OF BODY</w:t>
            </w:r>
          </w:p>
        </w:tc>
      </w:tr>
      <w:tr w:rsidR="00D13BF6" w14:paraId="66E3F0FA" w14:textId="77777777" w:rsidTr="00A5313D">
        <w:tc>
          <w:tcPr>
            <w:tcW w:w="5240" w:type="dxa"/>
          </w:tcPr>
          <w:p w14:paraId="14CFCAFE" w14:textId="06651B95" w:rsidR="00D13BF6" w:rsidRPr="00B37727" w:rsidRDefault="00B37727" w:rsidP="00B3772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37727">
              <w:rPr>
                <w:rFonts w:ascii="Times New Roman" w:hAnsi="Times New Roman" w:cs="Times New Roman"/>
                <w:b/>
                <w:bCs/>
              </w:rPr>
              <w:t>STREAMLINE BODY</w:t>
            </w:r>
          </w:p>
        </w:tc>
        <w:tc>
          <w:tcPr>
            <w:tcW w:w="5216" w:type="dxa"/>
          </w:tcPr>
          <w:p w14:paraId="4EF6A34F" w14:textId="767889AA" w:rsidR="00D13BF6" w:rsidRPr="00B37727" w:rsidRDefault="00B37727" w:rsidP="00B3772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37727">
              <w:rPr>
                <w:rFonts w:ascii="Times New Roman" w:hAnsi="Times New Roman" w:cs="Times New Roman"/>
                <w:b/>
                <w:bCs/>
              </w:rPr>
              <w:t>BLUFF BODY</w:t>
            </w:r>
          </w:p>
        </w:tc>
      </w:tr>
      <w:tr w:rsidR="0078042A" w14:paraId="39072896" w14:textId="77777777" w:rsidTr="00A5313D">
        <w:tc>
          <w:tcPr>
            <w:tcW w:w="5240" w:type="dxa"/>
          </w:tcPr>
          <w:p w14:paraId="17E53205" w14:textId="7F74BC0A" w:rsidR="0078042A" w:rsidRDefault="006D3BA9" w:rsidP="006651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 body whose surface coincides</w:t>
            </w:r>
            <w:r w:rsidR="00F661DC">
              <w:rPr>
                <w:rFonts w:ascii="Times New Roman" w:hAnsi="Times New Roman" w:cs="Times New Roman"/>
              </w:rPr>
              <w:t xml:space="preserve"> with the streamlines of flow. 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5216" w:type="dxa"/>
          </w:tcPr>
          <w:p w14:paraId="4EBCB8B7" w14:textId="6F14988A" w:rsidR="0078042A" w:rsidRDefault="00C003B2" w:rsidP="006651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 body Which obstructs the streamlines of flow is known as bluff or blunt body.</w:t>
            </w:r>
          </w:p>
        </w:tc>
      </w:tr>
      <w:tr w:rsidR="00A5313D" w14:paraId="5077D5B4" w14:textId="77777777" w:rsidTr="00A5313D">
        <w:tc>
          <w:tcPr>
            <w:tcW w:w="5240" w:type="dxa"/>
          </w:tcPr>
          <w:p w14:paraId="7A599A7F" w14:textId="7D6A833D" w:rsidR="00A5313D" w:rsidRDefault="00A5313D" w:rsidP="006651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Pressure Drag is very low &amp; total drag is also less.</w:t>
            </w:r>
          </w:p>
        </w:tc>
        <w:tc>
          <w:tcPr>
            <w:tcW w:w="5216" w:type="dxa"/>
          </w:tcPr>
          <w:p w14:paraId="5A88E2F6" w14:textId="5CB5F6C3" w:rsidR="00A5313D" w:rsidRDefault="0092506B" w:rsidP="006651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Relatively Higher Pressure Drag &amp; Total Drag is high.</w:t>
            </w:r>
          </w:p>
        </w:tc>
      </w:tr>
      <w:tr w:rsidR="0092506B" w14:paraId="484E1EE2" w14:textId="77777777" w:rsidTr="00A5313D">
        <w:tc>
          <w:tcPr>
            <w:tcW w:w="5240" w:type="dxa"/>
          </w:tcPr>
          <w:p w14:paraId="7FEDCA8F" w14:textId="52A1BF5B" w:rsidR="0092506B" w:rsidRDefault="001C2769" w:rsidP="006651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Boundary layer separation is low.</w:t>
            </w:r>
            <w:r w:rsidR="004F754D">
              <w:rPr>
                <w:rFonts w:ascii="Times New Roman" w:hAnsi="Times New Roman" w:cs="Times New Roman"/>
              </w:rPr>
              <w:t xml:space="preserve"> Hence, lesser eddies and subsequent losses.</w:t>
            </w:r>
          </w:p>
        </w:tc>
        <w:tc>
          <w:tcPr>
            <w:tcW w:w="5216" w:type="dxa"/>
          </w:tcPr>
          <w:p w14:paraId="6080CD3A" w14:textId="26DEF31E" w:rsidR="0092506B" w:rsidRDefault="001C2769" w:rsidP="006651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Boundary layer separation is</w:t>
            </w:r>
            <w:r w:rsidR="004F754D">
              <w:rPr>
                <w:rFonts w:ascii="Times New Roman" w:hAnsi="Times New Roman" w:cs="Times New Roman"/>
              </w:rPr>
              <w:t xml:space="preserve"> high.</w:t>
            </w:r>
            <w:r w:rsidR="00162E30">
              <w:rPr>
                <w:rFonts w:ascii="Times New Roman" w:hAnsi="Times New Roman" w:cs="Times New Roman"/>
              </w:rPr>
              <w:t xml:space="preserve"> Hence, </w:t>
            </w:r>
            <w:r w:rsidR="00633F97">
              <w:rPr>
                <w:rFonts w:ascii="Times New Roman" w:hAnsi="Times New Roman" w:cs="Times New Roman"/>
              </w:rPr>
              <w:t xml:space="preserve">Higher </w:t>
            </w:r>
            <w:r w:rsidR="00162E30">
              <w:rPr>
                <w:rFonts w:ascii="Times New Roman" w:hAnsi="Times New Roman" w:cs="Times New Roman"/>
              </w:rPr>
              <w:t>eddies and subsequent losses.</w:t>
            </w:r>
          </w:p>
        </w:tc>
      </w:tr>
      <w:tr w:rsidR="004F754D" w14:paraId="0D10EFAB" w14:textId="77777777" w:rsidTr="00A5313D">
        <w:tc>
          <w:tcPr>
            <w:tcW w:w="5240" w:type="dxa"/>
          </w:tcPr>
          <w:p w14:paraId="54F64EC7" w14:textId="07EC6568" w:rsidR="004F754D" w:rsidRDefault="00ED04BB" w:rsidP="006651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E.g. Fishes Shape, Aerofoil, Hydrofoils, </w:t>
            </w:r>
            <w:r w:rsidR="00FD3C41">
              <w:rPr>
                <w:rFonts w:ascii="Times New Roman" w:hAnsi="Times New Roman" w:cs="Times New Roman"/>
              </w:rPr>
              <w:t>e</w:t>
            </w:r>
            <w:r>
              <w:rPr>
                <w:rFonts w:ascii="Times New Roman" w:hAnsi="Times New Roman" w:cs="Times New Roman"/>
              </w:rPr>
              <w:t>tc…</w:t>
            </w:r>
          </w:p>
        </w:tc>
        <w:tc>
          <w:tcPr>
            <w:tcW w:w="5216" w:type="dxa"/>
          </w:tcPr>
          <w:p w14:paraId="0838FB64" w14:textId="6FC2F475" w:rsidR="004F754D" w:rsidRDefault="008D38B0" w:rsidP="006651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E.g. Cylinders,</w:t>
            </w:r>
            <w:r w:rsidR="00E77051">
              <w:rPr>
                <w:rFonts w:ascii="Times New Roman" w:hAnsi="Times New Roman" w:cs="Times New Roman"/>
              </w:rPr>
              <w:t xml:space="preserve"> </w:t>
            </w:r>
            <w:r w:rsidR="00D85E88">
              <w:rPr>
                <w:rFonts w:ascii="Times New Roman" w:hAnsi="Times New Roman" w:cs="Times New Roman"/>
              </w:rPr>
              <w:t>etc…</w:t>
            </w:r>
          </w:p>
        </w:tc>
      </w:tr>
    </w:tbl>
    <w:p w14:paraId="6A0829C7" w14:textId="621C4CBC" w:rsidR="00A520CB" w:rsidRDefault="0051293D" w:rsidP="00353CB1">
      <w:pPr>
        <w:spacing w:before="240" w:after="0"/>
        <w:rPr>
          <w:rFonts w:ascii="Times New Roman" w:hAnsi="Times New Roman" w:cs="Times New Roman"/>
          <w:b/>
          <w:bCs/>
        </w:rPr>
      </w:pPr>
      <w:r w:rsidRPr="009F7826">
        <w:rPr>
          <w:rFonts w:ascii="Times New Roman" w:hAnsi="Times New Roman" w:cs="Times New Roman"/>
          <w:b/>
          <w:bCs/>
        </w:rPr>
        <w:t>DRAG FORCE: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2256"/>
        <w:gridCol w:w="5228"/>
      </w:tblGrid>
      <w:tr w:rsidR="009104DE" w14:paraId="14195C82" w14:textId="77777777" w:rsidTr="00073E40">
        <w:tc>
          <w:tcPr>
            <w:tcW w:w="2972" w:type="dxa"/>
          </w:tcPr>
          <w:p w14:paraId="4172A0EE" w14:textId="7CDA5C10" w:rsidR="009104DE" w:rsidRDefault="0053348C" w:rsidP="00665134">
            <w:pPr>
              <w:rPr>
                <w:rFonts w:ascii="Times New Roman" w:hAnsi="Times New Roman" w:cs="Times New Roman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D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D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ch</m:t>
                    </m:r>
                  </m:sub>
                </m:sSub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</w:rPr>
                      <m:t>2</m:t>
                    </m:r>
                  </m:den>
                </m:f>
                <m:r>
                  <w:rPr>
                    <w:rFonts w:ascii="Cambria Math" w:eastAsia="Calibri" w:hAnsi="Cambria Math" w:cs="Times New Roman"/>
                  </w:rPr>
                  <m:t>ρ</m:t>
                </m:r>
                <m:sSubSup>
                  <m:sSubSup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∞</m:t>
                    </m:r>
                  </m:sub>
                  <m:sup>
                    <m:r>
                      <w:rPr>
                        <w:rFonts w:ascii="Cambria Math" w:eastAsia="Calibri" w:hAnsi="Cambria Math" w:cs="Times New Roman"/>
                      </w:rPr>
                      <m:t>2</m:t>
                    </m:r>
                  </m:sup>
                </m:sSubSup>
              </m:oMath>
            </m:oMathPara>
          </w:p>
        </w:tc>
        <w:tc>
          <w:tcPr>
            <w:tcW w:w="7484" w:type="dxa"/>
            <w:gridSpan w:val="2"/>
          </w:tcPr>
          <w:p w14:paraId="78B3B6BF" w14:textId="77777777" w:rsidR="009104DE" w:rsidRDefault="0053348C" w:rsidP="00665134">
            <w:pPr>
              <w:rPr>
                <w:rFonts w:ascii="Times New Roman" w:eastAsiaTheme="minorEastAsia" w:hAnsi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D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</m:oMath>
            <w:r w:rsidR="00C81A08">
              <w:rPr>
                <w:rFonts w:ascii="Times New Roman" w:eastAsiaTheme="minorEastAsia" w:hAnsi="Times New Roman" w:cs="Times New Roman"/>
              </w:rPr>
              <w:t>Coefficinet of Drag</w:t>
            </w:r>
            <m:oMath>
              <m:r>
                <w:rPr>
                  <w:rFonts w:ascii="Cambria Math" w:eastAsiaTheme="minorEastAsia" w:hAnsi="Cambria Math" w:cs="Times New Roman"/>
                </w:rPr>
                <m:t>=f(Re, Geometry,Ma (For compressible flow))</m:t>
              </m:r>
            </m:oMath>
          </w:p>
          <w:p w14:paraId="6594AF63" w14:textId="641C671C" w:rsidR="00EB08B4" w:rsidRDefault="0053348C" w:rsidP="00665134">
            <w:pPr>
              <w:rPr>
                <w:rFonts w:ascii="Times New Roman" w:hAnsi="Times New Roman" w:cs="Times New Roman"/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ch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</m:oMath>
            <w:r w:rsidR="0099413A">
              <w:rPr>
                <w:rFonts w:ascii="Times New Roman" w:eastAsiaTheme="minorEastAsia" w:hAnsi="Times New Roman" w:cs="Times New Roman"/>
              </w:rPr>
              <w:t xml:space="preserve"> Characteristic area</w:t>
            </w:r>
          </w:p>
        </w:tc>
      </w:tr>
      <w:tr w:rsidR="001A0CB7" w14:paraId="146A7F2D" w14:textId="77777777" w:rsidTr="00AD4DA3">
        <w:tc>
          <w:tcPr>
            <w:tcW w:w="5228" w:type="dxa"/>
            <w:gridSpan w:val="2"/>
          </w:tcPr>
          <w:p w14:paraId="7C781715" w14:textId="6E36FBAB" w:rsidR="001A0CB7" w:rsidRPr="00843F4D" w:rsidRDefault="0053348C" w:rsidP="00665134">
            <w:pPr>
              <w:rPr>
                <w:rFonts w:ascii="Times New Roman" w:eastAsia="Calibri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ch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Proj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(For Blunt Body)</m:t>
                </m:r>
              </m:oMath>
            </m:oMathPara>
          </w:p>
        </w:tc>
        <w:tc>
          <w:tcPr>
            <w:tcW w:w="5228" w:type="dxa"/>
          </w:tcPr>
          <w:p w14:paraId="517BC612" w14:textId="4906834D" w:rsidR="001A0CB7" w:rsidRPr="00843F4D" w:rsidRDefault="0053348C" w:rsidP="00665134">
            <w:pPr>
              <w:rPr>
                <w:rFonts w:ascii="Times New Roman" w:eastAsia="Calibri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ch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Plan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(For Streamline</m:t>
                </m:r>
                <m:r>
                  <w:rPr>
                    <w:rFonts w:ascii="Cambria Math" w:eastAsia="Calibri" w:hAnsi="Cambria Math" w:cs="Times New Roman"/>
                  </w:rPr>
                  <m:t xml:space="preserve"> Body)</m:t>
                </m:r>
              </m:oMath>
            </m:oMathPara>
          </w:p>
        </w:tc>
      </w:tr>
    </w:tbl>
    <w:p w14:paraId="6A899575" w14:textId="096C5C22" w:rsidR="00826D14" w:rsidRDefault="00827E58" w:rsidP="00353CB1">
      <w:pPr>
        <w:spacing w:before="240"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POWER LOST DUE TO DRAG:</w:t>
      </w:r>
      <m:oMath>
        <m:r>
          <w:rPr>
            <w:rFonts w:ascii="Cambria Math" w:hAnsi="Cambria Math" w:cs="Times New Roman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w:rPr>
                <w:rFonts w:ascii="Cambria Math" w:hAnsi="Cambria Math" w:cs="Times New Roman"/>
              </w:rPr>
              <m:t>D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D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∞</m:t>
            </m:r>
          </m:sub>
        </m:sSub>
      </m:oMath>
    </w:p>
    <w:p w14:paraId="4E9AC82E" w14:textId="38E3F8C8" w:rsidR="00492DC9" w:rsidRDefault="0053348C" w:rsidP="004C533C">
      <w:pPr>
        <w:spacing w:after="0"/>
        <w:rPr>
          <w:rFonts w:ascii="Times New Roman" w:eastAsiaTheme="minorEastAsia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D</m:t>
            </m:r>
          </m:sub>
        </m:sSub>
      </m:oMath>
      <w:r w:rsidR="00DA7BD7">
        <w:rPr>
          <w:rFonts w:ascii="Times New Roman" w:eastAsiaTheme="minorEastAsia" w:hAnsi="Times New Roman" w:cs="Times New Roman"/>
        </w:rPr>
        <w:t xml:space="preserve"> mostly acting in the direction </w:t>
      </w:r>
      <w:r w:rsidR="00E45A72">
        <w:rPr>
          <w:rFonts w:ascii="Times New Roman" w:eastAsiaTheme="minorEastAsia" w:hAnsi="Times New Roman" w:cs="Times New Roman"/>
        </w:rPr>
        <w:t>opposite</w:t>
      </w:r>
      <w:r w:rsidR="00DA7BD7">
        <w:rPr>
          <w:rFonts w:ascii="Times New Roman" w:eastAsiaTheme="minorEastAsia" w:hAnsi="Times New Roman" w:cs="Times New Roman"/>
        </w:rPr>
        <w:t xml:space="preserve"> to desired motion of the body.</w:t>
      </w:r>
    </w:p>
    <w:p w14:paraId="49E2307D" w14:textId="77777777" w:rsidR="007752E4" w:rsidRPr="00D77DFC" w:rsidRDefault="00D77DFC" w:rsidP="00353CB1">
      <w:pPr>
        <w:spacing w:before="240" w:after="0"/>
        <w:rPr>
          <w:rFonts w:ascii="Times New Roman" w:hAnsi="Times New Roman" w:cs="Times New Roman"/>
          <w:b/>
          <w:bCs/>
        </w:rPr>
      </w:pPr>
      <w:r w:rsidRPr="00D77DFC">
        <w:rPr>
          <w:rFonts w:ascii="Times New Roman" w:eastAsiaTheme="minorEastAsia" w:hAnsi="Times New Roman" w:cs="Times New Roman"/>
          <w:b/>
          <w:bCs/>
        </w:rPr>
        <w:t>LIFT</w:t>
      </w:r>
      <w:r w:rsidR="00044B7C">
        <w:rPr>
          <w:rFonts w:ascii="Times New Roman" w:eastAsiaTheme="minorEastAsia" w:hAnsi="Times New Roman" w:cs="Times New Roman"/>
          <w:b/>
          <w:bCs/>
        </w:rPr>
        <w:t xml:space="preserve"> FORCE</w:t>
      </w:r>
      <w:r w:rsidRPr="00D77DFC">
        <w:rPr>
          <w:rFonts w:ascii="Times New Roman" w:eastAsiaTheme="minorEastAsia" w:hAnsi="Times New Roman" w:cs="Times New Roman"/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7484"/>
      </w:tblGrid>
      <w:tr w:rsidR="007752E4" w14:paraId="75FD6E4B" w14:textId="77777777" w:rsidTr="00490CA9">
        <w:tc>
          <w:tcPr>
            <w:tcW w:w="2972" w:type="dxa"/>
          </w:tcPr>
          <w:p w14:paraId="056B1A15" w14:textId="42794968" w:rsidR="007752E4" w:rsidRDefault="0053348C" w:rsidP="00490CA9">
            <w:pPr>
              <w:rPr>
                <w:rFonts w:ascii="Times New Roman" w:hAnsi="Times New Roman" w:cs="Times New Roman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L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Plan</m:t>
                    </m:r>
                  </m:sub>
                </m:sSub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</w:rPr>
                      <m:t>2</m:t>
                    </m:r>
                  </m:den>
                </m:f>
                <m:r>
                  <w:rPr>
                    <w:rFonts w:ascii="Cambria Math" w:eastAsia="Calibri" w:hAnsi="Cambria Math" w:cs="Times New Roman"/>
                  </w:rPr>
                  <m:t>ρ</m:t>
                </m:r>
                <m:sSubSup>
                  <m:sSubSup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∞</m:t>
                    </m:r>
                  </m:sub>
                  <m:sup>
                    <m:r>
                      <w:rPr>
                        <w:rFonts w:ascii="Cambria Math" w:eastAsia="Calibri" w:hAnsi="Cambria Math" w:cs="Times New Roman"/>
                      </w:rPr>
                      <m:t>2</m:t>
                    </m:r>
                  </m:sup>
                </m:sSubSup>
              </m:oMath>
            </m:oMathPara>
          </w:p>
        </w:tc>
        <w:tc>
          <w:tcPr>
            <w:tcW w:w="7484" w:type="dxa"/>
          </w:tcPr>
          <w:p w14:paraId="78D455F7" w14:textId="09556382" w:rsidR="007752E4" w:rsidRDefault="0053348C" w:rsidP="00490CA9">
            <w:pPr>
              <w:rPr>
                <w:rFonts w:ascii="Times New Roman" w:eastAsiaTheme="minorEastAsia" w:hAnsi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D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</m:oMath>
            <w:r w:rsidR="007752E4">
              <w:rPr>
                <w:rFonts w:ascii="Times New Roman" w:eastAsiaTheme="minorEastAsia" w:hAnsi="Times New Roman" w:cs="Times New Roman"/>
              </w:rPr>
              <w:t xml:space="preserve">Coefficinet of </w:t>
            </w:r>
            <w:r w:rsidR="00DA5A3E">
              <w:rPr>
                <w:rFonts w:ascii="Times New Roman" w:eastAsiaTheme="minorEastAsia" w:hAnsi="Times New Roman" w:cs="Times New Roman"/>
              </w:rPr>
              <w:t>Lift</w:t>
            </w:r>
            <m:oMath>
              <m:r>
                <w:rPr>
                  <w:rFonts w:ascii="Cambria Math" w:eastAsiaTheme="minorEastAsia" w:hAnsi="Cambria Math" w:cs="Times New Roman"/>
                </w:rPr>
                <m:t>=f(Re, Geometry,Ma (For compressible flow))</m:t>
              </m:r>
            </m:oMath>
          </w:p>
          <w:p w14:paraId="04F2E9BB" w14:textId="5DEA7944" w:rsidR="007752E4" w:rsidRDefault="0053348C" w:rsidP="00490CA9">
            <w:pPr>
              <w:rPr>
                <w:rFonts w:ascii="Times New Roman" w:hAnsi="Times New Roman" w:cs="Times New Roman"/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Plan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</m:oMath>
            <w:r w:rsidR="007752E4">
              <w:rPr>
                <w:rFonts w:ascii="Times New Roman" w:eastAsiaTheme="minorEastAsia" w:hAnsi="Times New Roman" w:cs="Times New Roman"/>
              </w:rPr>
              <w:t xml:space="preserve"> </w:t>
            </w:r>
            <w:r w:rsidR="009D4431">
              <w:rPr>
                <w:rFonts w:ascii="Times New Roman" w:eastAsiaTheme="minorEastAsia" w:hAnsi="Times New Roman" w:cs="Times New Roman"/>
              </w:rPr>
              <w:t>Plan</w:t>
            </w:r>
            <w:r w:rsidR="007752E4">
              <w:rPr>
                <w:rFonts w:ascii="Times New Roman" w:eastAsiaTheme="minorEastAsia" w:hAnsi="Times New Roman" w:cs="Times New Roman"/>
              </w:rPr>
              <w:t xml:space="preserve"> area</w:t>
            </w:r>
          </w:p>
        </w:tc>
      </w:tr>
    </w:tbl>
    <w:p w14:paraId="1CCBDE49" w14:textId="45BD84EB" w:rsidR="000C2E8E" w:rsidRDefault="008C37FC" w:rsidP="00353CB1">
      <w:pPr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Note: </w:t>
      </w:r>
      <w:r w:rsidR="00400BEC" w:rsidRPr="00400BEC">
        <w:rPr>
          <w:rFonts w:ascii="Times New Roman" w:hAnsi="Times New Roman" w:cs="Times New Roman"/>
        </w:rPr>
        <w:t>If effective area</w:t>
      </w:r>
      <w:r w:rsidR="008C7409">
        <w:rPr>
          <w:rFonts w:ascii="Times New Roman" w:hAnsi="Times New Roman" w:cs="Times New Roman"/>
        </w:rPr>
        <w:t xml:space="preserve"> is mentioned, then replace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Plan</m:t>
            </m:r>
          </m:sub>
        </m:sSub>
        <m:r>
          <w:rPr>
            <w:rFonts w:ascii="Cambria Math" w:hAnsi="Cambria Math" w:cs="Times New Roman"/>
          </w:rPr>
          <m:t>&amp;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Proj</m:t>
            </m:r>
          </m:sub>
        </m:sSub>
      </m:oMath>
      <w:r w:rsidR="002753BC">
        <w:rPr>
          <w:rFonts w:ascii="Times New Roman" w:eastAsiaTheme="minorEastAsia" w:hAnsi="Times New Roman" w:cs="Times New Roman"/>
        </w:rPr>
        <w:t xml:space="preserve"> With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eff.</m:t>
            </m:r>
          </m:sub>
        </m:sSub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41"/>
        <w:gridCol w:w="3515"/>
      </w:tblGrid>
      <w:tr w:rsidR="00917F4F" w14:paraId="142B95A9" w14:textId="77777777" w:rsidTr="009D7080">
        <w:tc>
          <w:tcPr>
            <w:tcW w:w="6941" w:type="dxa"/>
          </w:tcPr>
          <w:p w14:paraId="0A43D6A8" w14:textId="77777777" w:rsidR="00917F4F" w:rsidRDefault="00917F4F" w:rsidP="00917F4F">
            <w:pPr>
              <w:rPr>
                <w:rFonts w:ascii="Times New Roman" w:eastAsiaTheme="minorEastAsia" w:hAnsi="Times New Roman" w:cs="Times New Roman"/>
              </w:rPr>
            </w:pPr>
            <w:r w:rsidRPr="00357201">
              <w:rPr>
                <w:rFonts w:ascii="Times New Roman" w:eastAsiaTheme="minorEastAsia" w:hAnsi="Times New Roman" w:cs="Times New Roman"/>
                <w:b/>
                <w:bCs/>
              </w:rPr>
              <w:t>DRAG ON SPHERES:</w:t>
            </w:r>
            <w:r>
              <w:rPr>
                <w:rFonts w:ascii="Times New Roman" w:eastAsiaTheme="minorEastAsia" w:hAnsi="Times New Roman" w:cs="Times New Roman"/>
                <w:b/>
                <w:bCs/>
              </w:rPr>
              <w:t xml:space="preserve"> </w:t>
            </w:r>
          </w:p>
          <w:p w14:paraId="678EA699" w14:textId="77777777" w:rsidR="00917F4F" w:rsidRPr="00574346" w:rsidRDefault="0053348C" w:rsidP="00917F4F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m:oMath>
              <m:f>
                <m:fPr>
                  <m:type m:val="lin"/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Pressure Drag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Shear Drag</m:t>
                  </m:r>
                </m:den>
              </m:f>
              <m:r>
                <w:rPr>
                  <w:rFonts w:ascii="Cambria Math" w:hAnsi="Cambria Math" w:cs="Times New Roman"/>
                </w:rPr>
                <m:t>=0.5</m:t>
              </m:r>
            </m:oMath>
          </w:p>
          <w:p w14:paraId="3BEE6FC1" w14:textId="3D13067A" w:rsidR="00917F4F" w:rsidRPr="009D7080" w:rsidRDefault="00917F4F" w:rsidP="004C533C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 xml:space="preserve">If </w:t>
            </w:r>
            <m:oMath>
              <m:r>
                <w:rPr>
                  <w:rFonts w:ascii="Cambria Math" w:hAnsi="Cambria Math" w:cs="Times New Roman"/>
                </w:rPr>
                <m:t>Re≤1</m:t>
              </m:r>
            </m:oMath>
            <w:r>
              <w:rPr>
                <w:rFonts w:ascii="Times New Roman" w:eastAsiaTheme="minorEastAsia" w:hAnsi="Times New Roman" w:cs="Times New Roman"/>
              </w:rPr>
              <w:t xml:space="preserve">, the flow is known as </w:t>
            </w:r>
            <w:r w:rsidR="00A65BB1">
              <w:rPr>
                <w:rFonts w:ascii="Times New Roman" w:eastAsiaTheme="minorEastAsia" w:hAnsi="Times New Roman" w:cs="Times New Roman"/>
                <w:b/>
                <w:bCs/>
              </w:rPr>
              <w:t>S</w:t>
            </w:r>
            <w:r w:rsidRPr="00FD412D">
              <w:rPr>
                <w:rFonts w:ascii="Times New Roman" w:eastAsiaTheme="minorEastAsia" w:hAnsi="Times New Roman" w:cs="Times New Roman"/>
                <w:b/>
                <w:bCs/>
              </w:rPr>
              <w:t xml:space="preserve">tokes </w:t>
            </w:r>
            <w:r w:rsidR="00A65BB1">
              <w:rPr>
                <w:rFonts w:ascii="Times New Roman" w:eastAsiaTheme="minorEastAsia" w:hAnsi="Times New Roman" w:cs="Times New Roman"/>
                <w:b/>
                <w:bCs/>
              </w:rPr>
              <w:t>F</w:t>
            </w:r>
            <w:r w:rsidRPr="00FD412D">
              <w:rPr>
                <w:rFonts w:ascii="Times New Roman" w:eastAsiaTheme="minorEastAsia" w:hAnsi="Times New Roman" w:cs="Times New Roman"/>
                <w:b/>
                <w:bCs/>
              </w:rPr>
              <w:t>low</w:t>
            </w:r>
            <w:r>
              <w:rPr>
                <w:rFonts w:ascii="Times New Roman" w:eastAsiaTheme="minorEastAsia" w:hAnsi="Times New Roman" w:cs="Times New Roman"/>
              </w:rPr>
              <w:t>.</w:t>
            </w:r>
            <w:r w:rsidR="00954033">
              <w:rPr>
                <w:rFonts w:ascii="Times New Roman" w:eastAsiaTheme="minorEastAsia" w:hAnsi="Times New Roman" w:cs="Times New Roman"/>
              </w:rPr>
              <w:t xml:space="preserve"> And Stokes Law is valid.</w:t>
            </w:r>
          </w:p>
        </w:tc>
        <w:tc>
          <w:tcPr>
            <w:tcW w:w="3515" w:type="dxa"/>
          </w:tcPr>
          <w:p w14:paraId="6AE16361" w14:textId="77777777" w:rsidR="00D5192A" w:rsidRDefault="00BF3762" w:rsidP="004C533C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</w:rPr>
              <w:t>STOKES LAW:</w:t>
            </w:r>
            <w:r w:rsidR="00E7011B">
              <w:rPr>
                <w:rFonts w:ascii="Times New Roman" w:eastAsiaTheme="minorEastAsia" w:hAnsi="Times New Roman" w:cs="Times New Roman"/>
                <w:b/>
                <w:bCs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D</m:t>
                  </m:r>
                </m:sub>
              </m:sSub>
              <m:r>
                <w:rPr>
                  <w:rFonts w:ascii="Cambria Math" w:hAnsi="Cambria Math" w:cs="Times New Roman"/>
                </w:rPr>
                <m:t>=3πμD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∞</m:t>
                  </m:r>
                </m:sub>
              </m:sSub>
            </m:oMath>
          </w:p>
          <w:p w14:paraId="06D134DC" w14:textId="32140239" w:rsidR="004D2E05" w:rsidRPr="00F70F9A" w:rsidRDefault="00C02413" w:rsidP="004C533C">
            <w:pPr>
              <w:rPr>
                <w:rFonts w:ascii="Times New Roman" w:eastAsiaTheme="minorEastAsia" w:hAnsi="Times New Roman" w:cs="Times New Roman"/>
                <w:b/>
                <w:bCs/>
              </w:rPr>
            </w:pPr>
            <w:r w:rsidRPr="00F70F9A">
              <w:rPr>
                <w:rFonts w:ascii="Times New Roman" w:eastAsiaTheme="minorEastAsia" w:hAnsi="Times New Roman" w:cs="Times New Roman"/>
                <w:b/>
                <w:bCs/>
              </w:rPr>
              <w:t>For Stokes Law</w:t>
            </w:r>
            <w:r w:rsidR="004D2E05" w:rsidRPr="00F70F9A">
              <w:rPr>
                <w:rFonts w:ascii="Times New Roman" w:eastAsiaTheme="minorEastAsia" w:hAnsi="Times New Roman" w:cs="Times New Roman"/>
                <w:b/>
                <w:bCs/>
              </w:rPr>
              <w:t>,</w:t>
            </w:r>
            <w:r w:rsidRPr="00F70F9A">
              <w:rPr>
                <w:rFonts w:ascii="Times New Roman" w:eastAsiaTheme="minorEastAsia" w:hAnsi="Times New Roman" w:cs="Times New Roman"/>
                <w:b/>
                <w:bCs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D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</w:rPr>
                <m:t>=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24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Re</m:t>
                  </m:r>
                </m:den>
              </m:f>
            </m:oMath>
          </w:p>
          <w:p w14:paraId="45421BA6" w14:textId="5953BF5A" w:rsidR="002C579F" w:rsidRDefault="00A67F3D" w:rsidP="004C533C">
            <w:pPr>
              <w:rPr>
                <w:rFonts w:ascii="Times New Roman" w:eastAsiaTheme="minorEastAsia" w:hAnsi="Times New Roman" w:cs="Times New Roman"/>
                <w:b/>
                <w:bCs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∵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ch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</w:rPr>
                      <m:t>4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 xml:space="preserve"> &amp; Re≤1</m:t>
                </m:r>
              </m:oMath>
            </m:oMathPara>
          </w:p>
        </w:tc>
      </w:tr>
      <w:tr w:rsidR="00C37A5A" w14:paraId="4EE69774" w14:textId="77777777" w:rsidTr="009D7080">
        <w:tc>
          <w:tcPr>
            <w:tcW w:w="6941" w:type="dxa"/>
          </w:tcPr>
          <w:p w14:paraId="1E0B9ECC" w14:textId="07B12DD2" w:rsidR="00C37A5A" w:rsidRDefault="00557E31" w:rsidP="00C37A5A">
            <w:pPr>
              <w:rPr>
                <w:rFonts w:ascii="Times New Roman" w:hAnsi="Times New Roman" w:cs="Times New Roman"/>
              </w:rPr>
            </w:pPr>
            <w:r w:rsidRPr="00311568">
              <w:rPr>
                <w:rFonts w:ascii="Times New Roman" w:hAnsi="Times New Roman" w:cs="Times New Roman"/>
                <w:b/>
                <w:bCs/>
              </w:rPr>
              <w:t>Q.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C37A5A">
              <w:rPr>
                <w:rFonts w:ascii="Times New Roman" w:hAnsi="Times New Roman" w:cs="Times New Roman"/>
              </w:rPr>
              <w:t xml:space="preserve">Obtain Terminal Velocity of a sphere falling(down) under gravity in a dense and viscous fluid. </w:t>
            </w:r>
            <w:r w:rsidR="00FE5A50">
              <w:rPr>
                <w:rFonts w:ascii="Times New Roman" w:hAnsi="Times New Roman" w:cs="Times New Roman"/>
              </w:rPr>
              <w:t>A</w:t>
            </w:r>
            <w:r w:rsidR="00C37A5A">
              <w:rPr>
                <w:rFonts w:ascii="Times New Roman" w:hAnsi="Times New Roman" w:cs="Times New Roman"/>
              </w:rPr>
              <w:t>ssume stokes law is valid.</w:t>
            </w:r>
          </w:p>
          <w:p w14:paraId="5D5D1617" w14:textId="26A1935B" w:rsidR="00C37A5A" w:rsidRPr="00BE5C2A" w:rsidRDefault="004C28FA" w:rsidP="00917F4F">
            <w:pPr>
              <w:rPr>
                <w:rFonts w:ascii="Times New Roman" w:eastAsiaTheme="minorEastAsia" w:hAnsi="Times New Roman" w:cs="Times New Roman"/>
              </w:rPr>
            </w:pPr>
            <w:r w:rsidRPr="00BE5C2A">
              <w:rPr>
                <w:rFonts w:ascii="Times New Roman" w:eastAsiaTheme="minorEastAsia" w:hAnsi="Times New Roman" w:cs="Times New Roman"/>
              </w:rPr>
              <w:t>At equilibrium Condition,</w:t>
            </w:r>
            <w:r w:rsidR="00D038AC">
              <w:rPr>
                <w:rFonts w:ascii="Times New Roman" w:eastAsiaTheme="minorEastAsia" w:hAnsi="Times New Roman" w:cs="Times New Roman"/>
              </w:rPr>
              <w:t xml:space="preserve"> </w:t>
            </w:r>
            <m:oMath>
              <m:r>
                <w:rPr>
                  <w:rFonts w:ascii="Cambria Math" w:eastAsiaTheme="minorEastAsia" w:hAnsi="Cambria Math" w:cs="Times New Roman"/>
                </w:rPr>
                <m:t>W=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B</m:t>
                  </m:r>
                </m:sub>
              </m:sSub>
              <m:r>
                <w:rPr>
                  <w:rFonts w:ascii="Cambria Math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D</m:t>
                  </m:r>
                </m:sub>
              </m:sSub>
              <m:r>
                <w:rPr>
                  <w:rFonts w:ascii="Cambria Math" w:hAnsi="Cambria Math" w:cs="Times New Roman"/>
                </w:rPr>
                <m:t>⇒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∞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</w:rPr>
                <m:t>=</m:t>
              </m:r>
              <m:f>
                <m:fPr>
                  <m:type m:val="lin"/>
                  <m:ctrlPr>
                    <w:rPr>
                      <w:rFonts w:ascii="Cambria Math" w:hAnsi="Cambria Math" w:cs="Times New Roman"/>
                      <w:b/>
                      <w:bCs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</w:rPr>
                            <m:t>γ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</w:rPr>
                            <m:t>γ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</w:rPr>
                            <m:t>f</m:t>
                          </m:r>
                        </m:sub>
                      </m:sSub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</w:rPr>
                        <m:t>D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num>
                <m:den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</w:rPr>
                        <m:t>18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</w:rPr>
                        <m:t>μ</m:t>
                      </m:r>
                    </m:e>
                  </m:d>
                </m:den>
              </m:f>
            </m:oMath>
          </w:p>
        </w:tc>
        <w:tc>
          <w:tcPr>
            <w:tcW w:w="3515" w:type="dxa"/>
          </w:tcPr>
          <w:p w14:paraId="48EA192B" w14:textId="77777777" w:rsidR="00EE51CB" w:rsidRDefault="00C3509C" w:rsidP="00EE51CB">
            <w:pPr>
              <w:jc w:val="both"/>
              <w:rPr>
                <w:rFonts w:ascii="Times New Roman" w:hAnsi="Times New Roman" w:cs="Times New Roman"/>
              </w:rPr>
            </w:pPr>
            <w:r w:rsidRPr="00C3509C">
              <w:rPr>
                <w:rFonts w:ascii="Times New Roman" w:hAnsi="Times New Roman" w:cs="Times New Roman"/>
                <w:b/>
                <w:bCs/>
              </w:rPr>
              <w:t>TERMINAL VELOCITY: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14:paraId="5725597B" w14:textId="1EC00E1C" w:rsidR="00C37A5A" w:rsidRDefault="00F663B2" w:rsidP="00EE51CB">
            <w:pPr>
              <w:jc w:val="both"/>
              <w:rPr>
                <w:rFonts w:ascii="Times New Roman" w:eastAsiaTheme="minorEastAsia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 xml:space="preserve">The constant </w:t>
            </w:r>
            <w:r w:rsidR="00AD3F20">
              <w:rPr>
                <w:rFonts w:ascii="Times New Roman" w:hAnsi="Times New Roman" w:cs="Times New Roman"/>
              </w:rPr>
              <w:t>Velocity obtained by a body when it reaches equilibrium</w:t>
            </w:r>
            <w:r w:rsidR="00C3509C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1EF904C6" w14:textId="228D2143" w:rsidR="00C37A5A" w:rsidRDefault="00E34311" w:rsidP="00353CB1">
      <w:pPr>
        <w:spacing w:before="240" w:after="0"/>
        <w:rPr>
          <w:rFonts w:ascii="Times New Roman" w:hAnsi="Times New Roman" w:cs="Times New Roman"/>
          <w:b/>
          <w:bCs/>
        </w:rPr>
      </w:pPr>
      <w:r w:rsidRPr="00E34311">
        <w:rPr>
          <w:rFonts w:ascii="Times New Roman" w:hAnsi="Times New Roman" w:cs="Times New Roman"/>
          <w:b/>
          <w:bCs/>
        </w:rPr>
        <w:t>DRAGS ON CYLINDERS: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875"/>
        <w:gridCol w:w="3096"/>
      </w:tblGrid>
      <w:tr w:rsidR="0076383B" w14:paraId="18E0FC82" w14:textId="77777777" w:rsidTr="000E365F">
        <w:tc>
          <w:tcPr>
            <w:tcW w:w="7360" w:type="dxa"/>
            <w:gridSpan w:val="2"/>
          </w:tcPr>
          <w:p w14:paraId="7F958D2A" w14:textId="32FC86A1" w:rsidR="002C0752" w:rsidRPr="00E0582F" w:rsidRDefault="007C4875" w:rsidP="00E0582F">
            <w:pPr>
              <w:rPr>
                <w:rFonts w:ascii="Times New Roman" w:eastAsiaTheme="minorEastAsia" w:hAnsi="Times New Roman" w:cs="Times New Roman"/>
              </w:rPr>
            </w:pPr>
            <w:r w:rsidRPr="00BD2E92">
              <w:rPr>
                <w:rFonts w:ascii="Times New Roman" w:hAnsi="Times New Roman" w:cs="Times New Roman"/>
              </w:rPr>
              <w:t xml:space="preserve">When the </w:t>
            </w:r>
            <m:oMath>
              <m:r>
                <w:rPr>
                  <w:rFonts w:ascii="Cambria Math" w:eastAsiaTheme="minorEastAsia" w:hAnsi="Cambria Math" w:cs="Times New Roman"/>
                </w:rPr>
                <m:t>Re≥45</m:t>
              </m:r>
            </m:oMath>
            <w:r w:rsidR="00036D9E" w:rsidRPr="00BD2E92">
              <w:rPr>
                <w:rFonts w:ascii="Times New Roman" w:eastAsiaTheme="minorEastAsia" w:hAnsi="Times New Roman" w:cs="Times New Roman"/>
              </w:rPr>
              <w:t xml:space="preserve">, </w:t>
            </w:r>
            <w:proofErr w:type="spellStart"/>
            <w:r w:rsidR="00E20994" w:rsidRPr="00BD2E92">
              <w:rPr>
                <w:rFonts w:ascii="Times New Roman" w:eastAsiaTheme="minorEastAsia" w:hAnsi="Times New Roman" w:cs="Times New Roman"/>
              </w:rPr>
              <w:t>The</w:t>
            </w:r>
            <w:proofErr w:type="spellEnd"/>
            <w:r w:rsidR="00E20994" w:rsidRPr="00BD2E92">
              <w:rPr>
                <w:rFonts w:ascii="Times New Roman" w:eastAsiaTheme="minorEastAsia" w:hAnsi="Times New Roman" w:cs="Times New Roman"/>
              </w:rPr>
              <w:t xml:space="preserve"> vortices in the region of wake become highly unstable</w:t>
            </w:r>
            <w:r w:rsidR="000825E5" w:rsidRPr="00BD2E92">
              <w:rPr>
                <w:rFonts w:ascii="Times New Roman" w:eastAsiaTheme="minorEastAsia" w:hAnsi="Times New Roman" w:cs="Times New Roman"/>
              </w:rPr>
              <w:t xml:space="preserve"> loading to shading of vortices</w:t>
            </w:r>
            <w:r w:rsidR="00BD2E92" w:rsidRPr="00BD2E92">
              <w:rPr>
                <w:rFonts w:ascii="Times New Roman" w:eastAsiaTheme="minorEastAsia" w:hAnsi="Times New Roman" w:cs="Times New Roman"/>
              </w:rPr>
              <w:t>.</w:t>
            </w:r>
            <w:r w:rsidR="007D37BF">
              <w:rPr>
                <w:rFonts w:ascii="Times New Roman" w:eastAsiaTheme="minorEastAsia" w:hAnsi="Times New Roman" w:cs="Times New Roman"/>
              </w:rPr>
              <w:t xml:space="preserve"> This phenomenon is referred as “Karman Vortex </w:t>
            </w:r>
            <w:r w:rsidR="00C513AD">
              <w:rPr>
                <w:rFonts w:ascii="Times New Roman" w:eastAsiaTheme="minorEastAsia" w:hAnsi="Times New Roman" w:cs="Times New Roman"/>
              </w:rPr>
              <w:t>T</w:t>
            </w:r>
            <w:r w:rsidR="007955EC">
              <w:rPr>
                <w:rFonts w:ascii="Times New Roman" w:eastAsiaTheme="minorEastAsia" w:hAnsi="Times New Roman" w:cs="Times New Roman"/>
              </w:rPr>
              <w:t>r</w:t>
            </w:r>
            <w:r w:rsidR="007D37BF">
              <w:rPr>
                <w:rFonts w:ascii="Times New Roman" w:eastAsiaTheme="minorEastAsia" w:hAnsi="Times New Roman" w:cs="Times New Roman"/>
              </w:rPr>
              <w:t>ails”</w:t>
            </w:r>
            <w:r w:rsidR="007955EC">
              <w:rPr>
                <w:rFonts w:ascii="Times New Roman" w:eastAsiaTheme="minorEastAsia" w:hAnsi="Times New Roman" w:cs="Times New Roman"/>
              </w:rPr>
              <w:t xml:space="preserve"> (Shown in fig.)</w:t>
            </w:r>
            <w:r w:rsidR="00013D9A">
              <w:rPr>
                <w:rFonts w:ascii="Times New Roman" w:eastAsiaTheme="minorEastAsia" w:hAnsi="Times New Roman" w:cs="Times New Roman"/>
              </w:rPr>
              <w:t>.</w:t>
            </w:r>
          </w:p>
        </w:tc>
        <w:tc>
          <w:tcPr>
            <w:tcW w:w="3096" w:type="dxa"/>
          </w:tcPr>
          <w:p w14:paraId="27559279" w14:textId="088495DA" w:rsidR="0076383B" w:rsidRDefault="00847EF5" w:rsidP="00917F4F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C2480BE" wp14:editId="0CE1F986">
                  <wp:extent cx="1821180" cy="508884"/>
                  <wp:effectExtent l="0" t="0" r="7620" b="5715"/>
                  <wp:docPr id="2" name="Picture 2" descr="Development and Characterization of an Aeroelastic Instability Energy  Harves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evelopment and Characterization of an Aeroelastic Instability Energy  Harvester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091" b="13364"/>
                          <a:stretch/>
                        </pic:blipFill>
                        <pic:spPr bwMode="auto">
                          <a:xfrm>
                            <a:off x="0" y="0"/>
                            <a:ext cx="1852588" cy="51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0EA7" w14:paraId="4CCF0D62" w14:textId="77777777" w:rsidTr="001D0C0C">
        <w:tc>
          <w:tcPr>
            <w:tcW w:w="3485" w:type="dxa"/>
          </w:tcPr>
          <w:p w14:paraId="6B8AA10E" w14:textId="77777777" w:rsidR="00C60EA7" w:rsidRPr="000E365F" w:rsidRDefault="00C60EA7" w:rsidP="00917F4F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Frequency of vortex Shading</w:t>
            </w:r>
            <m:oMath>
              <m:r>
                <w:rPr>
                  <w:rFonts w:ascii="Cambria Math" w:hAnsi="Cambria Math" w:cs="Times New Roman"/>
                </w:rPr>
                <m:t>=</m:t>
              </m:r>
              <m:r>
                <w:rPr>
                  <w:rFonts w:ascii="Cambria Math" w:eastAsiaTheme="minorEastAsia" w:hAnsi="Cambria Math" w:cs="Times New Roman"/>
                </w:rPr>
                <m:t>n</m:t>
              </m:r>
            </m:oMath>
          </w:p>
        </w:tc>
        <w:tc>
          <w:tcPr>
            <w:tcW w:w="6971" w:type="dxa"/>
            <w:gridSpan w:val="2"/>
          </w:tcPr>
          <w:p w14:paraId="08AC15DA" w14:textId="3EF9A5E5" w:rsidR="00C60EA7" w:rsidRPr="00F0238D" w:rsidRDefault="00F0238D" w:rsidP="00917F4F">
            <w:pPr>
              <w:rPr>
                <w:rFonts w:ascii="Times New Roman" w:eastAsiaTheme="minorEastAsia" w:hAnsi="Times New Roman" w:cs="Times New Roman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Strouhal Number=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nD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</w:rPr>
                          <m:t>U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</w:rPr>
                          <m:t>∞</m:t>
                        </m:r>
                      </m:sub>
                    </m:sSub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=0.198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</w:rPr>
                          <m:t>19.7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</w:rPr>
                          <m:t>Re</m:t>
                        </m:r>
                      </m:den>
                    </m:f>
                  </m:e>
                </m:d>
              </m:oMath>
            </m:oMathPara>
          </w:p>
        </w:tc>
      </w:tr>
    </w:tbl>
    <w:p w14:paraId="1B41CADA" w14:textId="0DD11B4E" w:rsidR="0057384D" w:rsidRDefault="0051169C" w:rsidP="00917F4F">
      <w:pPr>
        <w:spacing w:after="0"/>
        <w:rPr>
          <w:rFonts w:ascii="Times New Roman" w:hAnsi="Times New Roman" w:cs="Times New Roman"/>
        </w:rPr>
      </w:pPr>
      <w:r w:rsidRPr="0051169C">
        <w:rPr>
          <w:rFonts w:ascii="Times New Roman" w:hAnsi="Times New Roman" w:cs="Times New Roman"/>
        </w:rPr>
        <w:t>If the Frequency of vortex shading matches with the natural frequency of cylinder</w:t>
      </w:r>
      <w:r w:rsidR="00762DE6">
        <w:rPr>
          <w:rFonts w:ascii="Times New Roman" w:hAnsi="Times New Roman" w:cs="Times New Roman"/>
        </w:rPr>
        <w:t>, then resonance takes place</w:t>
      </w:r>
      <w:r w:rsidR="0088657B">
        <w:rPr>
          <w:rFonts w:ascii="Times New Roman" w:hAnsi="Times New Roman" w:cs="Times New Roman"/>
        </w:rPr>
        <w:t xml:space="preserve">. Due to resonance a sound is developed </w:t>
      </w:r>
      <w:r w:rsidR="00226C05">
        <w:rPr>
          <w:rFonts w:ascii="Times New Roman" w:hAnsi="Times New Roman" w:cs="Times New Roman"/>
        </w:rPr>
        <w:t>&amp; it’s known as singing of wires.</w:t>
      </w:r>
    </w:p>
    <w:p w14:paraId="2A1148EB" w14:textId="3838CB5F" w:rsidR="00BB0B3B" w:rsidRDefault="0058345C" w:rsidP="00917F4F">
      <w:pPr>
        <w:spacing w:after="0"/>
        <w:rPr>
          <w:rFonts w:ascii="Times New Roman" w:hAnsi="Times New Roman" w:cs="Times New Roman"/>
        </w:rPr>
      </w:pPr>
      <w:r w:rsidRPr="0060535A">
        <w:rPr>
          <w:rFonts w:ascii="Times New Roman" w:hAnsi="Times New Roman" w:cs="Times New Roman"/>
          <w:b/>
          <w:bCs/>
        </w:rPr>
        <w:t>MAGNUS EFFECT: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 xml:space="preserve">The lifting effect generated on rotating body </w:t>
      </w:r>
      <w:r w:rsidR="00F643DD">
        <w:rPr>
          <w:rFonts w:ascii="Times New Roman" w:hAnsi="Times New Roman" w:cs="Times New Roman"/>
        </w:rPr>
        <w:t>when it’s placed in a stream of flow. E.g. Lifting of table tennis ball When given a spin</w:t>
      </w:r>
      <w:r w:rsidR="00367D22">
        <w:rPr>
          <w:rFonts w:ascii="Times New Roman" w:hAnsi="Times New Roman" w:cs="Times New Roman"/>
        </w:rPr>
        <w:t>, etc…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5"/>
        <w:gridCol w:w="3371"/>
      </w:tblGrid>
      <w:tr w:rsidR="006612EA" w14:paraId="446FB689" w14:textId="77777777" w:rsidTr="00353CB1">
        <w:trPr>
          <w:trHeight w:val="770"/>
        </w:trPr>
        <w:tc>
          <w:tcPr>
            <w:tcW w:w="7110" w:type="dxa"/>
            <w:vMerge w:val="restart"/>
          </w:tcPr>
          <w:p w14:paraId="12B03D5B" w14:textId="495E430A" w:rsidR="003A2AEC" w:rsidRPr="00BB2C97" w:rsidRDefault="003A2AEC" w:rsidP="00A051B1">
            <w:pPr>
              <w:rPr>
                <w:rFonts w:ascii="Times New Roman" w:hAnsi="Times New Roman" w:cs="Times New Roman"/>
                <w:b/>
                <w:bCs/>
              </w:rPr>
            </w:pPr>
            <w:r w:rsidRPr="00BB2C97">
              <w:rPr>
                <w:rFonts w:ascii="Times New Roman" w:hAnsi="Times New Roman" w:cs="Times New Roman"/>
                <w:b/>
                <w:bCs/>
              </w:rPr>
              <w:t>LIFT ON CYLINDER: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613"/>
              <w:gridCol w:w="3215"/>
            </w:tblGrid>
            <w:tr w:rsidR="003A2AEC" w:rsidRPr="00BB2C97" w14:paraId="6C8AB1FB" w14:textId="77777777" w:rsidTr="00AF2629">
              <w:tc>
                <w:tcPr>
                  <w:tcW w:w="3613" w:type="dxa"/>
                </w:tcPr>
                <w:p w14:paraId="0441E14E" w14:textId="1233505D" w:rsidR="003A2AEC" w:rsidRPr="00BB2C97" w:rsidRDefault="003A2AEC" w:rsidP="00917F4F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</w:rPr>
                            <m:t>L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</w:rPr>
                        <m:t>=</m:t>
                      </m:r>
                      <m:r>
                        <m:rPr>
                          <m:sty m:val="bi"/>
                        </m:rPr>
                        <w:rPr>
                          <w:rFonts w:ascii="Cambria Math" w:eastAsia="Calibri" w:hAnsi="Cambria Math" w:cs="Times New Roman"/>
                        </w:rPr>
                        <m:t>ρ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</w:rPr>
                            <m:t>∞</m:t>
                          </m:r>
                        </m:sub>
                      </m:sSub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</w:rPr>
                        <m:t>Γ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</w:rPr>
                        <m:t>L</m:t>
                      </m:r>
                      <m:r>
                        <w:rPr>
                          <w:rFonts w:ascii="Cambria Math" w:eastAsiaTheme="minorEastAsia" w:hAnsi="Cambria Math" w:cs="Times New Roman"/>
                        </w:rPr>
                        <m:t>=</m:t>
                      </m:r>
                      <m:r>
                        <w:rPr>
                          <w:rFonts w:ascii="Cambria Math" w:hAnsi="Cambria Math" w:cs="Times New Roman"/>
                        </w:rPr>
                        <m:t>2πR</m:t>
                      </m:r>
                      <m:r>
                        <w:rPr>
                          <w:rFonts w:ascii="Cambria Math" w:eastAsia="Calibri" w:hAnsi="Cambria Math" w:cs="Times New Roman"/>
                        </w:rPr>
                        <m:t>ρ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∞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L</m:t>
                      </m:r>
                    </m:oMath>
                  </m:oMathPara>
                </w:p>
              </w:tc>
              <w:tc>
                <w:tcPr>
                  <w:tcW w:w="3215" w:type="dxa"/>
                </w:tcPr>
                <w:p w14:paraId="6E6D2754" w14:textId="7DCBF9C9" w:rsidR="003A2AEC" w:rsidRPr="00BB2C97" w:rsidRDefault="003A2AEC" w:rsidP="00917F4F">
                  <w:pPr>
                    <w:rPr>
                      <w:rFonts w:ascii="Times New Roman" w:hAnsi="Times New Roman" w:cs="Times New Roman"/>
                    </w:rPr>
                  </w:pPr>
                  <m:oMath>
                    <m:r>
                      <w:rPr>
                        <w:rFonts w:ascii="Cambria Math" w:eastAsia="Calibri" w:hAnsi="Cambria Math" w:cs="Times New Roman"/>
                      </w:rPr>
                      <m:t>ρ</m:t>
                    </m:r>
                    <m:r>
                      <w:rPr>
                        <w:rFonts w:ascii="Cambria Math" w:eastAsia="Calibri" w:hAnsi="Cambria Math" w:cs="Times New Roman"/>
                      </w:rPr>
                      <m:t>=</m:t>
                    </m:r>
                  </m:oMath>
                  <w:r w:rsidRPr="00BB2C97">
                    <w:rPr>
                      <w:rFonts w:ascii="Times New Roman" w:eastAsiaTheme="minorEastAsia" w:hAnsi="Times New Roman" w:cs="Times New Roman"/>
                    </w:rPr>
                    <w:t>Density of Fluid</w:t>
                  </w:r>
                </w:p>
              </w:tc>
            </w:tr>
            <w:tr w:rsidR="003A2AEC" w:rsidRPr="00BB2C97" w14:paraId="0B28FA9F" w14:textId="77777777" w:rsidTr="00AF2629">
              <w:tc>
                <w:tcPr>
                  <w:tcW w:w="3613" w:type="dxa"/>
                  <w:vMerge w:val="restart"/>
                </w:tcPr>
                <w:p w14:paraId="093323A2" w14:textId="017E3E34" w:rsidR="003A2AEC" w:rsidRPr="00BB2C97" w:rsidRDefault="003A2AEC" w:rsidP="002869EF">
                  <w:pPr>
                    <w:jc w:val="both"/>
                    <w:rPr>
                      <w:rFonts w:ascii="Times New Roman" w:eastAsia="Calibri" w:hAnsi="Times New Roman" w:cs="Times New Roman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∞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=</m:t>
                    </m:r>
                  </m:oMath>
                  <w:r w:rsidRPr="00BB2C97">
                    <w:rPr>
                      <w:rFonts w:ascii="Times New Roman" w:eastAsia="Calibri" w:hAnsi="Times New Roman" w:cs="Times New Roman"/>
                    </w:rPr>
                    <w:t xml:space="preserve"> Free Stream Velocity of Fluid relative to the body</w:t>
                  </w:r>
                </w:p>
              </w:tc>
              <w:tc>
                <w:tcPr>
                  <w:tcW w:w="3215" w:type="dxa"/>
                </w:tcPr>
                <w:p w14:paraId="09EAAE2F" w14:textId="3F43CF95" w:rsidR="003A2AEC" w:rsidRPr="007253A7" w:rsidRDefault="007253A7" w:rsidP="00917F4F">
                  <w:pPr>
                    <w:rPr>
                      <w:rFonts w:ascii="Times New Roman" w:eastAsia="Calibri" w:hAnsi="Times New Roman" w:cs="Times New Roman"/>
                      <w:b/>
                      <w:bCs/>
                    </w:rPr>
                  </w:pPr>
                  <m:oMath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</w:rPr>
                      <m:t>Γ=</m:t>
                    </m:r>
                  </m:oMath>
                  <w:r w:rsidR="003A2AEC" w:rsidRPr="007253A7">
                    <w:rPr>
                      <w:rFonts w:ascii="Times New Roman" w:eastAsia="Calibri" w:hAnsi="Times New Roman" w:cs="Times New Roman"/>
                      <w:b/>
                      <w:bCs/>
                    </w:rPr>
                    <w:t xml:space="preserve"> Cir</w:t>
                  </w:r>
                  <w:proofErr w:type="spellStart"/>
                  <w:r w:rsidR="003A2AEC" w:rsidRPr="007253A7">
                    <w:rPr>
                      <w:rFonts w:ascii="Times New Roman" w:eastAsia="Calibri" w:hAnsi="Times New Roman" w:cs="Times New Roman"/>
                      <w:b/>
                      <w:bCs/>
                    </w:rPr>
                    <w:t>culation</w:t>
                  </w:r>
                  <w:proofErr w:type="spellEnd"/>
                  <w:r w:rsidR="003A2AEC" w:rsidRPr="007253A7">
                    <w:rPr>
                      <w:rFonts w:ascii="Times New Roman" w:eastAsia="Calibri" w:hAnsi="Times New Roman" w:cs="Times New Roman"/>
                      <w:b/>
                      <w:bCs/>
                    </w:rPr>
                    <w:t xml:space="preserve"> </w:t>
                  </w:r>
                  <m:oMath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</w:rPr>
                          <m:t>T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</w:rPr>
                          <m:t>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</w:rPr>
                          <m:t>πR</m:t>
                        </m:r>
                      </m:e>
                    </m:d>
                  </m:oMath>
                </w:p>
              </w:tc>
            </w:tr>
            <w:tr w:rsidR="003A2AEC" w:rsidRPr="00BB2C97" w14:paraId="29AA5678" w14:textId="77777777" w:rsidTr="00AF2629">
              <w:tc>
                <w:tcPr>
                  <w:tcW w:w="3613" w:type="dxa"/>
                  <w:vMerge/>
                </w:tcPr>
                <w:p w14:paraId="3C71CAE5" w14:textId="77777777" w:rsidR="003A2AEC" w:rsidRPr="00BB2C97" w:rsidRDefault="003A2AEC" w:rsidP="00917F4F">
                  <w:pPr>
                    <w:rPr>
                      <w:rFonts w:ascii="Times New Roman" w:eastAsia="Calibri" w:hAnsi="Times New Roman" w:cs="Times New Roman"/>
                    </w:rPr>
                  </w:pPr>
                </w:p>
              </w:tc>
              <w:tc>
                <w:tcPr>
                  <w:tcW w:w="3215" w:type="dxa"/>
                </w:tcPr>
                <w:p w14:paraId="74819126" w14:textId="4E83751B" w:rsidR="003A2AEC" w:rsidRPr="00BB2C97" w:rsidRDefault="003A2AEC" w:rsidP="00917F4F">
                  <w:pPr>
                    <w:rPr>
                      <w:rFonts w:ascii="Times New Roman" w:eastAsia="Calibri" w:hAnsi="Times New Roman" w:cs="Times New Roman"/>
                    </w:rPr>
                  </w:pPr>
                  <m:oMath>
                    <m:r>
                      <w:rPr>
                        <w:rFonts w:ascii="Cambria Math" w:hAnsi="Cambria Math" w:cs="Times New Roman"/>
                      </w:rPr>
                      <m:t>L</m:t>
                    </m:r>
                    <m:r>
                      <w:rPr>
                        <w:rFonts w:ascii="Cambria Math" w:hAnsi="Cambria Math" w:cs="Times New Roman"/>
                      </w:rPr>
                      <m:t>=</m:t>
                    </m:r>
                  </m:oMath>
                  <w:r w:rsidRPr="00BB2C97">
                    <w:rPr>
                      <w:rFonts w:ascii="Times New Roman" w:eastAsia="Calibri" w:hAnsi="Times New Roman" w:cs="Times New Roman"/>
                    </w:rPr>
                    <w:t xml:space="preserve"> Le</w:t>
                  </w:r>
                  <w:proofErr w:type="spellStart"/>
                  <w:r w:rsidRPr="00BB2C97">
                    <w:rPr>
                      <w:rFonts w:ascii="Times New Roman" w:eastAsia="Calibri" w:hAnsi="Times New Roman" w:cs="Times New Roman"/>
                    </w:rPr>
                    <w:t>ngth</w:t>
                  </w:r>
                  <w:proofErr w:type="spellEnd"/>
                  <w:r w:rsidRPr="00BB2C97">
                    <w:rPr>
                      <w:rFonts w:ascii="Times New Roman" w:eastAsia="Calibri" w:hAnsi="Times New Roman" w:cs="Times New Roman"/>
                    </w:rPr>
                    <w:t xml:space="preserve"> of the Cylinder</w:t>
                  </w:r>
                </w:p>
              </w:tc>
            </w:tr>
          </w:tbl>
          <w:p w14:paraId="1B76AD21" w14:textId="77777777" w:rsidR="003A2AEC" w:rsidRPr="00BB2C97" w:rsidRDefault="003A2AEC" w:rsidP="00DF7E78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L</m:t>
                  </m:r>
                </m:sub>
              </m:sSub>
            </m:oMath>
            <w:r w:rsidRPr="00BB2C97">
              <w:rPr>
                <w:rFonts w:ascii="Times New Roman" w:eastAsiaTheme="minorEastAsia" w:hAnsi="Times New Roman" w:cs="Times New Roman"/>
              </w:rPr>
              <w:t xml:space="preserve">on Cylinder Experiencing Magnus Effect </w:t>
            </w:r>
            <m:oMath>
              <m:r>
                <w:rPr>
                  <w:rFonts w:ascii="Cambria Math" w:eastAsiaTheme="minorEastAsia" w:hAnsi="Cambria Math" w:cs="Times New Roman"/>
                </w:rPr>
                <m:t>=</m:t>
              </m:r>
              <m:r>
                <w:rPr>
                  <w:rFonts w:ascii="Cambria Math" w:hAnsi="Cambria Math" w:cs="Times New Roman"/>
                </w:rPr>
                <m:t>2π</m:t>
              </m:r>
              <m:f>
                <m:fPr>
                  <m:type m:val="lin"/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∞</m:t>
                      </m:r>
                    </m:sub>
                  </m:sSub>
                </m:den>
              </m:f>
            </m:oMath>
          </w:p>
          <w:p w14:paraId="0307616C" w14:textId="77777777" w:rsidR="003A2AEC" w:rsidRPr="00BB2C97" w:rsidRDefault="003A2AEC" w:rsidP="00580903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</w:rPr>
            </w:pPr>
            <w:r w:rsidRPr="00BB2C97">
              <w:rPr>
                <w:rFonts w:ascii="Times New Roman" w:hAnsi="Times New Roman" w:cs="Times New Roman"/>
              </w:rPr>
              <w:t>Velocity</w:t>
            </w:r>
            <w:r w:rsidRPr="00BB2C97">
              <w:rPr>
                <w:rFonts w:ascii="Times New Roman" w:hAnsi="Times New Roman" w:cs="Times New Roman"/>
              </w:rPr>
              <w:t xml:space="preserve"> on a cylinder Experiencing magnus Effect: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A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</w:rPr>
                <m:t>+2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∞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sin</m:t>
                  </m:r>
                </m:fName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</m:func>
            </m:oMath>
          </w:p>
          <w:p w14:paraId="71E8BEAD" w14:textId="6363708A" w:rsidR="003A2AEC" w:rsidRPr="00BB2C97" w:rsidRDefault="003A2AEC" w:rsidP="00BC40A1">
            <w:pPr>
              <w:rPr>
                <w:rFonts w:ascii="Times New Roman" w:hAnsi="Times New Roman" w:cs="Times New Roman"/>
              </w:rPr>
            </w:pPr>
            <w:r w:rsidRPr="00BB2C97">
              <w:rPr>
                <w:rFonts w:ascii="Times New Roman" w:hAnsi="Times New Roman" w:cs="Times New Roman"/>
              </w:rPr>
              <w:t xml:space="preserve">Condition for a single stagnation point,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A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  <m:r>
                <w:rPr>
                  <w:rFonts w:ascii="Cambria Math" w:hAnsi="Cambria Math" w:cs="Times New Roman"/>
                </w:rPr>
                <m:t xml:space="preserve">0 &amp; </m:t>
              </m:r>
              <m:r>
                <w:rPr>
                  <w:rFonts w:ascii="Cambria Math" w:hAnsi="Cambria Math" w:cs="Times New Roman"/>
                </w:rPr>
                <m:t>θ</m:t>
              </m:r>
              <m:r>
                <w:rPr>
                  <w:rFonts w:ascii="Cambria Math" w:hAnsi="Cambria Math" w:cs="Times New Roman"/>
                </w:rPr>
                <m:t>=-90°⇒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L</m:t>
                  </m:r>
                </m:sub>
              </m:sSub>
              <m:r>
                <w:rPr>
                  <w:rFonts w:ascii="Cambria Math" w:hAnsi="Cambria Math" w:cs="Times New Roman"/>
                </w:rPr>
                <m:t>=4π</m:t>
              </m:r>
            </m:oMath>
          </w:p>
        </w:tc>
        <w:tc>
          <w:tcPr>
            <w:tcW w:w="3346" w:type="dxa"/>
          </w:tcPr>
          <w:p w14:paraId="08E7ECAF" w14:textId="353F9F0A" w:rsidR="003A2AEC" w:rsidRPr="00BB2C97" w:rsidRDefault="003A2AEC" w:rsidP="00917F4F">
            <w:pPr>
              <w:rPr>
                <w:rFonts w:ascii="Times New Roman" w:hAnsi="Times New Roman" w:cs="Times New Roman"/>
              </w:rPr>
            </w:pPr>
            <w:r w:rsidRPr="00BB2C9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ECF645F" wp14:editId="25D2E364">
                  <wp:extent cx="1931587" cy="818276"/>
                  <wp:effectExtent l="0" t="0" r="0" b="1270"/>
                  <wp:docPr id="3" name="Picture 3" descr="Does the Magnus effect relate to fluid mechanics? - Quor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oes the Magnus effect relate to fluid mechanics? - Quor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014419" cy="853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12EA" w14:paraId="2FDEB8E7" w14:textId="77777777" w:rsidTr="00353CB1">
        <w:trPr>
          <w:trHeight w:val="226"/>
        </w:trPr>
        <w:tc>
          <w:tcPr>
            <w:tcW w:w="7110" w:type="dxa"/>
            <w:vMerge/>
          </w:tcPr>
          <w:p w14:paraId="638DB1B2" w14:textId="77777777" w:rsidR="003A2AEC" w:rsidRPr="00BB2C97" w:rsidRDefault="003A2AEC" w:rsidP="00A051B1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3346" w:type="dxa"/>
          </w:tcPr>
          <w:p w14:paraId="4DE6F200" w14:textId="51293932" w:rsidR="003A2AEC" w:rsidRPr="00BB2C97" w:rsidRDefault="00833C0D" w:rsidP="00917F4F">
            <w:pPr>
              <w:rPr>
                <w:rFonts w:ascii="Times New Roman" w:hAnsi="Times New Roman" w:cs="Times New Roman"/>
                <w:noProof/>
              </w:rPr>
            </w:pPr>
            <w:r w:rsidRPr="00BB2C97">
              <w:rPr>
                <w:rFonts w:ascii="Times New Roman" w:hAnsi="Times New Roman" w:cs="Times New Roman"/>
                <w:noProof/>
              </w:rPr>
              <w:t>If</w:t>
            </w:r>
            <w:r w:rsidR="008E2A16">
              <w:rPr>
                <w:rFonts w:ascii="Times New Roman" w:hAnsi="Times New Roman" w:cs="Times New Roman"/>
                <w:noProof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A</m:t>
                  </m:r>
                </m:sub>
              </m:sSub>
              <m:r>
                <w:rPr>
                  <w:rFonts w:ascii="Cambria Math" w:hAnsi="Cambria Math" w:cs="Times New Roman"/>
                </w:rPr>
                <m:t>&lt;</m:t>
              </m:r>
              <m:r>
                <w:rPr>
                  <w:rFonts w:ascii="Cambria Math" w:hAnsi="Cambria Math" w:cs="Times New Roman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∞</m:t>
                  </m:r>
                </m:sub>
              </m:sSub>
              <m:r>
                <w:rPr>
                  <w:rFonts w:ascii="Cambria Math" w:hAnsi="Cambria Math" w:cs="Times New Roman"/>
                </w:rPr>
                <m:t>⇒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L</m:t>
                  </m:r>
                </m:sub>
              </m:sSub>
              <m:r>
                <w:rPr>
                  <w:rFonts w:ascii="Cambria Math" w:hAnsi="Cambria Math" w:cs="Times New Roman"/>
                </w:rPr>
                <m:t>&lt;</m:t>
              </m:r>
              <m:r>
                <w:rPr>
                  <w:rFonts w:ascii="Cambria Math" w:hAnsi="Cambria Math" w:cs="Times New Roman"/>
                </w:rPr>
                <m:t>4π</m:t>
              </m:r>
              <m:r>
                <w:rPr>
                  <w:rFonts w:ascii="Cambria Math" w:hAnsi="Cambria Math" w:cs="Times New Roman"/>
                </w:rPr>
                <m:t>(2</m:t>
              </m:r>
              <m:r>
                <w:rPr>
                  <w:rFonts w:ascii="Cambria Math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St</m:t>
              </m:r>
              <m:r>
                <w:rPr>
                  <w:rFonts w:ascii="Cambria Math" w:hAnsi="Cambria Math" w:cs="Times New Roman"/>
                </w:rPr>
                <m:t>.</m:t>
              </m:r>
              <m:r>
                <w:rPr>
                  <w:rFonts w:ascii="Cambria Math" w:hAnsi="Cambria Math" w:cs="Times New Roman"/>
                </w:rPr>
                <m:t xml:space="preserve"> Pt)</m:t>
              </m:r>
            </m:oMath>
          </w:p>
        </w:tc>
      </w:tr>
      <w:tr w:rsidR="006612EA" w14:paraId="32D90DB5" w14:textId="77777777" w:rsidTr="00353CB1">
        <w:trPr>
          <w:trHeight w:val="225"/>
        </w:trPr>
        <w:tc>
          <w:tcPr>
            <w:tcW w:w="7110" w:type="dxa"/>
            <w:vMerge/>
          </w:tcPr>
          <w:p w14:paraId="20329425" w14:textId="77777777" w:rsidR="003A2AEC" w:rsidRPr="00BB2C97" w:rsidRDefault="003A2AEC" w:rsidP="00A051B1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3346" w:type="dxa"/>
          </w:tcPr>
          <w:p w14:paraId="4F6A0F48" w14:textId="3AB60F7E" w:rsidR="003A2AEC" w:rsidRPr="00BB2C97" w:rsidRDefault="001C7F5F" w:rsidP="00917F4F">
            <w:pPr>
              <w:rPr>
                <w:rFonts w:ascii="Times New Roman" w:hAnsi="Times New Roman" w:cs="Times New Roman"/>
                <w:noProof/>
              </w:rPr>
            </w:pPr>
            <w:r w:rsidRPr="00BB2C97">
              <w:rPr>
                <w:rFonts w:ascii="Times New Roman" w:hAnsi="Times New Roman" w:cs="Times New Roman"/>
                <w:noProof/>
              </w:rPr>
              <w:t>If</w:t>
            </w:r>
            <w:r>
              <w:rPr>
                <w:rFonts w:ascii="Times New Roman" w:hAnsi="Times New Roman" w:cs="Times New Roman"/>
                <w:noProof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A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  <m:r>
                <w:rPr>
                  <w:rFonts w:ascii="Cambria Math" w:hAnsi="Cambria Math" w:cs="Times New Roman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∞</m:t>
                  </m:r>
                </m:sub>
              </m:sSub>
              <m:r>
                <w:rPr>
                  <w:rFonts w:ascii="Cambria Math" w:hAnsi="Cambria Math" w:cs="Times New Roman"/>
                </w:rPr>
                <m:t>⇒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L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  <m:r>
                <w:rPr>
                  <w:rFonts w:ascii="Cambria Math" w:hAnsi="Cambria Math" w:cs="Times New Roman"/>
                </w:rPr>
                <m:t>4π</m:t>
              </m:r>
              <m:r>
                <w:rPr>
                  <w:rFonts w:ascii="Cambria Math" w:hAnsi="Cambria Math" w:cs="Times New Roman"/>
                </w:rPr>
                <m:t>(</m:t>
              </m:r>
              <m:r>
                <w:rPr>
                  <w:rFonts w:ascii="Cambria Math" w:hAnsi="Cambria Math" w:cs="Times New Roman"/>
                </w:rPr>
                <m:t>1</m:t>
              </m:r>
              <m:r>
                <w:rPr>
                  <w:rFonts w:ascii="Cambria Math" w:hAnsi="Cambria Math" w:cs="Times New Roman"/>
                </w:rPr>
                <m:t xml:space="preserve"> St. Pt)</m:t>
              </m:r>
            </m:oMath>
          </w:p>
        </w:tc>
      </w:tr>
      <w:tr w:rsidR="001059CC" w14:paraId="75712C68" w14:textId="77777777" w:rsidTr="00353CB1">
        <w:trPr>
          <w:trHeight w:val="225"/>
        </w:trPr>
        <w:tc>
          <w:tcPr>
            <w:tcW w:w="7110" w:type="dxa"/>
          </w:tcPr>
          <w:p w14:paraId="2C5EFA47" w14:textId="35A3C42F" w:rsidR="001059CC" w:rsidRPr="00AD647D" w:rsidRDefault="001059CC" w:rsidP="001059CC">
            <w:pPr>
              <w:rPr>
                <w:rFonts w:ascii="Times New Roman" w:hAnsi="Times New Roman" w:cs="Times New Roman"/>
              </w:rPr>
            </w:pPr>
            <w:r w:rsidRPr="002D503B">
              <w:rPr>
                <w:rFonts w:ascii="Times New Roman" w:hAnsi="Times New Roman" w:cs="Times New Roman"/>
                <w:b/>
                <w:bCs/>
              </w:rPr>
              <w:lastRenderedPageBreak/>
              <w:t>AEROFOILS: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880130">
              <w:rPr>
                <w:rFonts w:ascii="Times New Roman" w:eastAsia="Calibri" w:hAnsi="Times New Roman" w:cs="Times New Roman"/>
              </w:rPr>
              <w:t xml:space="preserve">Stall Condition: </w:t>
            </w:r>
            <m:oMath>
              <m:r>
                <w:rPr>
                  <w:rFonts w:ascii="Cambria Math" w:hAnsi="Cambria Math" w:cs="Times New Roman"/>
                </w:rPr>
                <m:t>α&gt;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@maxLift</m:t>
                  </m:r>
                </m:sub>
              </m:sSub>
            </m:oMath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96"/>
              <w:gridCol w:w="2041"/>
              <w:gridCol w:w="1742"/>
              <w:gridCol w:w="1780"/>
            </w:tblGrid>
            <w:tr w:rsidR="006612EA" w14:paraId="42099DC3" w14:textId="77777777" w:rsidTr="00DF2CB2">
              <w:tc>
                <w:tcPr>
                  <w:tcW w:w="1300" w:type="dxa"/>
                </w:tcPr>
                <w:p w14:paraId="4324A6EF" w14:textId="1CE2DC91" w:rsidR="00BD3EBB" w:rsidRDefault="00BD3EBB" w:rsidP="00A051B1">
                  <w:pPr>
                    <w:rPr>
                      <w:rFonts w:ascii="Times New Roman" w:hAnsi="Times New Roman" w:cs="Times New Roman"/>
                      <w:b/>
                      <w:bCs/>
                    </w:rPr>
                  </w:pPr>
                  <w:r>
                    <w:rPr>
                      <w:rFonts w:ascii="Times New Roman" w:eastAsia="Calibri" w:hAnsi="Times New Roman" w:cs="Times New Roman"/>
                    </w:rPr>
                    <w:t>Area</w:t>
                  </w:r>
                  <w:r>
                    <w:rPr>
                      <w:rFonts w:ascii="Times New Roman" w:eastAsia="Calibri" w:hAnsi="Times New Roman" w:cs="Times New Roman"/>
                    </w:rPr>
                    <w:t xml:space="preserve"> </w:t>
                  </w:r>
                  <m:oMath>
                    <m:r>
                      <w:rPr>
                        <w:rFonts w:ascii="Cambria Math" w:eastAsia="Calibri" w:hAnsi="Cambria Math" w:cs="Times New Roman"/>
                      </w:rPr>
                      <m:t>=</m:t>
                    </m:r>
                    <m:r>
                      <w:rPr>
                        <w:rFonts w:ascii="Cambria Math" w:hAnsi="Cambria Math" w:cs="Times New Roman"/>
                      </w:rPr>
                      <m:t>L</m:t>
                    </m:r>
                    <m:r>
                      <w:rPr>
                        <w:rFonts w:ascii="Cambria Math" w:hAnsi="Cambria Math" w:cs="Times New Roman"/>
                      </w:rPr>
                      <m:t>C</m:t>
                    </m:r>
                  </m:oMath>
                </w:p>
              </w:tc>
              <w:tc>
                <w:tcPr>
                  <w:tcW w:w="2049" w:type="dxa"/>
                </w:tcPr>
                <w:p w14:paraId="506B446A" w14:textId="6FFAE9BE" w:rsidR="00BD3EBB" w:rsidRPr="00BB2C97" w:rsidRDefault="009C452A" w:rsidP="00A051B1">
                  <w:pP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Aspect Ratio</w:t>
                  </w:r>
                  <w:r w:rsidR="005E291C"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m:oMath>
                    <m:r>
                      <w:rPr>
                        <w:rFonts w:ascii="Cambria Math" w:eastAsia="Times New Roman" w:hAnsi="Cambria Math" w:cs="Times New Roman"/>
                      </w:rPr>
                      <m:t>=</m:t>
                    </m:r>
                    <m:f>
                      <m:fPr>
                        <m:type m:val="lin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C</m:t>
                        </m:r>
                      </m:den>
                    </m:f>
                  </m:oMath>
                </w:p>
              </w:tc>
              <w:tc>
                <w:tcPr>
                  <w:tcW w:w="1749" w:type="dxa"/>
                </w:tcPr>
                <w:p w14:paraId="70250566" w14:textId="7B74F1C0" w:rsidR="00BD3EBB" w:rsidRDefault="00BD3EBB" w:rsidP="00A051B1">
                  <w:pPr>
                    <w:rPr>
                      <w:rFonts w:ascii="Times New Roman" w:hAnsi="Times New Roman" w:cs="Times New Roman"/>
                      <w:b/>
                      <w:bCs/>
                    </w:rPr>
                  </w:pPr>
                  <m:oMath>
                    <m:r>
                      <w:rPr>
                        <w:rFonts w:ascii="Cambria Math" w:hAnsi="Cambria Math" w:cs="Times New Roman"/>
                      </w:rPr>
                      <m:t>L=</m:t>
                    </m:r>
                  </m:oMath>
                  <w:r w:rsidRPr="00BB2C97">
                    <w:rPr>
                      <w:rFonts w:ascii="Times New Roman" w:eastAsia="Calibri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</w:rPr>
                    <w:t>Span</w:t>
                  </w:r>
                </w:p>
              </w:tc>
              <w:tc>
                <w:tcPr>
                  <w:tcW w:w="1786" w:type="dxa"/>
                </w:tcPr>
                <w:p w14:paraId="574D0D71" w14:textId="64891E5B" w:rsidR="00BD3EBB" w:rsidRDefault="00BD3EBB" w:rsidP="00A051B1">
                  <w:pPr>
                    <w:rPr>
                      <w:rFonts w:ascii="Times New Roman" w:hAnsi="Times New Roman" w:cs="Times New Roman"/>
                      <w:b/>
                      <w:bCs/>
                    </w:rPr>
                  </w:pPr>
                  <m:oMath>
                    <m:r>
                      <w:rPr>
                        <w:rFonts w:ascii="Cambria Math" w:hAnsi="Cambria Math" w:cs="Times New Roman"/>
                      </w:rPr>
                      <m:t>C</m:t>
                    </m:r>
                    <m:r>
                      <w:rPr>
                        <w:rFonts w:ascii="Cambria Math" w:hAnsi="Cambria Math" w:cs="Times New Roman"/>
                      </w:rPr>
                      <m:t>=</m:t>
                    </m:r>
                  </m:oMath>
                  <w:r w:rsidRPr="00BB2C97">
                    <w:rPr>
                      <w:rFonts w:ascii="Times New Roman" w:eastAsia="Calibri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</w:rPr>
                    <w:t>Chord</w:t>
                  </w:r>
                </w:p>
              </w:tc>
            </w:tr>
            <w:tr w:rsidR="00F01C71" w14:paraId="463B30E6" w14:textId="77777777" w:rsidTr="00FA4447">
              <w:tc>
                <w:tcPr>
                  <w:tcW w:w="3349" w:type="dxa"/>
                  <w:gridSpan w:val="2"/>
                </w:tcPr>
                <w:p w14:paraId="7CC3D75F" w14:textId="02F13486" w:rsidR="00F01C71" w:rsidRDefault="00F01C71" w:rsidP="00A051B1">
                  <w:pPr>
                    <w:rPr>
                      <w:rFonts w:ascii="Times New Roman" w:eastAsia="Times New Roman" w:hAnsi="Times New Roman" w:cs="Times New Roman"/>
                    </w:rPr>
                  </w:pPr>
                  <m:oMath>
                    <m:r>
                      <w:rPr>
                        <w:rFonts w:ascii="Cambria Math" w:hAnsi="Cambria Math" w:cs="Times New Roman"/>
                      </w:rPr>
                      <m:t>α</m:t>
                    </m:r>
                    <m:r>
                      <w:rPr>
                        <w:rFonts w:ascii="Cambria Math" w:hAnsi="Cambria Math" w:cs="Times New Roman"/>
                      </w:rPr>
                      <m:t>=</m:t>
                    </m:r>
                  </m:oMath>
                  <w:r>
                    <w:rPr>
                      <w:rFonts w:ascii="Times New Roman" w:eastAsia="Calibri" w:hAnsi="Times New Roman" w:cs="Times New Roman"/>
                    </w:rPr>
                    <w:t xml:space="preserve"> Angle of Attack</w:t>
                  </w:r>
                </w:p>
              </w:tc>
              <w:tc>
                <w:tcPr>
                  <w:tcW w:w="3535" w:type="dxa"/>
                  <w:gridSpan w:val="2"/>
                </w:tcPr>
                <w:p w14:paraId="739C176A" w14:textId="2AB67B45" w:rsidR="00F01C71" w:rsidRDefault="00F01C71" w:rsidP="00A051B1">
                  <w:pPr>
                    <w:rPr>
                      <w:rFonts w:ascii="Times New Roman" w:eastAsia="Calibri" w:hAnsi="Times New Roman" w:cs="Times New Roman"/>
                    </w:rPr>
                  </w:pPr>
                </w:p>
              </w:tc>
            </w:tr>
          </w:tbl>
          <w:p w14:paraId="01E09BD5" w14:textId="77777777" w:rsidR="001059CC" w:rsidRDefault="00635E49" w:rsidP="00A051B1">
            <w:pPr>
              <w:rPr>
                <w:rFonts w:ascii="Times New Roman" w:eastAsiaTheme="minorEastAsia" w:hAnsi="Times New Roman" w:cs="Times New Roman"/>
              </w:rPr>
            </w:pPr>
            <w:r w:rsidRPr="00635E49">
              <w:rPr>
                <w:rFonts w:ascii="Times New Roman" w:hAnsi="Times New Roman" w:cs="Times New Roman"/>
              </w:rPr>
              <w:t>At stall Condition</w:t>
            </w:r>
            <w:r w:rsidR="003F3DC4">
              <w:rPr>
                <w:rFonts w:ascii="Times New Roman" w:hAnsi="Times New Roman" w:cs="Times New Roman"/>
              </w:rPr>
              <w:t xml:space="preserve">, 1) BL Separation take place, 2)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D</m:t>
                  </m:r>
                </m:sub>
              </m:sSub>
            </m:oMath>
            <w:r w:rsidR="00CD3FB0">
              <w:rPr>
                <w:rFonts w:ascii="Times New Roman" w:eastAsiaTheme="minorEastAsia" w:hAnsi="Times New Roman" w:cs="Times New Roman"/>
              </w:rPr>
              <w:t xml:space="preserve"> drastically increases</w:t>
            </w:r>
          </w:p>
          <w:p w14:paraId="1BACC6F2" w14:textId="1FBF8A12" w:rsidR="0045206E" w:rsidRDefault="008F210C" w:rsidP="00A051B1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Circulation around an aerofoil, </w:t>
            </w:r>
            <m:oMath>
              <m:r>
                <m:rPr>
                  <m:sty m:val="b"/>
                </m:rPr>
                <w:rPr>
                  <w:rFonts w:ascii="Cambria Math" w:hAnsi="Cambria Math" w:cs="Times New Roman"/>
                </w:rPr>
                <m:t>Γ=π</m:t>
              </m:r>
              <m:r>
                <m:rPr>
                  <m:sty m:val="bi"/>
                </m:rPr>
                <w:rPr>
                  <w:rFonts w:ascii="Cambria Math" w:hAnsi="Cambria Math" w:cs="Times New Roman"/>
                </w:rPr>
                <m:t>C</m:t>
              </m:r>
              <m:r>
                <m:rPr>
                  <m:sty m:val="b"/>
                </m:rPr>
                <w:rPr>
                  <w:rFonts w:ascii="Cambria Math" w:hAnsi="Cambria Math" w:cs="Times New Roman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∞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b/>
                      <w:bCs/>
                      <w:i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 w:cs="Times New Roman"/>
                    </w:rPr>
                    <m:t>sin</m:t>
                  </m:r>
                </m:fName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α</m:t>
                  </m:r>
                </m:e>
              </m:func>
            </m:oMath>
          </w:p>
          <w:p w14:paraId="50207B83" w14:textId="661AAD78" w:rsidR="006B3C2A" w:rsidRPr="006B3C2A" w:rsidRDefault="00757E2D" w:rsidP="006B3C2A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Lift Force on aerofoil</w:t>
            </w:r>
            <w:r w:rsidR="003C64A6">
              <w:rPr>
                <w:rFonts w:ascii="Times New Roman" w:hAnsi="Times New Roman"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L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</w:rPr>
                <m:t>=</m:t>
              </m:r>
              <m:r>
                <m:rPr>
                  <m:sty m:val="bi"/>
                </m:rPr>
                <w:rPr>
                  <w:rFonts w:ascii="Cambria Math" w:eastAsia="Calibri" w:hAnsi="Cambria Math" w:cs="Times New Roman"/>
                </w:rPr>
                <m:t>ρ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∞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 w:cs="Times New Roman"/>
                </w:rPr>
                <m:t>Γ</m:t>
              </m:r>
              <m:r>
                <m:rPr>
                  <m:sty m:val="bi"/>
                </m:rPr>
                <w:rPr>
                  <w:rFonts w:ascii="Cambria Math" w:hAnsi="Cambria Math" w:cs="Times New Roman"/>
                </w:rPr>
                <m:t>L</m:t>
              </m:r>
              <m:r>
                <w:rPr>
                  <w:rFonts w:ascii="Cambria Math" w:eastAsiaTheme="minorEastAsia" w:hAnsi="Cambria Math" w:cs="Times New Roman"/>
                </w:rPr>
                <m:t>=</m:t>
              </m:r>
              <m:r>
                <w:rPr>
                  <w:rFonts w:ascii="Cambria Math" w:hAnsi="Cambria Math" w:cs="Times New Roman"/>
                </w:rPr>
                <m:t>π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sin</m:t>
                  </m:r>
                </m:fName>
                <m:e>
                  <m:r>
                    <w:rPr>
                      <w:rFonts w:ascii="Cambria Math" w:hAnsi="Cambria Math" w:cs="Times New Roman"/>
                    </w:rPr>
                    <m:t>α</m:t>
                  </m:r>
                </m:e>
              </m:func>
              <m:r>
                <w:rPr>
                  <w:rFonts w:ascii="Cambria Math" w:eastAsia="Calibri" w:hAnsi="Cambria Math" w:cs="Times New Roman"/>
                </w:rPr>
                <m:t>CL</m:t>
              </m:r>
              <m:r>
                <w:rPr>
                  <w:rFonts w:ascii="Cambria Math" w:eastAsia="Calibri" w:hAnsi="Cambria Math" w:cs="Times New Roman"/>
                </w:rPr>
                <m:t>ρ</m:t>
              </m:r>
              <m:sSubSup>
                <m:sSubSup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="Calibri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∞</m:t>
                  </m:r>
                </m:sub>
                <m:sup>
                  <m:r>
                    <w:rPr>
                      <w:rFonts w:ascii="Cambria Math" w:eastAsia="Calibri" w:hAnsi="Cambria Math" w:cs="Times New Roman"/>
                    </w:rPr>
                    <m:t>2</m:t>
                  </m:r>
                </m:sup>
              </m:sSubSup>
            </m:oMath>
          </w:p>
          <w:p w14:paraId="42E7A7DD" w14:textId="5AE967CD" w:rsidR="004E423B" w:rsidRPr="006B3C2A" w:rsidRDefault="006B3C2A" w:rsidP="006B3C2A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 xml:space="preserve">For Aerofoil,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L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=</m:t>
              </m:r>
              <m:r>
                <w:rPr>
                  <w:rFonts w:ascii="Cambria Math" w:hAnsi="Cambria Math" w:cs="Times New Roman"/>
                </w:rPr>
                <m:t>2</m:t>
              </m:r>
              <m:r>
                <w:rPr>
                  <w:rFonts w:ascii="Cambria Math" w:hAnsi="Cambria Math" w:cs="Times New Roman"/>
                </w:rPr>
                <m:t>π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sin</m:t>
                  </m:r>
                </m:fName>
                <m:e>
                  <m:r>
                    <w:rPr>
                      <w:rFonts w:ascii="Cambria Math" w:hAnsi="Cambria Math" w:cs="Times New Roman"/>
                    </w:rPr>
                    <m:t>α</m:t>
                  </m:r>
                </m:e>
              </m:func>
            </m:oMath>
          </w:p>
        </w:tc>
        <w:tc>
          <w:tcPr>
            <w:tcW w:w="3346" w:type="dxa"/>
          </w:tcPr>
          <w:p w14:paraId="4C1FA7B2" w14:textId="08A09796" w:rsidR="001059CC" w:rsidRPr="00BB2C97" w:rsidRDefault="006612EA" w:rsidP="00917F4F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4478AF35" wp14:editId="4C99166D">
                  <wp:extent cx="2003729" cy="1152525"/>
                  <wp:effectExtent l="0" t="0" r="0" b="0"/>
                  <wp:docPr id="5" name="Picture 5" descr="Angle of Attack - AviationChief.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Angle of Attack - AviationChief.C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7824" cy="1177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DED62C" w14:textId="021D1272" w:rsidR="00367D22" w:rsidRDefault="00367D22" w:rsidP="001059CC">
      <w:pPr>
        <w:spacing w:after="0"/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59"/>
        <w:gridCol w:w="3397"/>
      </w:tblGrid>
      <w:tr w:rsidR="00DA0E07" w14:paraId="04CA6328" w14:textId="77777777" w:rsidTr="00DA0E07">
        <w:tc>
          <w:tcPr>
            <w:tcW w:w="8642" w:type="dxa"/>
          </w:tcPr>
          <w:p w14:paraId="7ACFB22A" w14:textId="77777777" w:rsidR="00236209" w:rsidRDefault="00236209" w:rsidP="001059CC">
            <w:pPr>
              <w:rPr>
                <w:rFonts w:ascii="Times New Roman" w:hAnsi="Times New Roman" w:cs="Times New Roman"/>
                <w:b/>
                <w:bCs/>
              </w:rPr>
            </w:pPr>
            <w:r w:rsidRPr="00466345">
              <w:rPr>
                <w:rFonts w:ascii="Times New Roman" w:hAnsi="Times New Roman" w:cs="Times New Roman"/>
                <w:b/>
                <w:bCs/>
              </w:rPr>
              <w:t>UNDER STEADY LIFT OF AEROPLANE:</w:t>
            </w:r>
          </w:p>
          <w:p w14:paraId="05E22B1B" w14:textId="6C079AEF" w:rsidR="00DA0E07" w:rsidRDefault="00EB1E62" w:rsidP="001059CC">
            <w:pPr>
              <w:rPr>
                <w:rFonts w:ascii="Times New Roman" w:hAnsi="Times New Roman" w:cs="Times New Roman"/>
              </w:rPr>
            </w:pPr>
            <w:r w:rsidRPr="003D1931">
              <w:rPr>
                <w:rFonts w:ascii="Times New Roman" w:hAnsi="Times New Roman" w:cs="Times New Roman"/>
              </w:rPr>
              <w:t xml:space="preserve">In the Steady State </w:t>
            </w:r>
            <w:r w:rsidR="003D1931" w:rsidRPr="003D1931">
              <w:rPr>
                <w:rFonts w:ascii="Times New Roman" w:hAnsi="Times New Roman" w:cs="Times New Roman"/>
              </w:rPr>
              <w:t>Condition</w:t>
            </w:r>
            <w:r w:rsidRPr="003D1931">
              <w:rPr>
                <w:rFonts w:ascii="Times New Roman" w:hAnsi="Times New Roman" w:cs="Times New Roman"/>
              </w:rPr>
              <w:t>,</w:t>
            </w:r>
          </w:p>
          <w:p w14:paraId="2F9F5A0C" w14:textId="77777777" w:rsidR="000D1E22" w:rsidRPr="00BF4104" w:rsidRDefault="00C63F94" w:rsidP="001059CC">
            <w:pPr>
              <w:rPr>
                <w:rFonts w:ascii="Times New Roman" w:eastAsiaTheme="minorEastAsia" w:hAnsi="Times New Roman" w:cs="Times New Roman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aryPr>
                  <m:sub/>
                  <m:sup/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</w:rPr>
                          <m:t xml:space="preserve">F </m:t>
                        </m:r>
                      </m:e>
                    </m:acc>
                  </m:e>
                </m:nary>
                <m:r>
                  <w:rPr>
                    <w:rFonts w:ascii="Cambria Math" w:eastAsiaTheme="minorEastAsia" w:hAnsi="Cambria Math" w:cs="Times New Roman"/>
                  </w:rPr>
                  <m:t>=0</m:t>
                </m:r>
              </m:oMath>
            </m:oMathPara>
          </w:p>
          <w:p w14:paraId="04ABC3A9" w14:textId="77777777" w:rsidR="00BF4104" w:rsidRDefault="00BF4104" w:rsidP="001059CC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Forces Acting</w:t>
            </w:r>
            <w:r w:rsidR="00D7664E">
              <w:rPr>
                <w:rFonts w:ascii="Times New Roman" w:eastAsiaTheme="minorEastAsia" w:hAnsi="Times New Roman" w:cs="Times New Roman"/>
              </w:rPr>
              <w:t>/Developed</w:t>
            </w:r>
            <w:r>
              <w:rPr>
                <w:rFonts w:ascii="Times New Roman" w:eastAsiaTheme="minorEastAsia" w:hAnsi="Times New Roman" w:cs="Times New Roman"/>
              </w:rPr>
              <w:t xml:space="preserve"> in the </w:t>
            </w:r>
            <w:r w:rsidR="00D7664E">
              <w:rPr>
                <w:rFonts w:ascii="Times New Roman" w:eastAsiaTheme="minorEastAsia" w:hAnsi="Times New Roman" w:cs="Times New Roman"/>
              </w:rPr>
              <w:t>Aeroplane,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43"/>
              <w:gridCol w:w="3689"/>
            </w:tblGrid>
            <w:tr w:rsidR="00D1529F" w14:paraId="64C749EC" w14:textId="77777777" w:rsidTr="00171BC2">
              <w:tc>
                <w:tcPr>
                  <w:tcW w:w="3143" w:type="dxa"/>
                </w:tcPr>
                <w:p w14:paraId="0A72B933" w14:textId="5A0277E6" w:rsidR="00D1529F" w:rsidRDefault="000A4040" w:rsidP="001059CC">
                  <w:pPr>
                    <w:rPr>
                      <w:rFonts w:ascii="Times New Roman" w:hAnsi="Times New Roman" w:cs="Times New Roman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=</m:t>
                    </m:r>
                  </m:oMath>
                  <w:r>
                    <w:rPr>
                      <w:rFonts w:ascii="Times New Roman" w:eastAsiaTheme="minorEastAsia" w:hAnsi="Times New Roman" w:cs="Times New Roman"/>
                    </w:rPr>
                    <w:t xml:space="preserve"> Drag Force</w:t>
                  </w:r>
                </w:p>
              </w:tc>
              <w:tc>
                <w:tcPr>
                  <w:tcW w:w="3689" w:type="dxa"/>
                </w:tcPr>
                <w:p w14:paraId="6E37911F" w14:textId="21B6C53B" w:rsidR="00D1529F" w:rsidRDefault="000A4040" w:rsidP="001059CC">
                  <w:pPr>
                    <w:rPr>
                      <w:rFonts w:ascii="Times New Roman" w:hAnsi="Times New Roman" w:cs="Times New Roman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=</m:t>
                    </m:r>
                  </m:oMath>
                  <w:r>
                    <w:rPr>
                      <w:rFonts w:ascii="Times New Roman" w:eastAsiaTheme="minorEastAsia" w:hAnsi="Times New Roman" w:cs="Times New Roman"/>
                    </w:rPr>
                    <w:t xml:space="preserve"> Lift Force</w:t>
                  </w:r>
                </w:p>
              </w:tc>
            </w:tr>
            <w:tr w:rsidR="00D1529F" w14:paraId="08DE82B4" w14:textId="77777777" w:rsidTr="00171BC2">
              <w:tc>
                <w:tcPr>
                  <w:tcW w:w="3143" w:type="dxa"/>
                </w:tcPr>
                <w:p w14:paraId="4C6BBFB8" w14:textId="3B1D56DD" w:rsidR="00D1529F" w:rsidRDefault="0042025C" w:rsidP="001059CC">
                  <w:pPr>
                    <w:rPr>
                      <w:rFonts w:ascii="Times New Roman" w:hAnsi="Times New Roman" w:cs="Times New Roman"/>
                    </w:rPr>
                  </w:pPr>
                  <m:oMath>
                    <m:r>
                      <w:rPr>
                        <w:rFonts w:ascii="Cambria Math" w:hAnsi="Cambria Math" w:cs="Times New Roman"/>
                      </w:rPr>
                      <m:t>W=</m:t>
                    </m:r>
                  </m:oMath>
                  <w:r>
                    <w:rPr>
                      <w:rFonts w:ascii="Times New Roman" w:eastAsiaTheme="minorEastAsia" w:hAnsi="Times New Roman" w:cs="Times New Roman"/>
                    </w:rPr>
                    <w:t xml:space="preserve"> Weight of The Aeroplane</w:t>
                  </w:r>
                </w:p>
              </w:tc>
              <w:tc>
                <w:tcPr>
                  <w:tcW w:w="3689" w:type="dxa"/>
                </w:tcPr>
                <w:p w14:paraId="5CA6DFA4" w14:textId="31E16689" w:rsidR="00D1529F" w:rsidRDefault="0042025C" w:rsidP="001059CC">
                  <w:pPr>
                    <w:rPr>
                      <w:rFonts w:ascii="Times New Roman" w:hAnsi="Times New Roman" w:cs="Times New Roman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=</m:t>
                    </m:r>
                  </m:oMath>
                  <w:r>
                    <w:rPr>
                      <w:rFonts w:ascii="Times New Roman" w:eastAsiaTheme="minorEastAsia" w:hAnsi="Times New Roman" w:cs="Times New Roman"/>
                    </w:rPr>
                    <w:t xml:space="preserve"> Thrust Developed by Aeroplane</w:t>
                  </w:r>
                </w:p>
              </w:tc>
            </w:tr>
          </w:tbl>
          <w:p w14:paraId="38C5E612" w14:textId="16260CC0" w:rsidR="00D7664E" w:rsidRPr="007B73C8" w:rsidRDefault="004612EB" w:rsidP="001059C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Power Required to overcome Drag</w:t>
            </w:r>
            <w:r w:rsidR="002B3935">
              <w:rPr>
                <w:rFonts w:ascii="Times New Roman" w:eastAsiaTheme="minorEastAsia" w:hAnsi="Times New Roman"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D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∞</m:t>
                  </m:r>
                </m:sub>
              </m:sSub>
            </m:oMath>
          </w:p>
        </w:tc>
        <w:tc>
          <w:tcPr>
            <w:tcW w:w="1814" w:type="dxa"/>
          </w:tcPr>
          <w:p w14:paraId="1B180D7E" w14:textId="6FF2772E" w:rsidR="00DA0E07" w:rsidRDefault="00DA0E07" w:rsidP="001059CC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AC3CE33" wp14:editId="6C5D5BB1">
                  <wp:extent cx="2019935" cy="1264258"/>
                  <wp:effectExtent l="0" t="0" r="0" b="0"/>
                  <wp:docPr id="6" name="Picture 6" descr="Dra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ra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7007" cy="1281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412650" w14:textId="77777777" w:rsidR="00DA0E07" w:rsidRPr="00466345" w:rsidRDefault="00DA0E07" w:rsidP="001059CC">
      <w:pPr>
        <w:spacing w:after="0"/>
        <w:rPr>
          <w:rFonts w:ascii="Times New Roman" w:hAnsi="Times New Roman" w:cs="Times New Roman"/>
          <w:b/>
          <w:bCs/>
        </w:rPr>
      </w:pPr>
      <w:bookmarkStart w:id="0" w:name="_GoBack"/>
      <w:bookmarkEnd w:id="0"/>
    </w:p>
    <w:sectPr w:rsidR="00DA0E07" w:rsidRPr="00466345" w:rsidSect="00E74572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9F4DFD"/>
    <w:multiLevelType w:val="hybridMultilevel"/>
    <w:tmpl w:val="61CC634A"/>
    <w:lvl w:ilvl="0" w:tplc="37783E3E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467E1C"/>
    <w:multiLevelType w:val="hybridMultilevel"/>
    <w:tmpl w:val="F9FA9CAE"/>
    <w:lvl w:ilvl="0" w:tplc="4009000F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C190ED1"/>
    <w:multiLevelType w:val="hybridMultilevel"/>
    <w:tmpl w:val="371C853A"/>
    <w:lvl w:ilvl="0" w:tplc="ADA87D78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4A7B3C"/>
    <w:multiLevelType w:val="hybridMultilevel"/>
    <w:tmpl w:val="73F4D5E8"/>
    <w:lvl w:ilvl="0" w:tplc="ADA87D78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C252658E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AD07D8F"/>
    <w:multiLevelType w:val="hybridMultilevel"/>
    <w:tmpl w:val="200CF2AE"/>
    <w:lvl w:ilvl="0" w:tplc="4A922028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E1B"/>
    <w:rsid w:val="00004D08"/>
    <w:rsid w:val="00005874"/>
    <w:rsid w:val="0001371A"/>
    <w:rsid w:val="00013D9A"/>
    <w:rsid w:val="00024B36"/>
    <w:rsid w:val="00031112"/>
    <w:rsid w:val="00036D9E"/>
    <w:rsid w:val="0003730A"/>
    <w:rsid w:val="00044B7C"/>
    <w:rsid w:val="00052DFA"/>
    <w:rsid w:val="0005724B"/>
    <w:rsid w:val="00060359"/>
    <w:rsid w:val="000662D0"/>
    <w:rsid w:val="00067D78"/>
    <w:rsid w:val="00073E40"/>
    <w:rsid w:val="000825E5"/>
    <w:rsid w:val="0008367E"/>
    <w:rsid w:val="000A3101"/>
    <w:rsid w:val="000A4040"/>
    <w:rsid w:val="000C2E8E"/>
    <w:rsid w:val="000C74DE"/>
    <w:rsid w:val="000D1E22"/>
    <w:rsid w:val="000D28A9"/>
    <w:rsid w:val="000D2B6B"/>
    <w:rsid w:val="000E365F"/>
    <w:rsid w:val="000E5A68"/>
    <w:rsid w:val="00100CFD"/>
    <w:rsid w:val="00103B50"/>
    <w:rsid w:val="001059CC"/>
    <w:rsid w:val="001106BF"/>
    <w:rsid w:val="00110846"/>
    <w:rsid w:val="00112C56"/>
    <w:rsid w:val="0011529D"/>
    <w:rsid w:val="00121E3D"/>
    <w:rsid w:val="00124DA2"/>
    <w:rsid w:val="00125795"/>
    <w:rsid w:val="0012663F"/>
    <w:rsid w:val="00132A0B"/>
    <w:rsid w:val="00133541"/>
    <w:rsid w:val="00134426"/>
    <w:rsid w:val="001360BB"/>
    <w:rsid w:val="00150EB4"/>
    <w:rsid w:val="001531BE"/>
    <w:rsid w:val="00154F2B"/>
    <w:rsid w:val="001623F6"/>
    <w:rsid w:val="00162E30"/>
    <w:rsid w:val="0016381D"/>
    <w:rsid w:val="00171BC2"/>
    <w:rsid w:val="00190424"/>
    <w:rsid w:val="00197B13"/>
    <w:rsid w:val="001A0CB7"/>
    <w:rsid w:val="001A3A4B"/>
    <w:rsid w:val="001A6CE9"/>
    <w:rsid w:val="001B5569"/>
    <w:rsid w:val="001C2769"/>
    <w:rsid w:val="001C7F5F"/>
    <w:rsid w:val="001D5DE4"/>
    <w:rsid w:val="001E655C"/>
    <w:rsid w:val="0021588E"/>
    <w:rsid w:val="00226C05"/>
    <w:rsid w:val="002311F1"/>
    <w:rsid w:val="00236209"/>
    <w:rsid w:val="00242EEF"/>
    <w:rsid w:val="002525DC"/>
    <w:rsid w:val="0025474D"/>
    <w:rsid w:val="0027266C"/>
    <w:rsid w:val="002739D2"/>
    <w:rsid w:val="002753BC"/>
    <w:rsid w:val="002843ED"/>
    <w:rsid w:val="002869EF"/>
    <w:rsid w:val="00296FEA"/>
    <w:rsid w:val="002A41BA"/>
    <w:rsid w:val="002A4FAF"/>
    <w:rsid w:val="002A535E"/>
    <w:rsid w:val="002B3935"/>
    <w:rsid w:val="002C0752"/>
    <w:rsid w:val="002C579F"/>
    <w:rsid w:val="002C633F"/>
    <w:rsid w:val="002D08F9"/>
    <w:rsid w:val="002D3C31"/>
    <w:rsid w:val="002D503B"/>
    <w:rsid w:val="002D5C83"/>
    <w:rsid w:val="002D7297"/>
    <w:rsid w:val="002E4DCD"/>
    <w:rsid w:val="002E75C1"/>
    <w:rsid w:val="002F2C57"/>
    <w:rsid w:val="00311568"/>
    <w:rsid w:val="00324BF5"/>
    <w:rsid w:val="003279A6"/>
    <w:rsid w:val="003320CA"/>
    <w:rsid w:val="00353CB1"/>
    <w:rsid w:val="00353F23"/>
    <w:rsid w:val="00357201"/>
    <w:rsid w:val="0036623F"/>
    <w:rsid w:val="0036757F"/>
    <w:rsid w:val="00367D22"/>
    <w:rsid w:val="00372FD4"/>
    <w:rsid w:val="00373E5B"/>
    <w:rsid w:val="0038593F"/>
    <w:rsid w:val="00386941"/>
    <w:rsid w:val="00387B05"/>
    <w:rsid w:val="00396F06"/>
    <w:rsid w:val="0039708B"/>
    <w:rsid w:val="003A2AEC"/>
    <w:rsid w:val="003A51AF"/>
    <w:rsid w:val="003B0B95"/>
    <w:rsid w:val="003C3438"/>
    <w:rsid w:val="003C64A6"/>
    <w:rsid w:val="003D1931"/>
    <w:rsid w:val="003D285D"/>
    <w:rsid w:val="003D7F21"/>
    <w:rsid w:val="003E469E"/>
    <w:rsid w:val="003F2B34"/>
    <w:rsid w:val="003F2C3D"/>
    <w:rsid w:val="003F3DC4"/>
    <w:rsid w:val="0040004F"/>
    <w:rsid w:val="00400BEC"/>
    <w:rsid w:val="004014BD"/>
    <w:rsid w:val="00401F3A"/>
    <w:rsid w:val="00404946"/>
    <w:rsid w:val="0042025C"/>
    <w:rsid w:val="00422FB8"/>
    <w:rsid w:val="00435DF6"/>
    <w:rsid w:val="004417A9"/>
    <w:rsid w:val="00444964"/>
    <w:rsid w:val="00450A41"/>
    <w:rsid w:val="0045206E"/>
    <w:rsid w:val="00456EBD"/>
    <w:rsid w:val="004612EB"/>
    <w:rsid w:val="00466345"/>
    <w:rsid w:val="0046747B"/>
    <w:rsid w:val="00472846"/>
    <w:rsid w:val="00492063"/>
    <w:rsid w:val="00492DC9"/>
    <w:rsid w:val="0049489B"/>
    <w:rsid w:val="0049588B"/>
    <w:rsid w:val="004A694F"/>
    <w:rsid w:val="004B2F27"/>
    <w:rsid w:val="004C28FA"/>
    <w:rsid w:val="004C533C"/>
    <w:rsid w:val="004D2E05"/>
    <w:rsid w:val="004D2EDD"/>
    <w:rsid w:val="004D3F2B"/>
    <w:rsid w:val="004D7022"/>
    <w:rsid w:val="004E13F9"/>
    <w:rsid w:val="004E423B"/>
    <w:rsid w:val="004F2E9F"/>
    <w:rsid w:val="004F3136"/>
    <w:rsid w:val="004F754D"/>
    <w:rsid w:val="00510AA3"/>
    <w:rsid w:val="0051169C"/>
    <w:rsid w:val="0051293D"/>
    <w:rsid w:val="00512ABC"/>
    <w:rsid w:val="00517411"/>
    <w:rsid w:val="00521B70"/>
    <w:rsid w:val="0053348C"/>
    <w:rsid w:val="00543A90"/>
    <w:rsid w:val="00554600"/>
    <w:rsid w:val="00556789"/>
    <w:rsid w:val="00557E31"/>
    <w:rsid w:val="00562F1C"/>
    <w:rsid w:val="00566938"/>
    <w:rsid w:val="00570CB4"/>
    <w:rsid w:val="0057279C"/>
    <w:rsid w:val="0057384D"/>
    <w:rsid w:val="00574346"/>
    <w:rsid w:val="00580903"/>
    <w:rsid w:val="0058345C"/>
    <w:rsid w:val="00591C1B"/>
    <w:rsid w:val="00592A1B"/>
    <w:rsid w:val="005A46EA"/>
    <w:rsid w:val="005B4965"/>
    <w:rsid w:val="005D256E"/>
    <w:rsid w:val="005D5C09"/>
    <w:rsid w:val="005E17B8"/>
    <w:rsid w:val="005E2187"/>
    <w:rsid w:val="005E291C"/>
    <w:rsid w:val="005F0EDF"/>
    <w:rsid w:val="005F51A7"/>
    <w:rsid w:val="0060535A"/>
    <w:rsid w:val="006061D2"/>
    <w:rsid w:val="0061244E"/>
    <w:rsid w:val="006160F9"/>
    <w:rsid w:val="00624C49"/>
    <w:rsid w:val="00633F97"/>
    <w:rsid w:val="00635878"/>
    <w:rsid w:val="00635E49"/>
    <w:rsid w:val="00646C53"/>
    <w:rsid w:val="006612EA"/>
    <w:rsid w:val="00665134"/>
    <w:rsid w:val="0068445C"/>
    <w:rsid w:val="0069489A"/>
    <w:rsid w:val="006B3C2A"/>
    <w:rsid w:val="006C30C4"/>
    <w:rsid w:val="006D3BA9"/>
    <w:rsid w:val="006E0136"/>
    <w:rsid w:val="006E3E45"/>
    <w:rsid w:val="006F78BF"/>
    <w:rsid w:val="00705C16"/>
    <w:rsid w:val="007253A7"/>
    <w:rsid w:val="0073540F"/>
    <w:rsid w:val="0073720F"/>
    <w:rsid w:val="00746FFB"/>
    <w:rsid w:val="00751B3D"/>
    <w:rsid w:val="00752F03"/>
    <w:rsid w:val="00757E2D"/>
    <w:rsid w:val="00762DE6"/>
    <w:rsid w:val="0076383B"/>
    <w:rsid w:val="0076550E"/>
    <w:rsid w:val="00770CFB"/>
    <w:rsid w:val="00770D0D"/>
    <w:rsid w:val="00771610"/>
    <w:rsid w:val="00774FC3"/>
    <w:rsid w:val="007752E4"/>
    <w:rsid w:val="0078042A"/>
    <w:rsid w:val="00786ACD"/>
    <w:rsid w:val="007955EC"/>
    <w:rsid w:val="007970D9"/>
    <w:rsid w:val="007B73C8"/>
    <w:rsid w:val="007C4875"/>
    <w:rsid w:val="007C73ED"/>
    <w:rsid w:val="007D37BF"/>
    <w:rsid w:val="00803EED"/>
    <w:rsid w:val="008258A0"/>
    <w:rsid w:val="00826D14"/>
    <w:rsid w:val="00827E58"/>
    <w:rsid w:val="00833C0D"/>
    <w:rsid w:val="00847EF5"/>
    <w:rsid w:val="008558FB"/>
    <w:rsid w:val="008564D1"/>
    <w:rsid w:val="0086296E"/>
    <w:rsid w:val="00880130"/>
    <w:rsid w:val="0088657B"/>
    <w:rsid w:val="00897882"/>
    <w:rsid w:val="008B08B4"/>
    <w:rsid w:val="008C37FC"/>
    <w:rsid w:val="008C7409"/>
    <w:rsid w:val="008D16B5"/>
    <w:rsid w:val="008D1B97"/>
    <w:rsid w:val="008D2123"/>
    <w:rsid w:val="008D38B0"/>
    <w:rsid w:val="008D3D81"/>
    <w:rsid w:val="008D4D5C"/>
    <w:rsid w:val="008D5CB7"/>
    <w:rsid w:val="008E2A16"/>
    <w:rsid w:val="008E5408"/>
    <w:rsid w:val="008E5540"/>
    <w:rsid w:val="008F210C"/>
    <w:rsid w:val="008F539C"/>
    <w:rsid w:val="00903B05"/>
    <w:rsid w:val="009104DE"/>
    <w:rsid w:val="00917F4F"/>
    <w:rsid w:val="00923635"/>
    <w:rsid w:val="0092506B"/>
    <w:rsid w:val="0095336D"/>
    <w:rsid w:val="00954033"/>
    <w:rsid w:val="00955186"/>
    <w:rsid w:val="0096550F"/>
    <w:rsid w:val="0099413A"/>
    <w:rsid w:val="009A762C"/>
    <w:rsid w:val="009C1F2A"/>
    <w:rsid w:val="009C452A"/>
    <w:rsid w:val="009D3370"/>
    <w:rsid w:val="009D4431"/>
    <w:rsid w:val="009D7080"/>
    <w:rsid w:val="009E7280"/>
    <w:rsid w:val="009F1BA5"/>
    <w:rsid w:val="009F33CE"/>
    <w:rsid w:val="009F7826"/>
    <w:rsid w:val="00A01030"/>
    <w:rsid w:val="00A0160D"/>
    <w:rsid w:val="00A04EA7"/>
    <w:rsid w:val="00A051B1"/>
    <w:rsid w:val="00A07F20"/>
    <w:rsid w:val="00A2170A"/>
    <w:rsid w:val="00A31A9B"/>
    <w:rsid w:val="00A31CBA"/>
    <w:rsid w:val="00A3276D"/>
    <w:rsid w:val="00A3711B"/>
    <w:rsid w:val="00A454B9"/>
    <w:rsid w:val="00A47F5B"/>
    <w:rsid w:val="00A520CB"/>
    <w:rsid w:val="00A5313D"/>
    <w:rsid w:val="00A629D1"/>
    <w:rsid w:val="00A65BB1"/>
    <w:rsid w:val="00A67F3D"/>
    <w:rsid w:val="00A81ACC"/>
    <w:rsid w:val="00A859DB"/>
    <w:rsid w:val="00AA30C2"/>
    <w:rsid w:val="00AA63C1"/>
    <w:rsid w:val="00AB034F"/>
    <w:rsid w:val="00AB073B"/>
    <w:rsid w:val="00AB12B2"/>
    <w:rsid w:val="00AB3444"/>
    <w:rsid w:val="00AB6972"/>
    <w:rsid w:val="00AD3ABB"/>
    <w:rsid w:val="00AD3F20"/>
    <w:rsid w:val="00AD647D"/>
    <w:rsid w:val="00AD7F32"/>
    <w:rsid w:val="00AF2629"/>
    <w:rsid w:val="00AF3393"/>
    <w:rsid w:val="00AF50AB"/>
    <w:rsid w:val="00B04B97"/>
    <w:rsid w:val="00B10267"/>
    <w:rsid w:val="00B11BC3"/>
    <w:rsid w:val="00B23D01"/>
    <w:rsid w:val="00B37727"/>
    <w:rsid w:val="00B6472B"/>
    <w:rsid w:val="00B67CF6"/>
    <w:rsid w:val="00B9431C"/>
    <w:rsid w:val="00BA18AB"/>
    <w:rsid w:val="00BA387F"/>
    <w:rsid w:val="00BB0B3B"/>
    <w:rsid w:val="00BB2C97"/>
    <w:rsid w:val="00BC40A1"/>
    <w:rsid w:val="00BD2E92"/>
    <w:rsid w:val="00BD3EBB"/>
    <w:rsid w:val="00BE5C2A"/>
    <w:rsid w:val="00BF2753"/>
    <w:rsid w:val="00BF3762"/>
    <w:rsid w:val="00BF4104"/>
    <w:rsid w:val="00C003B2"/>
    <w:rsid w:val="00C02413"/>
    <w:rsid w:val="00C34EB8"/>
    <w:rsid w:val="00C3509C"/>
    <w:rsid w:val="00C37A5A"/>
    <w:rsid w:val="00C425A9"/>
    <w:rsid w:val="00C42DC5"/>
    <w:rsid w:val="00C513AD"/>
    <w:rsid w:val="00C60EA7"/>
    <w:rsid w:val="00C63F94"/>
    <w:rsid w:val="00C72550"/>
    <w:rsid w:val="00C76E1B"/>
    <w:rsid w:val="00C81A08"/>
    <w:rsid w:val="00C8232A"/>
    <w:rsid w:val="00C931E0"/>
    <w:rsid w:val="00C93CB0"/>
    <w:rsid w:val="00C948A1"/>
    <w:rsid w:val="00C96F0F"/>
    <w:rsid w:val="00CA34A1"/>
    <w:rsid w:val="00CA3C63"/>
    <w:rsid w:val="00CA6D3D"/>
    <w:rsid w:val="00CC4CA0"/>
    <w:rsid w:val="00CC628A"/>
    <w:rsid w:val="00CD3FB0"/>
    <w:rsid w:val="00CD761E"/>
    <w:rsid w:val="00CF462B"/>
    <w:rsid w:val="00D038AC"/>
    <w:rsid w:val="00D13BF6"/>
    <w:rsid w:val="00D1529F"/>
    <w:rsid w:val="00D2678A"/>
    <w:rsid w:val="00D26B59"/>
    <w:rsid w:val="00D30FFE"/>
    <w:rsid w:val="00D34029"/>
    <w:rsid w:val="00D36D4A"/>
    <w:rsid w:val="00D37610"/>
    <w:rsid w:val="00D47ABE"/>
    <w:rsid w:val="00D5192A"/>
    <w:rsid w:val="00D55988"/>
    <w:rsid w:val="00D57032"/>
    <w:rsid w:val="00D60351"/>
    <w:rsid w:val="00D6465B"/>
    <w:rsid w:val="00D733B5"/>
    <w:rsid w:val="00D7664E"/>
    <w:rsid w:val="00D77DFC"/>
    <w:rsid w:val="00D82FFB"/>
    <w:rsid w:val="00D85E88"/>
    <w:rsid w:val="00D87DED"/>
    <w:rsid w:val="00DA0E07"/>
    <w:rsid w:val="00DA5A3E"/>
    <w:rsid w:val="00DA7BD7"/>
    <w:rsid w:val="00DB28E7"/>
    <w:rsid w:val="00DB7FAD"/>
    <w:rsid w:val="00DE77A6"/>
    <w:rsid w:val="00DF11C4"/>
    <w:rsid w:val="00DF2CB2"/>
    <w:rsid w:val="00DF7E78"/>
    <w:rsid w:val="00E014B9"/>
    <w:rsid w:val="00E0582F"/>
    <w:rsid w:val="00E12641"/>
    <w:rsid w:val="00E207A4"/>
    <w:rsid w:val="00E20994"/>
    <w:rsid w:val="00E26B9C"/>
    <w:rsid w:val="00E34311"/>
    <w:rsid w:val="00E36703"/>
    <w:rsid w:val="00E367A4"/>
    <w:rsid w:val="00E45A72"/>
    <w:rsid w:val="00E47AD1"/>
    <w:rsid w:val="00E61F26"/>
    <w:rsid w:val="00E64143"/>
    <w:rsid w:val="00E65645"/>
    <w:rsid w:val="00E7011B"/>
    <w:rsid w:val="00E74572"/>
    <w:rsid w:val="00E75E79"/>
    <w:rsid w:val="00E77051"/>
    <w:rsid w:val="00E8031D"/>
    <w:rsid w:val="00E8293F"/>
    <w:rsid w:val="00EA7AD0"/>
    <w:rsid w:val="00EB08B4"/>
    <w:rsid w:val="00EB09F1"/>
    <w:rsid w:val="00EB1018"/>
    <w:rsid w:val="00EB1E28"/>
    <w:rsid w:val="00EB1E62"/>
    <w:rsid w:val="00EB3B72"/>
    <w:rsid w:val="00ED04BB"/>
    <w:rsid w:val="00ED2090"/>
    <w:rsid w:val="00ED3160"/>
    <w:rsid w:val="00ED338A"/>
    <w:rsid w:val="00EE41D3"/>
    <w:rsid w:val="00EE51CB"/>
    <w:rsid w:val="00EE58B1"/>
    <w:rsid w:val="00F01C71"/>
    <w:rsid w:val="00F0238D"/>
    <w:rsid w:val="00F12607"/>
    <w:rsid w:val="00F37446"/>
    <w:rsid w:val="00F4434A"/>
    <w:rsid w:val="00F618EF"/>
    <w:rsid w:val="00F643DD"/>
    <w:rsid w:val="00F661DC"/>
    <w:rsid w:val="00F663B2"/>
    <w:rsid w:val="00F70F9A"/>
    <w:rsid w:val="00F86622"/>
    <w:rsid w:val="00F8663C"/>
    <w:rsid w:val="00FD3C41"/>
    <w:rsid w:val="00FD412D"/>
    <w:rsid w:val="00FD4BA3"/>
    <w:rsid w:val="00FE5A50"/>
    <w:rsid w:val="00FF219B"/>
    <w:rsid w:val="00FF41AF"/>
    <w:rsid w:val="00FF428A"/>
    <w:rsid w:val="00FF6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5AD6E"/>
  <w15:chartTrackingRefBased/>
  <w15:docId w15:val="{9DEA3956-0DC8-41AE-804F-740B6EB13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76E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6E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2170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D7F32"/>
    <w:rPr>
      <w:color w:val="808080"/>
    </w:rPr>
  </w:style>
  <w:style w:type="table" w:styleId="TableGrid">
    <w:name w:val="Table Grid"/>
    <w:basedOn w:val="TableNormal"/>
    <w:uiPriority w:val="39"/>
    <w:rsid w:val="00DF11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gi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fontTable" Target="fontTable.xml"/><Relationship Id="rId5" Type="http://schemas.openxmlformats.org/officeDocument/2006/relationships/image" Target="media/image1.wmf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2</Pages>
  <Words>619</Words>
  <Characters>3534</Characters>
  <Application>Microsoft Office Word</Application>
  <DocSecurity>0</DocSecurity>
  <Lines>29</Lines>
  <Paragraphs>8</Paragraphs>
  <ScaleCrop>false</ScaleCrop>
  <Company/>
  <LinksUpToDate>false</LinksUpToDate>
  <CharactersWithSpaces>4145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</dc:creator>
  <cp:keywords/>
  <dc:description/>
  <cp:lastModifiedBy>Shiv</cp:lastModifiedBy>
  <cp:revision>466</cp:revision>
  <dcterms:created xsi:type="dcterms:W3CDTF">2020-07-30T07:16:00Z</dcterms:created>
  <dcterms:modified xsi:type="dcterms:W3CDTF">2020-10-03T07:44:00Z</dcterms:modified>
</cp:coreProperties>
</file>