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Lab Exercise 6.2</w:t>
      </w:r>
    </w:p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Creating a New Jenkins Job to Checkout Source Code</w:t>
      </w:r>
    </w:p>
    <w:p>
      <w:pPr>
        <w:pStyle w:val="Normal"/>
        <w:jc w:val="center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2F8C65F0">
                <wp:extent cx="5943600" cy="1466850"/>
                <wp:effectExtent l="0" t="0" r="19050" b="19050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bCs/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eastAsia="Calibri" w:cs="Calibri"/>
                                <w:bCs/>
                                <w:color w:themeColor="text1" w:themeTint="bf" w:val="404040"/>
                                <w:sz w:val="24"/>
                              </w:rPr>
                              <w:t xml:space="preserve"> To set up a Jenkins job to manage source code, specifically by configuring the Source Code Management section to check out code from a Git repository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/>
                                <w:bCs/>
                                <w:color w:themeColor="text1" w:themeTint="bf" w:val="404040"/>
                                <w:sz w:val="24"/>
                              </w:rPr>
                              <w:t>Jenkins must be operational.</w:t>
                            </w:r>
                          </w:p>
                          <w:p>
                            <w:pPr>
                              <w:pStyle w:val="FrameContents"/>
                              <w:spacing w:lineRule="auto" w:line="256" w:before="0" w:after="160"/>
                              <w:rPr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117.05pt;width:467.95pt;height:115.45pt;mso-wrap-style:square;v-text-anchor:top;mso-position-vertical:top" wp14:anchorId="2F8C65F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>
                          <w:bCs/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Objective:</w:t>
                      </w:r>
                      <w:r>
                        <w:rPr>
                          <w:rFonts w:eastAsia="Calibri" w:cs="Calibri"/>
                          <w:bCs/>
                          <w:color w:themeColor="text1" w:themeTint="bf" w:val="404040"/>
                          <w:sz w:val="24"/>
                        </w:rPr>
                        <w:t xml:space="preserve"> To set up a Jenkins job to manage source code, specifically by configuring the Source Code Management section to check out code from a Git repository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Jenkins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b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/>
                          <w:bCs/>
                          <w:color w:themeColor="text1" w:themeTint="bf" w:val="404040"/>
                          <w:sz w:val="24"/>
                        </w:rPr>
                        <w:t>Jenkins must be operational.</w:t>
                      </w:r>
                    </w:p>
                    <w:p>
                      <w:pPr>
                        <w:pStyle w:val="FrameContents"/>
                        <w:spacing w:lineRule="auto" w:line="256" w:before="0" w:after="160"/>
                        <w:rPr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spacing w:lineRule="auto" w:line="24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Log in and create a Jenkins job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Configure source code management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1: Log in and create a Jenkins job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Navigate to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localhost:8080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in your web browser, enter your credentials, and 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Sign In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456815"/>
            <wp:effectExtent l="0" t="0" r="0" b="0"/>
            <wp:docPr id="2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mc:AlternateContent>
          <mc:Choice Requires="wps">
            <w:drawing>
              <wp:anchor behindDoc="0" distT="0" distB="28575" distL="0" distR="19050" simplePos="0" locked="0" layoutInCell="0" allowOverlap="1" relativeHeight="14" wp14:anchorId="19E73F47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43180" t="20955" r="43180" b="65405"/>
                <wp:wrapNone/>
                <wp:docPr id="3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60" cy="504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000000">
                              <a:lumMod val="75000"/>
                              <a:lumOff val="25000"/>
                            </a:srgbClr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cs="Calibri" w:asciiTheme="majorHAnsi" w:cstheme="majorHAnsi" w:hAnsi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Calibri" w:cstheme="majorHAns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Note</w:t>
                            </w:r>
                            <w:r>
                              <w:rPr>
                                <w:rFonts w:cs="Calibri" w:cs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: The credentials for accessing Jenkins in the lab are Username: </w:t>
                            </w:r>
                            <w:r>
                              <w:rPr>
                                <w:rFonts w:cs="Calibri" w:cstheme="majorHAns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 w:cs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  <w:t xml:space="preserve"> and Password: </w:t>
                            </w:r>
                            <w:r>
                              <w:rPr>
                                <w:rFonts w:cs="Calibri" w:cstheme="majorHAnsi"/>
                                <w:b/>
                                <w:bCs/>
                                <w:color w:themeColor="text1" w:themeTint="bf" w:val="404040"/>
                                <w:sz w:val="24"/>
                                <w:szCs w:val="24"/>
                              </w:rPr>
                              <w:t>admin</w:t>
                            </w:r>
                            <w:r>
                              <w:rPr>
                                <w:rFonts w:cs="Calibri" w:cs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fillcolor="white" stroked="t" o:allowincell="f" style="position:absolute;margin-left:37.5pt;margin-top:14.95pt;width:470.95pt;height:39.7pt;mso-wrap-style:square;v-text-anchor:middle;mso-position-horizontal-relative:margin" wp14:anchorId="19E73F47">
                <v:fill o:detectmouseclick="t" type="solid" color2="black"/>
                <v:stroke color="#404040" weight="6480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cs="Calibri" w:asciiTheme="majorHAnsi" w:cstheme="majorHAnsi" w:hAnsiTheme="majorHAns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Calibri" w:cstheme="majorHAns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Note</w:t>
                      </w:r>
                      <w:r>
                        <w:rPr>
                          <w:rFonts w:cs="Calibri" w:cstheme="majorHAnsi"/>
                          <w:color w:themeColor="text1" w:themeTint="bf" w:val="404040"/>
                          <w:sz w:val="24"/>
                          <w:szCs w:val="24"/>
                        </w:rPr>
                        <w:t xml:space="preserve">: The credentials for accessing Jenkins in the lab are Username: </w:t>
                      </w:r>
                      <w:r>
                        <w:rPr>
                          <w:rFonts w:cs="Calibri" w:cstheme="majorHAns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 w:cstheme="majorHAnsi"/>
                          <w:color w:themeColor="text1" w:themeTint="bf" w:val="404040"/>
                          <w:sz w:val="24"/>
                          <w:szCs w:val="24"/>
                        </w:rPr>
                        <w:t xml:space="preserve"> and Password: </w:t>
                      </w:r>
                      <w:r>
                        <w:rPr>
                          <w:rFonts w:cs="Calibri" w:cstheme="majorHAnsi"/>
                          <w:b/>
                          <w:bCs/>
                          <w:color w:themeColor="text1" w:themeTint="bf" w:val="404040"/>
                          <w:sz w:val="24"/>
                          <w:szCs w:val="24"/>
                        </w:rPr>
                        <w:t>admin</w:t>
                      </w:r>
                      <w:r>
                        <w:rPr>
                          <w:rFonts w:cs="Calibri" w:cstheme="majorHAnsi"/>
                          <w:color w:themeColor="text1" w:themeTint="bf" w:val="40404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Create a new Jenkins job by clicking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New Item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3533775" cy="4723130"/>
            <wp:effectExtent l="0" t="0" r="0" b="0"/>
            <wp:docPr id="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4054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72313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Provide custom job name inside the field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Enter an item name,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select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Freestyle project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option,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and click on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OK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button to save the job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4025265"/>
            <wp:effectExtent l="0" t="0" r="0" b="0"/>
            <wp:docPr id="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Output: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892425"/>
            <wp:effectExtent l="0" t="0" r="0" b="0"/>
            <wp:docPr id="6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2: Configure source code management</w:t>
      </w:r>
    </w:p>
    <w:p>
      <w:pPr>
        <w:pStyle w:val="Normal"/>
        <w:pBdr/>
        <w:spacing w:lineRule="auto" w:line="24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Access the newly created job's configuration screen by clicking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Configure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8"/>
          <w:szCs w:val="28"/>
        </w:rPr>
      </w:pPr>
      <w:r>
        <w:rPr/>
        <w:drawing>
          <wp:inline distT="0" distB="0" distL="0" distR="0">
            <wp:extent cx="5943600" cy="2533650"/>
            <wp:effectExtent l="0" t="0" r="0" b="0"/>
            <wp:docPr id="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0" b="10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Navigate to the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Source Code Management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tab, </w:t>
      </w: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 xml:space="preserve">provide Git repository configuration inside the </w:t>
      </w:r>
      <w:r>
        <w:rPr>
          <w:rFonts w:eastAsia="Calibri" w:cs="Calibri" w:ascii="Calibri" w:hAnsi="Calibri"/>
          <w:b/>
          <w:bCs/>
          <w:color w:themeColor="text1" w:themeTint="bf" w:val="404040"/>
          <w:sz w:val="24"/>
          <w:szCs w:val="24"/>
        </w:rPr>
        <w:t>Repository URL</w:t>
      </w: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 xml:space="preserve"> field, and click on the </w:t>
      </w:r>
      <w:r>
        <w:rPr>
          <w:rFonts w:eastAsia="Calibri" w:cs="Calibri" w:ascii="Calibri" w:hAnsi="Calibri"/>
          <w:b/>
          <w:bCs/>
          <w:color w:themeColor="text1" w:themeTint="bf" w:val="404040"/>
          <w:sz w:val="24"/>
          <w:szCs w:val="24"/>
        </w:rPr>
        <w:t>Save</w:t>
      </w: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 xml:space="preserve"> button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139315"/>
            <wp:effectExtent l="0" t="0" r="0" b="0"/>
            <wp:docPr id="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 xml:space="preserve">Then, click on the </w:t>
      </w:r>
      <w:r>
        <w:rPr>
          <w:rFonts w:eastAsia="Calibri" w:cs="Calibri" w:ascii="Calibri" w:hAnsi="Calibri"/>
          <w:b/>
          <w:bCs/>
          <w:color w:themeColor="text1" w:themeTint="bf" w:val="404040"/>
          <w:sz w:val="24"/>
          <w:szCs w:val="24"/>
        </w:rPr>
        <w:t>Build Now</w:t>
      </w: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 xml:space="preserve"> option to schedule a build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822575"/>
            <wp:effectExtent l="0" t="0" r="0" b="0"/>
            <wp:docPr id="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 xml:space="preserve">To schedule the build, click the required link under </w:t>
      </w:r>
      <w:r>
        <w:rPr>
          <w:rFonts w:eastAsia="Calibri" w:cs="Calibri" w:ascii="Calibri" w:hAnsi="Calibri"/>
          <w:b/>
          <w:bCs/>
          <w:color w:themeColor="text1" w:themeTint="bf" w:val="404040"/>
          <w:sz w:val="24"/>
          <w:szCs w:val="24"/>
        </w:rPr>
        <w:t>Permalinks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822575"/>
            <wp:effectExtent l="0" t="0" r="0" b="0"/>
            <wp:docPr id="1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 xml:space="preserve">Console Output 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to </w:t>
      </w: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>check out the process during the build process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1884045"/>
            <wp:effectExtent l="0" t="0" r="0" b="0"/>
            <wp:docPr id="1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  <w:t>By following these steps, you have successfully set up a Jenkins job to automatically check out source code from a Git repository, enabling seamless integration and automation in your CI/CD pipeline.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bCs/>
          <w:i/>
          <w:i/>
          <w:color w:themeColor="text1" w:themeTint="bf" w:val="404040"/>
          <w:sz w:val="24"/>
          <w:szCs w:val="24"/>
          <w:u w:val="single"/>
        </w:rPr>
      </w:pPr>
      <w:r>
        <w:rPr>
          <w:rFonts w:eastAsia="Calibri" w:cs="Calibri" w:ascii="Calibri" w:hAnsi="Calibri"/>
          <w:b/>
          <w:bCs/>
          <w:i/>
          <w:color w:themeColor="text1" w:themeTint="bf" w:val="404040"/>
          <w:sz w:val="24"/>
          <w:szCs w:val="24"/>
          <w:u w:val="single"/>
        </w:rPr>
        <w:t>Output:</w:t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b/>
          <w:bCs/>
          <w:i/>
          <w:i/>
          <w:color w:themeColor="text1" w:themeTint="bf" w:val="404040"/>
          <w:sz w:val="24"/>
          <w:szCs w:val="24"/>
          <w:u w:val="single"/>
        </w:rPr>
      </w:pPr>
      <w:r>
        <w:rPr/>
        <w:drawing>
          <wp:inline distT="0" distB="0" distL="0" distR="0">
            <wp:extent cx="5943600" cy="2720975"/>
            <wp:effectExtent l="0" t="0" r="0" b="0"/>
            <wp:docPr id="1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/>
          <w:i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iCs/>
          <w:color w:themeColor="text1" w:themeTint="bf" w:val="404040"/>
          <w:sz w:val="24"/>
          <w:szCs w:val="24"/>
        </w:rPr>
      </w:r>
    </w:p>
    <w:sectPr>
      <w:headerReference w:type="default" r:id="rId12"/>
      <w:footerReference w:type="default" r:id="rId13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left="-14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40"/>
      <w:rPr/>
    </w:pPr>
    <w:r>
      <w:rPr/>
      <w:t>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 w:val="false"/>
        <w:color w:themeColor="text1" w:themeTint="bf" w:val="40404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2.%1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006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70e0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0e0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967d59"/>
    <w:rPr/>
  </w:style>
  <w:style w:type="character" w:styleId="Eop" w:customStyle="1">
    <w:name w:val="eop"/>
    <w:basedOn w:val="DefaultParagraphFont"/>
    <w:qFormat/>
    <w:rsid w:val="00967d59"/>
    <w:rPr/>
  </w:style>
  <w:style w:type="character" w:styleId="HTMLPreformattedChar1" w:customStyle="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IN"/>
    </w:rPr>
  </w:style>
  <w:style w:type="paragraph" w:styleId="FrameContents" w:customStyle="1">
    <w:name w:val="Frame Contents"/>
    <w:basedOn w:val="Normal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70e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0e02"/>
    <w:pPr/>
    <w:rPr>
      <w:b/>
      <w:bCs/>
    </w:rPr>
  </w:style>
  <w:style w:type="paragraph" w:styleId="Paragraph" w:customStyle="1">
    <w:name w:val="paragraph"/>
    <w:basedOn w:val="Normal"/>
    <w:qFormat/>
    <w:rsid w:val="00967d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3" w:customStyle="1">
    <w:name w:val="Normal3"/>
    <w:qFormat/>
    <w:rsid w:val="00b503f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9c572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<Relationship Id="rId2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LibreOffice/7.6.1.2$Windows_X86_64 LibreOffice_project/f5defcebd022c5bc36bbb79be232cb6926d8f674</Application>
  <AppVersion>15.0000</AppVersion>
  <DocSecurity>0</DocSecurity>
  <Pages>5</Pages>
  <Words>254</Words>
  <Characters>1260</Characters>
  <CharactersWithSpaces>1483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2025-09-02T17:00:00Z</dcterms:created>
  <dc:creator>Abhisek Chopdar</dc:creator>
  <dc:description/>
  <dc:language>en-IN</dc:language>
  <cp:lastModifiedBy>Asthetic Soul</cp:lastModifiedBy>
  <dcterms:modified xsi:type="dcterms:W3CDTF">2025-09-02T17:00:00Z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diaServiceImageTags">
    <vt:lpwstr/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