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8BC88"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7D6874DF"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7D6FDA43"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132564AA"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63D43551"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44D5B611"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571B71CE"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37D67FFC"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0414F8CE" w14:textId="380A45ED" w:rsidR="00F345E0" w:rsidRPr="007964B7" w:rsidRDefault="00F345E0" w:rsidP="00F345E0">
      <w:pPr>
        <w:pStyle w:val="NormalWeb"/>
        <w:spacing w:line="480" w:lineRule="auto"/>
        <w:jc w:val="center"/>
        <w:rPr>
          <w:rStyle w:val="Strong"/>
          <w:rFonts w:eastAsiaTheme="majorEastAsia"/>
        </w:rPr>
      </w:pPr>
      <w:r w:rsidRPr="007964B7">
        <w:rPr>
          <w:rStyle w:val="Strong"/>
          <w:rFonts w:eastAsiaTheme="majorEastAsia"/>
        </w:rPr>
        <w:t xml:space="preserve">Assignment Homework (Module </w:t>
      </w:r>
      <w:r>
        <w:rPr>
          <w:rStyle w:val="Strong"/>
          <w:rFonts w:eastAsiaTheme="majorEastAsia"/>
        </w:rPr>
        <w:t>11</w:t>
      </w:r>
      <w:r w:rsidRPr="007964B7">
        <w:rPr>
          <w:rStyle w:val="Strong"/>
          <w:rFonts w:eastAsiaTheme="majorEastAsia"/>
        </w:rPr>
        <w:t>)</w:t>
      </w:r>
    </w:p>
    <w:p w14:paraId="3399A811" w14:textId="77777777" w:rsidR="00F345E0" w:rsidRPr="007964B7" w:rsidRDefault="00F345E0" w:rsidP="00F345E0">
      <w:pPr>
        <w:pStyle w:val="NormalWeb"/>
        <w:spacing w:line="480" w:lineRule="auto"/>
        <w:jc w:val="center"/>
      </w:pPr>
      <w:r w:rsidRPr="007964B7">
        <w:rPr>
          <w:rStyle w:val="Strong"/>
          <w:rFonts w:eastAsiaTheme="majorEastAsia"/>
        </w:rPr>
        <w:t>Shivangi Vipulbhai Borad</w:t>
      </w:r>
    </w:p>
    <w:p w14:paraId="28D1549E" w14:textId="77777777" w:rsidR="00F345E0" w:rsidRPr="007964B7" w:rsidRDefault="00F345E0" w:rsidP="00F345E0">
      <w:pPr>
        <w:pStyle w:val="NormalWeb"/>
        <w:spacing w:line="480" w:lineRule="auto"/>
        <w:jc w:val="center"/>
      </w:pPr>
      <w:r w:rsidRPr="007964B7">
        <w:rPr>
          <w:rStyle w:val="Strong"/>
          <w:rFonts w:eastAsiaTheme="majorEastAsia"/>
        </w:rPr>
        <w:t>University of North Texas</w:t>
      </w:r>
    </w:p>
    <w:p w14:paraId="01A7ECF8" w14:textId="77777777" w:rsidR="00F345E0" w:rsidRPr="007964B7" w:rsidRDefault="00F345E0" w:rsidP="00F345E0">
      <w:pPr>
        <w:pStyle w:val="NormalWeb"/>
        <w:spacing w:line="480" w:lineRule="auto"/>
        <w:jc w:val="center"/>
      </w:pPr>
      <w:r w:rsidRPr="007964B7">
        <w:t>Large Data Visualization:  ADTA5250.410(12960)</w:t>
      </w:r>
    </w:p>
    <w:p w14:paraId="223AA915" w14:textId="77777777" w:rsidR="00F345E0" w:rsidRPr="007964B7" w:rsidRDefault="00F345E0" w:rsidP="00F345E0">
      <w:pPr>
        <w:pStyle w:val="NormalWeb"/>
        <w:spacing w:line="480" w:lineRule="auto"/>
        <w:jc w:val="center"/>
      </w:pPr>
      <w:r w:rsidRPr="007964B7">
        <w:t>Fall 2025 8W2</w:t>
      </w:r>
    </w:p>
    <w:p w14:paraId="3F754CF1" w14:textId="77777777" w:rsidR="00F345E0" w:rsidRPr="007964B7" w:rsidRDefault="00F345E0" w:rsidP="00F345E0">
      <w:pPr>
        <w:pStyle w:val="NormalWeb"/>
        <w:spacing w:line="480" w:lineRule="auto"/>
        <w:jc w:val="center"/>
      </w:pPr>
      <w:r w:rsidRPr="007964B7">
        <w:t>Dr. LeAnn K. Boyce</w:t>
      </w:r>
    </w:p>
    <w:p w14:paraId="12159561" w14:textId="66F8572C" w:rsidR="00F345E0" w:rsidRPr="007964B7" w:rsidRDefault="00F345E0" w:rsidP="00F345E0">
      <w:pPr>
        <w:pStyle w:val="NormalWeb"/>
        <w:spacing w:line="480" w:lineRule="auto"/>
        <w:jc w:val="center"/>
      </w:pPr>
      <w:r w:rsidRPr="007964B7">
        <w:t xml:space="preserve">Due date: November </w:t>
      </w:r>
      <w:r>
        <w:t>23</w:t>
      </w:r>
      <w:r w:rsidRPr="007964B7">
        <w:t>, 2025</w:t>
      </w:r>
    </w:p>
    <w:p w14:paraId="59A7592D"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6CE13490"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20240813"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0DF4D0D1"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673A6F98"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46556B9B"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731E48FA"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70EFCFDB"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759E58F3"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5543161E"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3936C493"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6E9B87ED"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0F46FAB2"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3A29150E" w14:textId="77777777" w:rsidR="00F345E0" w:rsidRDefault="00F345E0" w:rsidP="003E7ABE">
      <w:pPr>
        <w:spacing w:after="0" w:line="240" w:lineRule="auto"/>
        <w:rPr>
          <w:rFonts w:ascii="Lato" w:eastAsia="Times New Roman" w:hAnsi="Lato" w:cs="Times New Roman"/>
          <w:b/>
          <w:bCs/>
          <w:color w:val="333333"/>
          <w:kern w:val="0"/>
          <w14:ligatures w14:val="none"/>
        </w:rPr>
      </w:pPr>
    </w:p>
    <w:p w14:paraId="2EB0B891" w14:textId="572B29D8" w:rsidR="00F345E0" w:rsidRPr="00F345E0" w:rsidRDefault="00F345E0" w:rsidP="00F64D56">
      <w:pPr>
        <w:spacing w:after="0" w:line="240" w:lineRule="auto"/>
        <w:jc w:val="both"/>
        <w:rPr>
          <w:rFonts w:ascii="Times New Roman" w:eastAsia="Times New Roman" w:hAnsi="Times New Roman" w:cs="Times New Roman"/>
          <w:b/>
          <w:bCs/>
          <w:color w:val="333333"/>
          <w:kern w:val="0"/>
          <w14:ligatures w14:val="none"/>
        </w:rPr>
      </w:pPr>
      <w:r w:rsidRPr="00F345E0">
        <w:rPr>
          <w:rFonts w:ascii="Times New Roman" w:eastAsia="Times New Roman" w:hAnsi="Times New Roman" w:cs="Times New Roman"/>
          <w:b/>
          <w:bCs/>
          <w:color w:val="333333"/>
          <w:kern w:val="0"/>
          <w14:ligatures w14:val="none"/>
        </w:rPr>
        <w:t xml:space="preserve">I used AI(Gemini) for get idea in business insights; I attached content in appendix. I also consider my previous assignment for business insights. I used quill boat for grammatical correction. </w:t>
      </w:r>
    </w:p>
    <w:p w14:paraId="31FD3569" w14:textId="77777777" w:rsidR="00F345E0" w:rsidRPr="00F345E0" w:rsidRDefault="00F345E0" w:rsidP="00F64D56">
      <w:pPr>
        <w:spacing w:after="0" w:line="240" w:lineRule="auto"/>
        <w:jc w:val="both"/>
        <w:rPr>
          <w:rFonts w:ascii="Times New Roman" w:eastAsia="Times New Roman" w:hAnsi="Times New Roman" w:cs="Times New Roman"/>
          <w:b/>
          <w:bCs/>
          <w:color w:val="333333"/>
          <w:kern w:val="0"/>
          <w14:ligatures w14:val="none"/>
        </w:rPr>
      </w:pPr>
    </w:p>
    <w:p w14:paraId="739CF310" w14:textId="0795EC0B" w:rsidR="003E7ABE" w:rsidRPr="003E7ABE" w:rsidRDefault="00F345E0" w:rsidP="00F64D56">
      <w:pPr>
        <w:spacing w:after="0" w:line="240" w:lineRule="auto"/>
        <w:jc w:val="both"/>
        <w:rPr>
          <w:rFonts w:ascii="Times New Roman" w:eastAsia="Times New Roman" w:hAnsi="Times New Roman" w:cs="Times New Roman"/>
          <w:b/>
          <w:bCs/>
          <w:kern w:val="0"/>
          <w14:ligatures w14:val="none"/>
        </w:rPr>
      </w:pPr>
      <w:r w:rsidRPr="00F345E0">
        <w:rPr>
          <w:rFonts w:ascii="Times New Roman" w:eastAsia="Times New Roman" w:hAnsi="Times New Roman" w:cs="Times New Roman"/>
          <w:b/>
          <w:bCs/>
          <w:color w:val="333333"/>
          <w:kern w:val="0"/>
          <w14:ligatures w14:val="none"/>
        </w:rPr>
        <w:t xml:space="preserve">Q1. </w:t>
      </w:r>
      <w:r w:rsidR="00373ACC" w:rsidRPr="003E7ABE">
        <w:rPr>
          <w:rFonts w:ascii="Times New Roman" w:eastAsia="Times New Roman" w:hAnsi="Times New Roman" w:cs="Times New Roman"/>
          <w:b/>
          <w:bCs/>
          <w:color w:val="333333"/>
          <w:kern w:val="0"/>
          <w14:ligatures w14:val="none"/>
        </w:rPr>
        <w:t>Describe the data cleaning steps taken, if any</w:t>
      </w:r>
    </w:p>
    <w:p w14:paraId="3A84C2C5" w14:textId="09B1CA3A" w:rsidR="003E7ABE" w:rsidRPr="00F345E0" w:rsidRDefault="003E7ABE" w:rsidP="00F64D56">
      <w:pPr>
        <w:jc w:val="both"/>
        <w:rPr>
          <w:rFonts w:ascii="Times New Roman" w:hAnsi="Times New Roman" w:cs="Times New Roman"/>
        </w:rPr>
      </w:pPr>
      <w:r w:rsidRPr="00F345E0">
        <w:rPr>
          <w:rFonts w:ascii="Times New Roman" w:hAnsi="Times New Roman" w:cs="Times New Roman"/>
        </w:rPr>
        <w:t xml:space="preserve">I didn’t take any data cleaning step during the process of making dashboard. But yes, I </w:t>
      </w:r>
      <w:r w:rsidR="00373ACC" w:rsidRPr="00F345E0">
        <w:rPr>
          <w:rFonts w:ascii="Times New Roman" w:hAnsi="Times New Roman" w:cs="Times New Roman"/>
        </w:rPr>
        <w:t>change</w:t>
      </w:r>
      <w:r w:rsidRPr="00F345E0">
        <w:rPr>
          <w:rFonts w:ascii="Times New Roman" w:hAnsi="Times New Roman" w:cs="Times New Roman"/>
        </w:rPr>
        <w:t xml:space="preserve"> color and horizon of bar chart</w:t>
      </w:r>
      <w:r w:rsidR="00373ACC" w:rsidRPr="00F345E0">
        <w:rPr>
          <w:rFonts w:ascii="Times New Roman" w:hAnsi="Times New Roman" w:cs="Times New Roman"/>
        </w:rPr>
        <w:t xml:space="preserve">. I </w:t>
      </w:r>
      <w:r w:rsidRPr="00F345E0">
        <w:rPr>
          <w:rFonts w:ascii="Times New Roman" w:hAnsi="Times New Roman" w:cs="Times New Roman"/>
        </w:rPr>
        <w:t>convert vertical bar chart to horizontal to reduce cognitive load.</w:t>
      </w:r>
      <w:r w:rsidR="00373ACC" w:rsidRPr="00F345E0">
        <w:rPr>
          <w:rFonts w:ascii="Times New Roman" w:hAnsi="Times New Roman" w:cs="Times New Roman"/>
        </w:rPr>
        <w:t xml:space="preserve"> </w:t>
      </w:r>
    </w:p>
    <w:p w14:paraId="5C79A38D" w14:textId="7660F358" w:rsidR="00373ACC" w:rsidRPr="00F345E0" w:rsidRDefault="00F345E0" w:rsidP="00F64D56">
      <w:pPr>
        <w:shd w:val="clear" w:color="auto" w:fill="FFFFFF"/>
        <w:spacing w:before="100" w:beforeAutospacing="1" w:after="100" w:afterAutospacing="1" w:line="240" w:lineRule="auto"/>
        <w:jc w:val="both"/>
        <w:rPr>
          <w:rFonts w:ascii="Times New Roman" w:eastAsia="Times New Roman" w:hAnsi="Times New Roman" w:cs="Times New Roman"/>
          <w:b/>
          <w:bCs/>
          <w:color w:val="333333"/>
          <w:kern w:val="0"/>
          <w14:ligatures w14:val="none"/>
        </w:rPr>
      </w:pPr>
      <w:r w:rsidRPr="00F345E0">
        <w:rPr>
          <w:rFonts w:ascii="Times New Roman" w:eastAsia="Times New Roman" w:hAnsi="Times New Roman" w:cs="Times New Roman"/>
          <w:b/>
          <w:bCs/>
          <w:color w:val="333333"/>
          <w:kern w:val="0"/>
          <w14:ligatures w14:val="none"/>
        </w:rPr>
        <w:t>Q.</w:t>
      </w:r>
      <w:r w:rsidR="00F64D56">
        <w:rPr>
          <w:rFonts w:ascii="Times New Roman" w:eastAsia="Times New Roman" w:hAnsi="Times New Roman" w:cs="Times New Roman"/>
          <w:b/>
          <w:bCs/>
          <w:color w:val="333333"/>
          <w:kern w:val="0"/>
          <w14:ligatures w14:val="none"/>
        </w:rPr>
        <w:t>2</w:t>
      </w:r>
      <w:r w:rsidRPr="00F345E0">
        <w:rPr>
          <w:rFonts w:ascii="Times New Roman" w:eastAsia="Times New Roman" w:hAnsi="Times New Roman" w:cs="Times New Roman"/>
          <w:b/>
          <w:bCs/>
          <w:color w:val="333333"/>
          <w:kern w:val="0"/>
          <w14:ligatures w14:val="none"/>
        </w:rPr>
        <w:t xml:space="preserve">. </w:t>
      </w:r>
      <w:r w:rsidR="00373ACC" w:rsidRPr="003E7ABE">
        <w:rPr>
          <w:rFonts w:ascii="Times New Roman" w:eastAsia="Times New Roman" w:hAnsi="Times New Roman" w:cs="Times New Roman"/>
          <w:b/>
          <w:bCs/>
          <w:color w:val="333333"/>
          <w:kern w:val="0"/>
          <w14:ligatures w14:val="none"/>
        </w:rPr>
        <w:t>Explain your reasoning behind the selection of charts used in the dashboard</w:t>
      </w:r>
      <w:r w:rsidR="00373ACC" w:rsidRPr="00F345E0">
        <w:rPr>
          <w:rFonts w:ascii="Times New Roman" w:eastAsia="Times New Roman" w:hAnsi="Times New Roman" w:cs="Times New Roman"/>
          <w:b/>
          <w:bCs/>
          <w:color w:val="333333"/>
          <w:kern w:val="0"/>
          <w14:ligatures w14:val="none"/>
        </w:rPr>
        <w:t>:</w:t>
      </w:r>
    </w:p>
    <w:p w14:paraId="1D10A020" w14:textId="77777777" w:rsidR="00F345E0" w:rsidRPr="00F345E0" w:rsidRDefault="00F345E0" w:rsidP="00F64D56">
      <w:pPr>
        <w:jc w:val="both"/>
        <w:rPr>
          <w:rFonts w:ascii="Times New Roman" w:hAnsi="Times New Roman" w:cs="Times New Roman"/>
        </w:rPr>
      </w:pPr>
      <w:r w:rsidRPr="00F345E0">
        <w:rPr>
          <w:rFonts w:ascii="Times New Roman" w:hAnsi="Times New Roman" w:cs="Times New Roman"/>
        </w:rPr>
        <w:t>I selected 2 interactive charts and one tree map because all 3 of these charts are interconnected in terms of business insights, which I want to present to my audience (health insurance company). I simply follow my storyboard and big idea and select this chart.</w:t>
      </w:r>
    </w:p>
    <w:p w14:paraId="21DB9AAF" w14:textId="77777777" w:rsidR="00F345E0" w:rsidRPr="00F345E0" w:rsidRDefault="00F345E0" w:rsidP="00F64D56">
      <w:pPr>
        <w:jc w:val="both"/>
        <w:rPr>
          <w:rFonts w:ascii="Times New Roman" w:hAnsi="Times New Roman" w:cs="Times New Roman"/>
        </w:rPr>
      </w:pPr>
      <w:r w:rsidRPr="00F345E0">
        <w:rPr>
          <w:rFonts w:ascii="Times New Roman" w:hAnsi="Times New Roman" w:cs="Times New Roman"/>
        </w:rPr>
        <w:t>Now I want to discuss in detail why I chose this specific chart and why in this order:</w:t>
      </w:r>
    </w:p>
    <w:p w14:paraId="00C9E1C0" w14:textId="6A26631F" w:rsidR="00F345E0" w:rsidRPr="00F64D56" w:rsidRDefault="00F64D56" w:rsidP="00F64D56">
      <w:pPr>
        <w:pStyle w:val="ListParagraph"/>
        <w:numPr>
          <w:ilvl w:val="0"/>
          <w:numId w:val="8"/>
        </w:numPr>
        <w:jc w:val="both"/>
        <w:rPr>
          <w:rFonts w:ascii="Times New Roman" w:hAnsi="Times New Roman" w:cs="Times New Roman"/>
        </w:rPr>
      </w:pPr>
      <w:r w:rsidRPr="00F64D56">
        <w:rPr>
          <w:rFonts w:ascii="Times New Roman" w:hAnsi="Times New Roman" w:cs="Times New Roman"/>
          <w:b/>
          <w:bCs/>
        </w:rPr>
        <w:t>Map:</w:t>
      </w:r>
      <w:r w:rsidRPr="00F64D56">
        <w:rPr>
          <w:rFonts w:ascii="Times New Roman" w:hAnsi="Times New Roman" w:cs="Times New Roman"/>
        </w:rPr>
        <w:t xml:space="preserve"> </w:t>
      </w:r>
      <w:r w:rsidR="00F345E0" w:rsidRPr="00F64D56">
        <w:rPr>
          <w:rFonts w:ascii="Times New Roman" w:hAnsi="Times New Roman" w:cs="Times New Roman"/>
        </w:rPr>
        <w:t xml:space="preserve">As per reading the gravity, the user first notices the chart that is placed in the top left corner. Considering this, I chose </w:t>
      </w:r>
      <w:r w:rsidR="00F345E0" w:rsidRPr="00F64D56">
        <w:rPr>
          <w:rFonts w:ascii="Times New Roman" w:hAnsi="Times New Roman" w:cs="Times New Roman"/>
          <w:b/>
          <w:bCs/>
        </w:rPr>
        <w:t>a geographical map</w:t>
      </w:r>
      <w:r w:rsidR="00F345E0" w:rsidRPr="00F64D56">
        <w:rPr>
          <w:rFonts w:ascii="Times New Roman" w:hAnsi="Times New Roman" w:cs="Times New Roman"/>
        </w:rPr>
        <w:t>. I wanted to show the state-wise count of insured people, and for that map is the most suitable option. This map also represents the starting and rising action of the dashboard.</w:t>
      </w:r>
    </w:p>
    <w:p w14:paraId="5BE642BD" w14:textId="3FA24DC5" w:rsidR="00F345E0" w:rsidRPr="00F64D56" w:rsidRDefault="00F64D56" w:rsidP="00F64D56">
      <w:pPr>
        <w:pStyle w:val="ListParagraph"/>
        <w:numPr>
          <w:ilvl w:val="0"/>
          <w:numId w:val="8"/>
        </w:numPr>
        <w:jc w:val="both"/>
        <w:rPr>
          <w:rFonts w:ascii="Times New Roman" w:hAnsi="Times New Roman" w:cs="Times New Roman"/>
        </w:rPr>
      </w:pPr>
      <w:r w:rsidRPr="00F64D56">
        <w:rPr>
          <w:rFonts w:ascii="Times New Roman" w:hAnsi="Times New Roman" w:cs="Times New Roman"/>
          <w:b/>
          <w:bCs/>
        </w:rPr>
        <w:t>Tree map:</w:t>
      </w:r>
      <w:r w:rsidRPr="00F64D56">
        <w:rPr>
          <w:rFonts w:ascii="Times New Roman" w:hAnsi="Times New Roman" w:cs="Times New Roman"/>
        </w:rPr>
        <w:t xml:space="preserve"> </w:t>
      </w:r>
      <w:r w:rsidR="00F345E0" w:rsidRPr="00F64D56">
        <w:rPr>
          <w:rFonts w:ascii="Times New Roman" w:hAnsi="Times New Roman" w:cs="Times New Roman"/>
        </w:rPr>
        <w:t xml:space="preserve">After the geographical map, I want to show the overall distribution of plan types in the entire United States, so for a distribution </w:t>
      </w:r>
      <w:r w:rsidR="00F345E0" w:rsidRPr="00F64D56">
        <w:rPr>
          <w:rFonts w:ascii="Times New Roman" w:hAnsi="Times New Roman" w:cs="Times New Roman"/>
          <w:b/>
          <w:bCs/>
        </w:rPr>
        <w:t>tree map</w:t>
      </w:r>
      <w:r w:rsidR="00F345E0" w:rsidRPr="00F64D56">
        <w:rPr>
          <w:rFonts w:ascii="Times New Roman" w:hAnsi="Times New Roman" w:cs="Times New Roman"/>
        </w:rPr>
        <w:t xml:space="preserve"> was the best choice. Also, it will show the initial breakdown of geographical data.</w:t>
      </w:r>
    </w:p>
    <w:p w14:paraId="2B9B2B26" w14:textId="2442B1CF" w:rsidR="00F345E0" w:rsidRPr="00F64D56" w:rsidRDefault="00F64D56" w:rsidP="00F64D56">
      <w:pPr>
        <w:pStyle w:val="ListParagraph"/>
        <w:numPr>
          <w:ilvl w:val="0"/>
          <w:numId w:val="8"/>
        </w:numPr>
        <w:jc w:val="both"/>
        <w:rPr>
          <w:rFonts w:ascii="Times New Roman" w:hAnsi="Times New Roman" w:cs="Times New Roman"/>
        </w:rPr>
      </w:pPr>
      <w:r w:rsidRPr="00F64D56">
        <w:rPr>
          <w:rFonts w:ascii="Times New Roman" w:hAnsi="Times New Roman" w:cs="Times New Roman"/>
          <w:b/>
          <w:bCs/>
        </w:rPr>
        <w:t xml:space="preserve">Bar </w:t>
      </w:r>
      <w:r w:rsidR="00443C45" w:rsidRPr="00F64D56">
        <w:rPr>
          <w:rFonts w:ascii="Times New Roman" w:hAnsi="Times New Roman" w:cs="Times New Roman"/>
          <w:b/>
          <w:bCs/>
        </w:rPr>
        <w:t>chart</w:t>
      </w:r>
      <w:r w:rsidR="00443C45" w:rsidRPr="00F64D56">
        <w:rPr>
          <w:rFonts w:ascii="Times New Roman" w:hAnsi="Times New Roman" w:cs="Times New Roman"/>
        </w:rPr>
        <w:t>:</w:t>
      </w:r>
      <w:r w:rsidRPr="00F64D56">
        <w:rPr>
          <w:rFonts w:ascii="Times New Roman" w:hAnsi="Times New Roman" w:cs="Times New Roman"/>
        </w:rPr>
        <w:t xml:space="preserve"> </w:t>
      </w:r>
      <w:r w:rsidR="00F345E0" w:rsidRPr="00F64D56">
        <w:rPr>
          <w:rFonts w:ascii="Times New Roman" w:hAnsi="Times New Roman" w:cs="Times New Roman"/>
        </w:rPr>
        <w:t xml:space="preserve">For the last graph, where my audience will be looking for detailed insights, I wanted to show a detailed breakdown of all plans by metal type, plan type, and plan variety. As it has more categories, a </w:t>
      </w:r>
      <w:r w:rsidR="00F345E0" w:rsidRPr="00F64D56">
        <w:rPr>
          <w:rFonts w:ascii="Times New Roman" w:hAnsi="Times New Roman" w:cs="Times New Roman"/>
          <w:b/>
          <w:bCs/>
        </w:rPr>
        <w:t>bar chart</w:t>
      </w:r>
      <w:r w:rsidR="00F345E0" w:rsidRPr="00F64D56">
        <w:rPr>
          <w:rFonts w:ascii="Times New Roman" w:hAnsi="Times New Roman" w:cs="Times New Roman"/>
        </w:rPr>
        <w:t xml:space="preserve"> is a more proper choice, and the category names are long, so I use a horizontal bar chart to reduce cognitive load.</w:t>
      </w:r>
    </w:p>
    <w:p w14:paraId="3D8CF325" w14:textId="7AD3119D" w:rsidR="00F345E0" w:rsidRDefault="00F345E0" w:rsidP="00F64D56">
      <w:pPr>
        <w:jc w:val="both"/>
        <w:rPr>
          <w:rFonts w:ascii="Times New Roman" w:hAnsi="Times New Roman" w:cs="Times New Roman"/>
        </w:rPr>
      </w:pPr>
      <w:r w:rsidRPr="00F345E0">
        <w:rPr>
          <w:rFonts w:ascii="Times New Roman" w:hAnsi="Times New Roman" w:cs="Times New Roman"/>
        </w:rPr>
        <w:t>In total these 3 graphs represent my big idea and the flow of the storyboard; that’s why I chose these 3 graphs for my dashboard.</w:t>
      </w:r>
    </w:p>
    <w:p w14:paraId="26CBF092" w14:textId="5B2EAB9D" w:rsidR="00F64D56" w:rsidRPr="00F345E0" w:rsidRDefault="00F64D56" w:rsidP="00F64D56">
      <w:pPr>
        <w:jc w:val="both"/>
        <w:rPr>
          <w:rFonts w:ascii="Times New Roman" w:hAnsi="Times New Roman" w:cs="Times New Roman"/>
        </w:rPr>
      </w:pPr>
      <w:r w:rsidRPr="00F64D56">
        <w:rPr>
          <w:rFonts w:ascii="Times New Roman" w:hAnsi="Times New Roman" w:cs="Times New Roman"/>
        </w:rPr>
        <w:t>(</w:t>
      </w:r>
      <w:proofErr w:type="spellStart"/>
      <w:r w:rsidRPr="00F64D56">
        <w:rPr>
          <w:rFonts w:ascii="Times New Roman" w:hAnsi="Times New Roman" w:cs="Times New Roman"/>
        </w:rPr>
        <w:t>QuillBot</w:t>
      </w:r>
      <w:proofErr w:type="spellEnd"/>
      <w:r w:rsidRPr="00F64D56">
        <w:rPr>
          <w:rFonts w:ascii="Times New Roman" w:hAnsi="Times New Roman" w:cs="Times New Roman"/>
        </w:rPr>
        <w:t xml:space="preserve"> AI, 2025)</w:t>
      </w:r>
    </w:p>
    <w:p w14:paraId="53FE4792" w14:textId="2EE2854E" w:rsidR="00373ACC" w:rsidRPr="00F345E0" w:rsidRDefault="00F345E0" w:rsidP="00F64D56">
      <w:pPr>
        <w:shd w:val="clear" w:color="auto" w:fill="FFFFFF"/>
        <w:spacing w:before="100" w:beforeAutospacing="1" w:after="100" w:afterAutospacing="1" w:line="240" w:lineRule="auto"/>
        <w:jc w:val="both"/>
        <w:rPr>
          <w:rFonts w:ascii="Times New Roman" w:eastAsia="Times New Roman" w:hAnsi="Times New Roman" w:cs="Times New Roman"/>
          <w:b/>
          <w:bCs/>
          <w:color w:val="333333"/>
          <w:kern w:val="0"/>
          <w14:ligatures w14:val="none"/>
        </w:rPr>
      </w:pPr>
      <w:r w:rsidRPr="00F345E0">
        <w:rPr>
          <w:rFonts w:ascii="Times New Roman" w:eastAsia="Times New Roman" w:hAnsi="Times New Roman" w:cs="Times New Roman"/>
          <w:b/>
          <w:bCs/>
          <w:color w:val="333333"/>
          <w:kern w:val="0"/>
          <w14:ligatures w14:val="none"/>
        </w:rPr>
        <w:t xml:space="preserve">Q.3 </w:t>
      </w:r>
      <w:r w:rsidR="00373ACC" w:rsidRPr="003E7ABE">
        <w:rPr>
          <w:rFonts w:ascii="Times New Roman" w:eastAsia="Times New Roman" w:hAnsi="Times New Roman" w:cs="Times New Roman"/>
          <w:b/>
          <w:bCs/>
          <w:color w:val="333333"/>
          <w:kern w:val="0"/>
          <w14:ligatures w14:val="none"/>
        </w:rPr>
        <w:t>Provide at least three business insights derived from analyzing the dashboard.</w:t>
      </w:r>
    </w:p>
    <w:p w14:paraId="7FA1FE9A" w14:textId="77777777" w:rsidR="00F345E0" w:rsidRPr="00F345E0" w:rsidRDefault="00F345E0" w:rsidP="00F64D56">
      <w:pPr>
        <w:pStyle w:val="NormalWeb"/>
        <w:jc w:val="both"/>
      </w:pPr>
      <w:r w:rsidRPr="00F345E0">
        <w:t>Below are the main 3 business insights that we can see at first glance from the insurance dashboard.</w:t>
      </w:r>
    </w:p>
    <w:p w14:paraId="20EAEBDA" w14:textId="77777777" w:rsidR="00F345E0" w:rsidRPr="00F345E0" w:rsidRDefault="00F345E0" w:rsidP="00F64D56">
      <w:pPr>
        <w:pStyle w:val="NormalWeb"/>
        <w:jc w:val="both"/>
      </w:pPr>
      <w:r w:rsidRPr="00F345E0">
        <w:rPr>
          <w:rStyle w:val="Strong"/>
          <w:rFonts w:eastAsiaTheme="majorEastAsia"/>
        </w:rPr>
        <w:t>First Insights</w:t>
      </w:r>
      <w:r w:rsidRPr="00F345E0">
        <w:t xml:space="preserve">: </w:t>
      </w:r>
    </w:p>
    <w:p w14:paraId="4F853CBA" w14:textId="04B14D30" w:rsidR="00F345E0" w:rsidRPr="00F345E0" w:rsidRDefault="00F345E0" w:rsidP="00F64D56">
      <w:pPr>
        <w:pStyle w:val="NormalWeb"/>
        <w:numPr>
          <w:ilvl w:val="0"/>
          <w:numId w:val="5"/>
        </w:numPr>
        <w:jc w:val="both"/>
      </w:pPr>
      <w:r w:rsidRPr="00F345E0">
        <w:t xml:space="preserve">From the geographical graph, a health insurance company can get an idea of which state has more insured people and which state has a lower number of insured people. For </w:t>
      </w:r>
      <w:r w:rsidRPr="00F345E0">
        <w:lastRenderedPageBreak/>
        <w:t>example, Texas shows the highest number of insured people, 4660, while Alaska has a lower number of insured people, with only 64.</w:t>
      </w:r>
    </w:p>
    <w:p w14:paraId="45777DFE" w14:textId="77777777" w:rsidR="00F345E0" w:rsidRPr="00F345E0" w:rsidRDefault="00F345E0" w:rsidP="00F64D56">
      <w:pPr>
        <w:pStyle w:val="NormalWeb"/>
        <w:numPr>
          <w:ilvl w:val="0"/>
          <w:numId w:val="5"/>
        </w:numPr>
        <w:jc w:val="both"/>
      </w:pPr>
      <w:r w:rsidRPr="00F345E0">
        <w:t>Regional differences by plan type and metal type can be seen by applying a filter. Some states are more considerate of PPO plans, while other states only consider HMO.</w:t>
      </w:r>
    </w:p>
    <w:p w14:paraId="14294B9F" w14:textId="00ED9CB8" w:rsidR="00F345E0" w:rsidRPr="00F345E0" w:rsidRDefault="00F345E0" w:rsidP="00F64D56">
      <w:pPr>
        <w:pStyle w:val="NormalWeb"/>
        <w:numPr>
          <w:ilvl w:val="0"/>
          <w:numId w:val="5"/>
        </w:numPr>
        <w:jc w:val="both"/>
      </w:pPr>
      <w:r w:rsidRPr="00F345E0">
        <w:t>Based on this data, the insurance company can get an idea of which state they need to do marketing, so people can purchase more of their plan. And in the area with the highest insured people, they can focus on innovation in the plan so they can get continued insured people retention.</w:t>
      </w:r>
    </w:p>
    <w:p w14:paraId="6304027B" w14:textId="3A86A9AC" w:rsidR="00F345E0" w:rsidRPr="00F345E0" w:rsidRDefault="00F345E0" w:rsidP="00F64D56">
      <w:pPr>
        <w:pStyle w:val="NormalWeb"/>
        <w:jc w:val="both"/>
      </w:pPr>
      <w:r w:rsidRPr="00F345E0">
        <w:t>(Google Gemini, 2025)</w:t>
      </w:r>
      <w:r w:rsidR="00F64D56" w:rsidRPr="00F64D56">
        <w:rPr>
          <w:color w:val="333333"/>
        </w:rPr>
        <w:t xml:space="preserve"> (</w:t>
      </w:r>
      <w:proofErr w:type="spellStart"/>
      <w:r w:rsidR="00F64D56" w:rsidRPr="00F64D56">
        <w:rPr>
          <w:color w:val="333333"/>
        </w:rPr>
        <w:t>QuillBot</w:t>
      </w:r>
      <w:proofErr w:type="spellEnd"/>
      <w:r w:rsidR="00F64D56" w:rsidRPr="00F64D56">
        <w:rPr>
          <w:color w:val="333333"/>
        </w:rPr>
        <w:t xml:space="preserve"> AI, 2025)</w:t>
      </w:r>
    </w:p>
    <w:p w14:paraId="741F0555" w14:textId="77777777" w:rsidR="00F345E0" w:rsidRPr="00F345E0" w:rsidRDefault="00F345E0" w:rsidP="00F64D56">
      <w:pPr>
        <w:pStyle w:val="NormalWeb"/>
        <w:jc w:val="both"/>
        <w:rPr>
          <w:rStyle w:val="Strong"/>
          <w:rFonts w:eastAsiaTheme="majorEastAsia"/>
        </w:rPr>
      </w:pPr>
      <w:r w:rsidRPr="00F345E0">
        <w:rPr>
          <w:rStyle w:val="Strong"/>
          <w:rFonts w:eastAsiaTheme="majorEastAsia"/>
        </w:rPr>
        <w:t xml:space="preserve">Second insight: </w:t>
      </w:r>
    </w:p>
    <w:p w14:paraId="0F46DE25" w14:textId="0434AEB5" w:rsidR="00F345E0" w:rsidRPr="00F345E0" w:rsidRDefault="00F345E0" w:rsidP="00F64D56">
      <w:pPr>
        <w:pStyle w:val="NormalWeb"/>
        <w:numPr>
          <w:ilvl w:val="0"/>
          <w:numId w:val="6"/>
        </w:numPr>
        <w:jc w:val="both"/>
      </w:pPr>
      <w:r w:rsidRPr="00F345E0">
        <w:rPr>
          <w:rStyle w:val="Strong"/>
          <w:rFonts w:eastAsiaTheme="majorEastAsia"/>
          <w:b w:val="0"/>
          <w:bCs w:val="0"/>
        </w:rPr>
        <w:t>The tree</w:t>
      </w:r>
      <w:r w:rsidRPr="00F345E0">
        <w:t xml:space="preserve"> map is showing the overall distribution of all four types of plans, and the insurance company can see people are more leaning towards the HMO plan; almost 50% of the portion is covered by this plan.</w:t>
      </w:r>
    </w:p>
    <w:p w14:paraId="2CC4DA94" w14:textId="77777777" w:rsidR="00F345E0" w:rsidRPr="00F345E0" w:rsidRDefault="00F345E0" w:rsidP="00F64D56">
      <w:pPr>
        <w:pStyle w:val="NormalWeb"/>
        <w:numPr>
          <w:ilvl w:val="0"/>
          <w:numId w:val="6"/>
        </w:numPr>
        <w:jc w:val="both"/>
      </w:pPr>
      <w:r w:rsidRPr="00F345E0">
        <w:t xml:space="preserve">Based on this, the company can take action to improve the least popular plans, like PPO and POS, and they can give </w:t>
      </w:r>
      <w:proofErr w:type="gramStart"/>
      <w:r w:rsidRPr="00F345E0">
        <w:t>first priority</w:t>
      </w:r>
      <w:proofErr w:type="gramEnd"/>
      <w:r w:rsidRPr="00F345E0">
        <w:t xml:space="preserve"> to HMO to gain more profit. Also, this data helps insurance companies create strategic plans to stand out in a competitive market.</w:t>
      </w:r>
    </w:p>
    <w:p w14:paraId="06E1EAB0" w14:textId="09C59E1D" w:rsidR="00F345E0" w:rsidRPr="00F345E0" w:rsidRDefault="00F345E0" w:rsidP="00F64D56">
      <w:pPr>
        <w:pStyle w:val="NormalWeb"/>
        <w:jc w:val="both"/>
      </w:pPr>
      <w:r w:rsidRPr="00F345E0">
        <w:t>(Google Gemini, 2025)</w:t>
      </w:r>
      <w:r w:rsidR="00F64D56" w:rsidRPr="00F64D56">
        <w:rPr>
          <w:color w:val="333333"/>
        </w:rPr>
        <w:t xml:space="preserve"> (</w:t>
      </w:r>
      <w:proofErr w:type="spellStart"/>
      <w:r w:rsidR="00F64D56" w:rsidRPr="00F64D56">
        <w:rPr>
          <w:color w:val="333333"/>
        </w:rPr>
        <w:t>QuillBot</w:t>
      </w:r>
      <w:proofErr w:type="spellEnd"/>
      <w:r w:rsidR="00F64D56" w:rsidRPr="00F64D56">
        <w:rPr>
          <w:color w:val="333333"/>
        </w:rPr>
        <w:t xml:space="preserve"> AI, 2025)</w:t>
      </w:r>
    </w:p>
    <w:p w14:paraId="17022EE5" w14:textId="77777777" w:rsidR="00F345E0" w:rsidRPr="00F345E0" w:rsidRDefault="00F345E0" w:rsidP="00F64D56">
      <w:pPr>
        <w:pStyle w:val="NormalWeb"/>
        <w:jc w:val="both"/>
      </w:pPr>
      <w:r w:rsidRPr="00F345E0">
        <w:rPr>
          <w:rStyle w:val="Strong"/>
          <w:rFonts w:eastAsiaTheme="majorEastAsia"/>
        </w:rPr>
        <w:t>Third insight:</w:t>
      </w:r>
    </w:p>
    <w:p w14:paraId="49CDB379" w14:textId="77777777" w:rsidR="00F345E0" w:rsidRPr="00F345E0" w:rsidRDefault="00F345E0" w:rsidP="00F64D56">
      <w:pPr>
        <w:pStyle w:val="NormalWeb"/>
        <w:numPr>
          <w:ilvl w:val="0"/>
          <w:numId w:val="7"/>
        </w:numPr>
        <w:jc w:val="both"/>
      </w:pPr>
      <w:r w:rsidRPr="00F345E0">
        <w:t xml:space="preserve">When a filter is applied in a horizontal bar graph, it compares new consumer and existing consumer preferences and the count of insured people. It clearly shows that existing insured people almost cover 75% of the total plan, and they mostly prefer HMO with the Gold metal type. While new people are also considering the same type, the number decreases with the </w:t>
      </w:r>
      <w:proofErr w:type="gramStart"/>
      <w:r w:rsidRPr="00F345E0">
        <w:t>time period</w:t>
      </w:r>
      <w:proofErr w:type="gramEnd"/>
      <w:r w:rsidRPr="00F345E0">
        <w:t>.</w:t>
      </w:r>
    </w:p>
    <w:p w14:paraId="736B1035" w14:textId="091FC71D" w:rsidR="00F345E0" w:rsidRPr="00F345E0" w:rsidRDefault="00F345E0" w:rsidP="00F64D56">
      <w:pPr>
        <w:pStyle w:val="NormalWeb"/>
        <w:numPr>
          <w:ilvl w:val="0"/>
          <w:numId w:val="7"/>
        </w:numPr>
        <w:jc w:val="both"/>
      </w:pPr>
      <w:r w:rsidRPr="00F345E0">
        <w:t>From this insurance company can get insights that with time consumer retention is reducing and the HMO gold plan is not catching new customer attention. They need to apply some innovation to this plan and need to change their marketing strategy to attract new insured people.</w:t>
      </w:r>
    </w:p>
    <w:p w14:paraId="499A38DC" w14:textId="70875220" w:rsidR="00F345E0" w:rsidRDefault="00F345E0" w:rsidP="00F64D56">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14:ligatures w14:val="none"/>
        </w:rPr>
      </w:pPr>
      <w:r w:rsidRPr="00F345E0">
        <w:rPr>
          <w:rFonts w:ascii="Times New Roman" w:eastAsia="Times New Roman" w:hAnsi="Times New Roman" w:cs="Times New Roman"/>
          <w:color w:val="333333"/>
          <w:kern w:val="0"/>
          <w14:ligatures w14:val="none"/>
        </w:rPr>
        <w:t>(Google Gemini, 2025)</w:t>
      </w:r>
      <w:r w:rsidR="00F64D56" w:rsidRPr="00F64D56">
        <w:t xml:space="preserve"> </w:t>
      </w:r>
      <w:r w:rsidR="00F64D56" w:rsidRPr="00F64D56">
        <w:rPr>
          <w:rFonts w:ascii="Times New Roman" w:eastAsia="Times New Roman" w:hAnsi="Times New Roman" w:cs="Times New Roman"/>
          <w:color w:val="333333"/>
          <w:kern w:val="0"/>
          <w14:ligatures w14:val="none"/>
        </w:rPr>
        <w:t>(</w:t>
      </w:r>
      <w:proofErr w:type="spellStart"/>
      <w:r w:rsidR="00F64D56" w:rsidRPr="00F64D56">
        <w:rPr>
          <w:rFonts w:ascii="Times New Roman" w:eastAsia="Times New Roman" w:hAnsi="Times New Roman" w:cs="Times New Roman"/>
          <w:color w:val="333333"/>
          <w:kern w:val="0"/>
          <w14:ligatures w14:val="none"/>
        </w:rPr>
        <w:t>QuillBot</w:t>
      </w:r>
      <w:proofErr w:type="spellEnd"/>
      <w:r w:rsidR="00F64D56" w:rsidRPr="00F64D56">
        <w:rPr>
          <w:rFonts w:ascii="Times New Roman" w:eastAsia="Times New Roman" w:hAnsi="Times New Roman" w:cs="Times New Roman"/>
          <w:color w:val="333333"/>
          <w:kern w:val="0"/>
          <w14:ligatures w14:val="none"/>
        </w:rPr>
        <w:t xml:space="preserve"> AI, 2025)</w:t>
      </w:r>
    </w:p>
    <w:p w14:paraId="57C81876" w14:textId="77777777" w:rsidR="00F345E0" w:rsidRDefault="00F345E0" w:rsidP="00373ACC">
      <w:p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p>
    <w:p w14:paraId="0BCC2B39" w14:textId="77777777" w:rsidR="00F345E0" w:rsidRDefault="00F345E0" w:rsidP="00373ACC">
      <w:p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p>
    <w:p w14:paraId="2C14F0DF" w14:textId="77777777" w:rsidR="00F345E0" w:rsidRDefault="00F345E0" w:rsidP="00373ACC">
      <w:p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p>
    <w:p w14:paraId="61DD2EF2" w14:textId="77777777" w:rsidR="00F64D56" w:rsidRDefault="00F64D56" w:rsidP="00373ACC">
      <w:p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p>
    <w:p w14:paraId="3A3C014B" w14:textId="77777777" w:rsidR="00F64D56" w:rsidRDefault="00F64D56" w:rsidP="00373ACC">
      <w:p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p>
    <w:p w14:paraId="76425414" w14:textId="77777777" w:rsidR="00F345E0" w:rsidRDefault="00F345E0" w:rsidP="00373ACC">
      <w:p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p>
    <w:p w14:paraId="71AF4BEE" w14:textId="77777777" w:rsidR="00F345E0" w:rsidRDefault="00F345E0" w:rsidP="00373ACC">
      <w:pPr>
        <w:shd w:val="clear" w:color="auto" w:fill="FFFFFF"/>
        <w:spacing w:before="100" w:beforeAutospacing="1" w:after="100" w:afterAutospacing="1" w:line="240" w:lineRule="auto"/>
        <w:rPr>
          <w:rFonts w:ascii="Times New Roman" w:eastAsia="Times New Roman" w:hAnsi="Times New Roman" w:cs="Times New Roman"/>
          <w:color w:val="333333"/>
          <w:kern w:val="0"/>
          <w14:ligatures w14:val="none"/>
        </w:rPr>
      </w:pPr>
    </w:p>
    <w:p w14:paraId="710A42FA" w14:textId="77777777" w:rsidR="00F345E0" w:rsidRDefault="00F345E0" w:rsidP="00373ACC">
      <w:pPr>
        <w:shd w:val="clear" w:color="auto" w:fill="FFFFFF"/>
        <w:spacing w:before="100" w:beforeAutospacing="1" w:after="100" w:afterAutospacing="1" w:line="240" w:lineRule="auto"/>
        <w:rPr>
          <w:rFonts w:ascii="Lato" w:eastAsia="Times New Roman" w:hAnsi="Lato" w:cs="Times New Roman"/>
          <w:color w:val="333333"/>
          <w:kern w:val="0"/>
          <w14:ligatures w14:val="none"/>
        </w:rPr>
      </w:pPr>
    </w:p>
    <w:p w14:paraId="53F4B441" w14:textId="2006A217" w:rsidR="00F345E0" w:rsidRPr="00F345E0" w:rsidRDefault="00F345E0" w:rsidP="00373ACC">
      <w:pPr>
        <w:shd w:val="clear" w:color="auto" w:fill="FFFFFF"/>
        <w:spacing w:before="100" w:beforeAutospacing="1" w:after="100" w:afterAutospacing="1" w:line="240" w:lineRule="auto"/>
        <w:rPr>
          <w:rFonts w:ascii="Times New Roman" w:eastAsia="Times New Roman" w:hAnsi="Times New Roman" w:cs="Times New Roman"/>
          <w:b/>
          <w:bCs/>
          <w:color w:val="333333"/>
          <w:kern w:val="0"/>
          <w14:ligatures w14:val="none"/>
        </w:rPr>
      </w:pPr>
      <w:r w:rsidRPr="00F345E0">
        <w:rPr>
          <w:rFonts w:ascii="Times New Roman" w:eastAsia="Times New Roman" w:hAnsi="Times New Roman" w:cs="Times New Roman"/>
          <w:b/>
          <w:bCs/>
          <w:color w:val="333333"/>
          <w:kern w:val="0"/>
          <w14:ligatures w14:val="none"/>
        </w:rPr>
        <w:t>Reference:</w:t>
      </w:r>
    </w:p>
    <w:p w14:paraId="48D188D3" w14:textId="402F1A15" w:rsidR="00F345E0" w:rsidRPr="00F345E0" w:rsidRDefault="00F345E0" w:rsidP="00F345E0">
      <w:pPr>
        <w:pStyle w:val="NormalWeb"/>
        <w:spacing w:before="0" w:beforeAutospacing="0" w:after="0" w:afterAutospacing="0" w:line="480" w:lineRule="auto"/>
        <w:ind w:left="720" w:hanging="720"/>
      </w:pPr>
      <w:r w:rsidRPr="00F345E0">
        <w:t xml:space="preserve">Google Gemini. (2025, November 23). </w:t>
      </w:r>
      <w:r w:rsidRPr="00F345E0">
        <w:rPr>
          <w:i/>
          <w:iCs/>
        </w:rPr>
        <w:t>Gemini</w:t>
      </w:r>
      <w:r w:rsidRPr="00F345E0">
        <w:t xml:space="preserve">. </w:t>
      </w:r>
      <w:r w:rsidRPr="00F345E0">
        <w:rPr>
          <w:rStyle w:val="url"/>
          <w:rFonts w:eastAsiaTheme="majorEastAsia"/>
        </w:rPr>
        <w:t>https://gemini.google.com/app</w:t>
      </w:r>
    </w:p>
    <w:p w14:paraId="62C67C39" w14:textId="77777777" w:rsidR="00F345E0" w:rsidRPr="00F345E0" w:rsidRDefault="00F345E0" w:rsidP="00F345E0">
      <w:pPr>
        <w:spacing w:after="0" w:line="240" w:lineRule="auto"/>
        <w:rPr>
          <w:rFonts w:ascii="Times New Roman" w:eastAsia="Times New Roman" w:hAnsi="Times New Roman" w:cs="Times New Roman"/>
          <w:kern w:val="0"/>
          <w14:ligatures w14:val="none"/>
        </w:rPr>
      </w:pPr>
    </w:p>
    <w:p w14:paraId="5C94BBDF" w14:textId="3EE40745" w:rsidR="00F345E0" w:rsidRPr="00F345E0" w:rsidRDefault="00F345E0" w:rsidP="00F345E0">
      <w:pPr>
        <w:pStyle w:val="NormalWeb"/>
        <w:spacing w:before="0" w:beforeAutospacing="0" w:after="0" w:afterAutospacing="0" w:line="480" w:lineRule="auto"/>
        <w:ind w:left="720" w:hanging="720"/>
        <w:rPr>
          <w:rStyle w:val="url"/>
          <w:rFonts w:eastAsiaTheme="majorEastAsia"/>
        </w:rPr>
      </w:pPr>
      <w:proofErr w:type="spellStart"/>
      <w:r w:rsidRPr="00F345E0">
        <w:rPr>
          <w:i/>
          <w:iCs/>
        </w:rPr>
        <w:t>QuillBot</w:t>
      </w:r>
      <w:proofErr w:type="spellEnd"/>
      <w:r w:rsidRPr="00F345E0">
        <w:rPr>
          <w:i/>
          <w:iCs/>
        </w:rPr>
        <w:t xml:space="preserve"> AI</w:t>
      </w:r>
      <w:r w:rsidRPr="00F345E0">
        <w:t xml:space="preserve">. (2025, November 23). </w:t>
      </w:r>
      <w:proofErr w:type="spellStart"/>
      <w:r w:rsidRPr="00F345E0">
        <w:t>QuillBot</w:t>
      </w:r>
      <w:proofErr w:type="spellEnd"/>
      <w:r w:rsidRPr="00F345E0">
        <w:t xml:space="preserve">. </w:t>
      </w:r>
      <w:hyperlink r:id="rId7" w:history="1">
        <w:r w:rsidRPr="00F345E0">
          <w:rPr>
            <w:rStyle w:val="Hyperlink"/>
            <w:rFonts w:eastAsiaTheme="majorEastAsia"/>
          </w:rPr>
          <w:t>https://quillbot.com/grammar-check</w:t>
        </w:r>
      </w:hyperlink>
    </w:p>
    <w:p w14:paraId="5DE1EA3D" w14:textId="77777777" w:rsidR="00F345E0" w:rsidRPr="003E7ABE" w:rsidRDefault="00F345E0" w:rsidP="00F345E0">
      <w:pPr>
        <w:pStyle w:val="NormalWeb"/>
        <w:spacing w:before="0" w:beforeAutospacing="0" w:after="0" w:afterAutospacing="0" w:line="480" w:lineRule="auto"/>
        <w:ind w:left="720" w:hanging="720"/>
        <w:rPr>
          <w:rFonts w:eastAsiaTheme="majorEastAsia"/>
        </w:rPr>
      </w:pPr>
    </w:p>
    <w:p w14:paraId="3D7F3418" w14:textId="24B2194B" w:rsidR="00373ACC" w:rsidRPr="00F345E0" w:rsidRDefault="00F345E0">
      <w:pPr>
        <w:rPr>
          <w:b/>
          <w:bCs/>
        </w:rPr>
      </w:pPr>
      <w:r w:rsidRPr="00F345E0">
        <w:rPr>
          <w:b/>
          <w:bCs/>
        </w:rPr>
        <w:t>Appendix:</w:t>
      </w:r>
    </w:p>
    <w:p w14:paraId="7626C075" w14:textId="259F9F9B" w:rsidR="00F345E0" w:rsidRDefault="00F345E0">
      <w:pPr>
        <w:rPr>
          <w:rFonts w:ascii="Helvetica Neue" w:hAnsi="Helvetica Neue"/>
          <w:color w:val="1F1F1F"/>
          <w:shd w:val="clear" w:color="auto" w:fill="E9EEF6"/>
        </w:rPr>
      </w:pPr>
      <w:r>
        <w:rPr>
          <w:rFonts w:ascii="Helvetica Neue" w:hAnsi="Helvetica Neue"/>
          <w:color w:val="1F1F1F"/>
          <w:shd w:val="clear" w:color="auto" w:fill="E9EEF6"/>
        </w:rPr>
        <w:t xml:space="preserve">all this three graph </w:t>
      </w:r>
      <w:proofErr w:type="spellStart"/>
      <w:r>
        <w:rPr>
          <w:rFonts w:ascii="Helvetica Neue" w:hAnsi="Helvetica Neue"/>
          <w:color w:val="1F1F1F"/>
          <w:shd w:val="clear" w:color="auto" w:fill="E9EEF6"/>
        </w:rPr>
        <w:t>i</w:t>
      </w:r>
      <w:proofErr w:type="spellEnd"/>
      <w:r>
        <w:rPr>
          <w:rFonts w:ascii="Helvetica Neue" w:hAnsi="Helvetica Neue"/>
          <w:color w:val="1F1F1F"/>
          <w:shd w:val="clear" w:color="auto" w:fill="E9EEF6"/>
        </w:rPr>
        <w:t xml:space="preserve"> choose for my dashboard, where order is first map, then tree map, and last horizontal bar chart......suggest me business insights that my audience will get from my dashboard.</w:t>
      </w:r>
    </w:p>
    <w:p w14:paraId="538C791E" w14:textId="09971869" w:rsidR="00F345E0" w:rsidRDefault="00F345E0">
      <w:pPr>
        <w:rPr>
          <w:rFonts w:ascii="Helvetica Neue" w:hAnsi="Helvetica Neue"/>
          <w:color w:val="1F1F1F"/>
          <w:shd w:val="clear" w:color="auto" w:fill="E9EEF6"/>
        </w:rPr>
      </w:pPr>
      <w:r>
        <w:rPr>
          <w:rFonts w:ascii="Helvetica Neue" w:hAnsi="Helvetica Neue"/>
          <w:color w:val="1F1F1F"/>
          <w:shd w:val="clear" w:color="auto" w:fill="E9EEF6"/>
        </w:rPr>
        <w:t>Gemini Answer:</w:t>
      </w:r>
    </w:p>
    <w:p w14:paraId="41B88278" w14:textId="77777777" w:rsidR="00F345E0" w:rsidRPr="00F345E0" w:rsidRDefault="00F345E0" w:rsidP="00F345E0">
      <w:p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kern w:val="0"/>
          <w14:ligatures w14:val="none"/>
        </w:rPr>
        <w:t xml:space="preserve">That's a great selection of visualizations for an insurance dashboard! The combination of a map, a </w:t>
      </w:r>
      <w:proofErr w:type="spellStart"/>
      <w:r w:rsidRPr="00F345E0">
        <w:rPr>
          <w:rFonts w:ascii="Times New Roman" w:eastAsia="Times New Roman" w:hAnsi="Times New Roman" w:cs="Times New Roman"/>
          <w:kern w:val="0"/>
          <w14:ligatures w14:val="none"/>
        </w:rPr>
        <w:t>treemap</w:t>
      </w:r>
      <w:proofErr w:type="spellEnd"/>
      <w:r w:rsidRPr="00F345E0">
        <w:rPr>
          <w:rFonts w:ascii="Times New Roman" w:eastAsia="Times New Roman" w:hAnsi="Times New Roman" w:cs="Times New Roman"/>
          <w:kern w:val="0"/>
          <w14:ligatures w14:val="none"/>
        </w:rPr>
        <w:t>, and a detailed bar chart provides a comprehensive view of the data, moving from a high-level geographical view to a specific breakdown.</w:t>
      </w:r>
    </w:p>
    <w:p w14:paraId="5E7217D3" w14:textId="77777777" w:rsidR="00F345E0" w:rsidRPr="00F345E0" w:rsidRDefault="00F345E0" w:rsidP="00F345E0">
      <w:p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kern w:val="0"/>
          <w14:ligatures w14:val="none"/>
        </w:rPr>
        <w:t>Here are the key business insights your audience can derive from your proposed dashboard, based on the three visualizations:</w:t>
      </w:r>
    </w:p>
    <w:p w14:paraId="5A08D883" w14:textId="77777777" w:rsidR="00F345E0" w:rsidRPr="00F345E0" w:rsidRDefault="00143B1B" w:rsidP="00F345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6BBF29">
          <v:rect id="_x0000_i1031" alt="" style="width:468pt;height:.05pt;mso-width-percent:0;mso-height-percent:0;mso-width-percent:0;mso-height-percent:0" o:hralign="center" o:hrstd="t" o:hr="t" fillcolor="#a0a0a0" stroked="f"/>
        </w:pict>
      </w:r>
    </w:p>
    <w:p w14:paraId="2066F1C8" w14:textId="77777777" w:rsidR="00F345E0" w:rsidRPr="00F345E0" w:rsidRDefault="00F345E0" w:rsidP="00F34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45E0">
        <w:rPr>
          <w:rFonts w:ascii="Apple Color Emoji" w:eastAsia="Times New Roman" w:hAnsi="Apple Color Emoji" w:cs="Apple Color Emoji"/>
          <w:b/>
          <w:bCs/>
          <w:kern w:val="0"/>
          <w:sz w:val="36"/>
          <w:szCs w:val="36"/>
          <w14:ligatures w14:val="none"/>
        </w:rPr>
        <w:t>🗺️</w:t>
      </w:r>
      <w:r w:rsidRPr="00F345E0">
        <w:rPr>
          <w:rFonts w:ascii="Times New Roman" w:eastAsia="Times New Roman" w:hAnsi="Times New Roman" w:cs="Times New Roman"/>
          <w:b/>
          <w:bCs/>
          <w:kern w:val="0"/>
          <w:sz w:val="36"/>
          <w:szCs w:val="36"/>
          <w14:ligatures w14:val="none"/>
        </w:rPr>
        <w:t xml:space="preserve"> Dashboard Business Insights</w:t>
      </w:r>
    </w:p>
    <w:p w14:paraId="2856577B" w14:textId="77777777" w:rsidR="00F345E0" w:rsidRPr="00F345E0" w:rsidRDefault="00F345E0" w:rsidP="00F345E0">
      <w:p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kern w:val="0"/>
          <w14:ligatures w14:val="none"/>
        </w:rPr>
        <w:t xml:space="preserve">The dashboard allows the audience to understand </w:t>
      </w:r>
      <w:r w:rsidRPr="00F345E0">
        <w:rPr>
          <w:rFonts w:ascii="Times New Roman" w:eastAsia="Times New Roman" w:hAnsi="Times New Roman" w:cs="Times New Roman"/>
          <w:b/>
          <w:bCs/>
          <w:kern w:val="0"/>
          <w14:ligatures w14:val="none"/>
        </w:rPr>
        <w:t>where</w:t>
      </w:r>
      <w:r w:rsidRPr="00F345E0">
        <w:rPr>
          <w:rFonts w:ascii="Times New Roman" w:eastAsia="Times New Roman" w:hAnsi="Times New Roman" w:cs="Times New Roman"/>
          <w:kern w:val="0"/>
          <w14:ligatures w14:val="none"/>
        </w:rPr>
        <w:t xml:space="preserve"> the insured population is, </w:t>
      </w:r>
      <w:r w:rsidRPr="00F345E0">
        <w:rPr>
          <w:rFonts w:ascii="Times New Roman" w:eastAsia="Times New Roman" w:hAnsi="Times New Roman" w:cs="Times New Roman"/>
          <w:b/>
          <w:bCs/>
          <w:kern w:val="0"/>
          <w14:ligatures w14:val="none"/>
        </w:rPr>
        <w:t>what</w:t>
      </w:r>
      <w:r w:rsidRPr="00F345E0">
        <w:rPr>
          <w:rFonts w:ascii="Times New Roman" w:eastAsia="Times New Roman" w:hAnsi="Times New Roman" w:cs="Times New Roman"/>
          <w:kern w:val="0"/>
          <w14:ligatures w14:val="none"/>
        </w:rPr>
        <w:t xml:space="preserve"> type of plans are most popular overall, and </w:t>
      </w:r>
      <w:r w:rsidRPr="00F345E0">
        <w:rPr>
          <w:rFonts w:ascii="Times New Roman" w:eastAsia="Times New Roman" w:hAnsi="Times New Roman" w:cs="Times New Roman"/>
          <w:b/>
          <w:bCs/>
          <w:kern w:val="0"/>
          <w14:ligatures w14:val="none"/>
        </w:rPr>
        <w:t>how</w:t>
      </w:r>
      <w:r w:rsidRPr="00F345E0">
        <w:rPr>
          <w:rFonts w:ascii="Times New Roman" w:eastAsia="Times New Roman" w:hAnsi="Times New Roman" w:cs="Times New Roman"/>
          <w:kern w:val="0"/>
          <w14:ligatures w14:val="none"/>
        </w:rPr>
        <w:t xml:space="preserve"> those plan types break down by metal level and new/existing status.</w:t>
      </w:r>
    </w:p>
    <w:p w14:paraId="1366CAA6" w14:textId="77777777" w:rsidR="00F345E0" w:rsidRPr="00F345E0" w:rsidRDefault="00F345E0" w:rsidP="00F345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45E0">
        <w:rPr>
          <w:rFonts w:ascii="Times New Roman" w:eastAsia="Times New Roman" w:hAnsi="Times New Roman" w:cs="Times New Roman"/>
          <w:b/>
          <w:bCs/>
          <w:kern w:val="0"/>
          <w:sz w:val="27"/>
          <w:szCs w:val="27"/>
          <w14:ligatures w14:val="none"/>
        </w:rPr>
        <w:t>1. Geographic Distribution &amp; Market Penetration (Map)</w:t>
      </w:r>
    </w:p>
    <w:p w14:paraId="69790849" w14:textId="77777777" w:rsidR="00F345E0" w:rsidRPr="00F345E0" w:rsidRDefault="00F345E0" w:rsidP="00F345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b/>
          <w:bCs/>
          <w:kern w:val="0"/>
          <w14:ligatures w14:val="none"/>
        </w:rPr>
        <w:t>Key Insight:</w:t>
      </w:r>
      <w:r w:rsidRPr="00F345E0">
        <w:rPr>
          <w:rFonts w:ascii="Times New Roman" w:eastAsia="Times New Roman" w:hAnsi="Times New Roman" w:cs="Times New Roman"/>
          <w:kern w:val="0"/>
          <w14:ligatures w14:val="none"/>
        </w:rPr>
        <w:t xml:space="preserve"> Identifying </w:t>
      </w:r>
      <w:r w:rsidRPr="00F345E0">
        <w:rPr>
          <w:rFonts w:ascii="Times New Roman" w:eastAsia="Times New Roman" w:hAnsi="Times New Roman" w:cs="Times New Roman"/>
          <w:b/>
          <w:bCs/>
          <w:kern w:val="0"/>
          <w14:ligatures w14:val="none"/>
        </w:rPr>
        <w:t>major markets</w:t>
      </w:r>
      <w:r w:rsidRPr="00F345E0">
        <w:rPr>
          <w:rFonts w:ascii="Times New Roman" w:eastAsia="Times New Roman" w:hAnsi="Times New Roman" w:cs="Times New Roman"/>
          <w:kern w:val="0"/>
          <w14:ligatures w14:val="none"/>
        </w:rPr>
        <w:t xml:space="preserve"> and areas with </w:t>
      </w:r>
      <w:r w:rsidRPr="00F345E0">
        <w:rPr>
          <w:rFonts w:ascii="Times New Roman" w:eastAsia="Times New Roman" w:hAnsi="Times New Roman" w:cs="Times New Roman"/>
          <w:b/>
          <w:bCs/>
          <w:kern w:val="0"/>
          <w14:ligatures w14:val="none"/>
        </w:rPr>
        <w:t>low coverage</w:t>
      </w:r>
      <w:r w:rsidRPr="00F345E0">
        <w:rPr>
          <w:rFonts w:ascii="Times New Roman" w:eastAsia="Times New Roman" w:hAnsi="Times New Roman" w:cs="Times New Roman"/>
          <w:kern w:val="0"/>
          <w14:ligatures w14:val="none"/>
        </w:rPr>
        <w:t>.</w:t>
      </w:r>
    </w:p>
    <w:p w14:paraId="633FCB62" w14:textId="77777777" w:rsidR="00F345E0" w:rsidRPr="00F345E0" w:rsidRDefault="00F345E0" w:rsidP="00F345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b/>
          <w:bCs/>
          <w:kern w:val="0"/>
          <w14:ligatures w14:val="none"/>
        </w:rPr>
        <w:lastRenderedPageBreak/>
        <w:t>Actionable Takeaway:</w:t>
      </w:r>
      <w:r w:rsidRPr="00F345E0">
        <w:rPr>
          <w:rFonts w:ascii="Times New Roman" w:eastAsia="Times New Roman" w:hAnsi="Times New Roman" w:cs="Times New Roman"/>
          <w:kern w:val="0"/>
          <w14:ligatures w14:val="none"/>
        </w:rPr>
        <w:t xml:space="preserve"> Resources (marketing, sales) can be allocated based on population density, and growth strategies can be formulated for states with lower insured counts.</w:t>
      </w:r>
    </w:p>
    <w:p w14:paraId="216A59E7" w14:textId="77777777" w:rsidR="00F345E0" w:rsidRPr="00F345E0" w:rsidRDefault="00F345E0" w:rsidP="00F345E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b/>
          <w:bCs/>
          <w:kern w:val="0"/>
          <w14:ligatures w14:val="none"/>
        </w:rPr>
        <w:t>Focus Areas:</w:t>
      </w:r>
      <w:r w:rsidRPr="00F345E0">
        <w:rPr>
          <w:rFonts w:ascii="Times New Roman" w:eastAsia="Times New Roman" w:hAnsi="Times New Roman" w:cs="Times New Roman"/>
          <w:kern w:val="0"/>
          <w14:ligatures w14:val="none"/>
        </w:rPr>
        <w:t xml:space="preserve"> Clearly identify the states with the </w:t>
      </w:r>
      <w:r w:rsidRPr="00F345E0">
        <w:rPr>
          <w:rFonts w:ascii="Times New Roman" w:eastAsia="Times New Roman" w:hAnsi="Times New Roman" w:cs="Times New Roman"/>
          <w:b/>
          <w:bCs/>
          <w:kern w:val="0"/>
          <w14:ligatures w14:val="none"/>
        </w:rPr>
        <w:t>highest number of insured lives</w:t>
      </w:r>
      <w:r w:rsidRPr="00F345E0">
        <w:rPr>
          <w:rFonts w:ascii="Times New Roman" w:eastAsia="Times New Roman" w:hAnsi="Times New Roman" w:cs="Times New Roman"/>
          <w:kern w:val="0"/>
          <w14:ligatures w14:val="none"/>
        </w:rPr>
        <w:t xml:space="preserve"> (e.g., Texas at 4,660, Florida at 1,110, New York at 1,177). These are your primary revenue drivers.</w:t>
      </w:r>
    </w:p>
    <w:p w14:paraId="0807AA98" w14:textId="77777777" w:rsidR="00F345E0" w:rsidRPr="00F345E0" w:rsidRDefault="00F345E0" w:rsidP="00F345E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b/>
          <w:bCs/>
          <w:kern w:val="0"/>
          <w14:ligatures w14:val="none"/>
        </w:rPr>
        <w:t>Growth Opportunities:</w:t>
      </w:r>
      <w:r w:rsidRPr="00F345E0">
        <w:rPr>
          <w:rFonts w:ascii="Times New Roman" w:eastAsia="Times New Roman" w:hAnsi="Times New Roman" w:cs="Times New Roman"/>
          <w:kern w:val="0"/>
          <w14:ligatures w14:val="none"/>
        </w:rPr>
        <w:t xml:space="preserve"> Pinpoint states with </w:t>
      </w:r>
      <w:r w:rsidRPr="00F345E0">
        <w:rPr>
          <w:rFonts w:ascii="Times New Roman" w:eastAsia="Times New Roman" w:hAnsi="Times New Roman" w:cs="Times New Roman"/>
          <w:b/>
          <w:bCs/>
          <w:kern w:val="0"/>
          <w14:ligatures w14:val="none"/>
        </w:rPr>
        <w:t>relatively low counts</w:t>
      </w:r>
      <w:r w:rsidRPr="00F345E0">
        <w:rPr>
          <w:rFonts w:ascii="Times New Roman" w:eastAsia="Times New Roman" w:hAnsi="Times New Roman" w:cs="Times New Roman"/>
          <w:kern w:val="0"/>
          <w14:ligatures w14:val="none"/>
        </w:rPr>
        <w:t xml:space="preserve"> (e.g., Alaska at 64, Hawaii at 170). These could represent underserved markets or areas requiring a different sales approach.</w:t>
      </w:r>
    </w:p>
    <w:p w14:paraId="29283B1F" w14:textId="77777777" w:rsidR="00F345E0" w:rsidRPr="00F345E0" w:rsidRDefault="00F345E0" w:rsidP="00F345E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b/>
          <w:bCs/>
          <w:kern w:val="0"/>
          <w14:ligatures w14:val="none"/>
        </w:rPr>
        <w:t>Benchmarking:</w:t>
      </w:r>
      <w:r w:rsidRPr="00F345E0">
        <w:rPr>
          <w:rFonts w:ascii="Times New Roman" w:eastAsia="Times New Roman" w:hAnsi="Times New Roman" w:cs="Times New Roman"/>
          <w:kern w:val="0"/>
          <w14:ligatures w14:val="none"/>
        </w:rPr>
        <w:t xml:space="preserve"> Compare insured counts between neighboring states (e.g., </w:t>
      </w:r>
      <w:r w:rsidRPr="00F345E0">
        <w:rPr>
          <w:rFonts w:ascii="Times New Roman" w:eastAsia="Times New Roman" w:hAnsi="Times New Roman" w:cs="Times New Roman"/>
          <w:b/>
          <w:bCs/>
          <w:kern w:val="0"/>
          <w14:ligatures w14:val="none"/>
        </w:rPr>
        <w:t>California (1,048) vs. Texas (4,660)</w:t>
      </w:r>
      <w:r w:rsidRPr="00F345E0">
        <w:rPr>
          <w:rFonts w:ascii="Times New Roman" w:eastAsia="Times New Roman" w:hAnsi="Times New Roman" w:cs="Times New Roman"/>
          <w:kern w:val="0"/>
          <w14:ligatures w14:val="none"/>
        </w:rPr>
        <w:t>) to investigate why the penetration differs significantly.</w:t>
      </w:r>
    </w:p>
    <w:p w14:paraId="0770ED0E" w14:textId="77777777" w:rsidR="00F345E0" w:rsidRPr="00F345E0" w:rsidRDefault="00F345E0" w:rsidP="00F345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45E0">
        <w:rPr>
          <w:rFonts w:ascii="Times New Roman" w:eastAsia="Times New Roman" w:hAnsi="Times New Roman" w:cs="Times New Roman"/>
          <w:b/>
          <w:bCs/>
          <w:kern w:val="0"/>
          <w:sz w:val="27"/>
          <w:szCs w:val="27"/>
          <w14:ligatures w14:val="none"/>
        </w:rPr>
        <w:t>2. Overall Plan Preference (</w:t>
      </w:r>
      <w:proofErr w:type="spellStart"/>
      <w:r w:rsidRPr="00F345E0">
        <w:rPr>
          <w:rFonts w:ascii="Times New Roman" w:eastAsia="Times New Roman" w:hAnsi="Times New Roman" w:cs="Times New Roman"/>
          <w:b/>
          <w:bCs/>
          <w:kern w:val="0"/>
          <w:sz w:val="27"/>
          <w:szCs w:val="27"/>
          <w14:ligatures w14:val="none"/>
        </w:rPr>
        <w:t>Treemap</w:t>
      </w:r>
      <w:proofErr w:type="spellEnd"/>
      <w:r w:rsidRPr="00F345E0">
        <w:rPr>
          <w:rFonts w:ascii="Times New Roman" w:eastAsia="Times New Roman" w:hAnsi="Times New Roman" w:cs="Times New Roman"/>
          <w:b/>
          <w:bCs/>
          <w:kern w:val="0"/>
          <w:sz w:val="27"/>
          <w:szCs w:val="27"/>
          <w14:ligatures w14:val="none"/>
        </w:rPr>
        <w:t>)</w:t>
      </w:r>
    </w:p>
    <w:p w14:paraId="1242EEEE" w14:textId="77777777" w:rsidR="00F345E0" w:rsidRPr="00F345E0" w:rsidRDefault="00F345E0" w:rsidP="00F345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b/>
          <w:bCs/>
          <w:kern w:val="0"/>
          <w14:ligatures w14:val="none"/>
        </w:rPr>
        <w:t>Key Insight:</w:t>
      </w:r>
      <w:r w:rsidRPr="00F345E0">
        <w:rPr>
          <w:rFonts w:ascii="Times New Roman" w:eastAsia="Times New Roman" w:hAnsi="Times New Roman" w:cs="Times New Roman"/>
          <w:kern w:val="0"/>
          <w14:ligatures w14:val="none"/>
        </w:rPr>
        <w:t xml:space="preserve"> Understanding the </w:t>
      </w:r>
      <w:r w:rsidRPr="00F345E0">
        <w:rPr>
          <w:rFonts w:ascii="Times New Roman" w:eastAsia="Times New Roman" w:hAnsi="Times New Roman" w:cs="Times New Roman"/>
          <w:b/>
          <w:bCs/>
          <w:kern w:val="0"/>
          <w14:ligatures w14:val="none"/>
        </w:rPr>
        <w:t>most preferred Plan Type</w:t>
      </w:r>
      <w:r w:rsidRPr="00F345E0">
        <w:rPr>
          <w:rFonts w:ascii="Times New Roman" w:eastAsia="Times New Roman" w:hAnsi="Times New Roman" w:cs="Times New Roman"/>
          <w:kern w:val="0"/>
          <w14:ligatures w14:val="none"/>
        </w:rPr>
        <w:t xml:space="preserve"> across the entire population.</w:t>
      </w:r>
    </w:p>
    <w:p w14:paraId="2CD4E6D2" w14:textId="77777777" w:rsidR="00F345E0" w:rsidRPr="00F345E0" w:rsidRDefault="00F345E0" w:rsidP="00F345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b/>
          <w:bCs/>
          <w:kern w:val="0"/>
          <w14:ligatures w14:val="none"/>
        </w:rPr>
        <w:t>Actionable Takeaway:</w:t>
      </w:r>
      <w:r w:rsidRPr="00F345E0">
        <w:rPr>
          <w:rFonts w:ascii="Times New Roman" w:eastAsia="Times New Roman" w:hAnsi="Times New Roman" w:cs="Times New Roman"/>
          <w:kern w:val="0"/>
          <w14:ligatures w14:val="none"/>
        </w:rPr>
        <w:t xml:space="preserve"> This insight confirms which product lines should receive the most R&amp;D and focus, and it can inform provider network negotiations.</w:t>
      </w:r>
    </w:p>
    <w:p w14:paraId="7EA7CF44" w14:textId="77777777" w:rsidR="00F345E0" w:rsidRPr="00F345E0" w:rsidRDefault="00F345E0" w:rsidP="00F345E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b/>
          <w:bCs/>
          <w:kern w:val="0"/>
          <w14:ligatures w14:val="none"/>
        </w:rPr>
        <w:t>Dominant Plan Type:</w:t>
      </w:r>
      <w:r w:rsidRPr="00F345E0">
        <w:rPr>
          <w:rFonts w:ascii="Times New Roman" w:eastAsia="Times New Roman" w:hAnsi="Times New Roman" w:cs="Times New Roman"/>
          <w:kern w:val="0"/>
          <w14:ligatures w14:val="none"/>
        </w:rPr>
        <w:t xml:space="preserve"> Clearly show which plan type (</w:t>
      </w:r>
      <w:r w:rsidRPr="00F345E0">
        <w:rPr>
          <w:rFonts w:ascii="Times New Roman" w:eastAsia="Times New Roman" w:hAnsi="Times New Roman" w:cs="Times New Roman"/>
          <w:b/>
          <w:bCs/>
          <w:kern w:val="0"/>
          <w14:ligatures w14:val="none"/>
        </w:rPr>
        <w:t>HMO, EPO, PPO, or POS</w:t>
      </w:r>
      <w:r w:rsidRPr="00F345E0">
        <w:rPr>
          <w:rFonts w:ascii="Times New Roman" w:eastAsia="Times New Roman" w:hAnsi="Times New Roman" w:cs="Times New Roman"/>
          <w:kern w:val="0"/>
          <w14:ligatures w14:val="none"/>
        </w:rPr>
        <w:t xml:space="preserve">) commands the largest share of the market (e.g., in the image, the </w:t>
      </w:r>
      <w:r w:rsidRPr="00F345E0">
        <w:rPr>
          <w:rFonts w:ascii="Times New Roman" w:eastAsia="Times New Roman" w:hAnsi="Times New Roman" w:cs="Times New Roman"/>
          <w:b/>
          <w:bCs/>
          <w:kern w:val="0"/>
          <w14:ligatures w14:val="none"/>
        </w:rPr>
        <w:t>HMO</w:t>
      </w:r>
      <w:r w:rsidRPr="00F345E0">
        <w:rPr>
          <w:rFonts w:ascii="Times New Roman" w:eastAsia="Times New Roman" w:hAnsi="Times New Roman" w:cs="Times New Roman"/>
          <w:kern w:val="0"/>
          <w14:ligatures w14:val="none"/>
        </w:rPr>
        <w:t xml:space="preserve"> and </w:t>
      </w:r>
      <w:r w:rsidRPr="00F345E0">
        <w:rPr>
          <w:rFonts w:ascii="Times New Roman" w:eastAsia="Times New Roman" w:hAnsi="Times New Roman" w:cs="Times New Roman"/>
          <w:b/>
          <w:bCs/>
          <w:kern w:val="0"/>
          <w14:ligatures w14:val="none"/>
        </w:rPr>
        <w:t>EPO</w:t>
      </w:r>
      <w:r w:rsidRPr="00F345E0">
        <w:rPr>
          <w:rFonts w:ascii="Times New Roman" w:eastAsia="Times New Roman" w:hAnsi="Times New Roman" w:cs="Times New Roman"/>
          <w:kern w:val="0"/>
          <w14:ligatures w14:val="none"/>
        </w:rPr>
        <w:t xml:space="preserve"> appear to be the largest segments).</w:t>
      </w:r>
    </w:p>
    <w:p w14:paraId="06C760C3" w14:textId="77777777" w:rsidR="00F345E0" w:rsidRPr="00F345E0" w:rsidRDefault="00F345E0" w:rsidP="00F345E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b/>
          <w:bCs/>
          <w:kern w:val="0"/>
          <w14:ligatures w14:val="none"/>
        </w:rPr>
        <w:t>Product Strategy:</w:t>
      </w:r>
      <w:r w:rsidRPr="00F345E0">
        <w:rPr>
          <w:rFonts w:ascii="Times New Roman" w:eastAsia="Times New Roman" w:hAnsi="Times New Roman" w:cs="Times New Roman"/>
          <w:kern w:val="0"/>
          <w14:ligatures w14:val="none"/>
        </w:rPr>
        <w:t xml:space="preserve"> Verify if the most-sold plan types align with the company's profitability goals. If a less profitable plan type is dominant, a strategic shift or repricing may be necessary.</w:t>
      </w:r>
    </w:p>
    <w:p w14:paraId="29D7D276" w14:textId="77777777" w:rsidR="00F345E0" w:rsidRPr="00F345E0" w:rsidRDefault="00F345E0" w:rsidP="00F345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45E0">
        <w:rPr>
          <w:rFonts w:ascii="Times New Roman" w:eastAsia="Times New Roman" w:hAnsi="Times New Roman" w:cs="Times New Roman"/>
          <w:b/>
          <w:bCs/>
          <w:kern w:val="0"/>
          <w:sz w:val="27"/>
          <w:szCs w:val="27"/>
          <w14:ligatures w14:val="none"/>
        </w:rPr>
        <w:t>3. Detailed Product Mix &amp; Growth Opportunities (Horizontal Bar Chart)</w:t>
      </w:r>
    </w:p>
    <w:p w14:paraId="57B1C67E" w14:textId="77777777" w:rsidR="00F345E0" w:rsidRPr="00F345E0" w:rsidRDefault="00F345E0" w:rsidP="00F345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b/>
          <w:bCs/>
          <w:kern w:val="0"/>
          <w14:ligatures w14:val="none"/>
        </w:rPr>
        <w:t>Key Insight:</w:t>
      </w:r>
      <w:r w:rsidRPr="00F345E0">
        <w:rPr>
          <w:rFonts w:ascii="Times New Roman" w:eastAsia="Times New Roman" w:hAnsi="Times New Roman" w:cs="Times New Roman"/>
          <w:kern w:val="0"/>
          <w14:ligatures w14:val="none"/>
        </w:rPr>
        <w:t xml:space="preserve"> A granular view of the </w:t>
      </w:r>
      <w:r w:rsidRPr="00F345E0">
        <w:rPr>
          <w:rFonts w:ascii="Times New Roman" w:eastAsia="Times New Roman" w:hAnsi="Times New Roman" w:cs="Times New Roman"/>
          <w:b/>
          <w:bCs/>
          <w:kern w:val="0"/>
          <w14:ligatures w14:val="none"/>
        </w:rPr>
        <w:t>price-to-coverage mix</w:t>
      </w:r>
      <w:r w:rsidRPr="00F345E0">
        <w:rPr>
          <w:rFonts w:ascii="Times New Roman" w:eastAsia="Times New Roman" w:hAnsi="Times New Roman" w:cs="Times New Roman"/>
          <w:kern w:val="0"/>
          <w14:ligatures w14:val="none"/>
        </w:rPr>
        <w:t xml:space="preserve"> (Metal Level) within each plan type, separated by </w:t>
      </w:r>
      <w:r w:rsidRPr="00F345E0">
        <w:rPr>
          <w:rFonts w:ascii="Times New Roman" w:eastAsia="Times New Roman" w:hAnsi="Times New Roman" w:cs="Times New Roman"/>
          <w:b/>
          <w:bCs/>
          <w:kern w:val="0"/>
          <w14:ligatures w14:val="none"/>
        </w:rPr>
        <w:t>Existing vs. New Customers</w:t>
      </w:r>
      <w:r w:rsidRPr="00F345E0">
        <w:rPr>
          <w:rFonts w:ascii="Times New Roman" w:eastAsia="Times New Roman" w:hAnsi="Times New Roman" w:cs="Times New Roman"/>
          <w:kern w:val="0"/>
          <w14:ligatures w14:val="none"/>
        </w:rPr>
        <w:t>.</w:t>
      </w:r>
    </w:p>
    <w:p w14:paraId="5A18B081" w14:textId="77777777" w:rsidR="00F345E0" w:rsidRPr="00F345E0" w:rsidRDefault="00F345E0" w:rsidP="00F345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b/>
          <w:bCs/>
          <w:kern w:val="0"/>
          <w14:ligatures w14:val="none"/>
        </w:rPr>
        <w:t>Actionable Takeaway:</w:t>
      </w:r>
      <w:r w:rsidRPr="00F345E0">
        <w:rPr>
          <w:rFonts w:ascii="Times New Roman" w:eastAsia="Times New Roman" w:hAnsi="Times New Roman" w:cs="Times New Roman"/>
          <w:kern w:val="0"/>
          <w14:ligatures w14:val="none"/>
        </w:rPr>
        <w:t xml:space="preserve"> This is critical for product development, pricing, and campaign targeting, as it identifies which specific plans are attracting new customers.</w:t>
      </w:r>
    </w:p>
    <w:p w14:paraId="003831D0" w14:textId="77777777" w:rsidR="00F345E0" w:rsidRPr="00F345E0" w:rsidRDefault="00F345E0" w:rsidP="00F345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b/>
          <w:bCs/>
          <w:kern w:val="0"/>
          <w14:ligatures w14:val="none"/>
        </w:rPr>
        <w:t>New Customer Acquisition:</w:t>
      </w:r>
      <w:r w:rsidRPr="00F345E0">
        <w:rPr>
          <w:rFonts w:ascii="Times New Roman" w:eastAsia="Times New Roman" w:hAnsi="Times New Roman" w:cs="Times New Roman"/>
          <w:kern w:val="0"/>
          <w14:ligatures w14:val="none"/>
        </w:rPr>
        <w:t xml:space="preserve"> Identify the </w:t>
      </w:r>
      <w:r w:rsidRPr="00F345E0">
        <w:rPr>
          <w:rFonts w:ascii="Times New Roman" w:eastAsia="Times New Roman" w:hAnsi="Times New Roman" w:cs="Times New Roman"/>
          <w:b/>
          <w:bCs/>
          <w:kern w:val="0"/>
          <w14:ligatures w14:val="none"/>
        </w:rPr>
        <w:t>specific Metal Level and Plan Type combinations</w:t>
      </w:r>
      <w:r w:rsidRPr="00F345E0">
        <w:rPr>
          <w:rFonts w:ascii="Times New Roman" w:eastAsia="Times New Roman" w:hAnsi="Times New Roman" w:cs="Times New Roman"/>
          <w:kern w:val="0"/>
          <w14:ligatures w14:val="none"/>
        </w:rPr>
        <w:t xml:space="preserve"> that are most popular among </w:t>
      </w:r>
      <w:proofErr w:type="gramStart"/>
      <w:r w:rsidRPr="00F345E0">
        <w:rPr>
          <w:rFonts w:ascii="Times New Roman" w:eastAsia="Times New Roman" w:hAnsi="Times New Roman" w:cs="Times New Roman"/>
          <w:b/>
          <w:bCs/>
          <w:kern w:val="0"/>
          <w14:ligatures w14:val="none"/>
        </w:rPr>
        <w:t>New</w:t>
      </w:r>
      <w:proofErr w:type="gramEnd"/>
      <w:r w:rsidRPr="00F345E0">
        <w:rPr>
          <w:rFonts w:ascii="Times New Roman" w:eastAsia="Times New Roman" w:hAnsi="Times New Roman" w:cs="Times New Roman"/>
          <w:kern w:val="0"/>
          <w14:ligatures w14:val="none"/>
        </w:rPr>
        <w:t xml:space="preserve"> customers (e.g., the large gold and platinum bars under "New" and "HMO"). This shows successful recent product launches or competitive pricing.</w:t>
      </w:r>
    </w:p>
    <w:p w14:paraId="06DBB017" w14:textId="77777777" w:rsidR="00F345E0" w:rsidRPr="00F345E0" w:rsidRDefault="00F345E0" w:rsidP="00F345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b/>
          <w:bCs/>
          <w:kern w:val="0"/>
          <w14:ligatures w14:val="none"/>
        </w:rPr>
        <w:t>Retention Focus:</w:t>
      </w:r>
      <w:r w:rsidRPr="00F345E0">
        <w:rPr>
          <w:rFonts w:ascii="Times New Roman" w:eastAsia="Times New Roman" w:hAnsi="Times New Roman" w:cs="Times New Roman"/>
          <w:kern w:val="0"/>
          <w14:ligatures w14:val="none"/>
        </w:rPr>
        <w:t xml:space="preserve"> Analyze the distribution of plans for </w:t>
      </w:r>
      <w:r w:rsidRPr="00F345E0">
        <w:rPr>
          <w:rFonts w:ascii="Times New Roman" w:eastAsia="Times New Roman" w:hAnsi="Times New Roman" w:cs="Times New Roman"/>
          <w:b/>
          <w:bCs/>
          <w:kern w:val="0"/>
          <w14:ligatures w14:val="none"/>
        </w:rPr>
        <w:t>Existing</w:t>
      </w:r>
      <w:r w:rsidRPr="00F345E0">
        <w:rPr>
          <w:rFonts w:ascii="Times New Roman" w:eastAsia="Times New Roman" w:hAnsi="Times New Roman" w:cs="Times New Roman"/>
          <w:kern w:val="0"/>
          <w14:ligatures w14:val="none"/>
        </w:rPr>
        <w:t xml:space="preserve"> customers to identify which plans have the longest history and need renewal focus.</w:t>
      </w:r>
    </w:p>
    <w:p w14:paraId="34FF0653" w14:textId="77777777" w:rsidR="00F345E0" w:rsidRPr="00F345E0" w:rsidRDefault="00F345E0" w:rsidP="00F345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b/>
          <w:bCs/>
          <w:kern w:val="0"/>
          <w14:ligatures w14:val="none"/>
        </w:rPr>
        <w:t>Metal Level Strategy:</w:t>
      </w:r>
      <w:r w:rsidRPr="00F345E0">
        <w:rPr>
          <w:rFonts w:ascii="Times New Roman" w:eastAsia="Times New Roman" w:hAnsi="Times New Roman" w:cs="Times New Roman"/>
          <w:kern w:val="0"/>
          <w14:ligatures w14:val="none"/>
        </w:rPr>
        <w:t xml:space="preserve"> See if customers are generally opting for </w:t>
      </w:r>
      <w:r w:rsidRPr="00F345E0">
        <w:rPr>
          <w:rFonts w:ascii="Times New Roman" w:eastAsia="Times New Roman" w:hAnsi="Times New Roman" w:cs="Times New Roman"/>
          <w:b/>
          <w:bCs/>
          <w:kern w:val="0"/>
          <w14:ligatures w14:val="none"/>
        </w:rPr>
        <w:t>lower-cost plans (Bronze/Catastrophic)</w:t>
      </w:r>
      <w:r w:rsidRPr="00F345E0">
        <w:rPr>
          <w:rFonts w:ascii="Times New Roman" w:eastAsia="Times New Roman" w:hAnsi="Times New Roman" w:cs="Times New Roman"/>
          <w:kern w:val="0"/>
          <w14:ligatures w14:val="none"/>
        </w:rPr>
        <w:t xml:space="preserve"> or </w:t>
      </w:r>
      <w:r w:rsidRPr="00F345E0">
        <w:rPr>
          <w:rFonts w:ascii="Times New Roman" w:eastAsia="Times New Roman" w:hAnsi="Times New Roman" w:cs="Times New Roman"/>
          <w:b/>
          <w:bCs/>
          <w:kern w:val="0"/>
          <w14:ligatures w14:val="none"/>
        </w:rPr>
        <w:t>higher-coverage plans (Gold/Platinum)</w:t>
      </w:r>
      <w:r w:rsidRPr="00F345E0">
        <w:rPr>
          <w:rFonts w:ascii="Times New Roman" w:eastAsia="Times New Roman" w:hAnsi="Times New Roman" w:cs="Times New Roman"/>
          <w:kern w:val="0"/>
          <w14:ligatures w14:val="none"/>
        </w:rPr>
        <w:t xml:space="preserve"> within the popular plan types (e.g., HMOs).</w:t>
      </w:r>
    </w:p>
    <w:p w14:paraId="36A26733" w14:textId="77777777" w:rsidR="00F345E0" w:rsidRPr="00F345E0" w:rsidRDefault="00143B1B" w:rsidP="00F345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915D62">
          <v:rect id="_x0000_i1030" alt="" style="width:468pt;height:.05pt;mso-width-percent:0;mso-height-percent:0;mso-width-percent:0;mso-height-percent:0" o:hralign="center" o:hrstd="t" o:hr="t" fillcolor="#a0a0a0" stroked="f"/>
        </w:pict>
      </w:r>
    </w:p>
    <w:p w14:paraId="0F5DDDF1" w14:textId="77777777" w:rsidR="00F345E0" w:rsidRPr="00F345E0" w:rsidRDefault="00F345E0" w:rsidP="00F34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45E0">
        <w:rPr>
          <w:rFonts w:ascii="Apple Color Emoji" w:eastAsia="Times New Roman" w:hAnsi="Apple Color Emoji" w:cs="Apple Color Emoji"/>
          <w:b/>
          <w:bCs/>
          <w:kern w:val="0"/>
          <w:sz w:val="36"/>
          <w:szCs w:val="36"/>
          <w14:ligatures w14:val="none"/>
        </w:rPr>
        <w:t>💡</w:t>
      </w:r>
      <w:r w:rsidRPr="00F345E0">
        <w:rPr>
          <w:rFonts w:ascii="Times New Roman" w:eastAsia="Times New Roman" w:hAnsi="Times New Roman" w:cs="Times New Roman"/>
          <w:b/>
          <w:bCs/>
          <w:kern w:val="0"/>
          <w:sz w:val="36"/>
          <w:szCs w:val="36"/>
          <w14:ligatures w14:val="none"/>
        </w:rPr>
        <w:t xml:space="preserve"> Overall Business Story</w:t>
      </w:r>
    </w:p>
    <w:p w14:paraId="1F183095" w14:textId="77777777" w:rsidR="00F345E0" w:rsidRPr="00F345E0" w:rsidRDefault="00F345E0" w:rsidP="00F345E0">
      <w:pPr>
        <w:spacing w:before="100" w:beforeAutospacing="1" w:after="100" w:afterAutospacing="1" w:line="240" w:lineRule="auto"/>
        <w:rPr>
          <w:rFonts w:ascii="Times New Roman" w:eastAsia="Times New Roman" w:hAnsi="Times New Roman" w:cs="Times New Roman"/>
          <w:kern w:val="0"/>
          <w14:ligatures w14:val="none"/>
        </w:rPr>
      </w:pPr>
      <w:r w:rsidRPr="00F345E0">
        <w:rPr>
          <w:rFonts w:ascii="Times New Roman" w:eastAsia="Times New Roman" w:hAnsi="Times New Roman" w:cs="Times New Roman"/>
          <w:kern w:val="0"/>
          <w14:ligatures w14:val="none"/>
        </w:rPr>
        <w:lastRenderedPageBreak/>
        <w:t xml:space="preserve">"Our largest insured populations are concentrated in </w:t>
      </w:r>
      <w:r w:rsidRPr="00F345E0">
        <w:rPr>
          <w:rFonts w:ascii="Times New Roman" w:eastAsia="Times New Roman" w:hAnsi="Times New Roman" w:cs="Times New Roman"/>
          <w:b/>
          <w:bCs/>
          <w:kern w:val="0"/>
          <w14:ligatures w14:val="none"/>
        </w:rPr>
        <w:t>[Top 3 States, e.g., Texas, New York, Florida]</w:t>
      </w:r>
      <w:r w:rsidRPr="00F345E0">
        <w:rPr>
          <w:rFonts w:ascii="Times New Roman" w:eastAsia="Times New Roman" w:hAnsi="Times New Roman" w:cs="Times New Roman"/>
          <w:kern w:val="0"/>
          <w14:ligatures w14:val="none"/>
        </w:rPr>
        <w:t xml:space="preserve">, and our product strategy must prioritize those regions. </w:t>
      </w:r>
      <w:proofErr w:type="gramStart"/>
      <w:r w:rsidRPr="00F345E0">
        <w:rPr>
          <w:rFonts w:ascii="Times New Roman" w:eastAsia="Times New Roman" w:hAnsi="Times New Roman" w:cs="Times New Roman"/>
          <w:kern w:val="0"/>
          <w14:ligatures w14:val="none"/>
        </w:rPr>
        <w:t>The majority of</w:t>
      </w:r>
      <w:proofErr w:type="gramEnd"/>
      <w:r w:rsidRPr="00F345E0">
        <w:rPr>
          <w:rFonts w:ascii="Times New Roman" w:eastAsia="Times New Roman" w:hAnsi="Times New Roman" w:cs="Times New Roman"/>
          <w:kern w:val="0"/>
          <w14:ligatures w14:val="none"/>
        </w:rPr>
        <w:t xml:space="preserve"> our business is in </w:t>
      </w:r>
      <w:r w:rsidRPr="00F345E0">
        <w:rPr>
          <w:rFonts w:ascii="Times New Roman" w:eastAsia="Times New Roman" w:hAnsi="Times New Roman" w:cs="Times New Roman"/>
          <w:b/>
          <w:bCs/>
          <w:kern w:val="0"/>
          <w14:ligatures w14:val="none"/>
        </w:rPr>
        <w:t>[Dominant Plan Type, e.g., HMO]</w:t>
      </w:r>
      <w:r w:rsidRPr="00F345E0">
        <w:rPr>
          <w:rFonts w:ascii="Times New Roman" w:eastAsia="Times New Roman" w:hAnsi="Times New Roman" w:cs="Times New Roman"/>
          <w:kern w:val="0"/>
          <w14:ligatures w14:val="none"/>
        </w:rPr>
        <w:t xml:space="preserve"> plans. Importantly, our </w:t>
      </w:r>
      <w:r w:rsidRPr="00F345E0">
        <w:rPr>
          <w:rFonts w:ascii="Times New Roman" w:eastAsia="Times New Roman" w:hAnsi="Times New Roman" w:cs="Times New Roman"/>
          <w:b/>
          <w:bCs/>
          <w:kern w:val="0"/>
          <w14:ligatures w14:val="none"/>
        </w:rPr>
        <w:t>new customer growth</w:t>
      </w:r>
      <w:r w:rsidRPr="00F345E0">
        <w:rPr>
          <w:rFonts w:ascii="Times New Roman" w:eastAsia="Times New Roman" w:hAnsi="Times New Roman" w:cs="Times New Roman"/>
          <w:kern w:val="0"/>
          <w14:ligatures w14:val="none"/>
        </w:rPr>
        <w:t xml:space="preserve"> is heavily skewed towards the </w:t>
      </w:r>
      <w:r w:rsidRPr="00F345E0">
        <w:rPr>
          <w:rFonts w:ascii="Times New Roman" w:eastAsia="Times New Roman" w:hAnsi="Times New Roman" w:cs="Times New Roman"/>
          <w:b/>
          <w:bCs/>
          <w:kern w:val="0"/>
          <w14:ligatures w14:val="none"/>
        </w:rPr>
        <w:t>[e.g., Gold and Platinum Metal Levels]</w:t>
      </w:r>
      <w:r w:rsidRPr="00F345E0">
        <w:rPr>
          <w:rFonts w:ascii="Times New Roman" w:eastAsia="Times New Roman" w:hAnsi="Times New Roman" w:cs="Times New Roman"/>
          <w:kern w:val="0"/>
          <w14:ligatures w14:val="none"/>
        </w:rPr>
        <w:t xml:space="preserve"> within the </w:t>
      </w:r>
      <w:r w:rsidRPr="00F345E0">
        <w:rPr>
          <w:rFonts w:ascii="Times New Roman" w:eastAsia="Times New Roman" w:hAnsi="Times New Roman" w:cs="Times New Roman"/>
          <w:b/>
          <w:bCs/>
          <w:kern w:val="0"/>
          <w14:ligatures w14:val="none"/>
        </w:rPr>
        <w:t>[e.g., HMO]</w:t>
      </w:r>
      <w:r w:rsidRPr="00F345E0">
        <w:rPr>
          <w:rFonts w:ascii="Times New Roman" w:eastAsia="Times New Roman" w:hAnsi="Times New Roman" w:cs="Times New Roman"/>
          <w:kern w:val="0"/>
          <w14:ligatures w14:val="none"/>
        </w:rPr>
        <w:t xml:space="preserve"> plan, suggesting a successful move into the higher-premium, higher-coverage market for new acquisitions."</w:t>
      </w:r>
    </w:p>
    <w:p w14:paraId="29D9AA19" w14:textId="7E23029A" w:rsidR="00F345E0" w:rsidRPr="00F345E0" w:rsidRDefault="00F345E0">
      <w:pPr>
        <w:rPr>
          <w:b/>
          <w:bCs/>
        </w:rPr>
      </w:pPr>
      <w:r w:rsidRPr="00F345E0">
        <w:rPr>
          <w:b/>
          <w:bCs/>
        </w:rPr>
        <w:t>My prompt:</w:t>
      </w:r>
    </w:p>
    <w:p w14:paraId="2F5EF91C" w14:textId="6582067B" w:rsidR="00F345E0" w:rsidRDefault="00F345E0">
      <w:pPr>
        <w:rPr>
          <w:rFonts w:ascii="Helvetica Neue" w:hAnsi="Helvetica Neue"/>
          <w:color w:val="1F1F1F"/>
          <w:shd w:val="clear" w:color="auto" w:fill="E9EEF6"/>
        </w:rPr>
      </w:pPr>
      <w:r>
        <w:rPr>
          <w:rFonts w:ascii="Helvetica Neue" w:hAnsi="Helvetica Neue"/>
          <w:color w:val="1F1F1F"/>
          <w:shd w:val="clear" w:color="auto" w:fill="E9EEF6"/>
        </w:rPr>
        <w:t xml:space="preserve">can you add states like num or highlighting features as well in </w:t>
      </w:r>
      <w:proofErr w:type="gramStart"/>
      <w:r>
        <w:rPr>
          <w:rFonts w:ascii="Helvetica Neue" w:hAnsi="Helvetica Neue"/>
          <w:color w:val="1F1F1F"/>
          <w:shd w:val="clear" w:color="auto" w:fill="E9EEF6"/>
        </w:rPr>
        <w:t>this insights</w:t>
      </w:r>
      <w:proofErr w:type="gramEnd"/>
      <w:r>
        <w:rPr>
          <w:rFonts w:ascii="Helvetica Neue" w:hAnsi="Helvetica Neue"/>
          <w:color w:val="1F1F1F"/>
          <w:shd w:val="clear" w:color="auto" w:fill="E9EEF6"/>
        </w:rPr>
        <w:t>:</w:t>
      </w:r>
    </w:p>
    <w:p w14:paraId="4822884A" w14:textId="3DBC9EB7" w:rsidR="00F345E0" w:rsidRDefault="00F345E0">
      <w:pPr>
        <w:rPr>
          <w:rFonts w:ascii="Helvetica Neue" w:hAnsi="Helvetica Neue"/>
          <w:color w:val="1F1F1F"/>
          <w:shd w:val="clear" w:color="auto" w:fill="E9EEF6"/>
        </w:rPr>
      </w:pPr>
      <w:r w:rsidRPr="00F345E0">
        <w:rPr>
          <w:rFonts w:ascii="Helvetica Neue" w:hAnsi="Helvetica Neue"/>
          <w:b/>
          <w:bCs/>
          <w:color w:val="1F1F1F"/>
          <w:shd w:val="clear" w:color="auto" w:fill="E9EEF6"/>
        </w:rPr>
        <w:t>Gemini answer</w:t>
      </w:r>
      <w:r>
        <w:rPr>
          <w:rFonts w:ascii="Helvetica Neue" w:hAnsi="Helvetica Neue"/>
          <w:color w:val="1F1F1F"/>
          <w:shd w:val="clear" w:color="auto" w:fill="E9EEF6"/>
        </w:rPr>
        <w:t>:</w:t>
      </w:r>
    </w:p>
    <w:p w14:paraId="335D91B7" w14:textId="77777777" w:rsidR="00F345E0" w:rsidRPr="00F345E0" w:rsidRDefault="00F345E0" w:rsidP="00F345E0">
      <w:pPr>
        <w:spacing w:after="240" w:line="240" w:lineRule="auto"/>
        <w:rPr>
          <w:rFonts w:ascii="Arial" w:eastAsia="Times New Roman" w:hAnsi="Arial" w:cs="Arial"/>
          <w:color w:val="1F1F1F"/>
          <w:kern w:val="0"/>
          <w14:ligatures w14:val="none"/>
        </w:rPr>
      </w:pPr>
      <w:r w:rsidRPr="00F345E0">
        <w:rPr>
          <w:rFonts w:ascii="Arial" w:eastAsia="Times New Roman" w:hAnsi="Arial" w:cs="Arial"/>
          <w:color w:val="1F1F1F"/>
          <w:kern w:val="0"/>
          <w14:ligatures w14:val="none"/>
        </w:rPr>
        <w:t>That's an excellent idea. Adding numerical context and highlighting features will make your insights much more impactful and data-driven for your audience.</w:t>
      </w:r>
    </w:p>
    <w:p w14:paraId="27ABD92C" w14:textId="77777777" w:rsidR="00F345E0" w:rsidRPr="00F345E0" w:rsidRDefault="00F345E0" w:rsidP="00F345E0">
      <w:pPr>
        <w:spacing w:after="240" w:line="240" w:lineRule="auto"/>
        <w:rPr>
          <w:rFonts w:ascii="Arial" w:eastAsia="Times New Roman" w:hAnsi="Arial" w:cs="Arial"/>
          <w:color w:val="1F1F1F"/>
          <w:kern w:val="0"/>
          <w14:ligatures w14:val="none"/>
        </w:rPr>
      </w:pPr>
      <w:r w:rsidRPr="00F345E0">
        <w:rPr>
          <w:rFonts w:ascii="Arial" w:eastAsia="Times New Roman" w:hAnsi="Arial" w:cs="Arial"/>
          <w:color w:val="1F1F1F"/>
          <w:kern w:val="0"/>
          <w14:ligatures w14:val="none"/>
        </w:rPr>
        <w:t>Here is how you can incorporate the specific data points and highlighting features from your three graphs into the suggested business insights:</w:t>
      </w:r>
    </w:p>
    <w:p w14:paraId="06B72F99" w14:textId="77777777" w:rsidR="00F345E0" w:rsidRPr="00F345E0" w:rsidRDefault="00143B1B" w:rsidP="00F345E0">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38C7A288">
          <v:rect id="_x0000_i1029" alt="" style="width:468pt;height:.05pt;mso-width-percent:0;mso-height-percent:0;mso-width-percent:0;mso-height-percent:0" o:hralign="center" o:hrstd="t" o:hrnoshade="t" o:hr="t" fillcolor="gray" stroked="f"/>
        </w:pict>
      </w:r>
    </w:p>
    <w:p w14:paraId="3CA9C66A" w14:textId="77777777" w:rsidR="00F345E0" w:rsidRPr="00F345E0" w:rsidRDefault="00F345E0" w:rsidP="00F345E0">
      <w:pPr>
        <w:spacing w:after="0" w:line="240" w:lineRule="auto"/>
        <w:outlineLvl w:val="1"/>
        <w:rPr>
          <w:rFonts w:ascii="Arial" w:eastAsia="Times New Roman" w:hAnsi="Arial" w:cs="Arial"/>
          <w:b/>
          <w:bCs/>
          <w:color w:val="1F1F1F"/>
          <w:kern w:val="0"/>
          <w:sz w:val="36"/>
          <w:szCs w:val="36"/>
          <w14:ligatures w14:val="none"/>
        </w:rPr>
      </w:pPr>
      <w:r w:rsidRPr="00F345E0">
        <w:rPr>
          <w:rFonts w:ascii="Apple Color Emoji" w:eastAsia="Times New Roman" w:hAnsi="Apple Color Emoji" w:cs="Apple Color Emoji"/>
          <w:b/>
          <w:bCs/>
          <w:color w:val="1F1F1F"/>
          <w:kern w:val="0"/>
          <w:sz w:val="36"/>
          <w:szCs w:val="36"/>
          <w14:ligatures w14:val="none"/>
        </w:rPr>
        <w:t>🗺️</w:t>
      </w:r>
      <w:r w:rsidRPr="00F345E0">
        <w:rPr>
          <w:rFonts w:ascii="Arial" w:eastAsia="Times New Roman" w:hAnsi="Arial" w:cs="Arial"/>
          <w:b/>
          <w:bCs/>
          <w:color w:val="1F1F1F"/>
          <w:kern w:val="0"/>
          <w:sz w:val="36"/>
          <w:szCs w:val="36"/>
          <w14:ligatures w14:val="none"/>
        </w:rPr>
        <w:t xml:space="preserve"> </w:t>
      </w:r>
      <w:r w:rsidRPr="00F345E0">
        <w:rPr>
          <w:rFonts w:ascii="Arial" w:eastAsia="Times New Roman" w:hAnsi="Arial" w:cs="Arial"/>
          <w:b/>
          <w:bCs/>
          <w:color w:val="1F1F1F"/>
          <w:kern w:val="0"/>
          <w:sz w:val="36"/>
          <w:szCs w:val="36"/>
          <w:bdr w:val="none" w:sz="0" w:space="0" w:color="auto" w:frame="1"/>
          <w14:ligatures w14:val="none"/>
        </w:rPr>
        <w:t>1. Geographic Distribution &amp; Market Penetration (Map)</w:t>
      </w:r>
    </w:p>
    <w:p w14:paraId="582DB56F" w14:textId="77777777" w:rsidR="00F345E0" w:rsidRPr="00F345E0" w:rsidRDefault="00F345E0" w:rsidP="00F345E0">
      <w:pPr>
        <w:spacing w:after="240" w:line="240" w:lineRule="auto"/>
        <w:rPr>
          <w:rFonts w:ascii="Arial" w:eastAsia="Times New Roman" w:hAnsi="Arial" w:cs="Arial"/>
          <w:color w:val="1F1F1F"/>
          <w:kern w:val="0"/>
          <w14:ligatures w14:val="none"/>
        </w:rPr>
      </w:pPr>
      <w:r w:rsidRPr="00F345E0">
        <w:rPr>
          <w:rFonts w:ascii="Arial" w:eastAsia="Times New Roman" w:hAnsi="Arial" w:cs="Arial"/>
          <w:color w:val="1F1F1F"/>
          <w:kern w:val="0"/>
          <w14:ligatures w14:val="none"/>
        </w:rPr>
        <w:t>The map is the first visual, so the numerical highlights must be immediately obvious.</w:t>
      </w:r>
    </w:p>
    <w:tbl>
      <w:tblPr>
        <w:tblW w:w="0" w:type="auto"/>
        <w:tblCellSpacing w:w="15" w:type="dxa"/>
        <w:tblCellMar>
          <w:left w:w="0" w:type="dxa"/>
          <w:right w:w="0" w:type="dxa"/>
        </w:tblCellMar>
        <w:tblLook w:val="04A0" w:firstRow="1" w:lastRow="0" w:firstColumn="1" w:lastColumn="0" w:noHBand="0" w:noVBand="1"/>
      </w:tblPr>
      <w:tblGrid>
        <w:gridCol w:w="2455"/>
        <w:gridCol w:w="3390"/>
        <w:gridCol w:w="3499"/>
      </w:tblGrid>
      <w:tr w:rsidR="00F345E0" w:rsidRPr="00F345E0" w14:paraId="21C592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656DC"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Insight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F3992"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Numerical Highlight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0756C"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Business Context/Action</w:t>
            </w:r>
          </w:p>
        </w:tc>
      </w:tr>
      <w:tr w:rsidR="00F345E0" w:rsidRPr="00F345E0" w14:paraId="488A1B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F1D72"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Top 3 Primary Markets</w:t>
            </w:r>
            <w:r w:rsidRPr="00F345E0">
              <w:rPr>
                <w:rFonts w:ascii="Arial" w:eastAsia="Times New Roman" w:hAnsi="Arial" w:cs="Arial"/>
                <w:color w:val="1F1F1F"/>
                <w:kern w:val="0"/>
                <w14:ligatures w14:val="none"/>
              </w:rPr>
              <w:t xml:space="preserve"> (Largest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961FF"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Texas</w:t>
            </w:r>
            <w:r w:rsidRPr="00F345E0">
              <w:rPr>
                <w:rFonts w:ascii="Arial" w:eastAsia="Times New Roman" w:hAnsi="Arial" w:cs="Arial"/>
                <w:color w:val="1F1F1F"/>
                <w:kern w:val="0"/>
                <w14:ligatures w14:val="none"/>
              </w:rPr>
              <w:t xml:space="preserve"> (</w:t>
            </w:r>
            <w:r w:rsidRPr="00F345E0">
              <w:rPr>
                <w:rFonts w:ascii="Arial" w:eastAsia="Times New Roman" w:hAnsi="Arial" w:cs="Arial"/>
                <w:b/>
                <w:bCs/>
                <w:color w:val="1F1F1F"/>
                <w:kern w:val="0"/>
                <w:bdr w:val="none" w:sz="0" w:space="0" w:color="auto" w:frame="1"/>
                <w14:ligatures w14:val="none"/>
              </w:rPr>
              <w:t>4,660</w:t>
            </w:r>
            <w:r w:rsidRPr="00F345E0">
              <w:rPr>
                <w:rFonts w:ascii="Arial" w:eastAsia="Times New Roman" w:hAnsi="Arial" w:cs="Arial"/>
                <w:color w:val="1F1F1F"/>
                <w:kern w:val="0"/>
                <w14:ligatures w14:val="none"/>
              </w:rPr>
              <w:t xml:space="preserve">), </w:t>
            </w:r>
            <w:r w:rsidRPr="00F345E0">
              <w:rPr>
                <w:rFonts w:ascii="Arial" w:eastAsia="Times New Roman" w:hAnsi="Arial" w:cs="Arial"/>
                <w:b/>
                <w:bCs/>
                <w:color w:val="1F1F1F"/>
                <w:kern w:val="0"/>
                <w:bdr w:val="none" w:sz="0" w:space="0" w:color="auto" w:frame="1"/>
                <w14:ligatures w14:val="none"/>
              </w:rPr>
              <w:t>New York</w:t>
            </w:r>
            <w:r w:rsidRPr="00F345E0">
              <w:rPr>
                <w:rFonts w:ascii="Arial" w:eastAsia="Times New Roman" w:hAnsi="Arial" w:cs="Arial"/>
                <w:color w:val="1F1F1F"/>
                <w:kern w:val="0"/>
                <w14:ligatures w14:val="none"/>
              </w:rPr>
              <w:t xml:space="preserve"> (</w:t>
            </w:r>
            <w:r w:rsidRPr="00F345E0">
              <w:rPr>
                <w:rFonts w:ascii="Arial" w:eastAsia="Times New Roman" w:hAnsi="Arial" w:cs="Arial"/>
                <w:b/>
                <w:bCs/>
                <w:color w:val="1F1F1F"/>
                <w:kern w:val="0"/>
                <w:bdr w:val="none" w:sz="0" w:space="0" w:color="auto" w:frame="1"/>
                <w14:ligatures w14:val="none"/>
              </w:rPr>
              <w:t>1,177</w:t>
            </w:r>
            <w:r w:rsidRPr="00F345E0">
              <w:rPr>
                <w:rFonts w:ascii="Arial" w:eastAsia="Times New Roman" w:hAnsi="Arial" w:cs="Arial"/>
                <w:color w:val="1F1F1F"/>
                <w:kern w:val="0"/>
                <w14:ligatures w14:val="none"/>
              </w:rPr>
              <w:t xml:space="preserve">), and </w:t>
            </w:r>
            <w:r w:rsidRPr="00F345E0">
              <w:rPr>
                <w:rFonts w:ascii="Arial" w:eastAsia="Times New Roman" w:hAnsi="Arial" w:cs="Arial"/>
                <w:b/>
                <w:bCs/>
                <w:color w:val="1F1F1F"/>
                <w:kern w:val="0"/>
                <w:bdr w:val="none" w:sz="0" w:space="0" w:color="auto" w:frame="1"/>
                <w14:ligatures w14:val="none"/>
              </w:rPr>
              <w:t>Florida</w:t>
            </w:r>
            <w:r w:rsidRPr="00F345E0">
              <w:rPr>
                <w:rFonts w:ascii="Arial" w:eastAsia="Times New Roman" w:hAnsi="Arial" w:cs="Arial"/>
                <w:color w:val="1F1F1F"/>
                <w:kern w:val="0"/>
                <w14:ligatures w14:val="none"/>
              </w:rPr>
              <w:t xml:space="preserve"> (</w:t>
            </w:r>
            <w:r w:rsidRPr="00F345E0">
              <w:rPr>
                <w:rFonts w:ascii="Arial" w:eastAsia="Times New Roman" w:hAnsi="Arial" w:cs="Arial"/>
                <w:b/>
                <w:bCs/>
                <w:color w:val="1F1F1F"/>
                <w:kern w:val="0"/>
                <w:bdr w:val="none" w:sz="0" w:space="0" w:color="auto" w:frame="1"/>
                <w14:ligatures w14:val="none"/>
              </w:rPr>
              <w:t>1,110</w:t>
            </w:r>
            <w:r w:rsidRPr="00F345E0">
              <w:rPr>
                <w:rFonts w:ascii="Arial" w:eastAsia="Times New Roman" w:hAnsi="Arial" w:cs="Arial"/>
                <w:color w:val="1F1F1F"/>
                <w:kern w:val="0"/>
                <w14:ligatures w14:val="none"/>
              </w:rPr>
              <w:t xml:space="preserve">) account for approximately </w:t>
            </w:r>
            <w:r w:rsidRPr="00F345E0">
              <w:rPr>
                <w:rFonts w:ascii="Arial" w:eastAsia="Times New Roman" w:hAnsi="Arial" w:cs="Arial"/>
                <w:b/>
                <w:bCs/>
                <w:color w:val="1F1F1F"/>
                <w:kern w:val="0"/>
                <w:bdr w:val="none" w:sz="0" w:space="0" w:color="auto" w:frame="1"/>
                <w14:ligatures w14:val="none"/>
              </w:rPr>
              <w:t>55%</w:t>
            </w:r>
            <w:r w:rsidRPr="00F345E0">
              <w:rPr>
                <w:rFonts w:ascii="Arial" w:eastAsia="Times New Roman" w:hAnsi="Arial" w:cs="Arial"/>
                <w:color w:val="1F1F1F"/>
                <w:kern w:val="0"/>
                <w14:ligatures w14:val="none"/>
              </w:rPr>
              <w:t xml:space="preserve"> of the total insured count (based on the visible state counts).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16DB3"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ACTION:</w:t>
            </w:r>
            <w:r w:rsidRPr="00F345E0">
              <w:rPr>
                <w:rFonts w:ascii="Arial" w:eastAsia="Times New Roman" w:hAnsi="Arial" w:cs="Arial"/>
                <w:color w:val="1F1F1F"/>
                <w:kern w:val="0"/>
                <w14:ligatures w14:val="none"/>
              </w:rPr>
              <w:t xml:space="preserve"> These states demand the highest level of service and network stability. Any major rate change or product decision must be stress-tested here.</w:t>
            </w:r>
          </w:p>
        </w:tc>
      </w:tr>
      <w:tr w:rsidR="00F345E0" w:rsidRPr="00F345E0" w14:paraId="4E7A5F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C3084"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High-Volume Clusters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E3011"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color w:val="1F1F1F"/>
                <w:kern w:val="0"/>
                <w14:ligatures w14:val="none"/>
              </w:rPr>
              <w:t xml:space="preserve">The </w:t>
            </w:r>
            <w:r w:rsidRPr="00F345E0">
              <w:rPr>
                <w:rFonts w:ascii="Arial" w:eastAsia="Times New Roman" w:hAnsi="Arial" w:cs="Arial"/>
                <w:b/>
                <w:bCs/>
                <w:color w:val="1F1F1F"/>
                <w:kern w:val="0"/>
                <w:bdr w:val="none" w:sz="0" w:space="0" w:color="auto" w:frame="1"/>
                <w14:ligatures w14:val="none"/>
              </w:rPr>
              <w:t>Midwest/</w:t>
            </w:r>
            <w:proofErr w:type="gramStart"/>
            <w:r w:rsidRPr="00F345E0">
              <w:rPr>
                <w:rFonts w:ascii="Arial" w:eastAsia="Times New Roman" w:hAnsi="Arial" w:cs="Arial"/>
                <w:b/>
                <w:bCs/>
                <w:color w:val="1F1F1F"/>
                <w:kern w:val="0"/>
                <w:bdr w:val="none" w:sz="0" w:space="0" w:color="auto" w:frame="1"/>
                <w14:ligatures w14:val="none"/>
              </w:rPr>
              <w:t>South East</w:t>
            </w:r>
            <w:proofErr w:type="gramEnd"/>
            <w:r w:rsidRPr="00F345E0">
              <w:rPr>
                <w:rFonts w:ascii="Arial" w:eastAsia="Times New Roman" w:hAnsi="Arial" w:cs="Arial"/>
                <w:color w:val="1F1F1F"/>
                <w:kern w:val="0"/>
                <w14:ligatures w14:val="none"/>
              </w:rPr>
              <w:t xml:space="preserve"> (e.g., Ohio 517, Illinois 705, Louisiana 414, Texas 4,660, Georgia 382) shows a dense concentration.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6B63E"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HIGHLIGHTING FEATURE:</w:t>
            </w:r>
            <w:r w:rsidRPr="00F345E0">
              <w:rPr>
                <w:rFonts w:ascii="Arial" w:eastAsia="Times New Roman" w:hAnsi="Arial" w:cs="Arial"/>
                <w:color w:val="1F1F1F"/>
                <w:kern w:val="0"/>
                <w14:ligatures w14:val="none"/>
              </w:rPr>
              <w:t xml:space="preserve"> Use a </w:t>
            </w:r>
            <w:r w:rsidRPr="00F345E0">
              <w:rPr>
                <w:rFonts w:ascii="Arial" w:eastAsia="Times New Roman" w:hAnsi="Arial" w:cs="Arial"/>
                <w:b/>
                <w:bCs/>
                <w:color w:val="1F1F1F"/>
                <w:kern w:val="0"/>
                <w:bdr w:val="none" w:sz="0" w:space="0" w:color="auto" w:frame="1"/>
                <w14:ligatures w14:val="none"/>
              </w:rPr>
              <w:t>darker shade of color</w:t>
            </w:r>
            <w:r w:rsidRPr="00F345E0">
              <w:rPr>
                <w:rFonts w:ascii="Arial" w:eastAsia="Times New Roman" w:hAnsi="Arial" w:cs="Arial"/>
                <w:color w:val="1F1F1F"/>
                <w:kern w:val="0"/>
                <w14:ligatures w14:val="none"/>
              </w:rPr>
              <w:t xml:space="preserve"> on the map (e.g., Texas and New York) to immediately draw the eye to the key markets.</w:t>
            </w:r>
          </w:p>
        </w:tc>
      </w:tr>
      <w:tr w:rsidR="00F345E0" w:rsidRPr="00F345E0" w14:paraId="4F2436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02860"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lastRenderedPageBreak/>
              <w:t>Growth/Under-penetrated States</w:t>
            </w:r>
            <w:r w:rsidRPr="00F345E0">
              <w:rPr>
                <w:rFonts w:ascii="Arial" w:eastAsia="Times New Roman" w:hAnsi="Arial" w:cs="Arial"/>
                <w:color w:val="1F1F1F"/>
                <w:kern w:val="0"/>
                <w14:ligatures w14:val="none"/>
              </w:rPr>
              <w:t xml:space="preserve"> (Lowest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9B3B5"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Alaska</w:t>
            </w:r>
            <w:r w:rsidRPr="00F345E0">
              <w:rPr>
                <w:rFonts w:ascii="Arial" w:eastAsia="Times New Roman" w:hAnsi="Arial" w:cs="Arial"/>
                <w:color w:val="1F1F1F"/>
                <w:kern w:val="0"/>
                <w14:ligatures w14:val="none"/>
              </w:rPr>
              <w:t xml:space="preserve"> (</w:t>
            </w:r>
            <w:r w:rsidRPr="00F345E0">
              <w:rPr>
                <w:rFonts w:ascii="Arial" w:eastAsia="Times New Roman" w:hAnsi="Arial" w:cs="Arial"/>
                <w:b/>
                <w:bCs/>
                <w:color w:val="1F1F1F"/>
                <w:kern w:val="0"/>
                <w:bdr w:val="none" w:sz="0" w:space="0" w:color="auto" w:frame="1"/>
                <w14:ligatures w14:val="none"/>
              </w:rPr>
              <w:t>64</w:t>
            </w:r>
            <w:r w:rsidRPr="00F345E0">
              <w:rPr>
                <w:rFonts w:ascii="Arial" w:eastAsia="Times New Roman" w:hAnsi="Arial" w:cs="Arial"/>
                <w:color w:val="1F1F1F"/>
                <w:kern w:val="0"/>
                <w14:ligatures w14:val="none"/>
              </w:rPr>
              <w:t xml:space="preserve">), </w:t>
            </w:r>
            <w:r w:rsidRPr="00F345E0">
              <w:rPr>
                <w:rFonts w:ascii="Arial" w:eastAsia="Times New Roman" w:hAnsi="Arial" w:cs="Arial"/>
                <w:b/>
                <w:bCs/>
                <w:color w:val="1F1F1F"/>
                <w:kern w:val="0"/>
                <w:bdr w:val="none" w:sz="0" w:space="0" w:color="auto" w:frame="1"/>
                <w14:ligatures w14:val="none"/>
              </w:rPr>
              <w:t>Wyoming</w:t>
            </w:r>
            <w:r w:rsidRPr="00F345E0">
              <w:rPr>
                <w:rFonts w:ascii="Arial" w:eastAsia="Times New Roman" w:hAnsi="Arial" w:cs="Arial"/>
                <w:color w:val="1F1F1F"/>
                <w:kern w:val="0"/>
                <w14:ligatures w14:val="none"/>
              </w:rPr>
              <w:t xml:space="preserve"> (</w:t>
            </w:r>
            <w:r w:rsidRPr="00F345E0">
              <w:rPr>
                <w:rFonts w:ascii="Arial" w:eastAsia="Times New Roman" w:hAnsi="Arial" w:cs="Arial"/>
                <w:b/>
                <w:bCs/>
                <w:color w:val="1F1F1F"/>
                <w:kern w:val="0"/>
                <w:bdr w:val="none" w:sz="0" w:space="0" w:color="auto" w:frame="1"/>
                <w14:ligatures w14:val="none"/>
              </w:rPr>
              <w:t>93</w:t>
            </w:r>
            <w:r w:rsidRPr="00F345E0">
              <w:rPr>
                <w:rFonts w:ascii="Arial" w:eastAsia="Times New Roman" w:hAnsi="Arial" w:cs="Arial"/>
                <w:color w:val="1F1F1F"/>
                <w:kern w:val="0"/>
                <w14:ligatures w14:val="none"/>
              </w:rPr>
              <w:t xml:space="preserve">), </w:t>
            </w:r>
            <w:r w:rsidRPr="00F345E0">
              <w:rPr>
                <w:rFonts w:ascii="Arial" w:eastAsia="Times New Roman" w:hAnsi="Arial" w:cs="Arial"/>
                <w:b/>
                <w:bCs/>
                <w:color w:val="1F1F1F"/>
                <w:kern w:val="0"/>
                <w:bdr w:val="none" w:sz="0" w:space="0" w:color="auto" w:frame="1"/>
                <w14:ligatures w14:val="none"/>
              </w:rPr>
              <w:t>New Hampshire</w:t>
            </w:r>
            <w:r w:rsidRPr="00F345E0">
              <w:rPr>
                <w:rFonts w:ascii="Arial" w:eastAsia="Times New Roman" w:hAnsi="Arial" w:cs="Arial"/>
                <w:color w:val="1F1F1F"/>
                <w:kern w:val="0"/>
                <w14:ligatures w14:val="none"/>
              </w:rPr>
              <w:t xml:space="preserve"> (</w:t>
            </w:r>
            <w:r w:rsidRPr="00F345E0">
              <w:rPr>
                <w:rFonts w:ascii="Arial" w:eastAsia="Times New Roman" w:hAnsi="Arial" w:cs="Arial"/>
                <w:b/>
                <w:bCs/>
                <w:color w:val="1F1F1F"/>
                <w:kern w:val="0"/>
                <w:bdr w:val="none" w:sz="0" w:space="0" w:color="auto" w:frame="1"/>
                <w14:ligatures w14:val="none"/>
              </w:rPr>
              <w:t>92</w:t>
            </w:r>
            <w:r w:rsidRPr="00F345E0">
              <w:rPr>
                <w:rFonts w:ascii="Arial" w:eastAsia="Times New Roman" w:hAnsi="Arial" w:cs="Arial"/>
                <w:color w:val="1F1F1F"/>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FEF83"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ACTION:</w:t>
            </w:r>
            <w:r w:rsidRPr="00F345E0">
              <w:rPr>
                <w:rFonts w:ascii="Arial" w:eastAsia="Times New Roman" w:hAnsi="Arial" w:cs="Arial"/>
                <w:color w:val="1F1F1F"/>
                <w:kern w:val="0"/>
                <w14:ligatures w14:val="none"/>
              </w:rPr>
              <w:t xml:space="preserve"> These states are potential targets for a low-cost, digital-first product offering to test market scalability without heavy infrastructure investment.</w:t>
            </w:r>
          </w:p>
        </w:tc>
      </w:tr>
    </w:tbl>
    <w:p w14:paraId="3B46ED26" w14:textId="77777777" w:rsidR="00F345E0" w:rsidRPr="00F345E0" w:rsidRDefault="00143B1B" w:rsidP="00F345E0">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5DB307C2">
          <v:rect id="_x0000_i1028" alt="" style="width:468pt;height:.05pt;mso-width-percent:0;mso-height-percent:0;mso-width-percent:0;mso-height-percent:0" o:hralign="center" o:hrstd="t" o:hrnoshade="t" o:hr="t" fillcolor="gray" stroked="f"/>
        </w:pict>
      </w:r>
    </w:p>
    <w:p w14:paraId="2B049057" w14:textId="77777777" w:rsidR="00F345E0" w:rsidRPr="00F345E0" w:rsidRDefault="00F345E0" w:rsidP="00F345E0">
      <w:pPr>
        <w:spacing w:after="0" w:line="240" w:lineRule="auto"/>
        <w:outlineLvl w:val="1"/>
        <w:rPr>
          <w:rFonts w:ascii="Arial" w:eastAsia="Times New Roman" w:hAnsi="Arial" w:cs="Arial"/>
          <w:b/>
          <w:bCs/>
          <w:color w:val="1F1F1F"/>
          <w:kern w:val="0"/>
          <w:sz w:val="36"/>
          <w:szCs w:val="36"/>
          <w14:ligatures w14:val="none"/>
        </w:rPr>
      </w:pPr>
      <w:r w:rsidRPr="00F345E0">
        <w:rPr>
          <w:rFonts w:ascii="Apple Color Emoji" w:eastAsia="Times New Roman" w:hAnsi="Apple Color Emoji" w:cs="Apple Color Emoji"/>
          <w:b/>
          <w:bCs/>
          <w:color w:val="1F1F1F"/>
          <w:kern w:val="0"/>
          <w:sz w:val="36"/>
          <w:szCs w:val="36"/>
          <w14:ligatures w14:val="none"/>
        </w:rPr>
        <w:t>🌲</w:t>
      </w:r>
      <w:r w:rsidRPr="00F345E0">
        <w:rPr>
          <w:rFonts w:ascii="Arial" w:eastAsia="Times New Roman" w:hAnsi="Arial" w:cs="Arial"/>
          <w:b/>
          <w:bCs/>
          <w:color w:val="1F1F1F"/>
          <w:kern w:val="0"/>
          <w:sz w:val="36"/>
          <w:szCs w:val="36"/>
          <w14:ligatures w14:val="none"/>
        </w:rPr>
        <w:t xml:space="preserve"> </w:t>
      </w:r>
      <w:r w:rsidRPr="00F345E0">
        <w:rPr>
          <w:rFonts w:ascii="Arial" w:eastAsia="Times New Roman" w:hAnsi="Arial" w:cs="Arial"/>
          <w:b/>
          <w:bCs/>
          <w:color w:val="1F1F1F"/>
          <w:kern w:val="0"/>
          <w:sz w:val="36"/>
          <w:szCs w:val="36"/>
          <w:bdr w:val="none" w:sz="0" w:space="0" w:color="auto" w:frame="1"/>
          <w14:ligatures w14:val="none"/>
        </w:rPr>
        <w:t>2. Overall Plan Preference (</w:t>
      </w:r>
      <w:proofErr w:type="spellStart"/>
      <w:r w:rsidRPr="00F345E0">
        <w:rPr>
          <w:rFonts w:ascii="Arial" w:eastAsia="Times New Roman" w:hAnsi="Arial" w:cs="Arial"/>
          <w:b/>
          <w:bCs/>
          <w:color w:val="1F1F1F"/>
          <w:kern w:val="0"/>
          <w:sz w:val="36"/>
          <w:szCs w:val="36"/>
          <w:bdr w:val="none" w:sz="0" w:space="0" w:color="auto" w:frame="1"/>
          <w14:ligatures w14:val="none"/>
        </w:rPr>
        <w:t>Treemap</w:t>
      </w:r>
      <w:proofErr w:type="spellEnd"/>
      <w:r w:rsidRPr="00F345E0">
        <w:rPr>
          <w:rFonts w:ascii="Arial" w:eastAsia="Times New Roman" w:hAnsi="Arial" w:cs="Arial"/>
          <w:b/>
          <w:bCs/>
          <w:color w:val="1F1F1F"/>
          <w:kern w:val="0"/>
          <w:sz w:val="36"/>
          <w:szCs w:val="36"/>
          <w:bdr w:val="none" w:sz="0" w:space="0" w:color="auto" w:frame="1"/>
          <w14:ligatures w14:val="none"/>
        </w:rPr>
        <w:t>)</w:t>
      </w:r>
    </w:p>
    <w:p w14:paraId="692222A9" w14:textId="77777777" w:rsidR="00F345E0" w:rsidRPr="00F345E0" w:rsidRDefault="00F345E0" w:rsidP="00F345E0">
      <w:pPr>
        <w:spacing w:after="240" w:line="240" w:lineRule="auto"/>
        <w:rPr>
          <w:rFonts w:ascii="Arial" w:eastAsia="Times New Roman" w:hAnsi="Arial" w:cs="Arial"/>
          <w:color w:val="1F1F1F"/>
          <w:kern w:val="0"/>
          <w14:ligatures w14:val="none"/>
        </w:rPr>
      </w:pPr>
      <w:r w:rsidRPr="00F345E0">
        <w:rPr>
          <w:rFonts w:ascii="Arial" w:eastAsia="Times New Roman" w:hAnsi="Arial" w:cs="Arial"/>
          <w:color w:val="1F1F1F"/>
          <w:kern w:val="0"/>
          <w14:ligatures w14:val="none"/>
        </w:rPr>
        <w:t xml:space="preserve">The </w:t>
      </w:r>
      <w:proofErr w:type="spellStart"/>
      <w:r w:rsidRPr="00F345E0">
        <w:rPr>
          <w:rFonts w:ascii="Arial" w:eastAsia="Times New Roman" w:hAnsi="Arial" w:cs="Arial"/>
          <w:color w:val="1F1F1F"/>
          <w:kern w:val="0"/>
          <w14:ligatures w14:val="none"/>
        </w:rPr>
        <w:t>treemap</w:t>
      </w:r>
      <w:proofErr w:type="spellEnd"/>
      <w:r w:rsidRPr="00F345E0">
        <w:rPr>
          <w:rFonts w:ascii="Arial" w:eastAsia="Times New Roman" w:hAnsi="Arial" w:cs="Arial"/>
          <w:color w:val="1F1F1F"/>
          <w:kern w:val="0"/>
          <w14:ligatures w14:val="none"/>
        </w:rPr>
        <w:t xml:space="preserve"> shows total plan volume, which directly dictates your operational focus.</w:t>
      </w:r>
    </w:p>
    <w:tbl>
      <w:tblPr>
        <w:tblW w:w="0" w:type="auto"/>
        <w:tblCellSpacing w:w="15" w:type="dxa"/>
        <w:tblCellMar>
          <w:left w:w="0" w:type="dxa"/>
          <w:right w:w="0" w:type="dxa"/>
        </w:tblCellMar>
        <w:tblLook w:val="04A0" w:firstRow="1" w:lastRow="0" w:firstColumn="1" w:lastColumn="0" w:noHBand="0" w:noVBand="1"/>
      </w:tblPr>
      <w:tblGrid>
        <w:gridCol w:w="1840"/>
        <w:gridCol w:w="2958"/>
        <w:gridCol w:w="4546"/>
      </w:tblGrid>
      <w:tr w:rsidR="00F345E0" w:rsidRPr="00F345E0" w14:paraId="4276BA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88B0E"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Insight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B73E0"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Numerical Highlight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91F67"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Business Context/Action</w:t>
            </w:r>
          </w:p>
        </w:tc>
      </w:tr>
      <w:tr w:rsidR="00F345E0" w:rsidRPr="00F345E0" w14:paraId="4A9A8C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EC293"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Dominant Plan Types</w:t>
            </w:r>
            <w:r w:rsidRPr="00F345E0">
              <w:rPr>
                <w:rFonts w:ascii="Arial" w:eastAsia="Times New Roman" w:hAnsi="Arial" w:cs="Arial"/>
                <w:color w:val="1F1F1F"/>
                <w:kern w:val="0"/>
                <w14:ligatures w14:val="none"/>
              </w:rPr>
              <w:t xml:space="preserve"> (Largest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B6BA7"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HMO</w:t>
            </w:r>
            <w:r w:rsidRPr="00F345E0">
              <w:rPr>
                <w:rFonts w:ascii="Arial" w:eastAsia="Times New Roman" w:hAnsi="Arial" w:cs="Arial"/>
                <w:color w:val="1F1F1F"/>
                <w:kern w:val="0"/>
                <w14:ligatures w14:val="none"/>
              </w:rPr>
              <w:t xml:space="preserve"> and </w:t>
            </w:r>
            <w:r w:rsidRPr="00F345E0">
              <w:rPr>
                <w:rFonts w:ascii="Arial" w:eastAsia="Times New Roman" w:hAnsi="Arial" w:cs="Arial"/>
                <w:b/>
                <w:bCs/>
                <w:color w:val="1F1F1F"/>
                <w:kern w:val="0"/>
                <w:bdr w:val="none" w:sz="0" w:space="0" w:color="auto" w:frame="1"/>
                <w14:ligatures w14:val="none"/>
              </w:rPr>
              <w:t>EPO</w:t>
            </w:r>
            <w:r w:rsidRPr="00F345E0">
              <w:rPr>
                <w:rFonts w:ascii="Arial" w:eastAsia="Times New Roman" w:hAnsi="Arial" w:cs="Arial"/>
                <w:color w:val="1F1F1F"/>
                <w:kern w:val="0"/>
                <w14:ligatures w14:val="none"/>
              </w:rPr>
              <w:t xml:space="preserve"> appear to make up the vast majority (estimated </w:t>
            </w:r>
            <w:r w:rsidRPr="00F345E0">
              <w:rPr>
                <w:rFonts w:ascii="Arial" w:eastAsia="Times New Roman" w:hAnsi="Arial" w:cs="Arial"/>
                <w:b/>
                <w:bCs/>
                <w:color w:val="1F1F1F"/>
                <w:kern w:val="0"/>
                <w:bdr w:val="none" w:sz="0" w:space="0" w:color="auto" w:frame="1"/>
                <w14:ligatures w14:val="none"/>
              </w:rPr>
              <w:t>&gt;70%</w:t>
            </w:r>
            <w:r w:rsidRPr="00F345E0">
              <w:rPr>
                <w:rFonts w:ascii="Arial" w:eastAsia="Times New Roman" w:hAnsi="Arial" w:cs="Arial"/>
                <w:color w:val="1F1F1F"/>
                <w:kern w:val="0"/>
                <w14:ligatures w14:val="none"/>
              </w:rPr>
              <w:t xml:space="preserve">) of all plans. The maximum plan count in the legend is </w:t>
            </w:r>
            <w:r w:rsidRPr="00F345E0">
              <w:rPr>
                <w:rFonts w:ascii="Arial" w:eastAsia="Times New Roman" w:hAnsi="Arial" w:cs="Arial"/>
                <w:b/>
                <w:bCs/>
                <w:color w:val="1F1F1F"/>
                <w:kern w:val="0"/>
                <w:bdr w:val="none" w:sz="0" w:space="0" w:color="auto" w:frame="1"/>
                <w14:ligatures w14:val="none"/>
              </w:rPr>
              <w:t>12,790</w:t>
            </w:r>
            <w:r w:rsidRPr="00F345E0">
              <w:rPr>
                <w:rFonts w:ascii="Arial" w:eastAsia="Times New Roman" w:hAnsi="Arial" w:cs="Arial"/>
                <w:color w:val="1F1F1F"/>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DAEDF"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ACTION:</w:t>
            </w:r>
            <w:r w:rsidRPr="00F345E0">
              <w:rPr>
                <w:rFonts w:ascii="Arial" w:eastAsia="Times New Roman" w:hAnsi="Arial" w:cs="Arial"/>
                <w:color w:val="1F1F1F"/>
                <w:kern w:val="0"/>
                <w14:ligatures w14:val="none"/>
              </w:rPr>
              <w:t xml:space="preserve"> Operational focus must be placed on optimizing the </w:t>
            </w:r>
            <w:r w:rsidRPr="00F345E0">
              <w:rPr>
                <w:rFonts w:ascii="Arial" w:eastAsia="Times New Roman" w:hAnsi="Arial" w:cs="Arial"/>
                <w:b/>
                <w:bCs/>
                <w:color w:val="1F1F1F"/>
                <w:kern w:val="0"/>
                <w:bdr w:val="none" w:sz="0" w:space="0" w:color="auto" w:frame="1"/>
                <w14:ligatures w14:val="none"/>
              </w:rPr>
              <w:t>HMO</w:t>
            </w:r>
            <w:r w:rsidRPr="00F345E0">
              <w:rPr>
                <w:rFonts w:ascii="Arial" w:eastAsia="Times New Roman" w:hAnsi="Arial" w:cs="Arial"/>
                <w:color w:val="1F1F1F"/>
                <w:kern w:val="0"/>
                <w14:ligatures w14:val="none"/>
              </w:rPr>
              <w:t xml:space="preserve"> and </w:t>
            </w:r>
            <w:r w:rsidRPr="00F345E0">
              <w:rPr>
                <w:rFonts w:ascii="Arial" w:eastAsia="Times New Roman" w:hAnsi="Arial" w:cs="Arial"/>
                <w:b/>
                <w:bCs/>
                <w:color w:val="1F1F1F"/>
                <w:kern w:val="0"/>
                <w:bdr w:val="none" w:sz="0" w:space="0" w:color="auto" w:frame="1"/>
                <w14:ligatures w14:val="none"/>
              </w:rPr>
              <w:t>EPO</w:t>
            </w:r>
            <w:r w:rsidRPr="00F345E0">
              <w:rPr>
                <w:rFonts w:ascii="Arial" w:eastAsia="Times New Roman" w:hAnsi="Arial" w:cs="Arial"/>
                <w:color w:val="1F1F1F"/>
                <w:kern w:val="0"/>
                <w14:ligatures w14:val="none"/>
              </w:rPr>
              <w:t xml:space="preserve"> provider networks, as they handle the bulk of your policyholders.</w:t>
            </w:r>
          </w:p>
        </w:tc>
      </w:tr>
      <w:tr w:rsidR="00F345E0" w:rsidRPr="00F345E0" w14:paraId="0B07B3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11038"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The PPO-POS Gap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7FC1F"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PPO</w:t>
            </w:r>
            <w:r w:rsidRPr="00F345E0">
              <w:rPr>
                <w:rFonts w:ascii="Arial" w:eastAsia="Times New Roman" w:hAnsi="Arial" w:cs="Arial"/>
                <w:color w:val="1F1F1F"/>
                <w:kern w:val="0"/>
                <w14:ligatures w14:val="none"/>
              </w:rPr>
              <w:t xml:space="preserve"> and </w:t>
            </w:r>
            <w:r w:rsidRPr="00F345E0">
              <w:rPr>
                <w:rFonts w:ascii="Arial" w:eastAsia="Times New Roman" w:hAnsi="Arial" w:cs="Arial"/>
                <w:b/>
                <w:bCs/>
                <w:color w:val="1F1F1F"/>
                <w:kern w:val="0"/>
                <w:bdr w:val="none" w:sz="0" w:space="0" w:color="auto" w:frame="1"/>
                <w14:ligatures w14:val="none"/>
              </w:rPr>
              <w:t>POS</w:t>
            </w:r>
            <w:r w:rsidRPr="00F345E0">
              <w:rPr>
                <w:rFonts w:ascii="Arial" w:eastAsia="Times New Roman" w:hAnsi="Arial" w:cs="Arial"/>
                <w:color w:val="1F1F1F"/>
                <w:kern w:val="0"/>
                <w14:ligatures w14:val="none"/>
              </w:rPr>
              <w:t xml:space="preserve"> represent a significantly </w:t>
            </w:r>
            <w:r w:rsidRPr="00F345E0">
              <w:rPr>
                <w:rFonts w:ascii="Arial" w:eastAsia="Times New Roman" w:hAnsi="Arial" w:cs="Arial"/>
                <w:b/>
                <w:bCs/>
                <w:color w:val="1F1F1F"/>
                <w:kern w:val="0"/>
                <w:bdr w:val="none" w:sz="0" w:space="0" w:color="auto" w:frame="1"/>
                <w14:ligatures w14:val="none"/>
              </w:rPr>
              <w:t>smaller proportion</w:t>
            </w:r>
            <w:r w:rsidRPr="00F345E0">
              <w:rPr>
                <w:rFonts w:ascii="Arial" w:eastAsia="Times New Roman" w:hAnsi="Arial" w:cs="Arial"/>
                <w:color w:val="1F1F1F"/>
                <w:kern w:val="0"/>
                <w14:ligatures w14:val="none"/>
              </w:rPr>
              <w:t xml:space="preserve"> of the market.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031EB"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HIGHLIGHTING FEATURE:</w:t>
            </w:r>
            <w:r w:rsidRPr="00F345E0">
              <w:rPr>
                <w:rFonts w:ascii="Arial" w:eastAsia="Times New Roman" w:hAnsi="Arial" w:cs="Arial"/>
                <w:color w:val="1F1F1F"/>
                <w:kern w:val="0"/>
                <w14:ligatures w14:val="none"/>
              </w:rPr>
              <w:t xml:space="preserve"> Point out the </w:t>
            </w:r>
            <w:r w:rsidRPr="00F345E0">
              <w:rPr>
                <w:rFonts w:ascii="Arial" w:eastAsia="Times New Roman" w:hAnsi="Arial" w:cs="Arial"/>
                <w:b/>
                <w:bCs/>
                <w:color w:val="1F1F1F"/>
                <w:kern w:val="0"/>
                <w:bdr w:val="none" w:sz="0" w:space="0" w:color="auto" w:frame="1"/>
                <w14:ligatures w14:val="none"/>
              </w:rPr>
              <w:t>PPO</w:t>
            </w:r>
            <w:r w:rsidRPr="00F345E0">
              <w:rPr>
                <w:rFonts w:ascii="Arial" w:eastAsia="Times New Roman" w:hAnsi="Arial" w:cs="Arial"/>
                <w:color w:val="1F1F1F"/>
                <w:kern w:val="0"/>
                <w14:ligatures w14:val="none"/>
              </w:rPr>
              <w:t xml:space="preserve"> and </w:t>
            </w:r>
            <w:r w:rsidRPr="00F345E0">
              <w:rPr>
                <w:rFonts w:ascii="Arial" w:eastAsia="Times New Roman" w:hAnsi="Arial" w:cs="Arial"/>
                <w:b/>
                <w:bCs/>
                <w:color w:val="1F1F1F"/>
                <w:kern w:val="0"/>
                <w:bdr w:val="none" w:sz="0" w:space="0" w:color="auto" w:frame="1"/>
                <w14:ligatures w14:val="none"/>
              </w:rPr>
              <w:t>POS</w:t>
            </w:r>
            <w:r w:rsidRPr="00F345E0">
              <w:rPr>
                <w:rFonts w:ascii="Arial" w:eastAsia="Times New Roman" w:hAnsi="Arial" w:cs="Arial"/>
                <w:color w:val="1F1F1F"/>
                <w:kern w:val="0"/>
                <w14:ligatures w14:val="none"/>
              </w:rPr>
              <w:t xml:space="preserve"> areas on the </w:t>
            </w:r>
            <w:proofErr w:type="spellStart"/>
            <w:r w:rsidRPr="00F345E0">
              <w:rPr>
                <w:rFonts w:ascii="Arial" w:eastAsia="Times New Roman" w:hAnsi="Arial" w:cs="Arial"/>
                <w:color w:val="1F1F1F"/>
                <w:kern w:val="0"/>
                <w14:ligatures w14:val="none"/>
              </w:rPr>
              <w:t>Treemap</w:t>
            </w:r>
            <w:proofErr w:type="spellEnd"/>
            <w:r w:rsidRPr="00F345E0">
              <w:rPr>
                <w:rFonts w:ascii="Arial" w:eastAsia="Times New Roman" w:hAnsi="Arial" w:cs="Arial"/>
                <w:color w:val="1F1F1F"/>
                <w:kern w:val="0"/>
                <w14:ligatures w14:val="none"/>
              </w:rPr>
              <w:t xml:space="preserve"> and note their combined lower volume. This suggests a niche or under-developed product line. </w:t>
            </w:r>
            <w:r w:rsidRPr="00F345E0">
              <w:rPr>
                <w:rFonts w:ascii="Arial" w:eastAsia="Times New Roman" w:hAnsi="Arial" w:cs="Arial"/>
                <w:b/>
                <w:bCs/>
                <w:color w:val="1F1F1F"/>
                <w:kern w:val="0"/>
                <w:bdr w:val="none" w:sz="0" w:space="0" w:color="auto" w:frame="1"/>
                <w14:ligatures w14:val="none"/>
              </w:rPr>
              <w:t>Question:</w:t>
            </w:r>
            <w:r w:rsidRPr="00F345E0">
              <w:rPr>
                <w:rFonts w:ascii="Arial" w:eastAsia="Times New Roman" w:hAnsi="Arial" w:cs="Arial"/>
                <w:color w:val="1F1F1F"/>
                <w:kern w:val="0"/>
                <w14:ligatures w14:val="none"/>
              </w:rPr>
              <w:t xml:space="preserve"> Are we meeting competitive PPO/</w:t>
            </w:r>
            <w:proofErr w:type="gramStart"/>
            <w:r w:rsidRPr="00F345E0">
              <w:rPr>
                <w:rFonts w:ascii="Arial" w:eastAsia="Times New Roman" w:hAnsi="Arial" w:cs="Arial"/>
                <w:color w:val="1F1F1F"/>
                <w:kern w:val="0"/>
                <w14:ligatures w14:val="none"/>
              </w:rPr>
              <w:t>POS</w:t>
            </w:r>
            <w:proofErr w:type="gramEnd"/>
            <w:r w:rsidRPr="00F345E0">
              <w:rPr>
                <w:rFonts w:ascii="Arial" w:eastAsia="Times New Roman" w:hAnsi="Arial" w:cs="Arial"/>
                <w:color w:val="1F1F1F"/>
                <w:kern w:val="0"/>
                <w14:ligatures w14:val="none"/>
              </w:rPr>
              <w:t xml:space="preserve"> offerings?</w:t>
            </w:r>
          </w:p>
        </w:tc>
      </w:tr>
      <w:tr w:rsidR="00F345E0" w:rsidRPr="00F345E0" w14:paraId="11ECA8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29986"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Total Insured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88D06"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color w:val="1F1F1F"/>
                <w:kern w:val="0"/>
                <w14:ligatures w14:val="none"/>
              </w:rPr>
              <w:t xml:space="preserve">The overall scale of the market is nearly </w:t>
            </w:r>
            <w:r w:rsidRPr="00F345E0">
              <w:rPr>
                <w:rFonts w:ascii="Arial" w:eastAsia="Times New Roman" w:hAnsi="Arial" w:cs="Arial"/>
                <w:b/>
                <w:bCs/>
                <w:color w:val="1F1F1F"/>
                <w:kern w:val="0"/>
                <w:bdr w:val="none" w:sz="0" w:space="0" w:color="auto" w:frame="1"/>
                <w14:ligatures w14:val="none"/>
              </w:rPr>
              <w:t>13,000</w:t>
            </w:r>
            <w:r w:rsidRPr="00F345E0">
              <w:rPr>
                <w:rFonts w:ascii="Arial" w:eastAsia="Times New Roman" w:hAnsi="Arial" w:cs="Arial"/>
                <w:color w:val="1F1F1F"/>
                <w:kern w:val="0"/>
                <w14:ligatures w14:val="none"/>
              </w:rPr>
              <w:t xml:space="preserve"> lives (max of the Plan Count axis is 12,790).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70A8C"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ACTION:</w:t>
            </w:r>
            <w:r w:rsidRPr="00F345E0">
              <w:rPr>
                <w:rFonts w:ascii="Arial" w:eastAsia="Times New Roman" w:hAnsi="Arial" w:cs="Arial"/>
                <w:color w:val="1F1F1F"/>
                <w:kern w:val="0"/>
                <w14:ligatures w14:val="none"/>
              </w:rPr>
              <w:t xml:space="preserve"> Use this number as the baseline for all market share and growth rate calculations in future reports.</w:t>
            </w:r>
          </w:p>
        </w:tc>
      </w:tr>
    </w:tbl>
    <w:p w14:paraId="3EFE8D37" w14:textId="77777777" w:rsidR="00F345E0" w:rsidRPr="00F345E0" w:rsidRDefault="00143B1B" w:rsidP="00F345E0">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383D7AD7">
          <v:rect id="_x0000_i1027" alt="" style="width:468pt;height:.05pt;mso-width-percent:0;mso-height-percent:0;mso-width-percent:0;mso-height-percent:0" o:hralign="center" o:hrstd="t" o:hrnoshade="t" o:hr="t" fillcolor="gray" stroked="f"/>
        </w:pict>
      </w:r>
    </w:p>
    <w:p w14:paraId="467C5025" w14:textId="77777777" w:rsidR="00F345E0" w:rsidRPr="00F345E0" w:rsidRDefault="00F345E0" w:rsidP="00F345E0">
      <w:pPr>
        <w:spacing w:after="0" w:line="240" w:lineRule="auto"/>
        <w:outlineLvl w:val="1"/>
        <w:rPr>
          <w:rFonts w:ascii="Arial" w:eastAsia="Times New Roman" w:hAnsi="Arial" w:cs="Arial"/>
          <w:b/>
          <w:bCs/>
          <w:color w:val="1F1F1F"/>
          <w:kern w:val="0"/>
          <w:sz w:val="36"/>
          <w:szCs w:val="36"/>
          <w14:ligatures w14:val="none"/>
        </w:rPr>
      </w:pPr>
      <w:r w:rsidRPr="00F345E0">
        <w:rPr>
          <w:rFonts w:ascii="Apple Color Emoji" w:eastAsia="Times New Roman" w:hAnsi="Apple Color Emoji" w:cs="Apple Color Emoji"/>
          <w:b/>
          <w:bCs/>
          <w:color w:val="1F1F1F"/>
          <w:kern w:val="0"/>
          <w:sz w:val="36"/>
          <w:szCs w:val="36"/>
          <w14:ligatures w14:val="none"/>
        </w:rPr>
        <w:t>📊</w:t>
      </w:r>
      <w:r w:rsidRPr="00F345E0">
        <w:rPr>
          <w:rFonts w:ascii="Arial" w:eastAsia="Times New Roman" w:hAnsi="Arial" w:cs="Arial"/>
          <w:b/>
          <w:bCs/>
          <w:color w:val="1F1F1F"/>
          <w:kern w:val="0"/>
          <w:sz w:val="36"/>
          <w:szCs w:val="36"/>
          <w14:ligatures w14:val="none"/>
        </w:rPr>
        <w:t xml:space="preserve"> </w:t>
      </w:r>
      <w:r w:rsidRPr="00F345E0">
        <w:rPr>
          <w:rFonts w:ascii="Arial" w:eastAsia="Times New Roman" w:hAnsi="Arial" w:cs="Arial"/>
          <w:b/>
          <w:bCs/>
          <w:color w:val="1F1F1F"/>
          <w:kern w:val="0"/>
          <w:sz w:val="36"/>
          <w:szCs w:val="36"/>
          <w:bdr w:val="none" w:sz="0" w:space="0" w:color="auto" w:frame="1"/>
          <w14:ligatures w14:val="none"/>
        </w:rPr>
        <w:t>3. Detailed Product Mix &amp; Growth Opportunities (Horizontal Bar Chart)</w:t>
      </w:r>
    </w:p>
    <w:p w14:paraId="2A1B7B20"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color w:val="1F1F1F"/>
          <w:kern w:val="0"/>
          <w14:ligatures w14:val="none"/>
        </w:rPr>
        <w:t xml:space="preserve">This chart provides the most granular numbers, specifically comparing </w:t>
      </w:r>
      <w:r w:rsidRPr="00F345E0">
        <w:rPr>
          <w:rFonts w:ascii="Arial" w:eastAsia="Times New Roman" w:hAnsi="Arial" w:cs="Arial"/>
          <w:b/>
          <w:bCs/>
          <w:color w:val="1F1F1F"/>
          <w:kern w:val="0"/>
          <w:bdr w:val="none" w:sz="0" w:space="0" w:color="auto" w:frame="1"/>
          <w14:ligatures w14:val="none"/>
        </w:rPr>
        <w:t>New</w:t>
      </w:r>
      <w:r w:rsidRPr="00F345E0">
        <w:rPr>
          <w:rFonts w:ascii="Arial" w:eastAsia="Times New Roman" w:hAnsi="Arial" w:cs="Arial"/>
          <w:color w:val="1F1F1F"/>
          <w:kern w:val="0"/>
          <w14:ligatures w14:val="none"/>
        </w:rPr>
        <w:t xml:space="preserve"> versus </w:t>
      </w:r>
      <w:r w:rsidRPr="00F345E0">
        <w:rPr>
          <w:rFonts w:ascii="Arial" w:eastAsia="Times New Roman" w:hAnsi="Arial" w:cs="Arial"/>
          <w:b/>
          <w:bCs/>
          <w:color w:val="1F1F1F"/>
          <w:kern w:val="0"/>
          <w:bdr w:val="none" w:sz="0" w:space="0" w:color="auto" w:frame="1"/>
          <w14:ligatures w14:val="none"/>
        </w:rPr>
        <w:t>Existing</w:t>
      </w:r>
      <w:r w:rsidRPr="00F345E0">
        <w:rPr>
          <w:rFonts w:ascii="Arial" w:eastAsia="Times New Roman" w:hAnsi="Arial" w:cs="Arial"/>
          <w:color w:val="1F1F1F"/>
          <w:kern w:val="0"/>
          <w14:ligatures w14:val="none"/>
        </w:rPr>
        <w:t xml:space="preserve"> plans.</w:t>
      </w:r>
    </w:p>
    <w:tbl>
      <w:tblPr>
        <w:tblW w:w="0" w:type="auto"/>
        <w:tblCellSpacing w:w="15" w:type="dxa"/>
        <w:tblCellMar>
          <w:left w:w="0" w:type="dxa"/>
          <w:right w:w="0" w:type="dxa"/>
        </w:tblCellMar>
        <w:tblLook w:val="04A0" w:firstRow="1" w:lastRow="0" w:firstColumn="1" w:lastColumn="0" w:noHBand="0" w:noVBand="1"/>
      </w:tblPr>
      <w:tblGrid>
        <w:gridCol w:w="2017"/>
        <w:gridCol w:w="3331"/>
        <w:gridCol w:w="3996"/>
      </w:tblGrid>
      <w:tr w:rsidR="00F345E0" w:rsidRPr="00F345E0" w14:paraId="1EF385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F52BD"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lastRenderedPageBreak/>
              <w:t>Insight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60DE1"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Numerical Highlight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F35E6"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Business Context/Action</w:t>
            </w:r>
          </w:p>
        </w:tc>
      </w:tr>
      <w:tr w:rsidR="00F345E0" w:rsidRPr="00F345E0" w14:paraId="47008D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73540"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New Customer Acquisition Success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2D886"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color w:val="1F1F1F"/>
                <w:kern w:val="0"/>
                <w14:ligatures w14:val="none"/>
              </w:rPr>
              <w:t xml:space="preserve">The largest bar for </w:t>
            </w:r>
            <w:proofErr w:type="gramStart"/>
            <w:r w:rsidRPr="00F345E0">
              <w:rPr>
                <w:rFonts w:ascii="Arial" w:eastAsia="Times New Roman" w:hAnsi="Arial" w:cs="Arial"/>
                <w:b/>
                <w:bCs/>
                <w:color w:val="1F1F1F"/>
                <w:kern w:val="0"/>
                <w:bdr w:val="none" w:sz="0" w:space="0" w:color="auto" w:frame="1"/>
                <w14:ligatures w14:val="none"/>
              </w:rPr>
              <w:t>New</w:t>
            </w:r>
            <w:proofErr w:type="gramEnd"/>
            <w:r w:rsidRPr="00F345E0">
              <w:rPr>
                <w:rFonts w:ascii="Arial" w:eastAsia="Times New Roman" w:hAnsi="Arial" w:cs="Arial"/>
                <w:color w:val="1F1F1F"/>
                <w:kern w:val="0"/>
                <w14:ligatures w14:val="none"/>
              </w:rPr>
              <w:t xml:space="preserve"> customers is the </w:t>
            </w:r>
            <w:r w:rsidRPr="00F345E0">
              <w:rPr>
                <w:rFonts w:ascii="Arial" w:eastAsia="Times New Roman" w:hAnsi="Arial" w:cs="Arial"/>
                <w:b/>
                <w:bCs/>
                <w:color w:val="1F1F1F"/>
                <w:kern w:val="0"/>
                <w:bdr w:val="none" w:sz="0" w:space="0" w:color="auto" w:frame="1"/>
                <w14:ligatures w14:val="none"/>
              </w:rPr>
              <w:t>HMO Gold</w:t>
            </w:r>
            <w:r w:rsidRPr="00F345E0">
              <w:rPr>
                <w:rFonts w:ascii="Arial" w:eastAsia="Times New Roman" w:hAnsi="Arial" w:cs="Arial"/>
                <w:color w:val="1F1F1F"/>
                <w:kern w:val="0"/>
                <w14:ligatures w14:val="none"/>
              </w:rPr>
              <w:t xml:space="preserve"> plan, with an enrollment count estimated to be around </w:t>
            </w:r>
            <w:r w:rsidRPr="00F345E0">
              <w:rPr>
                <w:rFonts w:ascii="Arial" w:eastAsia="Times New Roman" w:hAnsi="Arial" w:cs="Arial"/>
                <w:b/>
                <w:bCs/>
                <w:color w:val="1F1F1F"/>
                <w:kern w:val="0"/>
                <w:bdr w:val="none" w:sz="0" w:space="0" w:color="auto" w:frame="1"/>
                <w14:ligatures w14:val="none"/>
              </w:rPr>
              <w:t>3,500</w:t>
            </w:r>
            <w:r w:rsidRPr="00F345E0">
              <w:rPr>
                <w:rFonts w:ascii="Arial" w:eastAsia="Times New Roman" w:hAnsi="Arial" w:cs="Arial"/>
                <w:color w:val="1F1F1F"/>
                <w:kern w:val="0"/>
                <w14:ligatures w14:val="none"/>
              </w:rPr>
              <w:t xml:space="preserve"> (the bar is between 3,400 and 3,600).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98BAF"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HIGHLIGHTING FEATURE:</w:t>
            </w:r>
            <w:r w:rsidRPr="00F345E0">
              <w:rPr>
                <w:rFonts w:ascii="Arial" w:eastAsia="Times New Roman" w:hAnsi="Arial" w:cs="Arial"/>
                <w:color w:val="1F1F1F"/>
                <w:kern w:val="0"/>
                <w14:ligatures w14:val="none"/>
              </w:rPr>
              <w:t xml:space="preserve"> Use a </w:t>
            </w:r>
            <w:r w:rsidRPr="00F345E0">
              <w:rPr>
                <w:rFonts w:ascii="Arial" w:eastAsia="Times New Roman" w:hAnsi="Arial" w:cs="Arial"/>
                <w:b/>
                <w:bCs/>
                <w:color w:val="1F1F1F"/>
                <w:kern w:val="0"/>
                <w:bdr w:val="none" w:sz="0" w:space="0" w:color="auto" w:frame="1"/>
                <w14:ligatures w14:val="none"/>
              </w:rPr>
              <w:t>different color or a border</w:t>
            </w:r>
            <w:r w:rsidRPr="00F345E0">
              <w:rPr>
                <w:rFonts w:ascii="Arial" w:eastAsia="Times New Roman" w:hAnsi="Arial" w:cs="Arial"/>
                <w:color w:val="1F1F1F"/>
                <w:kern w:val="0"/>
                <w14:ligatures w14:val="none"/>
              </w:rPr>
              <w:t xml:space="preserve"> to highlight this </w:t>
            </w:r>
            <w:r w:rsidRPr="00F345E0">
              <w:rPr>
                <w:rFonts w:ascii="Arial" w:eastAsia="Times New Roman" w:hAnsi="Arial" w:cs="Arial"/>
                <w:i/>
                <w:iCs/>
                <w:color w:val="1F1F1F"/>
                <w:kern w:val="0"/>
                <w:bdr w:val="none" w:sz="0" w:space="0" w:color="auto" w:frame="1"/>
                <w14:ligatures w14:val="none"/>
              </w:rPr>
              <w:t xml:space="preserve">single largest </w:t>
            </w:r>
            <w:proofErr w:type="gramStart"/>
            <w:r w:rsidRPr="00F345E0">
              <w:rPr>
                <w:rFonts w:ascii="Arial" w:eastAsia="Times New Roman" w:hAnsi="Arial" w:cs="Arial"/>
                <w:i/>
                <w:iCs/>
                <w:color w:val="1F1F1F"/>
                <w:kern w:val="0"/>
                <w:bdr w:val="none" w:sz="0" w:space="0" w:color="auto" w:frame="1"/>
                <w14:ligatures w14:val="none"/>
              </w:rPr>
              <w:t>New</w:t>
            </w:r>
            <w:proofErr w:type="gramEnd"/>
            <w:r w:rsidRPr="00F345E0">
              <w:rPr>
                <w:rFonts w:ascii="Arial" w:eastAsia="Times New Roman" w:hAnsi="Arial" w:cs="Arial"/>
                <w:i/>
                <w:iCs/>
                <w:color w:val="1F1F1F"/>
                <w:kern w:val="0"/>
                <w:bdr w:val="none" w:sz="0" w:space="0" w:color="auto" w:frame="1"/>
                <w14:ligatures w14:val="none"/>
              </w:rPr>
              <w:t xml:space="preserve"> plan category</w:t>
            </w:r>
            <w:r w:rsidRPr="00F345E0">
              <w:rPr>
                <w:rFonts w:ascii="Arial" w:eastAsia="Times New Roman" w:hAnsi="Arial" w:cs="Arial"/>
                <w:color w:val="1F1F1F"/>
                <w:kern w:val="0"/>
                <w14:ligatures w14:val="none"/>
              </w:rPr>
              <w:t>. This plan should be duplicated and marketed in all under-penetrated states.</w:t>
            </w:r>
          </w:p>
        </w:tc>
      </w:tr>
      <w:tr w:rsidR="00F345E0" w:rsidRPr="00F345E0" w14:paraId="30A12B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E6611"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Existing Customer Loyalty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E88C6"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color w:val="1F1F1F"/>
                <w:kern w:val="0"/>
                <w14:ligatures w14:val="none"/>
              </w:rPr>
              <w:t xml:space="preserve">The largest bar for </w:t>
            </w:r>
            <w:r w:rsidRPr="00F345E0">
              <w:rPr>
                <w:rFonts w:ascii="Arial" w:eastAsia="Times New Roman" w:hAnsi="Arial" w:cs="Arial"/>
                <w:b/>
                <w:bCs/>
                <w:color w:val="1F1F1F"/>
                <w:kern w:val="0"/>
                <w:bdr w:val="none" w:sz="0" w:space="0" w:color="auto" w:frame="1"/>
                <w14:ligatures w14:val="none"/>
              </w:rPr>
              <w:t>Existing</w:t>
            </w:r>
            <w:r w:rsidRPr="00F345E0">
              <w:rPr>
                <w:rFonts w:ascii="Arial" w:eastAsia="Times New Roman" w:hAnsi="Arial" w:cs="Arial"/>
                <w:color w:val="1F1F1F"/>
                <w:kern w:val="0"/>
                <w14:ligatures w14:val="none"/>
              </w:rPr>
              <w:t xml:space="preserve"> customers appears to be the </w:t>
            </w:r>
            <w:r w:rsidRPr="00F345E0">
              <w:rPr>
                <w:rFonts w:ascii="Arial" w:eastAsia="Times New Roman" w:hAnsi="Arial" w:cs="Arial"/>
                <w:b/>
                <w:bCs/>
                <w:color w:val="1F1F1F"/>
                <w:kern w:val="0"/>
                <w:bdr w:val="none" w:sz="0" w:space="0" w:color="auto" w:frame="1"/>
                <w14:ligatures w14:val="none"/>
              </w:rPr>
              <w:t>HMO Gold</w:t>
            </w:r>
            <w:r w:rsidRPr="00F345E0">
              <w:rPr>
                <w:rFonts w:ascii="Arial" w:eastAsia="Times New Roman" w:hAnsi="Arial" w:cs="Arial"/>
                <w:color w:val="1F1F1F"/>
                <w:kern w:val="0"/>
                <w14:ligatures w14:val="none"/>
              </w:rPr>
              <w:t xml:space="preserve"> plan, with an enrollment count estimated to be near </w:t>
            </w:r>
            <w:r w:rsidRPr="00F345E0">
              <w:rPr>
                <w:rFonts w:ascii="Arial" w:eastAsia="Times New Roman" w:hAnsi="Arial" w:cs="Arial"/>
                <w:b/>
                <w:bCs/>
                <w:color w:val="1F1F1F"/>
                <w:kern w:val="0"/>
                <w:bdr w:val="none" w:sz="0" w:space="0" w:color="auto" w:frame="1"/>
                <w14:ligatures w14:val="none"/>
              </w:rPr>
              <w:t>4,200</w:t>
            </w:r>
            <w:r w:rsidRPr="00F345E0">
              <w:rPr>
                <w:rFonts w:ascii="Arial" w:eastAsia="Times New Roman" w:hAnsi="Arial" w:cs="Arial"/>
                <w:color w:val="1F1F1F"/>
                <w:kern w:val="0"/>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1CB4E"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ACTION:</w:t>
            </w:r>
            <w:r w:rsidRPr="00F345E0">
              <w:rPr>
                <w:rFonts w:ascii="Arial" w:eastAsia="Times New Roman" w:hAnsi="Arial" w:cs="Arial"/>
                <w:color w:val="1F1F1F"/>
                <w:kern w:val="0"/>
                <w14:ligatures w14:val="none"/>
              </w:rPr>
              <w:t xml:space="preserve"> The </w:t>
            </w:r>
            <w:r w:rsidRPr="00F345E0">
              <w:rPr>
                <w:rFonts w:ascii="Arial" w:eastAsia="Times New Roman" w:hAnsi="Arial" w:cs="Arial"/>
                <w:b/>
                <w:bCs/>
                <w:color w:val="1F1F1F"/>
                <w:kern w:val="0"/>
                <w:bdr w:val="none" w:sz="0" w:space="0" w:color="auto" w:frame="1"/>
                <w14:ligatures w14:val="none"/>
              </w:rPr>
              <w:t>HMO Gold</w:t>
            </w:r>
            <w:r w:rsidRPr="00F345E0">
              <w:rPr>
                <w:rFonts w:ascii="Arial" w:eastAsia="Times New Roman" w:hAnsi="Arial" w:cs="Arial"/>
                <w:color w:val="1F1F1F"/>
                <w:kern w:val="0"/>
                <w14:ligatures w14:val="none"/>
              </w:rPr>
              <w:t xml:space="preserve"> plan is the </w:t>
            </w:r>
            <w:r w:rsidRPr="00F345E0">
              <w:rPr>
                <w:rFonts w:ascii="Arial" w:eastAsia="Times New Roman" w:hAnsi="Arial" w:cs="Arial"/>
                <w:b/>
                <w:bCs/>
                <w:color w:val="1F1F1F"/>
                <w:kern w:val="0"/>
                <w:bdr w:val="none" w:sz="0" w:space="0" w:color="auto" w:frame="1"/>
                <w14:ligatures w14:val="none"/>
              </w:rPr>
              <w:t>backbone of your business</w:t>
            </w:r>
            <w:r w:rsidRPr="00F345E0">
              <w:rPr>
                <w:rFonts w:ascii="Arial" w:eastAsia="Times New Roman" w:hAnsi="Arial" w:cs="Arial"/>
                <w:color w:val="1F1F1F"/>
                <w:kern w:val="0"/>
                <w14:ligatures w14:val="none"/>
              </w:rPr>
              <w:t xml:space="preserve"> for both acquisition and retention. Ensure no operational changes compromise this product's value proposition.</w:t>
            </w:r>
          </w:p>
        </w:tc>
      </w:tr>
      <w:tr w:rsidR="00F345E0" w:rsidRPr="00F345E0" w14:paraId="7FA787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767D9"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Plan Type Gap (e.g., PPO)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7AB2D"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color w:val="1F1F1F"/>
                <w:kern w:val="0"/>
                <w14:ligatures w14:val="none"/>
              </w:rPr>
              <w:t xml:space="preserve">Note the smaller size of all bars for </w:t>
            </w:r>
            <w:r w:rsidRPr="00F345E0">
              <w:rPr>
                <w:rFonts w:ascii="Arial" w:eastAsia="Times New Roman" w:hAnsi="Arial" w:cs="Arial"/>
                <w:b/>
                <w:bCs/>
                <w:color w:val="1F1F1F"/>
                <w:kern w:val="0"/>
                <w:bdr w:val="none" w:sz="0" w:space="0" w:color="auto" w:frame="1"/>
                <w14:ligatures w14:val="none"/>
              </w:rPr>
              <w:t>PPO</w:t>
            </w:r>
            <w:r w:rsidRPr="00F345E0">
              <w:rPr>
                <w:rFonts w:ascii="Arial" w:eastAsia="Times New Roman" w:hAnsi="Arial" w:cs="Arial"/>
                <w:color w:val="1F1F1F"/>
                <w:kern w:val="0"/>
                <w14:ligatures w14:val="none"/>
              </w:rPr>
              <w:t xml:space="preserve"> plans across both </w:t>
            </w:r>
            <w:r w:rsidRPr="00F345E0">
              <w:rPr>
                <w:rFonts w:ascii="Arial" w:eastAsia="Times New Roman" w:hAnsi="Arial" w:cs="Arial"/>
                <w:b/>
                <w:bCs/>
                <w:color w:val="1F1F1F"/>
                <w:kern w:val="0"/>
                <w:bdr w:val="none" w:sz="0" w:space="0" w:color="auto" w:frame="1"/>
                <w14:ligatures w14:val="none"/>
              </w:rPr>
              <w:t>New</w:t>
            </w:r>
            <w:r w:rsidRPr="00F345E0">
              <w:rPr>
                <w:rFonts w:ascii="Arial" w:eastAsia="Times New Roman" w:hAnsi="Arial" w:cs="Arial"/>
                <w:color w:val="1F1F1F"/>
                <w:kern w:val="0"/>
                <w14:ligatures w14:val="none"/>
              </w:rPr>
              <w:t xml:space="preserve"> and </w:t>
            </w:r>
            <w:r w:rsidRPr="00F345E0">
              <w:rPr>
                <w:rFonts w:ascii="Arial" w:eastAsia="Times New Roman" w:hAnsi="Arial" w:cs="Arial"/>
                <w:b/>
                <w:bCs/>
                <w:color w:val="1F1F1F"/>
                <w:kern w:val="0"/>
                <w:bdr w:val="none" w:sz="0" w:space="0" w:color="auto" w:frame="1"/>
                <w14:ligatures w14:val="none"/>
              </w:rPr>
              <w:t>Existing</w:t>
            </w:r>
            <w:r w:rsidRPr="00F345E0">
              <w:rPr>
                <w:rFonts w:ascii="Arial" w:eastAsia="Times New Roman" w:hAnsi="Arial" w:cs="Arial"/>
                <w:color w:val="1F1F1F"/>
                <w:kern w:val="0"/>
                <w14:ligatures w14:val="none"/>
              </w:rPr>
              <w:t xml:space="preserve"> segments. The largest PPO segment (e.g., PPO Gold/Silver) is likely </w:t>
            </w:r>
            <w:r w:rsidRPr="00F345E0">
              <w:rPr>
                <w:rFonts w:ascii="Arial" w:eastAsia="Times New Roman" w:hAnsi="Arial" w:cs="Arial"/>
                <w:b/>
                <w:bCs/>
                <w:color w:val="1F1F1F"/>
                <w:kern w:val="0"/>
                <w:bdr w:val="none" w:sz="0" w:space="0" w:color="auto" w:frame="1"/>
                <w14:ligatures w14:val="none"/>
              </w:rPr>
              <w:t>less than 800</w:t>
            </w:r>
            <w:r w:rsidRPr="00F345E0">
              <w:rPr>
                <w:rFonts w:ascii="Arial" w:eastAsia="Times New Roman" w:hAnsi="Arial" w:cs="Arial"/>
                <w:color w:val="1F1F1F"/>
                <w:kern w:val="0"/>
                <w14:ligatures w14:val="none"/>
              </w:rPr>
              <w:t xml:space="preserve"> counts.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EB1CB"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b/>
                <w:bCs/>
                <w:color w:val="1F1F1F"/>
                <w:kern w:val="0"/>
                <w:bdr w:val="none" w:sz="0" w:space="0" w:color="auto" w:frame="1"/>
                <w14:ligatures w14:val="none"/>
              </w:rPr>
              <w:t>ACTION:</w:t>
            </w:r>
            <w:r w:rsidRPr="00F345E0">
              <w:rPr>
                <w:rFonts w:ascii="Arial" w:eastAsia="Times New Roman" w:hAnsi="Arial" w:cs="Arial"/>
                <w:color w:val="1F1F1F"/>
                <w:kern w:val="0"/>
                <w14:ligatures w14:val="none"/>
              </w:rPr>
              <w:t xml:space="preserve"> Investigate why PPO, a standard plan type, has such low enrollment compared to HMO. Is the pricing uncompetitive, or are the network offerings limited?</w:t>
            </w:r>
          </w:p>
        </w:tc>
      </w:tr>
    </w:tbl>
    <w:p w14:paraId="5903096F" w14:textId="77777777" w:rsidR="00F345E0" w:rsidRPr="00F345E0" w:rsidRDefault="00143B1B" w:rsidP="00F345E0">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299E4A05">
          <v:rect id="_x0000_i1026" alt="" style="width:468pt;height:.05pt;mso-width-percent:0;mso-height-percent:0;mso-width-percent:0;mso-height-percent:0" o:hralign="center" o:hrstd="t" o:hrnoshade="t" o:hr="t" fillcolor="gray" stroked="f"/>
        </w:pict>
      </w:r>
    </w:p>
    <w:p w14:paraId="648DC103" w14:textId="77777777" w:rsidR="00F345E0" w:rsidRPr="00F345E0" w:rsidRDefault="00F345E0" w:rsidP="00F345E0">
      <w:pPr>
        <w:spacing w:after="0" w:line="240" w:lineRule="auto"/>
        <w:outlineLvl w:val="1"/>
        <w:rPr>
          <w:rFonts w:ascii="Arial" w:eastAsia="Times New Roman" w:hAnsi="Arial" w:cs="Arial"/>
          <w:b/>
          <w:bCs/>
          <w:color w:val="1F1F1F"/>
          <w:kern w:val="0"/>
          <w:sz w:val="36"/>
          <w:szCs w:val="36"/>
          <w14:ligatures w14:val="none"/>
        </w:rPr>
      </w:pPr>
      <w:r w:rsidRPr="00F345E0">
        <w:rPr>
          <w:rFonts w:ascii="Apple Color Emoji" w:eastAsia="Times New Roman" w:hAnsi="Apple Color Emoji" w:cs="Apple Color Emoji"/>
          <w:b/>
          <w:bCs/>
          <w:color w:val="1F1F1F"/>
          <w:kern w:val="0"/>
          <w:sz w:val="36"/>
          <w:szCs w:val="36"/>
          <w14:ligatures w14:val="none"/>
        </w:rPr>
        <w:t>🗣️</w:t>
      </w:r>
      <w:r w:rsidRPr="00F345E0">
        <w:rPr>
          <w:rFonts w:ascii="Arial" w:eastAsia="Times New Roman" w:hAnsi="Arial" w:cs="Arial"/>
          <w:b/>
          <w:bCs/>
          <w:color w:val="1F1F1F"/>
          <w:kern w:val="0"/>
          <w:sz w:val="36"/>
          <w:szCs w:val="36"/>
          <w14:ligatures w14:val="none"/>
        </w:rPr>
        <w:t xml:space="preserve"> </w:t>
      </w:r>
      <w:r w:rsidRPr="00F345E0">
        <w:rPr>
          <w:rFonts w:ascii="Arial" w:eastAsia="Times New Roman" w:hAnsi="Arial" w:cs="Arial"/>
          <w:b/>
          <w:bCs/>
          <w:color w:val="1F1F1F"/>
          <w:kern w:val="0"/>
          <w:sz w:val="36"/>
          <w:szCs w:val="36"/>
          <w:bdr w:val="none" w:sz="0" w:space="0" w:color="auto" w:frame="1"/>
          <w14:ligatures w14:val="none"/>
        </w:rPr>
        <w:t>Suggested Narrative Flow (Using Numbers)</w:t>
      </w:r>
    </w:p>
    <w:p w14:paraId="2D327A31"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color w:val="1F1F1F"/>
          <w:kern w:val="0"/>
          <w14:ligatures w14:val="none"/>
        </w:rPr>
        <w:t xml:space="preserve">"We begin by confirming our primary market reach. </w:t>
      </w:r>
      <w:r w:rsidRPr="00F345E0">
        <w:rPr>
          <w:rFonts w:ascii="Arial" w:eastAsia="Times New Roman" w:hAnsi="Arial" w:cs="Arial"/>
          <w:b/>
          <w:bCs/>
          <w:color w:val="1F1F1F"/>
          <w:kern w:val="0"/>
          <w:bdr w:val="none" w:sz="0" w:space="0" w:color="auto" w:frame="1"/>
          <w14:ligatures w14:val="none"/>
        </w:rPr>
        <w:t>Texas</w:t>
      </w:r>
      <w:r w:rsidRPr="00F345E0">
        <w:rPr>
          <w:rFonts w:ascii="Arial" w:eastAsia="Times New Roman" w:hAnsi="Arial" w:cs="Arial"/>
          <w:color w:val="1F1F1F"/>
          <w:kern w:val="0"/>
          <w14:ligatures w14:val="none"/>
        </w:rPr>
        <w:t xml:space="preserve"> is our dominant state with </w:t>
      </w:r>
      <w:r w:rsidRPr="00F345E0">
        <w:rPr>
          <w:rFonts w:ascii="Arial" w:eastAsia="Times New Roman" w:hAnsi="Arial" w:cs="Arial"/>
          <w:b/>
          <w:bCs/>
          <w:color w:val="1F1F1F"/>
          <w:kern w:val="0"/>
          <w:bdr w:val="none" w:sz="0" w:space="0" w:color="auto" w:frame="1"/>
          <w14:ligatures w14:val="none"/>
        </w:rPr>
        <w:t>4,660</w:t>
      </w:r>
      <w:r w:rsidRPr="00F345E0">
        <w:rPr>
          <w:rFonts w:ascii="Arial" w:eastAsia="Times New Roman" w:hAnsi="Arial" w:cs="Arial"/>
          <w:color w:val="1F1F1F"/>
          <w:kern w:val="0"/>
          <w14:ligatures w14:val="none"/>
        </w:rPr>
        <w:t xml:space="preserve"> policies, followed by New York and Florida. These three states must be our strategic focus. Moving to the product mix, the </w:t>
      </w:r>
      <w:proofErr w:type="spellStart"/>
      <w:r w:rsidRPr="00F345E0">
        <w:rPr>
          <w:rFonts w:ascii="Arial" w:eastAsia="Times New Roman" w:hAnsi="Arial" w:cs="Arial"/>
          <w:color w:val="1F1F1F"/>
          <w:kern w:val="0"/>
          <w14:ligatures w14:val="none"/>
        </w:rPr>
        <w:t>Treemap</w:t>
      </w:r>
      <w:proofErr w:type="spellEnd"/>
      <w:r w:rsidRPr="00F345E0">
        <w:rPr>
          <w:rFonts w:ascii="Arial" w:eastAsia="Times New Roman" w:hAnsi="Arial" w:cs="Arial"/>
          <w:color w:val="1F1F1F"/>
          <w:kern w:val="0"/>
          <w14:ligatures w14:val="none"/>
        </w:rPr>
        <w:t xml:space="preserve"> clearly shows that </w:t>
      </w:r>
      <w:r w:rsidRPr="00F345E0">
        <w:rPr>
          <w:rFonts w:ascii="Arial" w:eastAsia="Times New Roman" w:hAnsi="Arial" w:cs="Arial"/>
          <w:b/>
          <w:bCs/>
          <w:color w:val="1F1F1F"/>
          <w:kern w:val="0"/>
          <w:bdr w:val="none" w:sz="0" w:space="0" w:color="auto" w:frame="1"/>
          <w14:ligatures w14:val="none"/>
        </w:rPr>
        <w:t>HMO and EPO plans</w:t>
      </w:r>
      <w:r w:rsidRPr="00F345E0">
        <w:rPr>
          <w:rFonts w:ascii="Arial" w:eastAsia="Times New Roman" w:hAnsi="Arial" w:cs="Arial"/>
          <w:color w:val="1F1F1F"/>
          <w:kern w:val="0"/>
          <w14:ligatures w14:val="none"/>
        </w:rPr>
        <w:t xml:space="preserve"> form the foundation of our business. Finally, the bar chart reveals our growth engine: The </w:t>
      </w:r>
      <w:r w:rsidRPr="00F345E0">
        <w:rPr>
          <w:rFonts w:ascii="Arial" w:eastAsia="Times New Roman" w:hAnsi="Arial" w:cs="Arial"/>
          <w:b/>
          <w:bCs/>
          <w:color w:val="1F1F1F"/>
          <w:kern w:val="0"/>
          <w:bdr w:val="none" w:sz="0" w:space="0" w:color="auto" w:frame="1"/>
          <w14:ligatures w14:val="none"/>
        </w:rPr>
        <w:t>HMO Gold plan</w:t>
      </w:r>
      <w:r w:rsidRPr="00F345E0">
        <w:rPr>
          <w:rFonts w:ascii="Arial" w:eastAsia="Times New Roman" w:hAnsi="Arial" w:cs="Arial"/>
          <w:color w:val="1F1F1F"/>
          <w:kern w:val="0"/>
          <w14:ligatures w14:val="none"/>
        </w:rPr>
        <w:t xml:space="preserve"> is our most successful product, leading both </w:t>
      </w:r>
      <w:r w:rsidRPr="00F345E0">
        <w:rPr>
          <w:rFonts w:ascii="Arial" w:eastAsia="Times New Roman" w:hAnsi="Arial" w:cs="Arial"/>
          <w:b/>
          <w:bCs/>
          <w:color w:val="1F1F1F"/>
          <w:kern w:val="0"/>
          <w:bdr w:val="none" w:sz="0" w:space="0" w:color="auto" w:frame="1"/>
          <w14:ligatures w14:val="none"/>
        </w:rPr>
        <w:t>Existing</w:t>
      </w:r>
      <w:r w:rsidRPr="00F345E0">
        <w:rPr>
          <w:rFonts w:ascii="Arial" w:eastAsia="Times New Roman" w:hAnsi="Arial" w:cs="Arial"/>
          <w:color w:val="1F1F1F"/>
          <w:kern w:val="0"/>
          <w14:ligatures w14:val="none"/>
        </w:rPr>
        <w:t xml:space="preserve"> enrollments (around </w:t>
      </w:r>
      <w:r w:rsidRPr="00F345E0">
        <w:rPr>
          <w:rFonts w:ascii="Arial" w:eastAsia="Times New Roman" w:hAnsi="Arial" w:cs="Arial"/>
          <w:b/>
          <w:bCs/>
          <w:color w:val="1F1F1F"/>
          <w:kern w:val="0"/>
          <w:bdr w:val="none" w:sz="0" w:space="0" w:color="auto" w:frame="1"/>
          <w14:ligatures w14:val="none"/>
        </w:rPr>
        <w:t>4,200</w:t>
      </w:r>
      <w:r w:rsidRPr="00F345E0">
        <w:rPr>
          <w:rFonts w:ascii="Arial" w:eastAsia="Times New Roman" w:hAnsi="Arial" w:cs="Arial"/>
          <w:color w:val="1F1F1F"/>
          <w:kern w:val="0"/>
          <w14:ligatures w14:val="none"/>
        </w:rPr>
        <w:t xml:space="preserve">) and </w:t>
      </w:r>
      <w:proofErr w:type="gramStart"/>
      <w:r w:rsidRPr="00F345E0">
        <w:rPr>
          <w:rFonts w:ascii="Arial" w:eastAsia="Times New Roman" w:hAnsi="Arial" w:cs="Arial"/>
          <w:b/>
          <w:bCs/>
          <w:color w:val="1F1F1F"/>
          <w:kern w:val="0"/>
          <w:bdr w:val="none" w:sz="0" w:space="0" w:color="auto" w:frame="1"/>
          <w14:ligatures w14:val="none"/>
        </w:rPr>
        <w:t>New</w:t>
      </w:r>
      <w:proofErr w:type="gramEnd"/>
      <w:r w:rsidRPr="00F345E0">
        <w:rPr>
          <w:rFonts w:ascii="Arial" w:eastAsia="Times New Roman" w:hAnsi="Arial" w:cs="Arial"/>
          <w:color w:val="1F1F1F"/>
          <w:kern w:val="0"/>
          <w14:ligatures w14:val="none"/>
        </w:rPr>
        <w:t xml:space="preserve"> enrollments (around </w:t>
      </w:r>
      <w:r w:rsidRPr="00F345E0">
        <w:rPr>
          <w:rFonts w:ascii="Arial" w:eastAsia="Times New Roman" w:hAnsi="Arial" w:cs="Arial"/>
          <w:b/>
          <w:bCs/>
          <w:color w:val="1F1F1F"/>
          <w:kern w:val="0"/>
          <w:bdr w:val="none" w:sz="0" w:space="0" w:color="auto" w:frame="1"/>
          <w14:ligatures w14:val="none"/>
        </w:rPr>
        <w:t>3,500</w:t>
      </w:r>
      <w:r w:rsidRPr="00F345E0">
        <w:rPr>
          <w:rFonts w:ascii="Arial" w:eastAsia="Times New Roman" w:hAnsi="Arial" w:cs="Arial"/>
          <w:color w:val="1F1F1F"/>
          <w:kern w:val="0"/>
          <w14:ligatures w14:val="none"/>
        </w:rPr>
        <w:t>). We should allocate resources to replicate the success of the HMO Gold plan in our identified under-penetrated states like Alaska."</w:t>
      </w:r>
    </w:p>
    <w:p w14:paraId="04866513" w14:textId="77777777" w:rsidR="00F345E0" w:rsidRPr="00F345E0" w:rsidRDefault="00143B1B" w:rsidP="00F345E0">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388A7955">
          <v:rect id="_x0000_i1025" alt="" style="width:468pt;height:.05pt;mso-width-percent:0;mso-height-percent:0;mso-width-percent:0;mso-height-percent:0" o:hralign="center" o:hrstd="t" o:hrnoshade="t" o:hr="t" fillcolor="gray" stroked="f"/>
        </w:pict>
      </w:r>
    </w:p>
    <w:p w14:paraId="32E03104" w14:textId="77777777" w:rsidR="00F345E0" w:rsidRPr="00F345E0" w:rsidRDefault="00F345E0" w:rsidP="00F345E0">
      <w:pPr>
        <w:spacing w:after="0" w:line="240" w:lineRule="auto"/>
        <w:outlineLvl w:val="1"/>
        <w:rPr>
          <w:rFonts w:ascii="Arial" w:eastAsia="Times New Roman" w:hAnsi="Arial" w:cs="Arial"/>
          <w:b/>
          <w:bCs/>
          <w:color w:val="1F1F1F"/>
          <w:kern w:val="0"/>
          <w:sz w:val="36"/>
          <w:szCs w:val="36"/>
          <w14:ligatures w14:val="none"/>
        </w:rPr>
      </w:pPr>
      <w:r w:rsidRPr="00F345E0">
        <w:rPr>
          <w:rFonts w:ascii="Apple Color Emoji" w:eastAsia="Times New Roman" w:hAnsi="Apple Color Emoji" w:cs="Apple Color Emoji"/>
          <w:b/>
          <w:bCs/>
          <w:color w:val="1F1F1F"/>
          <w:kern w:val="0"/>
          <w:sz w:val="36"/>
          <w:szCs w:val="36"/>
          <w14:ligatures w14:val="none"/>
        </w:rPr>
        <w:t>⏭️</w:t>
      </w:r>
      <w:r w:rsidRPr="00F345E0">
        <w:rPr>
          <w:rFonts w:ascii="Arial" w:eastAsia="Times New Roman" w:hAnsi="Arial" w:cs="Arial"/>
          <w:b/>
          <w:bCs/>
          <w:color w:val="1F1F1F"/>
          <w:kern w:val="0"/>
          <w:sz w:val="36"/>
          <w:szCs w:val="36"/>
          <w14:ligatures w14:val="none"/>
        </w:rPr>
        <w:t xml:space="preserve"> </w:t>
      </w:r>
      <w:r w:rsidRPr="00F345E0">
        <w:rPr>
          <w:rFonts w:ascii="Arial" w:eastAsia="Times New Roman" w:hAnsi="Arial" w:cs="Arial"/>
          <w:b/>
          <w:bCs/>
          <w:color w:val="1F1F1F"/>
          <w:kern w:val="0"/>
          <w:sz w:val="36"/>
          <w:szCs w:val="36"/>
          <w:bdr w:val="none" w:sz="0" w:space="0" w:color="auto" w:frame="1"/>
          <w14:ligatures w14:val="none"/>
        </w:rPr>
        <w:t>Next Step</w:t>
      </w:r>
    </w:p>
    <w:p w14:paraId="5DC5393F" w14:textId="77777777" w:rsidR="00F345E0" w:rsidRPr="00F345E0" w:rsidRDefault="00F345E0" w:rsidP="00F345E0">
      <w:pPr>
        <w:spacing w:after="0" w:line="240" w:lineRule="auto"/>
        <w:rPr>
          <w:rFonts w:ascii="Arial" w:eastAsia="Times New Roman" w:hAnsi="Arial" w:cs="Arial"/>
          <w:color w:val="1F1F1F"/>
          <w:kern w:val="0"/>
          <w14:ligatures w14:val="none"/>
        </w:rPr>
      </w:pPr>
      <w:r w:rsidRPr="00F345E0">
        <w:rPr>
          <w:rFonts w:ascii="Arial" w:eastAsia="Times New Roman" w:hAnsi="Arial" w:cs="Arial"/>
          <w:color w:val="1F1F1F"/>
          <w:kern w:val="0"/>
          <w14:ligatures w14:val="none"/>
        </w:rPr>
        <w:t xml:space="preserve">Would you like to explore how you can use a calculated field in Tableau to show the </w:t>
      </w:r>
      <w:r w:rsidRPr="00F345E0">
        <w:rPr>
          <w:rFonts w:ascii="Arial" w:eastAsia="Times New Roman" w:hAnsi="Arial" w:cs="Arial"/>
          <w:b/>
          <w:bCs/>
          <w:color w:val="1F1F1F"/>
          <w:kern w:val="0"/>
          <w:bdr w:val="none" w:sz="0" w:space="0" w:color="auto" w:frame="1"/>
          <w14:ligatures w14:val="none"/>
        </w:rPr>
        <w:t>percentage contribution</w:t>
      </w:r>
      <w:r w:rsidRPr="00F345E0">
        <w:rPr>
          <w:rFonts w:ascii="Arial" w:eastAsia="Times New Roman" w:hAnsi="Arial" w:cs="Arial"/>
          <w:color w:val="1F1F1F"/>
          <w:kern w:val="0"/>
          <w14:ligatures w14:val="none"/>
        </w:rPr>
        <w:t xml:space="preserve"> of Texas and New York to the total insured count to further enhance the "Market Penetration" insight?</w:t>
      </w:r>
    </w:p>
    <w:p w14:paraId="0C55D490" w14:textId="77777777" w:rsidR="00F345E0" w:rsidRDefault="00F345E0"/>
    <w:p w14:paraId="2553FF5D" w14:textId="77777777" w:rsidR="00373ACC" w:rsidRDefault="00373ACC"/>
    <w:p w14:paraId="7E70C460" w14:textId="04B14897" w:rsidR="00373ACC" w:rsidRDefault="00F345E0">
      <w:r>
        <w:t>My answer:</w:t>
      </w:r>
    </w:p>
    <w:p w14:paraId="7BB19A7D" w14:textId="77777777" w:rsidR="00F345E0" w:rsidRDefault="00F345E0" w:rsidP="00F345E0">
      <w:r>
        <w:t>I selected 2 interactive chart and one tree map, because these all 3 charts are interconnected in terms of business insights, which I want to present to my audience (health insurance company). I simply follow my storyboard and big idea and select this chart.</w:t>
      </w:r>
    </w:p>
    <w:p w14:paraId="6780A9B7" w14:textId="77777777" w:rsidR="00F345E0" w:rsidRDefault="00F345E0" w:rsidP="00F345E0">
      <w:r>
        <w:t>Now I want to discuss in detail why I choose this specific chart and why in this order:</w:t>
      </w:r>
    </w:p>
    <w:p w14:paraId="4DFBB882" w14:textId="77777777" w:rsidR="00F345E0" w:rsidRDefault="00F345E0" w:rsidP="00F345E0">
      <w:r>
        <w:t xml:space="preserve">As par reading gravity user first notice chart that is placed in top left corner. Considering this, I chose </w:t>
      </w:r>
      <w:r w:rsidRPr="00F345E0">
        <w:rPr>
          <w:b/>
          <w:bCs/>
        </w:rPr>
        <w:t>geographical map</w:t>
      </w:r>
      <w:r>
        <w:t>. I wanted to show state vise count of insured people for that map is most suitable option. This map also represents starting and ricing action of dashboard.</w:t>
      </w:r>
    </w:p>
    <w:p w14:paraId="4CE223B3" w14:textId="77777777" w:rsidR="00F345E0" w:rsidRDefault="00F345E0" w:rsidP="00F345E0">
      <w:r>
        <w:t xml:space="preserve">After geographical map, I want to show overall distribution of plans type in entire United state, for distribution </w:t>
      </w:r>
      <w:r w:rsidRPr="00F345E0">
        <w:rPr>
          <w:b/>
          <w:bCs/>
        </w:rPr>
        <w:t>tree map</w:t>
      </w:r>
      <w:r>
        <w:t xml:space="preserve"> was best choice. Also, it will show initial breakdown of geographical data. </w:t>
      </w:r>
    </w:p>
    <w:p w14:paraId="1A806704" w14:textId="77777777" w:rsidR="00F345E0" w:rsidRDefault="00F345E0" w:rsidP="00F345E0">
      <w:r>
        <w:t>For last graph, where my audience will be looking for detail insights, I wanted to show detail breakdown of all plans by metal type, plan type and plan variety. As it has more categories, Bar chart is more proper choice, and categories name are long, so I use horizontal bar chart to reduce cognitive load.</w:t>
      </w:r>
    </w:p>
    <w:p w14:paraId="4AFCC7E3" w14:textId="77777777" w:rsidR="00F345E0" w:rsidRDefault="00F345E0" w:rsidP="00F345E0">
      <w:r>
        <w:t>In total these 3 graphs represent my big idea and flow of storyboard that’s why I choose these 3 graphs for my dashboard.</w:t>
      </w:r>
    </w:p>
    <w:p w14:paraId="041A300A" w14:textId="77777777" w:rsidR="00F345E0" w:rsidRDefault="00F345E0"/>
    <w:p w14:paraId="00D462A1" w14:textId="643D385D" w:rsidR="00F345E0" w:rsidRPr="00F345E0" w:rsidRDefault="00F345E0">
      <w:pPr>
        <w:rPr>
          <w:b/>
          <w:bCs/>
        </w:rPr>
      </w:pPr>
      <w:r w:rsidRPr="00F345E0">
        <w:rPr>
          <w:b/>
          <w:bCs/>
        </w:rPr>
        <w:t>Quill boat answer:</w:t>
      </w:r>
    </w:p>
    <w:p w14:paraId="0F225E2F" w14:textId="6B33C773" w:rsidR="00F345E0" w:rsidRDefault="00F345E0" w:rsidP="00F345E0">
      <w:r>
        <w:t>I selected 2 interactive charts and one tree map because all 3 of these charts are interconnected in terms of business insights, which I want to present to my audience (health insurance company). I simply follow my storyboard and big idea and select this chart.</w:t>
      </w:r>
    </w:p>
    <w:p w14:paraId="41AA74FE" w14:textId="5E8D3B96" w:rsidR="00F345E0" w:rsidRDefault="00F345E0" w:rsidP="00F345E0">
      <w:r>
        <w:t>Now I want to discuss in detail why I chose this specific chart and why in this order:</w:t>
      </w:r>
    </w:p>
    <w:p w14:paraId="7C07B440" w14:textId="3C777E70" w:rsidR="00F345E0" w:rsidRDefault="00F345E0" w:rsidP="00F345E0">
      <w:r>
        <w:t>As per reading the gravity, the user first notices the chart that is placed in the top left corner. Considering this, I chose a geographical map. I wanted to show the state-wise count of insured people, and for that map is the most suitable option. This map also represents the starting and rising action of the dashboard.</w:t>
      </w:r>
    </w:p>
    <w:p w14:paraId="28999ABD" w14:textId="4F3A6BAC" w:rsidR="00F345E0" w:rsidRDefault="00F345E0" w:rsidP="00F345E0">
      <w:r>
        <w:lastRenderedPageBreak/>
        <w:t>After the geographical map, I want to show the overall distribution of plan types in the entire United States, so a distribution tree map was the best choice. Also, it will show the initial breakdown of geographical data.</w:t>
      </w:r>
    </w:p>
    <w:p w14:paraId="421CCF5B" w14:textId="0F418F49" w:rsidR="00F345E0" w:rsidRDefault="00F345E0" w:rsidP="00F345E0">
      <w:r>
        <w:t>For the last graph, where my audience will be looking for detailed insights, I wanted to show a detailed breakdown of all plans by metal type, plan type, and plan variety. As it has more categories, a bar chart is a more proper choice, and the category names are long, so I use a horizontal bar chart to reduce cognitive load.</w:t>
      </w:r>
    </w:p>
    <w:p w14:paraId="019E7AE7" w14:textId="664BA122" w:rsidR="00F345E0" w:rsidRDefault="00F345E0" w:rsidP="00F345E0">
      <w:r>
        <w:t>In total these 3 graphs represent my big idea and the flow of the storyboard; that’s why I chose these 3 graphs for my dashboard.</w:t>
      </w:r>
    </w:p>
    <w:p w14:paraId="1782ECAA" w14:textId="77777777" w:rsidR="00F345E0" w:rsidRDefault="00F345E0" w:rsidP="00F345E0"/>
    <w:p w14:paraId="561963EA" w14:textId="41CABD01" w:rsidR="00F345E0" w:rsidRDefault="00F345E0" w:rsidP="00F345E0">
      <w:r>
        <w:t>My answer:</w:t>
      </w:r>
    </w:p>
    <w:p w14:paraId="00430176" w14:textId="77777777" w:rsidR="00F345E0" w:rsidRDefault="00F345E0" w:rsidP="00F345E0">
      <w:pPr>
        <w:shd w:val="clear" w:color="auto" w:fill="FFFFFF"/>
        <w:spacing w:before="100" w:beforeAutospacing="1" w:after="100" w:afterAutospacing="1" w:line="240" w:lineRule="auto"/>
        <w:rPr>
          <w:rFonts w:ascii="Lato" w:eastAsia="Times New Roman" w:hAnsi="Lato" w:cs="Times New Roman"/>
          <w:color w:val="333333"/>
          <w:kern w:val="0"/>
          <w14:ligatures w14:val="none"/>
        </w:rPr>
      </w:pPr>
      <w:r>
        <w:rPr>
          <w:rFonts w:ascii="Lato" w:eastAsia="Times New Roman" w:hAnsi="Lato" w:cs="Times New Roman"/>
          <w:color w:val="333333"/>
          <w:kern w:val="0"/>
          <w14:ligatures w14:val="none"/>
        </w:rPr>
        <w:t>Below are main 3 business insights that we can see at first glance from insurance dashboard.</w:t>
      </w:r>
    </w:p>
    <w:p w14:paraId="259BC44A" w14:textId="697063F1" w:rsidR="00F345E0" w:rsidRDefault="00F345E0" w:rsidP="00F345E0">
      <w:pPr>
        <w:shd w:val="clear" w:color="auto" w:fill="FFFFFF"/>
        <w:spacing w:before="100" w:beforeAutospacing="1" w:after="100" w:afterAutospacing="1" w:line="240" w:lineRule="auto"/>
        <w:rPr>
          <w:rFonts w:ascii="Lato" w:eastAsia="Times New Roman" w:hAnsi="Lato" w:cs="Times New Roman"/>
          <w:color w:val="333333"/>
          <w:kern w:val="0"/>
          <w14:ligatures w14:val="none"/>
        </w:rPr>
      </w:pPr>
      <w:r w:rsidRPr="00373ACC">
        <w:rPr>
          <w:rFonts w:ascii="Lato" w:eastAsia="Times New Roman" w:hAnsi="Lato" w:cs="Times New Roman"/>
          <w:color w:val="333333"/>
          <w:kern w:val="0"/>
          <w14:ligatures w14:val="none"/>
        </w:rPr>
        <w:br/>
      </w:r>
      <w:r w:rsidRPr="00F345E0">
        <w:rPr>
          <w:rFonts w:ascii="Lato" w:eastAsia="Times New Roman" w:hAnsi="Lato" w:cs="Times New Roman"/>
          <w:b/>
          <w:bCs/>
          <w:color w:val="333333"/>
          <w:kern w:val="0"/>
          <w14:ligatures w14:val="none"/>
        </w:rPr>
        <w:t>First Insights</w:t>
      </w:r>
      <w:r w:rsidRPr="00F345E0">
        <w:rPr>
          <w:rFonts w:ascii="Lato" w:eastAsia="Times New Roman" w:hAnsi="Lato" w:cs="Times New Roman"/>
          <w:color w:val="333333"/>
          <w:kern w:val="0"/>
          <w14:ligatures w14:val="none"/>
        </w:rPr>
        <w:t xml:space="preserve">: From the geographical graph, health insurance company can get </w:t>
      </w:r>
      <w:proofErr w:type="gramStart"/>
      <w:r w:rsidRPr="00F345E0">
        <w:rPr>
          <w:rFonts w:ascii="Lato" w:eastAsia="Times New Roman" w:hAnsi="Lato" w:cs="Times New Roman"/>
          <w:color w:val="333333"/>
          <w:kern w:val="0"/>
          <w14:ligatures w14:val="none"/>
        </w:rPr>
        <w:t>idea</w:t>
      </w:r>
      <w:r>
        <w:rPr>
          <w:rFonts w:ascii="Lato" w:eastAsia="Times New Roman" w:hAnsi="Lato" w:cs="Times New Roman"/>
          <w:color w:val="333333"/>
          <w:kern w:val="0"/>
          <w14:ligatures w14:val="none"/>
        </w:rPr>
        <w:t xml:space="preserve">, </w:t>
      </w:r>
      <w:r w:rsidRPr="00F345E0">
        <w:rPr>
          <w:rFonts w:ascii="Lato" w:eastAsia="Times New Roman" w:hAnsi="Lato" w:cs="Times New Roman"/>
          <w:color w:val="333333"/>
          <w:kern w:val="0"/>
          <w14:ligatures w14:val="none"/>
        </w:rPr>
        <w:t xml:space="preserve"> which</w:t>
      </w:r>
      <w:proofErr w:type="gramEnd"/>
      <w:r w:rsidRPr="00F345E0">
        <w:rPr>
          <w:rFonts w:ascii="Lato" w:eastAsia="Times New Roman" w:hAnsi="Lato" w:cs="Times New Roman"/>
          <w:color w:val="333333"/>
          <w:kern w:val="0"/>
          <w14:ligatures w14:val="none"/>
        </w:rPr>
        <w:t xml:space="preserve"> state has more insured people and which state had low</w:t>
      </w:r>
      <w:r>
        <w:rPr>
          <w:rFonts w:ascii="Lato" w:eastAsia="Times New Roman" w:hAnsi="Lato" w:cs="Times New Roman"/>
          <w:color w:val="333333"/>
          <w:kern w:val="0"/>
          <w14:ligatures w14:val="none"/>
        </w:rPr>
        <w:t>er number of</w:t>
      </w:r>
      <w:r w:rsidRPr="00F345E0">
        <w:rPr>
          <w:rFonts w:ascii="Lato" w:eastAsia="Times New Roman" w:hAnsi="Lato" w:cs="Times New Roman"/>
          <w:color w:val="333333"/>
          <w:kern w:val="0"/>
          <w14:ligatures w14:val="none"/>
        </w:rPr>
        <w:t xml:space="preserve"> insured people. For example, Texas shows highest 4660</w:t>
      </w:r>
      <w:r>
        <w:rPr>
          <w:rFonts w:ascii="Lato" w:eastAsia="Times New Roman" w:hAnsi="Lato" w:cs="Times New Roman"/>
          <w:color w:val="333333"/>
          <w:kern w:val="0"/>
          <w14:ligatures w14:val="none"/>
        </w:rPr>
        <w:t xml:space="preserve"> insured people</w:t>
      </w:r>
      <w:r w:rsidRPr="00F345E0">
        <w:rPr>
          <w:rFonts w:ascii="Lato" w:eastAsia="Times New Roman" w:hAnsi="Lato" w:cs="Times New Roman"/>
          <w:color w:val="333333"/>
          <w:kern w:val="0"/>
          <w14:ligatures w14:val="none"/>
        </w:rPr>
        <w:t xml:space="preserve">, while Alaska has lower insured people with only 64. </w:t>
      </w:r>
    </w:p>
    <w:p w14:paraId="63C61C1B" w14:textId="77777777" w:rsidR="00F345E0" w:rsidRDefault="00F345E0" w:rsidP="00F345E0">
      <w:pPr>
        <w:shd w:val="clear" w:color="auto" w:fill="FFFFFF"/>
        <w:spacing w:before="100" w:beforeAutospacing="1" w:after="100" w:afterAutospacing="1" w:line="240" w:lineRule="auto"/>
        <w:rPr>
          <w:rFonts w:ascii="Lato" w:eastAsia="Times New Roman" w:hAnsi="Lato" w:cs="Times New Roman"/>
          <w:color w:val="333333"/>
          <w:kern w:val="0"/>
          <w14:ligatures w14:val="none"/>
        </w:rPr>
      </w:pPr>
      <w:r>
        <w:rPr>
          <w:rFonts w:ascii="Lato" w:eastAsia="Times New Roman" w:hAnsi="Lato" w:cs="Times New Roman"/>
          <w:color w:val="333333"/>
          <w:kern w:val="0"/>
          <w14:ligatures w14:val="none"/>
        </w:rPr>
        <w:t>Regional difference by plan type and metal type, we can see by applying filter. Some states are more consider PPO plan while other states only consider HMO.</w:t>
      </w:r>
    </w:p>
    <w:p w14:paraId="42311C23" w14:textId="77777777" w:rsidR="00F345E0" w:rsidRPr="00F345E0" w:rsidRDefault="00F345E0" w:rsidP="00F345E0">
      <w:pPr>
        <w:shd w:val="clear" w:color="auto" w:fill="FFFFFF"/>
        <w:spacing w:before="100" w:beforeAutospacing="1" w:after="100" w:afterAutospacing="1" w:line="240" w:lineRule="auto"/>
        <w:rPr>
          <w:rFonts w:ascii="Lato" w:eastAsia="Times New Roman" w:hAnsi="Lato" w:cs="Times New Roman"/>
          <w:b/>
          <w:bCs/>
          <w:color w:val="333333"/>
          <w:kern w:val="0"/>
          <w14:ligatures w14:val="none"/>
        </w:rPr>
      </w:pPr>
      <w:r w:rsidRPr="00F345E0">
        <w:rPr>
          <w:rFonts w:ascii="Lato" w:eastAsia="Times New Roman" w:hAnsi="Lato" w:cs="Times New Roman"/>
          <w:color w:val="333333"/>
          <w:kern w:val="0"/>
          <w14:ligatures w14:val="none"/>
        </w:rPr>
        <w:t>Based on this data, insurance company can get idea that in which state they need to do marketing so people can purchase more their plan. And in highest insured people area they can focus on innovation in plan so they can get continues insured people retention.</w:t>
      </w:r>
      <w:r>
        <w:rPr>
          <w:rFonts w:ascii="Lato" w:eastAsia="Times New Roman" w:hAnsi="Lato" w:cs="Times New Roman"/>
          <w:color w:val="333333"/>
          <w:kern w:val="0"/>
          <w14:ligatures w14:val="none"/>
        </w:rPr>
        <w:t xml:space="preserve"> </w:t>
      </w:r>
    </w:p>
    <w:p w14:paraId="71114CDE" w14:textId="77777777" w:rsidR="00F345E0" w:rsidRDefault="00F345E0" w:rsidP="00F345E0">
      <w:pPr>
        <w:shd w:val="clear" w:color="auto" w:fill="FFFFFF"/>
        <w:spacing w:before="100" w:beforeAutospacing="1" w:after="100" w:afterAutospacing="1" w:line="240" w:lineRule="auto"/>
        <w:rPr>
          <w:rFonts w:ascii="Lato" w:eastAsia="Times New Roman" w:hAnsi="Lato" w:cs="Times New Roman"/>
          <w:color w:val="333333"/>
          <w:kern w:val="0"/>
          <w14:ligatures w14:val="none"/>
        </w:rPr>
      </w:pPr>
      <w:r w:rsidRPr="00F345E0">
        <w:rPr>
          <w:rFonts w:ascii="Lato" w:eastAsia="Times New Roman" w:hAnsi="Lato" w:cs="Times New Roman"/>
          <w:b/>
          <w:bCs/>
          <w:color w:val="333333"/>
          <w:kern w:val="0"/>
          <w14:ligatures w14:val="none"/>
        </w:rPr>
        <w:t>Second insights:</w:t>
      </w:r>
      <w:r>
        <w:rPr>
          <w:rFonts w:ascii="Lato" w:eastAsia="Times New Roman" w:hAnsi="Lato" w:cs="Times New Roman"/>
          <w:b/>
          <w:bCs/>
          <w:color w:val="333333"/>
          <w:kern w:val="0"/>
          <w14:ligatures w14:val="none"/>
        </w:rPr>
        <w:t xml:space="preserve"> </w:t>
      </w:r>
      <w:r w:rsidRPr="00F345E0">
        <w:rPr>
          <w:rFonts w:ascii="Lato" w:eastAsia="Times New Roman" w:hAnsi="Lato" w:cs="Times New Roman"/>
          <w:color w:val="333333"/>
          <w:kern w:val="0"/>
          <w14:ligatures w14:val="none"/>
        </w:rPr>
        <w:t xml:space="preserve">Tree map is showing overall distribution of all four types of </w:t>
      </w:r>
      <w:proofErr w:type="gramStart"/>
      <w:r w:rsidRPr="00F345E0">
        <w:rPr>
          <w:rFonts w:ascii="Lato" w:eastAsia="Times New Roman" w:hAnsi="Lato" w:cs="Times New Roman"/>
          <w:color w:val="333333"/>
          <w:kern w:val="0"/>
          <w14:ligatures w14:val="none"/>
        </w:rPr>
        <w:t>plan</w:t>
      </w:r>
      <w:proofErr w:type="gramEnd"/>
      <w:r w:rsidRPr="00F345E0">
        <w:rPr>
          <w:rFonts w:ascii="Lato" w:eastAsia="Times New Roman" w:hAnsi="Lato" w:cs="Times New Roman"/>
          <w:color w:val="333333"/>
          <w:kern w:val="0"/>
          <w14:ligatures w14:val="none"/>
        </w:rPr>
        <w:t>, where insurance company can see people are more leaning towards HMO plan, almost 50% portion is covered by this plan.</w:t>
      </w:r>
    </w:p>
    <w:p w14:paraId="3FBEDEE7" w14:textId="77777777" w:rsidR="00F345E0" w:rsidRPr="00F345E0" w:rsidRDefault="00F345E0" w:rsidP="00F345E0">
      <w:pPr>
        <w:shd w:val="clear" w:color="auto" w:fill="FFFFFF"/>
        <w:spacing w:before="100" w:beforeAutospacing="1" w:after="100" w:afterAutospacing="1" w:line="240" w:lineRule="auto"/>
        <w:rPr>
          <w:rFonts w:ascii="Lato" w:eastAsia="Times New Roman" w:hAnsi="Lato" w:cs="Times New Roman"/>
          <w:b/>
          <w:bCs/>
          <w:color w:val="333333"/>
          <w:kern w:val="0"/>
          <w14:ligatures w14:val="none"/>
        </w:rPr>
      </w:pPr>
      <w:r w:rsidRPr="00F345E0">
        <w:rPr>
          <w:rFonts w:ascii="Lato" w:eastAsia="Times New Roman" w:hAnsi="Lato" w:cs="Times New Roman"/>
          <w:color w:val="333333"/>
          <w:kern w:val="0"/>
          <w14:ligatures w14:val="none"/>
        </w:rPr>
        <w:t>Based on this company can take action to improve least popular plan</w:t>
      </w:r>
      <w:r>
        <w:rPr>
          <w:rFonts w:ascii="Lato" w:eastAsia="Times New Roman" w:hAnsi="Lato" w:cs="Times New Roman"/>
          <w:color w:val="333333"/>
          <w:kern w:val="0"/>
          <w14:ligatures w14:val="none"/>
        </w:rPr>
        <w:t xml:space="preserve"> like PPO and POS</w:t>
      </w:r>
      <w:r w:rsidRPr="00F345E0">
        <w:rPr>
          <w:rFonts w:ascii="Lato" w:eastAsia="Times New Roman" w:hAnsi="Lato" w:cs="Times New Roman"/>
          <w:color w:val="333333"/>
          <w:kern w:val="0"/>
          <w14:ligatures w14:val="none"/>
        </w:rPr>
        <w:t xml:space="preserve"> and, they can give </w:t>
      </w:r>
      <w:proofErr w:type="gramStart"/>
      <w:r w:rsidRPr="00F345E0">
        <w:rPr>
          <w:rFonts w:ascii="Lato" w:eastAsia="Times New Roman" w:hAnsi="Lato" w:cs="Times New Roman"/>
          <w:color w:val="333333"/>
          <w:kern w:val="0"/>
          <w14:ligatures w14:val="none"/>
        </w:rPr>
        <w:t>first priority</w:t>
      </w:r>
      <w:proofErr w:type="gramEnd"/>
      <w:r w:rsidRPr="00F345E0">
        <w:rPr>
          <w:rFonts w:ascii="Lato" w:eastAsia="Times New Roman" w:hAnsi="Lato" w:cs="Times New Roman"/>
          <w:color w:val="333333"/>
          <w:kern w:val="0"/>
          <w14:ligatures w14:val="none"/>
        </w:rPr>
        <w:t xml:space="preserve"> to HMO to gain more profit.</w:t>
      </w:r>
      <w:r>
        <w:rPr>
          <w:rFonts w:ascii="Lato" w:eastAsia="Times New Roman" w:hAnsi="Lato" w:cs="Times New Roman"/>
          <w:color w:val="333333"/>
          <w:kern w:val="0"/>
          <w14:ligatures w14:val="none"/>
        </w:rPr>
        <w:t xml:space="preserve"> Also, this data helps insurance company to creating strategical planning to stand out in competitive market. </w:t>
      </w:r>
    </w:p>
    <w:p w14:paraId="187A204F" w14:textId="77777777" w:rsidR="00F345E0" w:rsidRPr="00F345E0" w:rsidRDefault="00F345E0" w:rsidP="00F345E0">
      <w:pPr>
        <w:shd w:val="clear" w:color="auto" w:fill="FFFFFF"/>
        <w:spacing w:before="100" w:beforeAutospacing="1" w:after="100" w:afterAutospacing="1" w:line="240" w:lineRule="auto"/>
        <w:rPr>
          <w:rFonts w:ascii="Lato" w:eastAsia="Times New Roman" w:hAnsi="Lato" w:cs="Times New Roman"/>
          <w:b/>
          <w:bCs/>
          <w:color w:val="333333"/>
          <w:kern w:val="0"/>
          <w14:ligatures w14:val="none"/>
        </w:rPr>
      </w:pPr>
      <w:r w:rsidRPr="00F345E0">
        <w:rPr>
          <w:rFonts w:ascii="Lato" w:eastAsia="Times New Roman" w:hAnsi="Lato" w:cs="Times New Roman"/>
          <w:b/>
          <w:bCs/>
          <w:color w:val="333333"/>
          <w:kern w:val="0"/>
          <w14:ligatures w14:val="none"/>
        </w:rPr>
        <w:t xml:space="preserve">Third insights: </w:t>
      </w:r>
    </w:p>
    <w:p w14:paraId="203628C1" w14:textId="77777777" w:rsidR="00F345E0" w:rsidRPr="00F345E0" w:rsidRDefault="00F345E0" w:rsidP="00F345E0">
      <w:pPr>
        <w:shd w:val="clear" w:color="auto" w:fill="FFFFFF"/>
        <w:spacing w:before="100" w:beforeAutospacing="1" w:after="100" w:afterAutospacing="1" w:line="240" w:lineRule="auto"/>
        <w:rPr>
          <w:rFonts w:ascii="Lato" w:eastAsia="Times New Roman" w:hAnsi="Lato" w:cs="Times New Roman"/>
          <w:color w:val="333333"/>
          <w:kern w:val="0"/>
          <w14:ligatures w14:val="none"/>
        </w:rPr>
      </w:pPr>
      <w:r w:rsidRPr="00F345E0">
        <w:rPr>
          <w:rFonts w:ascii="Lato" w:eastAsia="Times New Roman" w:hAnsi="Lato" w:cs="Times New Roman"/>
          <w:color w:val="333333"/>
          <w:kern w:val="0"/>
          <w14:ligatures w14:val="none"/>
        </w:rPr>
        <w:lastRenderedPageBreak/>
        <w:t xml:space="preserve">When filter applied in Horizontal bar graph, it compares new consumer and existing consumer preference and count of insured people. It clearly shows that existing insured people is almost cover 75% of total plan and they mostly prefer HMO with Gold metal type. While new people are also considering same type but number decreases with </w:t>
      </w:r>
      <w:proofErr w:type="gramStart"/>
      <w:r w:rsidRPr="00F345E0">
        <w:rPr>
          <w:rFonts w:ascii="Lato" w:eastAsia="Times New Roman" w:hAnsi="Lato" w:cs="Times New Roman"/>
          <w:color w:val="333333"/>
          <w:kern w:val="0"/>
          <w14:ligatures w14:val="none"/>
        </w:rPr>
        <w:t>time period</w:t>
      </w:r>
      <w:proofErr w:type="gramEnd"/>
      <w:r w:rsidRPr="00F345E0">
        <w:rPr>
          <w:rFonts w:ascii="Lato" w:eastAsia="Times New Roman" w:hAnsi="Lato" w:cs="Times New Roman"/>
          <w:color w:val="333333"/>
          <w:kern w:val="0"/>
          <w14:ligatures w14:val="none"/>
        </w:rPr>
        <w:t>.</w:t>
      </w:r>
    </w:p>
    <w:p w14:paraId="58C6347A" w14:textId="77777777" w:rsidR="00F345E0" w:rsidRPr="00F345E0" w:rsidRDefault="00F345E0" w:rsidP="00F345E0">
      <w:pPr>
        <w:shd w:val="clear" w:color="auto" w:fill="FFFFFF"/>
        <w:spacing w:before="100" w:beforeAutospacing="1" w:after="100" w:afterAutospacing="1" w:line="240" w:lineRule="auto"/>
        <w:rPr>
          <w:rFonts w:ascii="Lato" w:eastAsia="Times New Roman" w:hAnsi="Lato" w:cs="Times New Roman"/>
          <w:color w:val="333333"/>
          <w:kern w:val="0"/>
          <w14:ligatures w14:val="none"/>
        </w:rPr>
      </w:pPr>
      <w:r w:rsidRPr="00F345E0">
        <w:rPr>
          <w:rFonts w:ascii="Lato" w:eastAsia="Times New Roman" w:hAnsi="Lato" w:cs="Times New Roman"/>
          <w:color w:val="333333"/>
          <w:kern w:val="0"/>
          <w14:ligatures w14:val="none"/>
        </w:rPr>
        <w:t>From this insurance can get insights that with time co</w:t>
      </w:r>
      <w:r>
        <w:rPr>
          <w:rFonts w:ascii="Lato" w:eastAsia="Times New Roman" w:hAnsi="Lato" w:cs="Times New Roman"/>
          <w:color w:val="333333"/>
          <w:kern w:val="0"/>
          <w14:ligatures w14:val="none"/>
        </w:rPr>
        <w:t>nsumer</w:t>
      </w:r>
      <w:r w:rsidRPr="00F345E0">
        <w:rPr>
          <w:rFonts w:ascii="Lato" w:eastAsia="Times New Roman" w:hAnsi="Lato" w:cs="Times New Roman"/>
          <w:color w:val="333333"/>
          <w:kern w:val="0"/>
          <w14:ligatures w14:val="none"/>
        </w:rPr>
        <w:t xml:space="preserve"> retention is reducing and HMO gold plan is not catching new customer attention. they need to apply some innovation in this plan and need to change marketing strategy to attract new insure people.</w:t>
      </w:r>
    </w:p>
    <w:p w14:paraId="32910394" w14:textId="7FFA81A0" w:rsidR="00F345E0" w:rsidRDefault="00F345E0" w:rsidP="00F345E0">
      <w:r>
        <w:t>Quill boat answer:</w:t>
      </w:r>
    </w:p>
    <w:p w14:paraId="635A6299" w14:textId="77777777" w:rsidR="00F345E0" w:rsidRDefault="00F345E0" w:rsidP="00F345E0">
      <w:r>
        <w:t>Below are the main 3 business insights that we can see at first glance from the insurance dashboard.</w:t>
      </w:r>
    </w:p>
    <w:p w14:paraId="1D856A7D" w14:textId="77777777" w:rsidR="00F345E0" w:rsidRDefault="00F345E0" w:rsidP="00F345E0"/>
    <w:p w14:paraId="22530E43" w14:textId="77777777" w:rsidR="00F345E0" w:rsidRDefault="00F345E0" w:rsidP="00F345E0"/>
    <w:p w14:paraId="6756D370" w14:textId="77777777" w:rsidR="00F345E0" w:rsidRDefault="00F345E0" w:rsidP="00F345E0">
      <w:r>
        <w:t>First Insights: From the geographical graph, a health insurance company can get an idea of which state has more insured people and which state has a lower number of insured people. For example, Texas shows the highest number of insured people, 4660, while Alaska has a lower number of insured people, with only 64.</w:t>
      </w:r>
    </w:p>
    <w:p w14:paraId="08FA6B3F" w14:textId="77777777" w:rsidR="00F345E0" w:rsidRDefault="00F345E0" w:rsidP="00F345E0"/>
    <w:p w14:paraId="09F11786" w14:textId="77777777" w:rsidR="00F345E0" w:rsidRDefault="00F345E0" w:rsidP="00F345E0">
      <w:r>
        <w:t>Regional differences by plan type and metal type can be seen by applying a filter. Some states are more considerate of PPO plans, while other states only consider HMO.</w:t>
      </w:r>
    </w:p>
    <w:p w14:paraId="012015AC" w14:textId="77777777" w:rsidR="00F345E0" w:rsidRDefault="00F345E0" w:rsidP="00F345E0"/>
    <w:p w14:paraId="46EC1E7B" w14:textId="77777777" w:rsidR="00F345E0" w:rsidRDefault="00F345E0" w:rsidP="00F345E0">
      <w:r>
        <w:t>Based on this data, the insurance company can get an idea of which state they need to do marketing in so people can purchase more of their plan. And in the area with the highest insured people, they can focus on innovation in the plan so they can get continued insured people retention.</w:t>
      </w:r>
    </w:p>
    <w:p w14:paraId="6B5A3AF6" w14:textId="77777777" w:rsidR="00F345E0" w:rsidRDefault="00F345E0" w:rsidP="00F345E0"/>
    <w:p w14:paraId="7F94D258" w14:textId="77777777" w:rsidR="00F345E0" w:rsidRDefault="00F345E0" w:rsidP="00F345E0">
      <w:r>
        <w:t>Second insight: The tree map is showing the overall distribution of all four types of plans, and the insurance company can see people are more leaning towards the HMO plan; almost 50% of the portion is covered by this plan.</w:t>
      </w:r>
    </w:p>
    <w:p w14:paraId="0B56783A" w14:textId="77777777" w:rsidR="00F345E0" w:rsidRDefault="00F345E0" w:rsidP="00F345E0"/>
    <w:p w14:paraId="0F4EFF19" w14:textId="77777777" w:rsidR="00F345E0" w:rsidRDefault="00F345E0" w:rsidP="00F345E0">
      <w:r>
        <w:lastRenderedPageBreak/>
        <w:t xml:space="preserve">Based on this, the company can take action to improve the least popular plans, like PPO and POS, and they can give </w:t>
      </w:r>
      <w:proofErr w:type="gramStart"/>
      <w:r>
        <w:t>first priority</w:t>
      </w:r>
      <w:proofErr w:type="gramEnd"/>
      <w:r>
        <w:t xml:space="preserve"> to HMO to gain more profit. Also, this data helps insurance companies create strategic plans to stand out in a competitive market.</w:t>
      </w:r>
    </w:p>
    <w:p w14:paraId="649D1422" w14:textId="77777777" w:rsidR="00F345E0" w:rsidRDefault="00F345E0" w:rsidP="00F345E0"/>
    <w:p w14:paraId="791A4313" w14:textId="77777777" w:rsidR="00F345E0" w:rsidRDefault="00F345E0" w:rsidP="00F345E0">
      <w:r>
        <w:t>Third insight:</w:t>
      </w:r>
    </w:p>
    <w:p w14:paraId="7F8C313A" w14:textId="77777777" w:rsidR="00F345E0" w:rsidRDefault="00F345E0" w:rsidP="00F345E0"/>
    <w:p w14:paraId="40496B8A" w14:textId="77777777" w:rsidR="00F345E0" w:rsidRDefault="00F345E0" w:rsidP="00F345E0">
      <w:r>
        <w:t xml:space="preserve">When a filter is applied in a horizontal bar graph, it compares new consumer and existing consumer preferences and the count of insured people. It clearly shows that existing insured people almost cover 75% of the total plan, and they mostly prefer HMO with the Gold metal type. While new people are also considering the same type, the number decreases with the </w:t>
      </w:r>
      <w:proofErr w:type="gramStart"/>
      <w:r>
        <w:t>time period</w:t>
      </w:r>
      <w:proofErr w:type="gramEnd"/>
      <w:r>
        <w:t>.</w:t>
      </w:r>
    </w:p>
    <w:p w14:paraId="5BAF7582" w14:textId="77777777" w:rsidR="00F345E0" w:rsidRDefault="00F345E0" w:rsidP="00F345E0"/>
    <w:p w14:paraId="22598EA0" w14:textId="753BD709" w:rsidR="00F345E0" w:rsidRDefault="00F345E0" w:rsidP="00F345E0">
      <w:r>
        <w:t>From this insurance can get insights that with time consumer retention is reducing and the HMO gold plan is not catching new customer attention. They need to apply some innovation to this plan and need to change their marketing strategy to attract new insured people.</w:t>
      </w:r>
    </w:p>
    <w:p w14:paraId="7EAE9B43" w14:textId="77777777" w:rsidR="00373ACC" w:rsidRDefault="00373ACC"/>
    <w:sectPr w:rsidR="00373AC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E65ED" w14:textId="77777777" w:rsidR="00143B1B" w:rsidRDefault="00143B1B" w:rsidP="00A34DC2">
      <w:pPr>
        <w:spacing w:after="0" w:line="240" w:lineRule="auto"/>
      </w:pPr>
      <w:r>
        <w:separator/>
      </w:r>
    </w:p>
  </w:endnote>
  <w:endnote w:type="continuationSeparator" w:id="0">
    <w:p w14:paraId="5B9C2459" w14:textId="77777777" w:rsidR="00143B1B" w:rsidRDefault="00143B1B" w:rsidP="00A34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9F3A" w14:textId="77777777" w:rsidR="00A34DC2" w:rsidRDefault="00A34D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EB3B" w14:textId="77777777" w:rsidR="00A34DC2" w:rsidRDefault="00A34D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8946A" w14:textId="77777777" w:rsidR="00A34DC2" w:rsidRDefault="00A34D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0B2B0" w14:textId="77777777" w:rsidR="00143B1B" w:rsidRDefault="00143B1B" w:rsidP="00A34DC2">
      <w:pPr>
        <w:spacing w:after="0" w:line="240" w:lineRule="auto"/>
      </w:pPr>
      <w:r>
        <w:separator/>
      </w:r>
    </w:p>
  </w:footnote>
  <w:footnote w:type="continuationSeparator" w:id="0">
    <w:p w14:paraId="6EA08169" w14:textId="77777777" w:rsidR="00143B1B" w:rsidRDefault="00143B1B" w:rsidP="00A34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3977104"/>
      <w:docPartObj>
        <w:docPartGallery w:val="Page Numbers (Top of Page)"/>
        <w:docPartUnique/>
      </w:docPartObj>
    </w:sdtPr>
    <w:sdtContent>
      <w:p w14:paraId="36D1544D" w14:textId="50B1C3E9" w:rsidR="00A34DC2" w:rsidRDefault="00A34DC2" w:rsidP="001B53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54D6A5" w14:textId="77777777" w:rsidR="00A34DC2" w:rsidRDefault="00A34DC2" w:rsidP="00A34DC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2022483"/>
      <w:docPartObj>
        <w:docPartGallery w:val="Page Numbers (Top of Page)"/>
        <w:docPartUnique/>
      </w:docPartObj>
    </w:sdtPr>
    <w:sdtContent>
      <w:p w14:paraId="786D368B" w14:textId="6F15177F" w:rsidR="00A34DC2" w:rsidRDefault="00A34DC2" w:rsidP="001B53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E3E051" w14:textId="63686485" w:rsidR="00A34DC2" w:rsidRPr="007964B7" w:rsidRDefault="00A34DC2" w:rsidP="00A34DC2">
    <w:pPr>
      <w:pStyle w:val="NormalWeb"/>
      <w:tabs>
        <w:tab w:val="right" w:pos="9360"/>
      </w:tabs>
      <w:spacing w:line="480" w:lineRule="auto"/>
      <w:ind w:right="360"/>
      <w:rPr>
        <w:rStyle w:val="Strong"/>
        <w:rFonts w:eastAsiaTheme="majorEastAsia"/>
      </w:rPr>
    </w:pPr>
    <w:r w:rsidRPr="007964B7">
      <w:rPr>
        <w:rStyle w:val="Strong"/>
        <w:rFonts w:eastAsiaTheme="majorEastAsia"/>
      </w:rPr>
      <w:t xml:space="preserve">ASSIGNMENT HOMEWORK (MODULE </w:t>
    </w:r>
    <w:r>
      <w:rPr>
        <w:rStyle w:val="Strong"/>
        <w:rFonts w:eastAsiaTheme="majorEastAsia"/>
      </w:rPr>
      <w:t>11</w:t>
    </w:r>
    <w:r w:rsidRPr="007964B7">
      <w:rPr>
        <w:rStyle w:val="Strong"/>
        <w:rFonts w:eastAsiaTheme="majorEastAsia"/>
      </w:rPr>
      <w:t>)</w:t>
    </w:r>
    <w:r>
      <w:rPr>
        <w:rStyle w:val="Strong"/>
        <w:rFonts w:eastAsiaTheme="majorEastAsia"/>
      </w:rPr>
      <w:tab/>
    </w:r>
  </w:p>
  <w:p w14:paraId="58616527" w14:textId="77777777" w:rsidR="00A34DC2" w:rsidRDefault="00A34D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38F7" w14:textId="77777777" w:rsidR="00A34DC2" w:rsidRDefault="00A34D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B5A7C"/>
    <w:multiLevelType w:val="multilevel"/>
    <w:tmpl w:val="3E605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7580C"/>
    <w:multiLevelType w:val="hybridMultilevel"/>
    <w:tmpl w:val="0C1AB546"/>
    <w:lvl w:ilvl="0" w:tplc="598EF160">
      <w:numFmt w:val="bullet"/>
      <w:lvlText w:val=""/>
      <w:lvlJc w:val="left"/>
      <w:pPr>
        <w:ind w:left="720" w:hanging="360"/>
      </w:pPr>
      <w:rPr>
        <w:rFonts w:ascii="Wingdings" w:eastAsia="Wingdings" w:hAnsi="Wingdings" w:cs="Wingdings" w:hint="default"/>
        <w:b w:val="0"/>
        <w:bCs w:val="0"/>
        <w:i w:val="0"/>
        <w:iCs w:val="0"/>
        <w:spacing w:val="0"/>
        <w:w w:val="100"/>
        <w:sz w:val="18"/>
        <w:szCs w:val="18"/>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C2765E"/>
    <w:multiLevelType w:val="hybridMultilevel"/>
    <w:tmpl w:val="6792B3F0"/>
    <w:lvl w:ilvl="0" w:tplc="598EF160">
      <w:numFmt w:val="bullet"/>
      <w:lvlText w:val=""/>
      <w:lvlJc w:val="left"/>
      <w:pPr>
        <w:ind w:left="720" w:hanging="360"/>
      </w:pPr>
      <w:rPr>
        <w:rFonts w:ascii="Wingdings" w:eastAsia="Wingdings" w:hAnsi="Wingdings" w:cs="Wingdings" w:hint="default"/>
        <w:b w:val="0"/>
        <w:bCs w:val="0"/>
        <w:i w:val="0"/>
        <w:iCs w:val="0"/>
        <w:spacing w:val="0"/>
        <w:w w:val="100"/>
        <w:sz w:val="18"/>
        <w:szCs w:val="18"/>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071830"/>
    <w:multiLevelType w:val="hybridMultilevel"/>
    <w:tmpl w:val="3D0A0EEC"/>
    <w:lvl w:ilvl="0" w:tplc="598EF160">
      <w:numFmt w:val="bullet"/>
      <w:lvlText w:val=""/>
      <w:lvlJc w:val="left"/>
      <w:pPr>
        <w:ind w:left="720" w:hanging="360"/>
      </w:pPr>
      <w:rPr>
        <w:rFonts w:ascii="Wingdings" w:eastAsia="Wingdings" w:hAnsi="Wingdings" w:cs="Wingdings" w:hint="default"/>
        <w:b w:val="0"/>
        <w:bCs w:val="0"/>
        <w:i w:val="0"/>
        <w:iCs w:val="0"/>
        <w:spacing w:val="0"/>
        <w:w w:val="100"/>
        <w:sz w:val="18"/>
        <w:szCs w:val="18"/>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781FAC"/>
    <w:multiLevelType w:val="hybridMultilevel"/>
    <w:tmpl w:val="9F527F32"/>
    <w:lvl w:ilvl="0" w:tplc="598EF160">
      <w:numFmt w:val="bullet"/>
      <w:lvlText w:val=""/>
      <w:lvlJc w:val="left"/>
      <w:pPr>
        <w:ind w:left="720" w:hanging="360"/>
      </w:pPr>
      <w:rPr>
        <w:rFonts w:ascii="Wingdings" w:eastAsia="Wingdings" w:hAnsi="Wingdings" w:cs="Wingdings" w:hint="default"/>
        <w:b w:val="0"/>
        <w:bCs w:val="0"/>
        <w:i w:val="0"/>
        <w:iCs w:val="0"/>
        <w:spacing w:val="0"/>
        <w:w w:val="100"/>
        <w:sz w:val="18"/>
        <w:szCs w:val="18"/>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E41B62"/>
    <w:multiLevelType w:val="multilevel"/>
    <w:tmpl w:val="6890D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941202"/>
    <w:multiLevelType w:val="multilevel"/>
    <w:tmpl w:val="037E3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4F52BE"/>
    <w:multiLevelType w:val="multilevel"/>
    <w:tmpl w:val="15A48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029917">
    <w:abstractNumId w:val="7"/>
  </w:num>
  <w:num w:numId="2" w16cid:durableId="1100613054">
    <w:abstractNumId w:val="0"/>
  </w:num>
  <w:num w:numId="3" w16cid:durableId="1372805295">
    <w:abstractNumId w:val="5"/>
  </w:num>
  <w:num w:numId="4" w16cid:durableId="1437556507">
    <w:abstractNumId w:val="6"/>
  </w:num>
  <w:num w:numId="5" w16cid:durableId="1395663756">
    <w:abstractNumId w:val="4"/>
  </w:num>
  <w:num w:numId="6" w16cid:durableId="890657589">
    <w:abstractNumId w:val="2"/>
  </w:num>
  <w:num w:numId="7" w16cid:durableId="1941402008">
    <w:abstractNumId w:val="1"/>
  </w:num>
  <w:num w:numId="8" w16cid:durableId="1740252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ABE"/>
    <w:rsid w:val="00143B1B"/>
    <w:rsid w:val="00183CC6"/>
    <w:rsid w:val="00373ACC"/>
    <w:rsid w:val="00381FC5"/>
    <w:rsid w:val="003E7ABE"/>
    <w:rsid w:val="004029C2"/>
    <w:rsid w:val="00443C45"/>
    <w:rsid w:val="00A34DC2"/>
    <w:rsid w:val="00B30FE7"/>
    <w:rsid w:val="00F345E0"/>
    <w:rsid w:val="00F64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7F5C9"/>
  <w15:chartTrackingRefBased/>
  <w15:docId w15:val="{3B3F8002-AC71-3845-9CDA-2F1ADDB8D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5E0"/>
  </w:style>
  <w:style w:type="paragraph" w:styleId="Heading1">
    <w:name w:val="heading 1"/>
    <w:basedOn w:val="Normal"/>
    <w:next w:val="Normal"/>
    <w:link w:val="Heading1Char"/>
    <w:uiPriority w:val="9"/>
    <w:qFormat/>
    <w:rsid w:val="003E7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7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7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7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7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ABE"/>
    <w:rPr>
      <w:rFonts w:eastAsiaTheme="majorEastAsia" w:cstheme="majorBidi"/>
      <w:color w:val="272727" w:themeColor="text1" w:themeTint="D8"/>
    </w:rPr>
  </w:style>
  <w:style w:type="paragraph" w:styleId="Title">
    <w:name w:val="Title"/>
    <w:basedOn w:val="Normal"/>
    <w:next w:val="Normal"/>
    <w:link w:val="TitleChar"/>
    <w:uiPriority w:val="10"/>
    <w:qFormat/>
    <w:rsid w:val="003E7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ABE"/>
    <w:pPr>
      <w:spacing w:before="160"/>
      <w:jc w:val="center"/>
    </w:pPr>
    <w:rPr>
      <w:i/>
      <w:iCs/>
      <w:color w:val="404040" w:themeColor="text1" w:themeTint="BF"/>
    </w:rPr>
  </w:style>
  <w:style w:type="character" w:customStyle="1" w:styleId="QuoteChar">
    <w:name w:val="Quote Char"/>
    <w:basedOn w:val="DefaultParagraphFont"/>
    <w:link w:val="Quote"/>
    <w:uiPriority w:val="29"/>
    <w:rsid w:val="003E7ABE"/>
    <w:rPr>
      <w:i/>
      <w:iCs/>
      <w:color w:val="404040" w:themeColor="text1" w:themeTint="BF"/>
    </w:rPr>
  </w:style>
  <w:style w:type="paragraph" w:styleId="ListParagraph">
    <w:name w:val="List Paragraph"/>
    <w:basedOn w:val="Normal"/>
    <w:uiPriority w:val="34"/>
    <w:qFormat/>
    <w:rsid w:val="003E7ABE"/>
    <w:pPr>
      <w:ind w:left="720"/>
      <w:contextualSpacing/>
    </w:pPr>
  </w:style>
  <w:style w:type="character" w:styleId="IntenseEmphasis">
    <w:name w:val="Intense Emphasis"/>
    <w:basedOn w:val="DefaultParagraphFont"/>
    <w:uiPriority w:val="21"/>
    <w:qFormat/>
    <w:rsid w:val="003E7ABE"/>
    <w:rPr>
      <w:i/>
      <w:iCs/>
      <w:color w:val="0F4761" w:themeColor="accent1" w:themeShade="BF"/>
    </w:rPr>
  </w:style>
  <w:style w:type="paragraph" w:styleId="IntenseQuote">
    <w:name w:val="Intense Quote"/>
    <w:basedOn w:val="Normal"/>
    <w:next w:val="Normal"/>
    <w:link w:val="IntenseQuoteChar"/>
    <w:uiPriority w:val="30"/>
    <w:qFormat/>
    <w:rsid w:val="003E7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ABE"/>
    <w:rPr>
      <w:i/>
      <w:iCs/>
      <w:color w:val="0F4761" w:themeColor="accent1" w:themeShade="BF"/>
    </w:rPr>
  </w:style>
  <w:style w:type="character" w:styleId="IntenseReference">
    <w:name w:val="Intense Reference"/>
    <w:basedOn w:val="DefaultParagraphFont"/>
    <w:uiPriority w:val="32"/>
    <w:qFormat/>
    <w:rsid w:val="003E7ABE"/>
    <w:rPr>
      <w:b/>
      <w:bCs/>
      <w:smallCaps/>
      <w:color w:val="0F4761" w:themeColor="accent1" w:themeShade="BF"/>
      <w:spacing w:val="5"/>
    </w:rPr>
  </w:style>
  <w:style w:type="paragraph" w:styleId="NormalWeb">
    <w:name w:val="Normal (Web)"/>
    <w:basedOn w:val="Normal"/>
    <w:uiPriority w:val="99"/>
    <w:unhideWhenUsed/>
    <w:rsid w:val="003E7A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45E0"/>
    <w:rPr>
      <w:b/>
      <w:bCs/>
    </w:rPr>
  </w:style>
  <w:style w:type="character" w:customStyle="1" w:styleId="url">
    <w:name w:val="url"/>
    <w:basedOn w:val="DefaultParagraphFont"/>
    <w:rsid w:val="00F345E0"/>
  </w:style>
  <w:style w:type="character" w:styleId="Hyperlink">
    <w:name w:val="Hyperlink"/>
    <w:basedOn w:val="DefaultParagraphFont"/>
    <w:uiPriority w:val="99"/>
    <w:unhideWhenUsed/>
    <w:rsid w:val="00F345E0"/>
    <w:rPr>
      <w:color w:val="467886" w:themeColor="hyperlink"/>
      <w:u w:val="single"/>
    </w:rPr>
  </w:style>
  <w:style w:type="character" w:styleId="UnresolvedMention">
    <w:name w:val="Unresolved Mention"/>
    <w:basedOn w:val="DefaultParagraphFont"/>
    <w:uiPriority w:val="99"/>
    <w:semiHidden/>
    <w:unhideWhenUsed/>
    <w:rsid w:val="00F345E0"/>
    <w:rPr>
      <w:color w:val="605E5C"/>
      <w:shd w:val="clear" w:color="auto" w:fill="E1DFDD"/>
    </w:rPr>
  </w:style>
  <w:style w:type="paragraph" w:styleId="Header">
    <w:name w:val="header"/>
    <w:basedOn w:val="Normal"/>
    <w:link w:val="HeaderChar"/>
    <w:uiPriority w:val="99"/>
    <w:unhideWhenUsed/>
    <w:rsid w:val="00A34D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DC2"/>
  </w:style>
  <w:style w:type="paragraph" w:styleId="Footer">
    <w:name w:val="footer"/>
    <w:basedOn w:val="Normal"/>
    <w:link w:val="FooterChar"/>
    <w:uiPriority w:val="99"/>
    <w:unhideWhenUsed/>
    <w:rsid w:val="00A34D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DC2"/>
  </w:style>
  <w:style w:type="character" w:styleId="PageNumber">
    <w:name w:val="page number"/>
    <w:basedOn w:val="DefaultParagraphFont"/>
    <w:uiPriority w:val="99"/>
    <w:semiHidden/>
    <w:unhideWhenUsed/>
    <w:rsid w:val="00A34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quillbot.com/grammar-check"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292</TotalTime>
  <Pages>12</Pages>
  <Words>2925</Words>
  <Characters>16675</Characters>
  <Application>Microsoft Office Word</Application>
  <DocSecurity>0</DocSecurity>
  <Lines>138</Lines>
  <Paragraphs>39</Paragraphs>
  <ScaleCrop>false</ScaleCrop>
  <Company/>
  <LinksUpToDate>false</LinksUpToDate>
  <CharactersWithSpaces>19561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Borad, Shivangi Vipulbhai</dc:creator>
  <cp:keywords/>
  <dc:description/>
  <cp:lastModifiedBy>Borad, Shivangi Vipulbhai</cp:lastModifiedBy>
  <cp:revision>17</cp:revision>
  <dcterms:created xsi:type="dcterms:W3CDTF">2025-11-23T14:16:00Z</dcterms:created>
  <dcterms:modified xsi:type="dcterms:W3CDTF">2025-11-24T00:23:00Z</dcterms:modified>
</cp:coreProperties>
</file>