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AB1D" w14:textId="3B7ADBEB" w:rsidR="00097C8C" w:rsidRPr="00930DA2" w:rsidRDefault="00E15587" w:rsidP="00E15587">
      <w:pPr>
        <w:pBdr>
          <w:bottom w:val="single" w:sz="6" w:space="1" w:color="auto"/>
        </w:pBdr>
        <w:jc w:val="center"/>
        <w:rPr>
          <w:sz w:val="44"/>
          <w:szCs w:val="44"/>
        </w:rPr>
      </w:pPr>
      <w:r w:rsidRPr="00930DA2">
        <w:rPr>
          <w:sz w:val="44"/>
          <w:szCs w:val="44"/>
        </w:rPr>
        <w:t xml:space="preserve">Advanced Management </w:t>
      </w:r>
      <w:proofErr w:type="spellStart"/>
      <w:r w:rsidRPr="00930DA2">
        <w:rPr>
          <w:sz w:val="44"/>
          <w:szCs w:val="44"/>
        </w:rPr>
        <w:t>Programme</w:t>
      </w:r>
      <w:proofErr w:type="spellEnd"/>
      <w:r w:rsidR="00582852" w:rsidRPr="00930DA2">
        <w:rPr>
          <w:sz w:val="44"/>
          <w:szCs w:val="44"/>
        </w:rPr>
        <w:t xml:space="preserve"> in Business Analytics</w:t>
      </w:r>
      <w:r w:rsidR="008F02A2" w:rsidRPr="00930DA2">
        <w:rPr>
          <w:sz w:val="44"/>
          <w:szCs w:val="44"/>
        </w:rPr>
        <w:t xml:space="preserve"> </w:t>
      </w:r>
      <w:r w:rsidR="004D5A5E">
        <w:rPr>
          <w:sz w:val="44"/>
          <w:szCs w:val="44"/>
        </w:rPr>
        <w:t>(AMPBA)</w:t>
      </w:r>
    </w:p>
    <w:p w14:paraId="258CAB1E" w14:textId="77777777" w:rsidR="005753ED" w:rsidRDefault="005753ED" w:rsidP="005753ED">
      <w:bookmarkStart w:id="0" w:name="_Toc63160288"/>
      <w:bookmarkStart w:id="1" w:name="_Toc63160289"/>
      <w:bookmarkStart w:id="2" w:name="_Toc63160384"/>
      <w:bookmarkStart w:id="3" w:name="_Toc63160383"/>
    </w:p>
    <w:p w14:paraId="258CAB1F" w14:textId="77777777" w:rsidR="00BB3305" w:rsidRPr="00930DA2" w:rsidRDefault="00582852" w:rsidP="00930DA2">
      <w:pPr>
        <w:pStyle w:val="Style1"/>
      </w:pPr>
      <w:bookmarkStart w:id="4" w:name="_Toc111547064"/>
      <w:bookmarkEnd w:id="0"/>
      <w:bookmarkEnd w:id="1"/>
      <w:bookmarkEnd w:id="2"/>
      <w:bookmarkEnd w:id="3"/>
      <w:r w:rsidRPr="00930DA2">
        <w:t xml:space="preserve">Capstone </w:t>
      </w:r>
      <w:r w:rsidR="00BB3305" w:rsidRPr="00930DA2">
        <w:t xml:space="preserve">Project </w:t>
      </w:r>
      <w:bookmarkEnd w:id="4"/>
      <w:r w:rsidR="00D91CD7" w:rsidRPr="00930DA2">
        <w:t>Charter</w:t>
      </w:r>
    </w:p>
    <w:p w14:paraId="258CAB20" w14:textId="77777777" w:rsidR="00BB3305" w:rsidRDefault="00BB3305" w:rsidP="00BB3305">
      <w:pPr>
        <w:rPr>
          <w:rFonts w:ascii="Arial" w:hAnsi="Arial" w:cs="Arial"/>
          <w:b/>
          <w:sz w:val="20"/>
          <w:szCs w:val="20"/>
        </w:rPr>
      </w:pPr>
    </w:p>
    <w:p w14:paraId="258CAB21" w14:textId="4BE03576" w:rsidR="00DE6CC2" w:rsidRDefault="00DE6CC2" w:rsidP="00E8189F">
      <w:pPr>
        <w:spacing w:before="120" w:after="120" w:line="360" w:lineRule="auto"/>
        <w:jc w:val="both"/>
        <w:rPr>
          <w:rFonts w:ascii="Arial" w:hAnsi="Arial" w:cs="Arial"/>
          <w:b/>
          <w:sz w:val="20"/>
          <w:szCs w:val="20"/>
        </w:rPr>
      </w:pPr>
      <w:r>
        <w:rPr>
          <w:rFonts w:ascii="Arial" w:hAnsi="Arial" w:cs="Arial"/>
          <w:b/>
          <w:sz w:val="20"/>
          <w:szCs w:val="20"/>
        </w:rPr>
        <w:t xml:space="preserve">The </w:t>
      </w:r>
      <w:r w:rsidR="00582852">
        <w:rPr>
          <w:rFonts w:ascii="Arial" w:hAnsi="Arial" w:cs="Arial"/>
          <w:b/>
          <w:sz w:val="20"/>
          <w:szCs w:val="20"/>
        </w:rPr>
        <w:t>Capstone</w:t>
      </w:r>
      <w:r>
        <w:rPr>
          <w:rFonts w:ascii="Arial" w:hAnsi="Arial" w:cs="Arial"/>
          <w:b/>
          <w:sz w:val="20"/>
          <w:szCs w:val="20"/>
        </w:rPr>
        <w:t xml:space="preserve"> Project Charter is a formal agreement between the </w:t>
      </w:r>
      <w:r w:rsidR="00702B6E">
        <w:rPr>
          <w:rFonts w:ascii="Arial" w:hAnsi="Arial" w:cs="Arial"/>
          <w:b/>
          <w:sz w:val="20"/>
          <w:szCs w:val="20"/>
        </w:rPr>
        <w:t>project sponsor</w:t>
      </w:r>
      <w:r>
        <w:rPr>
          <w:rFonts w:ascii="Arial" w:hAnsi="Arial" w:cs="Arial"/>
          <w:b/>
          <w:sz w:val="20"/>
          <w:szCs w:val="20"/>
        </w:rPr>
        <w:t xml:space="preserve"> and the</w:t>
      </w:r>
      <w:r w:rsidR="00582852">
        <w:rPr>
          <w:rFonts w:ascii="Arial" w:hAnsi="Arial" w:cs="Arial"/>
          <w:b/>
          <w:sz w:val="20"/>
          <w:szCs w:val="20"/>
        </w:rPr>
        <w:t xml:space="preserve"> student Team working on the Capstone</w:t>
      </w:r>
      <w:r>
        <w:rPr>
          <w:rFonts w:ascii="Arial" w:hAnsi="Arial" w:cs="Arial"/>
          <w:b/>
          <w:sz w:val="20"/>
          <w:szCs w:val="20"/>
        </w:rPr>
        <w:t xml:space="preserve"> project which clearly outlines the nature, extent, scope, approach and deliverables of the project. </w:t>
      </w:r>
    </w:p>
    <w:p w14:paraId="258CAB22" w14:textId="77777777" w:rsidR="00DE6CC2" w:rsidRDefault="00DE6CC2" w:rsidP="00E8189F">
      <w:pPr>
        <w:spacing w:before="120" w:after="120" w:line="360" w:lineRule="auto"/>
        <w:jc w:val="both"/>
        <w:rPr>
          <w:rFonts w:ascii="Arial" w:hAnsi="Arial" w:cs="Arial"/>
          <w:b/>
          <w:sz w:val="20"/>
          <w:szCs w:val="20"/>
        </w:rPr>
      </w:pPr>
      <w:r>
        <w:rPr>
          <w:rFonts w:ascii="Arial" w:hAnsi="Arial" w:cs="Arial"/>
          <w:b/>
          <w:sz w:val="20"/>
          <w:szCs w:val="20"/>
        </w:rPr>
        <w:t>The team is expected to deliver on all the commitments made in the project charter while the client is urged to actively participate in the creation of the project charter which then helps ensure that all stakeholders have consistent expectations from the project and agree on the approach and deliverables for the project.</w:t>
      </w:r>
    </w:p>
    <w:p w14:paraId="258CAB23" w14:textId="4284432B" w:rsidR="00DE6CC2" w:rsidRPr="00F81972" w:rsidRDefault="00DE6CC2" w:rsidP="00E8189F">
      <w:pPr>
        <w:spacing w:before="120" w:after="120" w:line="360" w:lineRule="auto"/>
        <w:jc w:val="both"/>
        <w:rPr>
          <w:rFonts w:ascii="Arial" w:hAnsi="Arial" w:cs="Arial"/>
          <w:b/>
          <w:sz w:val="20"/>
          <w:szCs w:val="20"/>
        </w:rPr>
      </w:pPr>
      <w:r>
        <w:rPr>
          <w:rFonts w:ascii="Arial" w:hAnsi="Arial" w:cs="Arial"/>
          <w:b/>
          <w:sz w:val="20"/>
          <w:szCs w:val="20"/>
        </w:rPr>
        <w:t xml:space="preserve">Once the project charter is finalized, no deviations can be undertaken by any side without consultation and approval </w:t>
      </w:r>
      <w:r w:rsidR="00A80A13">
        <w:rPr>
          <w:rFonts w:ascii="Arial" w:hAnsi="Arial" w:cs="Arial"/>
          <w:b/>
          <w:sz w:val="20"/>
          <w:szCs w:val="20"/>
        </w:rPr>
        <w:t>from ISB</w:t>
      </w:r>
      <w:r>
        <w:rPr>
          <w:rFonts w:ascii="Arial" w:hAnsi="Arial" w:cs="Arial"/>
          <w:b/>
          <w:sz w:val="20"/>
          <w:szCs w:val="20"/>
        </w:rPr>
        <w:t xml:space="preserve">. </w:t>
      </w:r>
    </w:p>
    <w:p w14:paraId="258CAB24" w14:textId="77777777" w:rsidR="00DE6CC2" w:rsidRDefault="00BB3305" w:rsidP="00E91A5C">
      <w:pPr>
        <w:jc w:val="both"/>
        <w:rPr>
          <w:i/>
        </w:rPr>
      </w:pPr>
      <w:r w:rsidRPr="00D7291F">
        <w:rPr>
          <w:i/>
        </w:rPr>
        <w:t xml:space="preserve">Each team will prepare a project </w:t>
      </w:r>
      <w:r w:rsidR="00D91CD7" w:rsidRPr="00D7291F">
        <w:rPr>
          <w:i/>
        </w:rPr>
        <w:t>charter</w:t>
      </w:r>
      <w:r w:rsidR="00DE6CC2">
        <w:rPr>
          <w:i/>
        </w:rPr>
        <w:t xml:space="preserve"> as per the template given below.</w:t>
      </w:r>
    </w:p>
    <w:p w14:paraId="258CAB25" w14:textId="77777777" w:rsidR="00DE6CC2" w:rsidRDefault="00DE6CC2" w:rsidP="00E91A5C">
      <w:pPr>
        <w:jc w:val="both"/>
        <w:rPr>
          <w:i/>
        </w:rPr>
      </w:pPr>
    </w:p>
    <w:p w14:paraId="258CAB26" w14:textId="77777777" w:rsidR="00D7291F" w:rsidRDefault="00F15C75" w:rsidP="00E91A5C">
      <w:pPr>
        <w:jc w:val="both"/>
        <w:rPr>
          <w:i/>
        </w:rPr>
      </w:pPr>
      <w:r>
        <w:rPr>
          <w:i/>
        </w:rPr>
        <w:t xml:space="preserve">Please finalize </w:t>
      </w:r>
      <w:r w:rsidR="00BB3305" w:rsidRPr="00D7291F">
        <w:rPr>
          <w:i/>
        </w:rPr>
        <w:t xml:space="preserve">this </w:t>
      </w:r>
      <w:r>
        <w:rPr>
          <w:i/>
        </w:rPr>
        <w:t>document in consultation with the sponsor</w:t>
      </w:r>
      <w:r w:rsidR="008D5DCC">
        <w:rPr>
          <w:i/>
        </w:rPr>
        <w:t xml:space="preserve"> </w:t>
      </w:r>
      <w:r w:rsidR="00EC5D56">
        <w:rPr>
          <w:i/>
        </w:rPr>
        <w:t>and it is mandatory to obtain their sign-off on this project charter by the deadline mentioned below:</w:t>
      </w:r>
    </w:p>
    <w:p w14:paraId="258CAB27" w14:textId="77777777" w:rsidR="00EC5D56" w:rsidRDefault="00EC5D56" w:rsidP="00E91A5C">
      <w:pPr>
        <w:jc w:val="both"/>
        <w:rPr>
          <w:i/>
        </w:rPr>
      </w:pPr>
    </w:p>
    <w:p w14:paraId="258CAB28" w14:textId="37E55FFB" w:rsidR="00EC5D56" w:rsidRPr="00584759" w:rsidRDefault="00EC5D56" w:rsidP="00EC5D56">
      <w:pPr>
        <w:pStyle w:val="Heading1"/>
        <w:rPr>
          <w:u w:val="single"/>
        </w:rPr>
      </w:pPr>
      <w:r w:rsidRPr="00584759">
        <w:rPr>
          <w:u w:val="single"/>
        </w:rPr>
        <w:t xml:space="preserve">Deadline for Project Charter – </w:t>
      </w:r>
      <w:r w:rsidR="0064042F">
        <w:rPr>
          <w:u w:val="single"/>
        </w:rPr>
        <w:t>7</w:t>
      </w:r>
      <w:r w:rsidR="00E94424">
        <w:rPr>
          <w:u w:val="single"/>
        </w:rPr>
        <w:t>th</w:t>
      </w:r>
      <w:r w:rsidR="001C2244">
        <w:rPr>
          <w:u w:val="single"/>
        </w:rPr>
        <w:t xml:space="preserve"> </w:t>
      </w:r>
      <w:r w:rsidR="0064042F">
        <w:rPr>
          <w:u w:val="single"/>
        </w:rPr>
        <w:t>August</w:t>
      </w:r>
      <w:r w:rsidR="000817DE" w:rsidRPr="000817DE">
        <w:rPr>
          <w:u w:val="single"/>
        </w:rPr>
        <w:t xml:space="preserve"> 202</w:t>
      </w:r>
      <w:r w:rsidR="00293332">
        <w:rPr>
          <w:u w:val="single"/>
        </w:rPr>
        <w:t>6</w:t>
      </w:r>
    </w:p>
    <w:p w14:paraId="258CAB29" w14:textId="77777777" w:rsidR="00EC5D56" w:rsidRDefault="00EC5D56" w:rsidP="00E91A5C">
      <w:pPr>
        <w:jc w:val="both"/>
        <w:rPr>
          <w:i/>
        </w:rPr>
      </w:pPr>
    </w:p>
    <w:p w14:paraId="258CAB2A" w14:textId="7E5A4425" w:rsidR="00EC5D56" w:rsidRDefault="00EC5D56" w:rsidP="00E91A5C">
      <w:pPr>
        <w:jc w:val="both"/>
        <w:rPr>
          <w:i/>
        </w:rPr>
      </w:pPr>
      <w:r>
        <w:rPr>
          <w:i/>
        </w:rPr>
        <w:t xml:space="preserve">It is mandatory for the team to interact with the </w:t>
      </w:r>
      <w:r w:rsidR="00702B6E">
        <w:rPr>
          <w:i/>
        </w:rPr>
        <w:t>sponsor</w:t>
      </w:r>
      <w:r>
        <w:rPr>
          <w:i/>
        </w:rPr>
        <w:t xml:space="preserve"> at least once, to discuss the charter, before you finalize it.</w:t>
      </w:r>
    </w:p>
    <w:p w14:paraId="258CAB2B" w14:textId="77777777" w:rsidR="00EC5D56" w:rsidRDefault="00EC5D56" w:rsidP="00E91A5C">
      <w:pPr>
        <w:jc w:val="both"/>
        <w:rPr>
          <w:i/>
        </w:rPr>
      </w:pPr>
    </w:p>
    <w:p w14:paraId="258CAB2C" w14:textId="77777777" w:rsidR="00EC5D56" w:rsidRDefault="00EC5D56" w:rsidP="00E91A5C">
      <w:pPr>
        <w:jc w:val="both"/>
        <w:rPr>
          <w:i/>
        </w:rPr>
      </w:pPr>
      <w:r>
        <w:rPr>
          <w:i/>
        </w:rPr>
        <w:t>It is mandatory to fill in every section of this form.</w:t>
      </w:r>
    </w:p>
    <w:p w14:paraId="258CAB2D" w14:textId="77777777" w:rsidR="00EC5D56" w:rsidRDefault="00EC5D56" w:rsidP="00E91A5C">
      <w:pPr>
        <w:jc w:val="both"/>
        <w:rPr>
          <w:i/>
        </w:rPr>
      </w:pPr>
    </w:p>
    <w:p w14:paraId="258CAB2E" w14:textId="21A6B643" w:rsidR="00EC5D56" w:rsidRDefault="00EC5D56" w:rsidP="00E91A5C">
      <w:pPr>
        <w:jc w:val="both"/>
        <w:rPr>
          <w:i/>
        </w:rPr>
      </w:pPr>
      <w:r>
        <w:rPr>
          <w:i/>
        </w:rPr>
        <w:t xml:space="preserve">Please keep the project charter approach and deliverables consistent with the project description provided by the </w:t>
      </w:r>
      <w:r w:rsidR="00702B6E">
        <w:rPr>
          <w:i/>
        </w:rPr>
        <w:t>sponsor</w:t>
      </w:r>
      <w:r>
        <w:rPr>
          <w:i/>
        </w:rPr>
        <w:t xml:space="preserve"> and his requirements for the project.</w:t>
      </w:r>
    </w:p>
    <w:p w14:paraId="258CAB33" w14:textId="77777777" w:rsidR="00EC5D56" w:rsidRPr="00D7291F" w:rsidRDefault="00EC5D56" w:rsidP="00E91A5C">
      <w:pPr>
        <w:jc w:val="both"/>
        <w:rPr>
          <w:i/>
        </w:rPr>
      </w:pPr>
    </w:p>
    <w:p w14:paraId="258CAB34" w14:textId="23DA502B" w:rsidR="00BB3305" w:rsidRPr="00D7291F" w:rsidRDefault="00BB3305" w:rsidP="00E91A5C">
      <w:pPr>
        <w:jc w:val="both"/>
        <w:rPr>
          <w:i/>
        </w:rPr>
      </w:pPr>
      <w:r w:rsidRPr="00D7291F">
        <w:rPr>
          <w:i/>
        </w:rPr>
        <w:t xml:space="preserve">If the scope, deliverable, or schedule requirements of the project change significantly, a ‘Change Request’ should be submitted by the </w:t>
      </w:r>
      <w:r w:rsidR="00D91CD7" w:rsidRPr="00D7291F">
        <w:rPr>
          <w:i/>
        </w:rPr>
        <w:t>sponsor</w:t>
      </w:r>
      <w:r w:rsidR="00D7291F">
        <w:rPr>
          <w:i/>
        </w:rPr>
        <w:t xml:space="preserve"> to </w:t>
      </w:r>
      <w:r w:rsidR="00A80A13">
        <w:rPr>
          <w:i/>
        </w:rPr>
        <w:t>ISB</w:t>
      </w:r>
      <w:r w:rsidRPr="00D7291F">
        <w:rPr>
          <w:i/>
        </w:rPr>
        <w:t xml:space="preserve">. This request must be approved by </w:t>
      </w:r>
      <w:r w:rsidR="00D7291F">
        <w:rPr>
          <w:i/>
        </w:rPr>
        <w:t>us</w:t>
      </w:r>
      <w:r w:rsidRPr="00D7291F">
        <w:rPr>
          <w:i/>
        </w:rPr>
        <w:t>,</w:t>
      </w:r>
      <w:r w:rsidR="00D7291F">
        <w:rPr>
          <w:i/>
        </w:rPr>
        <w:t xml:space="preserve"> </w:t>
      </w:r>
      <w:r w:rsidRPr="00D7291F">
        <w:rPr>
          <w:i/>
        </w:rPr>
        <w:t>to protect teams from scope creep during the project.</w:t>
      </w:r>
    </w:p>
    <w:p w14:paraId="623804A0" w14:textId="23A7CB0D" w:rsidR="009356D4" w:rsidRDefault="009356D4" w:rsidP="006B26FB"/>
    <w:p w14:paraId="75B9FCCE" w14:textId="77777777" w:rsidR="006B26FB" w:rsidRDefault="006B26FB" w:rsidP="006B26FB"/>
    <w:p w14:paraId="2A1994A5" w14:textId="77777777" w:rsidR="009356D4" w:rsidRDefault="009356D4" w:rsidP="009356D4">
      <w:pPr>
        <w:jc w:val="center"/>
      </w:pPr>
    </w:p>
    <w:p w14:paraId="65E7687A" w14:textId="77777777" w:rsidR="009356D4" w:rsidRDefault="009356D4" w:rsidP="00307DCF">
      <w:pPr>
        <w:jc w:val="center"/>
        <w:rPr>
          <w:sz w:val="36"/>
          <w:szCs w:val="36"/>
        </w:rPr>
      </w:pPr>
    </w:p>
    <w:p w14:paraId="64EE5444" w14:textId="77777777" w:rsidR="004D5A5E" w:rsidRDefault="004D5A5E" w:rsidP="00307DCF">
      <w:pPr>
        <w:jc w:val="center"/>
        <w:rPr>
          <w:sz w:val="36"/>
          <w:szCs w:val="36"/>
        </w:rPr>
      </w:pPr>
    </w:p>
    <w:p w14:paraId="3ECC88E6" w14:textId="77777777" w:rsidR="004D5A5E" w:rsidRDefault="004D5A5E" w:rsidP="00307DCF">
      <w:pPr>
        <w:jc w:val="center"/>
        <w:rPr>
          <w:sz w:val="36"/>
          <w:szCs w:val="36"/>
        </w:rPr>
      </w:pPr>
    </w:p>
    <w:p w14:paraId="48374A87" w14:textId="77777777" w:rsidR="004D5A5E" w:rsidRDefault="004D5A5E" w:rsidP="00307DCF">
      <w:pPr>
        <w:jc w:val="center"/>
        <w:rPr>
          <w:sz w:val="36"/>
          <w:szCs w:val="36"/>
        </w:rPr>
      </w:pPr>
    </w:p>
    <w:p w14:paraId="258CAB36" w14:textId="77777777" w:rsidR="00596595" w:rsidRPr="00596595" w:rsidRDefault="00596595" w:rsidP="00596595">
      <w:pPr>
        <w:pBdr>
          <w:bottom w:val="single" w:sz="8" w:space="4" w:color="4F81BD"/>
        </w:pBdr>
        <w:spacing w:after="300"/>
        <w:contextualSpacing/>
        <w:jc w:val="center"/>
        <w:rPr>
          <w:rFonts w:ascii="Cambria" w:eastAsia="Calibri" w:hAnsi="Cambria"/>
          <w:color w:val="17365D"/>
          <w:spacing w:val="5"/>
          <w:kern w:val="28"/>
          <w:sz w:val="52"/>
          <w:szCs w:val="52"/>
        </w:rPr>
      </w:pPr>
      <w:r w:rsidRPr="00596595">
        <w:rPr>
          <w:rFonts w:ascii="Cambria" w:eastAsia="Calibri" w:hAnsi="Cambria"/>
          <w:color w:val="17365D"/>
          <w:spacing w:val="5"/>
          <w:kern w:val="28"/>
          <w:sz w:val="52"/>
          <w:szCs w:val="52"/>
        </w:rPr>
        <w:t>PROJECT DESCRIPTION</w:t>
      </w:r>
    </w:p>
    <w:p w14:paraId="258CAB37" w14:textId="77777777" w:rsidR="00307DCF" w:rsidRDefault="00307DCF" w:rsidP="00E91A5C">
      <w:pPr>
        <w:jc w:val="center"/>
        <w:rPr>
          <w:sz w:val="36"/>
          <w:szCs w:val="36"/>
        </w:rPr>
      </w:pP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2"/>
        <w:gridCol w:w="6957"/>
      </w:tblGrid>
      <w:tr w:rsidR="00596595" w:rsidRPr="00107992" w14:paraId="258CAB3A" w14:textId="77777777" w:rsidTr="004D5A5E">
        <w:trPr>
          <w:trHeight w:val="814"/>
        </w:trPr>
        <w:tc>
          <w:tcPr>
            <w:tcW w:w="2382" w:type="dxa"/>
            <w:vAlign w:val="center"/>
          </w:tcPr>
          <w:p w14:paraId="258CAB38" w14:textId="77777777" w:rsidR="00596595" w:rsidRPr="00107992" w:rsidRDefault="00596595" w:rsidP="00107992">
            <w:pPr>
              <w:jc w:val="center"/>
              <w:rPr>
                <w:rFonts w:ascii="Calibri" w:hAnsi="Calibri"/>
                <w:b/>
                <w:color w:val="0070C0"/>
              </w:rPr>
            </w:pPr>
            <w:r w:rsidRPr="00107992">
              <w:rPr>
                <w:rFonts w:ascii="Calibri" w:hAnsi="Calibri"/>
                <w:b/>
                <w:color w:val="0070C0"/>
              </w:rPr>
              <w:t>Name of the Client</w:t>
            </w:r>
          </w:p>
        </w:tc>
        <w:tc>
          <w:tcPr>
            <w:tcW w:w="6957" w:type="dxa"/>
            <w:vAlign w:val="center"/>
          </w:tcPr>
          <w:p w14:paraId="258CAB39" w14:textId="658BFCD2" w:rsidR="00596595" w:rsidRPr="00055F3C" w:rsidRDefault="00055F3C" w:rsidP="00584759">
            <w:r w:rsidRPr="004A4797">
              <w:t xml:space="preserve">Accenture </w:t>
            </w:r>
            <w:r>
              <w:t>Solutions Pvt. Ltd.</w:t>
            </w:r>
          </w:p>
        </w:tc>
      </w:tr>
      <w:tr w:rsidR="00596595" w:rsidRPr="00107992" w14:paraId="258CAB3D" w14:textId="77777777" w:rsidTr="004D5A5E">
        <w:trPr>
          <w:trHeight w:val="814"/>
        </w:trPr>
        <w:tc>
          <w:tcPr>
            <w:tcW w:w="2382" w:type="dxa"/>
            <w:vAlign w:val="center"/>
          </w:tcPr>
          <w:p w14:paraId="258CAB3B" w14:textId="77777777" w:rsidR="00596595" w:rsidRPr="00107992" w:rsidRDefault="00596595" w:rsidP="00107992">
            <w:pPr>
              <w:jc w:val="center"/>
              <w:rPr>
                <w:rFonts w:ascii="Calibri" w:hAnsi="Calibri"/>
                <w:b/>
                <w:color w:val="0070C0"/>
              </w:rPr>
            </w:pPr>
            <w:r w:rsidRPr="00107992">
              <w:rPr>
                <w:rFonts w:ascii="Calibri" w:hAnsi="Calibri"/>
                <w:b/>
                <w:color w:val="0070C0"/>
              </w:rPr>
              <w:t>Project Title</w:t>
            </w:r>
          </w:p>
        </w:tc>
        <w:tc>
          <w:tcPr>
            <w:tcW w:w="6957" w:type="dxa"/>
            <w:vAlign w:val="center"/>
          </w:tcPr>
          <w:p w14:paraId="258CAB3C" w14:textId="47E6C609" w:rsidR="00596595" w:rsidRPr="00E561F1" w:rsidRDefault="009F31BB" w:rsidP="00584759">
            <w:pPr>
              <w:rPr>
                <w:rFonts w:ascii="Calibri" w:hAnsi="Calibri"/>
                <w:color w:val="000000" w:themeColor="text1"/>
              </w:rPr>
            </w:pPr>
            <w:r w:rsidRPr="00E561F1">
              <w:rPr>
                <w:rFonts w:ascii="Calibri" w:hAnsi="Calibri"/>
                <w:color w:val="000000" w:themeColor="text1"/>
              </w:rPr>
              <w:t>Supply Brain — A Self-Recalibrating Multi-Echelon Buffer Optimization System with Dynamic Price-Buffer Intelligence and a Natural-Language Agentic Interface</w:t>
            </w:r>
          </w:p>
        </w:tc>
      </w:tr>
      <w:tr w:rsidR="00596595" w:rsidRPr="00107992" w14:paraId="258CAB44" w14:textId="77777777" w:rsidTr="004D5A5E">
        <w:trPr>
          <w:trHeight w:val="814"/>
        </w:trPr>
        <w:tc>
          <w:tcPr>
            <w:tcW w:w="2382" w:type="dxa"/>
            <w:vAlign w:val="center"/>
          </w:tcPr>
          <w:p w14:paraId="258CAB3E" w14:textId="77777777" w:rsidR="00596595" w:rsidRPr="00107992" w:rsidRDefault="00596595" w:rsidP="00107992">
            <w:pPr>
              <w:jc w:val="center"/>
              <w:rPr>
                <w:rFonts w:ascii="Calibri" w:hAnsi="Calibri"/>
                <w:b/>
                <w:color w:val="0070C0"/>
              </w:rPr>
            </w:pPr>
            <w:r w:rsidRPr="00107992">
              <w:rPr>
                <w:rFonts w:ascii="Calibri" w:hAnsi="Calibri"/>
                <w:b/>
                <w:color w:val="0070C0"/>
              </w:rPr>
              <w:t>Project Team</w:t>
            </w:r>
          </w:p>
        </w:tc>
        <w:tc>
          <w:tcPr>
            <w:tcW w:w="6957" w:type="dxa"/>
            <w:vAlign w:val="center"/>
          </w:tcPr>
          <w:p w14:paraId="258CAB3F" w14:textId="2FE15C5C" w:rsidR="00596595" w:rsidRPr="00E561F1" w:rsidRDefault="00BE36E6" w:rsidP="00584759">
            <w:pPr>
              <w:rPr>
                <w:color w:val="000000" w:themeColor="text1"/>
              </w:rPr>
            </w:pPr>
            <w:r w:rsidRPr="00E561F1">
              <w:rPr>
                <w:rFonts w:ascii="Calibri" w:hAnsi="Calibri"/>
                <w:color w:val="000000" w:themeColor="text1"/>
              </w:rPr>
              <w:t>A</w:t>
            </w:r>
            <w:r w:rsidR="005D5B3F" w:rsidRPr="00E561F1">
              <w:rPr>
                <w:rFonts w:ascii="Calibri" w:hAnsi="Calibri"/>
                <w:color w:val="000000" w:themeColor="text1"/>
              </w:rPr>
              <w:t xml:space="preserve">. </w:t>
            </w:r>
            <w:r w:rsidR="31C5F47B" w:rsidRPr="00E561F1">
              <w:rPr>
                <w:rFonts w:ascii="Calibri" w:hAnsi="Calibri"/>
                <w:color w:val="000000" w:themeColor="text1"/>
              </w:rPr>
              <w:t>Swasti_Baghel</w:t>
            </w:r>
            <w:r w:rsidR="00274CBB" w:rsidRPr="00E561F1">
              <w:rPr>
                <w:rFonts w:ascii="Calibri" w:hAnsi="Calibri"/>
                <w:color w:val="000000" w:themeColor="text1"/>
              </w:rPr>
              <w:t>_ampba2026S@isb.edu</w:t>
            </w:r>
          </w:p>
          <w:p w14:paraId="258CAB40" w14:textId="3BA6B559" w:rsidR="00BE36E6" w:rsidRPr="00E561F1" w:rsidRDefault="00BE36E6" w:rsidP="00584759">
            <w:pPr>
              <w:rPr>
                <w:rFonts w:ascii="Calibri" w:hAnsi="Calibri"/>
                <w:color w:val="000000" w:themeColor="text1"/>
              </w:rPr>
            </w:pPr>
            <w:r w:rsidRPr="00E561F1">
              <w:rPr>
                <w:rFonts w:ascii="Calibri" w:hAnsi="Calibri"/>
                <w:color w:val="000000" w:themeColor="text1"/>
              </w:rPr>
              <w:t>B</w:t>
            </w:r>
            <w:r w:rsidR="000B1993" w:rsidRPr="00E561F1">
              <w:rPr>
                <w:rFonts w:ascii="Calibri" w:hAnsi="Calibri"/>
                <w:color w:val="000000" w:themeColor="text1"/>
              </w:rPr>
              <w:t xml:space="preserve">. </w:t>
            </w:r>
            <w:r w:rsidR="00A7434E" w:rsidRPr="00E561F1">
              <w:rPr>
                <w:rFonts w:ascii="Calibri" w:hAnsi="Calibri"/>
                <w:color w:val="000000" w:themeColor="text1"/>
              </w:rPr>
              <w:t>N_Sunnel_ampba2026S@isb.edu</w:t>
            </w:r>
          </w:p>
          <w:p w14:paraId="258CAB41" w14:textId="0A40CDF4" w:rsidR="00BE36E6" w:rsidRPr="00E561F1" w:rsidRDefault="00BE36E6" w:rsidP="00584759">
            <w:pPr>
              <w:rPr>
                <w:rFonts w:ascii="Calibri" w:hAnsi="Calibri"/>
                <w:color w:val="000000" w:themeColor="text1"/>
              </w:rPr>
            </w:pPr>
            <w:r w:rsidRPr="00E561F1">
              <w:rPr>
                <w:rFonts w:ascii="Calibri" w:hAnsi="Calibri"/>
                <w:color w:val="000000" w:themeColor="text1"/>
              </w:rPr>
              <w:t>C</w:t>
            </w:r>
            <w:r w:rsidR="00C131D2" w:rsidRPr="00E561F1">
              <w:rPr>
                <w:rFonts w:ascii="Calibri" w:hAnsi="Calibri"/>
                <w:color w:val="000000" w:themeColor="text1"/>
              </w:rPr>
              <w:t xml:space="preserve">. </w:t>
            </w:r>
            <w:r w:rsidR="00933D44" w:rsidRPr="00E561F1">
              <w:rPr>
                <w:rFonts w:ascii="Calibri" w:hAnsi="Calibri"/>
                <w:color w:val="000000" w:themeColor="text1"/>
              </w:rPr>
              <w:t>Vishwajeet_Undhal_ampba2026S@isb.edu</w:t>
            </w:r>
          </w:p>
          <w:p w14:paraId="258CAB42" w14:textId="17638B77" w:rsidR="00BE36E6" w:rsidRPr="00E561F1" w:rsidRDefault="31C5F47B" w:rsidP="00584759">
            <w:pPr>
              <w:rPr>
                <w:color w:val="000000" w:themeColor="text1"/>
              </w:rPr>
            </w:pPr>
            <w:r w:rsidRPr="00E561F1">
              <w:rPr>
                <w:rFonts w:ascii="Calibri" w:hAnsi="Calibri"/>
                <w:color w:val="000000" w:themeColor="text1"/>
              </w:rPr>
              <w:t>D.  Shivangini_Aggarwal_ampba2026S@isb.edu</w:t>
            </w:r>
          </w:p>
          <w:p w14:paraId="258CAB43" w14:textId="7A31FD6D" w:rsidR="00BE36E6" w:rsidRPr="00E561F1" w:rsidRDefault="31C5F47B" w:rsidP="00584759">
            <w:pPr>
              <w:rPr>
                <w:color w:val="000000" w:themeColor="text1"/>
              </w:rPr>
            </w:pPr>
            <w:r w:rsidRPr="00E561F1">
              <w:rPr>
                <w:rFonts w:ascii="Calibri" w:hAnsi="Calibri"/>
                <w:color w:val="000000" w:themeColor="text1"/>
              </w:rPr>
              <w:t>E. Varshil_Rambhia_ampba2026S@isb.edu</w:t>
            </w:r>
          </w:p>
        </w:tc>
      </w:tr>
      <w:tr w:rsidR="00596595" w:rsidRPr="00107992" w14:paraId="258CAB47" w14:textId="77777777" w:rsidTr="004D5A5E">
        <w:trPr>
          <w:trHeight w:val="858"/>
        </w:trPr>
        <w:tc>
          <w:tcPr>
            <w:tcW w:w="2382" w:type="dxa"/>
            <w:vAlign w:val="center"/>
          </w:tcPr>
          <w:p w14:paraId="258CAB45" w14:textId="77777777" w:rsidR="00596595" w:rsidRPr="00107992" w:rsidRDefault="00596595" w:rsidP="00107992">
            <w:pPr>
              <w:jc w:val="center"/>
              <w:rPr>
                <w:rFonts w:ascii="Calibri" w:hAnsi="Calibri"/>
                <w:b/>
                <w:color w:val="0070C0"/>
              </w:rPr>
            </w:pPr>
            <w:r w:rsidRPr="00107992">
              <w:rPr>
                <w:rFonts w:ascii="Calibri" w:hAnsi="Calibri"/>
                <w:b/>
                <w:color w:val="0070C0"/>
              </w:rPr>
              <w:t>Client Mentor</w:t>
            </w:r>
          </w:p>
        </w:tc>
        <w:tc>
          <w:tcPr>
            <w:tcW w:w="6957" w:type="dxa"/>
            <w:vAlign w:val="center"/>
          </w:tcPr>
          <w:p w14:paraId="786A704A" w14:textId="4968299C" w:rsidR="00404095" w:rsidRPr="00E561F1" w:rsidRDefault="00404095" w:rsidP="00404095">
            <w:pPr>
              <w:rPr>
                <w:rFonts w:asciiTheme="minorHAnsi" w:hAnsiTheme="minorHAnsi" w:cstheme="minorHAnsi"/>
                <w:bCs/>
                <w:color w:val="000000" w:themeColor="text1"/>
              </w:rPr>
            </w:pPr>
            <w:proofErr w:type="spellStart"/>
            <w:r w:rsidRPr="00E561F1">
              <w:rPr>
                <w:rFonts w:asciiTheme="minorHAnsi" w:hAnsiTheme="minorHAnsi" w:cstheme="minorHAnsi"/>
                <w:bCs/>
                <w:color w:val="000000" w:themeColor="text1"/>
              </w:rPr>
              <w:t>Sayanjit</w:t>
            </w:r>
            <w:proofErr w:type="spellEnd"/>
            <w:r w:rsidRPr="00E561F1">
              <w:rPr>
                <w:rFonts w:asciiTheme="minorHAnsi" w:hAnsiTheme="minorHAnsi" w:cstheme="minorHAnsi"/>
                <w:bCs/>
                <w:color w:val="000000" w:themeColor="text1"/>
              </w:rPr>
              <w:t xml:space="preserve"> Dey Sarkar</w:t>
            </w:r>
            <w:r w:rsidR="00B76DAB" w:rsidRPr="00E561F1">
              <w:rPr>
                <w:rFonts w:asciiTheme="minorHAnsi" w:hAnsiTheme="minorHAnsi" w:cstheme="minorHAnsi"/>
                <w:bCs/>
                <w:color w:val="000000" w:themeColor="text1"/>
              </w:rPr>
              <w:t xml:space="preserve"> (Senior Manager)</w:t>
            </w:r>
          </w:p>
          <w:p w14:paraId="258CAB46" w14:textId="5790A530" w:rsidR="00596595" w:rsidRPr="006B311F" w:rsidRDefault="00E561F1" w:rsidP="00584759">
            <w:pPr>
              <w:rPr>
                <w:rFonts w:asciiTheme="minorHAnsi" w:hAnsiTheme="minorHAnsi" w:cstheme="minorHAnsi"/>
                <w:bCs/>
                <w:color w:val="000000" w:themeColor="text1"/>
              </w:rPr>
            </w:pPr>
            <w:r w:rsidRPr="00E561F1">
              <w:rPr>
                <w:rFonts w:asciiTheme="minorHAnsi" w:hAnsiTheme="minorHAnsi" w:cstheme="minorHAnsi"/>
                <w:bCs/>
                <w:color w:val="000000" w:themeColor="text1"/>
              </w:rPr>
              <w:t>Aman Garg (Manager)</w:t>
            </w:r>
          </w:p>
        </w:tc>
      </w:tr>
      <w:tr w:rsidR="00596595" w:rsidRPr="00107992" w14:paraId="258CAB4D" w14:textId="77777777" w:rsidTr="004D5A5E">
        <w:trPr>
          <w:trHeight w:val="1671"/>
        </w:trPr>
        <w:tc>
          <w:tcPr>
            <w:tcW w:w="2382" w:type="dxa"/>
            <w:vAlign w:val="center"/>
          </w:tcPr>
          <w:p w14:paraId="258CAB4B" w14:textId="77777777" w:rsidR="00596595" w:rsidRPr="00107992" w:rsidRDefault="00596595" w:rsidP="00107992">
            <w:pPr>
              <w:jc w:val="center"/>
              <w:rPr>
                <w:rFonts w:ascii="Calibri" w:hAnsi="Calibri"/>
                <w:b/>
                <w:color w:val="0070C0"/>
              </w:rPr>
            </w:pPr>
            <w:r w:rsidRPr="00107992">
              <w:rPr>
                <w:rFonts w:ascii="Calibri" w:hAnsi="Calibri"/>
                <w:b/>
                <w:color w:val="0070C0"/>
              </w:rPr>
              <w:t>Project Team contact Details</w:t>
            </w:r>
          </w:p>
        </w:tc>
        <w:tc>
          <w:tcPr>
            <w:tcW w:w="6957" w:type="dxa"/>
            <w:vAlign w:val="center"/>
          </w:tcPr>
          <w:p w14:paraId="66E97136" w14:textId="77777777" w:rsidR="0048671F" w:rsidRPr="00E561F1" w:rsidRDefault="0048671F" w:rsidP="0048671F">
            <w:pPr>
              <w:rPr>
                <w:color w:val="000000" w:themeColor="text1"/>
              </w:rPr>
            </w:pPr>
            <w:r w:rsidRPr="00E561F1">
              <w:rPr>
                <w:rFonts w:ascii="Calibri" w:hAnsi="Calibri"/>
                <w:color w:val="000000" w:themeColor="text1"/>
              </w:rPr>
              <w:t>A. Swasti_Baghel_ampba2026S@isb.edu</w:t>
            </w:r>
          </w:p>
          <w:p w14:paraId="24A9086C" w14:textId="77777777" w:rsidR="0048671F" w:rsidRPr="00E561F1" w:rsidRDefault="0048671F" w:rsidP="0048671F">
            <w:pPr>
              <w:rPr>
                <w:rFonts w:ascii="Calibri" w:hAnsi="Calibri"/>
                <w:color w:val="000000" w:themeColor="text1"/>
              </w:rPr>
            </w:pPr>
            <w:r w:rsidRPr="00E561F1">
              <w:rPr>
                <w:rFonts w:ascii="Calibri" w:hAnsi="Calibri"/>
                <w:color w:val="000000" w:themeColor="text1"/>
              </w:rPr>
              <w:t>B. N_Sunnel_ampba2026S@isb.edu</w:t>
            </w:r>
          </w:p>
          <w:p w14:paraId="03B4EEFB" w14:textId="77777777" w:rsidR="0048671F" w:rsidRPr="00E561F1" w:rsidRDefault="0048671F" w:rsidP="0048671F">
            <w:pPr>
              <w:rPr>
                <w:rFonts w:ascii="Calibri" w:hAnsi="Calibri"/>
                <w:color w:val="000000" w:themeColor="text1"/>
              </w:rPr>
            </w:pPr>
            <w:r w:rsidRPr="00E561F1">
              <w:rPr>
                <w:rFonts w:ascii="Calibri" w:hAnsi="Calibri"/>
                <w:color w:val="000000" w:themeColor="text1"/>
              </w:rPr>
              <w:t>C. Vishwajeet_Undhal_ampba2026S@isb.edu</w:t>
            </w:r>
          </w:p>
          <w:p w14:paraId="4F40BB32" w14:textId="77777777" w:rsidR="0048671F" w:rsidRPr="00E561F1" w:rsidRDefault="0048671F" w:rsidP="0048671F">
            <w:pPr>
              <w:rPr>
                <w:color w:val="000000" w:themeColor="text1"/>
              </w:rPr>
            </w:pPr>
            <w:r w:rsidRPr="00E561F1">
              <w:rPr>
                <w:rFonts w:ascii="Calibri" w:hAnsi="Calibri"/>
                <w:color w:val="000000" w:themeColor="text1"/>
              </w:rPr>
              <w:t>D.  Shivangini_Aggarwal_ampba2026S@isb.edu</w:t>
            </w:r>
          </w:p>
          <w:p w14:paraId="258CAB4C" w14:textId="015A46DB" w:rsidR="00596595" w:rsidRPr="00107992" w:rsidRDefault="0048671F" w:rsidP="00584759">
            <w:pPr>
              <w:rPr>
                <w:rFonts w:ascii="Calibri" w:hAnsi="Calibri"/>
                <w:b/>
                <w:color w:val="7F7F7F"/>
              </w:rPr>
            </w:pPr>
            <w:r w:rsidRPr="00E561F1">
              <w:rPr>
                <w:rFonts w:ascii="Calibri" w:hAnsi="Calibri"/>
                <w:color w:val="000000" w:themeColor="text1"/>
              </w:rPr>
              <w:t>E. Varshil_Rambhia_ampba2026S@isb.edu</w:t>
            </w:r>
          </w:p>
        </w:tc>
      </w:tr>
      <w:tr w:rsidR="00474C58" w:rsidRPr="00107992" w14:paraId="258CAB66" w14:textId="77777777" w:rsidTr="004D5A5E">
        <w:trPr>
          <w:trHeight w:val="7371"/>
        </w:trPr>
        <w:tc>
          <w:tcPr>
            <w:tcW w:w="2382" w:type="dxa"/>
            <w:vAlign w:val="center"/>
          </w:tcPr>
          <w:p w14:paraId="258CAB5A" w14:textId="77777777" w:rsidR="00474C58" w:rsidRPr="00107992" w:rsidRDefault="00474C58" w:rsidP="00107992">
            <w:pPr>
              <w:jc w:val="center"/>
              <w:rPr>
                <w:rFonts w:ascii="Calibri" w:hAnsi="Calibri"/>
                <w:b/>
                <w:color w:val="0070C0"/>
              </w:rPr>
            </w:pPr>
            <w:r w:rsidRPr="00107992">
              <w:rPr>
                <w:rFonts w:ascii="Calibri" w:hAnsi="Calibri"/>
                <w:b/>
                <w:color w:val="0070C0"/>
              </w:rPr>
              <w:t xml:space="preserve">Project Description </w:t>
            </w:r>
          </w:p>
          <w:p w14:paraId="258CAB5B" w14:textId="77777777" w:rsidR="00474C58" w:rsidRPr="00107992" w:rsidRDefault="00474C58" w:rsidP="00107992">
            <w:pPr>
              <w:jc w:val="center"/>
              <w:rPr>
                <w:rFonts w:ascii="Calibri" w:hAnsi="Calibri"/>
                <w:b/>
                <w:color w:val="0070C0"/>
              </w:rPr>
            </w:pPr>
            <w:r w:rsidRPr="00107992">
              <w:rPr>
                <w:rFonts w:ascii="Calibri" w:hAnsi="Calibri"/>
                <w:b/>
                <w:color w:val="0070C0"/>
              </w:rPr>
              <w:t>(as per PD form)</w:t>
            </w:r>
          </w:p>
        </w:tc>
        <w:tc>
          <w:tcPr>
            <w:tcW w:w="6957" w:type="dxa"/>
            <w:vAlign w:val="center"/>
          </w:tcPr>
          <w:p w14:paraId="740CF611" w14:textId="77777777" w:rsidR="009F31BB" w:rsidRPr="00815C21" w:rsidRDefault="009F31BB" w:rsidP="009F31BB">
            <w:pPr>
              <w:pStyle w:val="NormalWeb"/>
              <w:spacing w:before="0" w:beforeAutospacing="0" w:after="0" w:afterAutospacing="0"/>
              <w:rPr>
                <w:rFonts w:asciiTheme="minorHAnsi" w:hAnsiTheme="minorHAnsi" w:cstheme="minorHAnsi"/>
                <w:sz w:val="22"/>
                <w:szCs w:val="22"/>
              </w:rPr>
            </w:pPr>
            <w:r w:rsidRPr="00815C21">
              <w:rPr>
                <w:rFonts w:asciiTheme="minorHAnsi" w:hAnsiTheme="minorHAnsi" w:cstheme="minorHAnsi"/>
                <w:sz w:val="22"/>
                <w:szCs w:val="22"/>
              </w:rPr>
              <w:t>Every CPG supply chain faces the same paradox — warehouses full of the wrong inventory while stockouts occur on the SKUs that matter. The root cause is structural: a single safety-stock formula applied across thousands of SKUs, service-level targets set once and never revisited, lead-time variability averaged away rather than modeled, and no feedback loop connecting outcomes back to parameters.</w:t>
            </w:r>
          </w:p>
          <w:p w14:paraId="3048E9C8" w14:textId="77777777" w:rsidR="009F31BB" w:rsidRPr="00815C21" w:rsidRDefault="009F31BB" w:rsidP="009F31BB">
            <w:pPr>
              <w:pStyle w:val="NormalWeb"/>
              <w:spacing w:before="0" w:beforeAutospacing="0" w:after="0" w:afterAutospacing="0"/>
              <w:rPr>
                <w:rFonts w:asciiTheme="minorHAnsi" w:hAnsiTheme="minorHAnsi" w:cstheme="minorHAnsi"/>
                <w:sz w:val="22"/>
                <w:szCs w:val="22"/>
              </w:rPr>
            </w:pPr>
          </w:p>
          <w:p w14:paraId="783D5E04" w14:textId="77777777" w:rsidR="009F31BB" w:rsidRPr="00815C21" w:rsidRDefault="009F31BB" w:rsidP="009F31BB">
            <w:pPr>
              <w:pStyle w:val="NormalWeb"/>
              <w:spacing w:before="0" w:beforeAutospacing="0" w:after="0" w:afterAutospacing="0"/>
              <w:rPr>
                <w:rFonts w:asciiTheme="minorHAnsi" w:hAnsiTheme="minorHAnsi" w:cstheme="minorHAnsi"/>
                <w:sz w:val="22"/>
                <w:szCs w:val="22"/>
              </w:rPr>
            </w:pPr>
            <w:r w:rsidRPr="00815C21">
              <w:rPr>
                <w:rFonts w:asciiTheme="minorHAnsi" w:hAnsiTheme="minorHAnsi" w:cstheme="minorHAnsi"/>
                <w:sz w:val="22"/>
                <w:szCs w:val="22"/>
              </w:rPr>
              <w:t>This project builds a closed-loop, self-recalibrating supply chain buffer optimization system that solves this problem across eight integrated layers:</w:t>
            </w:r>
          </w:p>
          <w:p w14:paraId="654CC0C7" w14:textId="77777777" w:rsidR="009F31BB" w:rsidRPr="00815C21" w:rsidRDefault="009F31BB" w:rsidP="009F31BB">
            <w:pPr>
              <w:pStyle w:val="NormalWeb"/>
              <w:numPr>
                <w:ilvl w:val="0"/>
                <w:numId w:val="15"/>
              </w:numPr>
              <w:spacing w:before="0" w:beforeAutospacing="0" w:after="0" w:afterAutospacing="0"/>
              <w:rPr>
                <w:rFonts w:asciiTheme="minorHAnsi" w:hAnsiTheme="minorHAnsi" w:cstheme="minorHAnsi"/>
                <w:sz w:val="22"/>
                <w:szCs w:val="22"/>
              </w:rPr>
            </w:pPr>
            <w:r w:rsidRPr="00815C21">
              <w:rPr>
                <w:rFonts w:asciiTheme="minorHAnsi" w:hAnsiTheme="minorHAnsi" w:cstheme="minorHAnsi"/>
                <w:b/>
                <w:bCs/>
                <w:sz w:val="22"/>
                <w:szCs w:val="22"/>
              </w:rPr>
              <w:t>SKU Segmentation</w:t>
            </w:r>
            <w:r w:rsidRPr="00815C21">
              <w:rPr>
                <w:rFonts w:asciiTheme="minorHAnsi" w:hAnsiTheme="minorHAnsi" w:cstheme="minorHAnsi"/>
                <w:sz w:val="22"/>
                <w:szCs w:val="22"/>
              </w:rPr>
              <w:t xml:space="preserve"> — Cluster SKUs</w:t>
            </w:r>
            <w:r>
              <w:rPr>
                <w:rFonts w:asciiTheme="minorHAnsi" w:hAnsiTheme="minorHAnsi" w:cstheme="minorHAnsi"/>
                <w:sz w:val="22"/>
                <w:szCs w:val="22"/>
              </w:rPr>
              <w:t xml:space="preserve"> and customers</w:t>
            </w:r>
            <w:r w:rsidRPr="00815C21">
              <w:rPr>
                <w:rFonts w:asciiTheme="minorHAnsi" w:hAnsiTheme="minorHAnsi" w:cstheme="minorHAnsi"/>
                <w:sz w:val="22"/>
                <w:szCs w:val="22"/>
              </w:rPr>
              <w:t xml:space="preserve"> by demand variability, lead-time variability, price elasticity, shelf life, margin, and criticality. Every downstream decision is segment-driven, not one-size-fits-all.</w:t>
            </w:r>
          </w:p>
          <w:p w14:paraId="4C8C7FEA" w14:textId="77777777" w:rsidR="009F31BB" w:rsidRPr="00815C21" w:rsidRDefault="009F31BB" w:rsidP="009F31BB">
            <w:pPr>
              <w:pStyle w:val="NormalWeb"/>
              <w:numPr>
                <w:ilvl w:val="0"/>
                <w:numId w:val="15"/>
              </w:numPr>
              <w:spacing w:before="0" w:beforeAutospacing="0" w:after="0" w:afterAutospacing="0"/>
              <w:rPr>
                <w:rFonts w:asciiTheme="minorHAnsi" w:hAnsiTheme="minorHAnsi" w:cstheme="minorHAnsi"/>
                <w:sz w:val="22"/>
                <w:szCs w:val="22"/>
              </w:rPr>
            </w:pPr>
            <w:r w:rsidRPr="00815C21">
              <w:rPr>
                <w:rFonts w:asciiTheme="minorHAnsi" w:hAnsiTheme="minorHAnsi" w:cstheme="minorHAnsi"/>
                <w:b/>
                <w:bCs/>
                <w:sz w:val="22"/>
                <w:szCs w:val="22"/>
              </w:rPr>
              <w:t>Service Level Optimization</w:t>
            </w:r>
            <w:r w:rsidRPr="00815C21">
              <w:rPr>
                <w:rFonts w:asciiTheme="minorHAnsi" w:hAnsiTheme="minorHAnsi" w:cstheme="minorHAnsi"/>
                <w:sz w:val="22"/>
                <w:szCs w:val="22"/>
              </w:rPr>
              <w:t xml:space="preserve"> — Set differentiated service-level targets per segment rather than a blanket 9</w:t>
            </w:r>
            <w:r>
              <w:rPr>
                <w:rFonts w:asciiTheme="minorHAnsi" w:hAnsiTheme="minorHAnsi" w:cstheme="minorHAnsi"/>
                <w:sz w:val="22"/>
                <w:szCs w:val="22"/>
              </w:rPr>
              <w:t>9.5</w:t>
            </w:r>
            <w:r w:rsidRPr="00815C21">
              <w:rPr>
                <w:rFonts w:asciiTheme="minorHAnsi" w:hAnsiTheme="minorHAnsi" w:cstheme="minorHAnsi"/>
                <w:sz w:val="22"/>
                <w:szCs w:val="22"/>
              </w:rPr>
              <w:t>% across the portfolio. High-margin critical SKUs get higher targets; substitutable low-margin SKUs are managed at lower cost.</w:t>
            </w:r>
          </w:p>
          <w:p w14:paraId="451403E2" w14:textId="77777777" w:rsidR="009F31BB" w:rsidRPr="00815C21" w:rsidRDefault="009F31BB" w:rsidP="009F31BB">
            <w:pPr>
              <w:pStyle w:val="NormalWeb"/>
              <w:numPr>
                <w:ilvl w:val="0"/>
                <w:numId w:val="15"/>
              </w:numPr>
              <w:spacing w:before="0" w:beforeAutospacing="0" w:after="0" w:afterAutospacing="0"/>
              <w:rPr>
                <w:rFonts w:asciiTheme="minorHAnsi" w:hAnsiTheme="minorHAnsi" w:cstheme="minorHAnsi"/>
                <w:sz w:val="22"/>
                <w:szCs w:val="22"/>
              </w:rPr>
            </w:pPr>
            <w:r w:rsidRPr="00815C21">
              <w:rPr>
                <w:rFonts w:asciiTheme="minorHAnsi" w:hAnsiTheme="minorHAnsi" w:cstheme="minorHAnsi"/>
                <w:b/>
                <w:bCs/>
                <w:sz w:val="22"/>
                <w:szCs w:val="22"/>
              </w:rPr>
              <w:t>Safety Stock &amp; Cycle Stock with MEIO</w:t>
            </w:r>
            <w:r w:rsidRPr="00815C21">
              <w:rPr>
                <w:rFonts w:asciiTheme="minorHAnsi" w:hAnsiTheme="minorHAnsi" w:cstheme="minorHAnsi"/>
                <w:sz w:val="22"/>
                <w:szCs w:val="22"/>
              </w:rPr>
              <w:t xml:space="preserve"> — Calculate </w:t>
            </w:r>
            <w:r>
              <w:rPr>
                <w:rFonts w:asciiTheme="minorHAnsi" w:hAnsiTheme="minorHAnsi" w:cstheme="minorHAnsi"/>
                <w:sz w:val="22"/>
                <w:szCs w:val="22"/>
              </w:rPr>
              <w:t>inventory parameters dynamically</w:t>
            </w:r>
            <w:r w:rsidRPr="00815C21">
              <w:rPr>
                <w:rFonts w:asciiTheme="minorHAnsi" w:hAnsiTheme="minorHAnsi" w:cstheme="minorHAnsi"/>
                <w:sz w:val="22"/>
                <w:szCs w:val="22"/>
              </w:rPr>
              <w:t xml:space="preserve">, with explicit </w:t>
            </w:r>
            <w:r>
              <w:rPr>
                <w:rFonts w:asciiTheme="minorHAnsi" w:hAnsiTheme="minorHAnsi" w:cstheme="minorHAnsi"/>
                <w:sz w:val="22"/>
                <w:szCs w:val="22"/>
              </w:rPr>
              <w:t>demand and supply side</w:t>
            </w:r>
            <w:r w:rsidRPr="00815C21">
              <w:rPr>
                <w:rFonts w:asciiTheme="minorHAnsi" w:hAnsiTheme="minorHAnsi" w:cstheme="minorHAnsi"/>
                <w:sz w:val="22"/>
                <w:szCs w:val="22"/>
              </w:rPr>
              <w:t xml:space="preserve"> variabilit</w:t>
            </w:r>
            <w:r>
              <w:rPr>
                <w:rFonts w:asciiTheme="minorHAnsi" w:hAnsiTheme="minorHAnsi" w:cstheme="minorHAnsi"/>
                <w:sz w:val="22"/>
                <w:szCs w:val="22"/>
              </w:rPr>
              <w:t>y</w:t>
            </w:r>
            <w:r w:rsidRPr="00815C21">
              <w:rPr>
                <w:rFonts w:asciiTheme="minorHAnsi" w:hAnsiTheme="minorHAnsi" w:cstheme="minorHAnsi"/>
                <w:sz w:val="22"/>
                <w:szCs w:val="22"/>
              </w:rPr>
              <w:t xml:space="preserve"> modeling. Extended via Multi-Echelon Inventory Optimization (MEIO) to decide not just how much stock to hold but where across the network — factory, regional DC, local DC — to minimize total inventory while protecting service.</w:t>
            </w:r>
          </w:p>
          <w:p w14:paraId="2BE5C0B5" w14:textId="77777777" w:rsidR="009F31BB" w:rsidRPr="00815C21" w:rsidRDefault="009F31BB" w:rsidP="009F31BB">
            <w:pPr>
              <w:pStyle w:val="NormalWeb"/>
              <w:numPr>
                <w:ilvl w:val="0"/>
                <w:numId w:val="15"/>
              </w:numPr>
              <w:spacing w:before="0" w:beforeAutospacing="0" w:after="0" w:afterAutospacing="0"/>
              <w:rPr>
                <w:rFonts w:asciiTheme="minorHAnsi" w:hAnsiTheme="minorHAnsi" w:cstheme="minorHAnsi"/>
                <w:sz w:val="22"/>
                <w:szCs w:val="22"/>
              </w:rPr>
            </w:pPr>
            <w:r w:rsidRPr="00815C21">
              <w:rPr>
                <w:rFonts w:asciiTheme="minorHAnsi" w:hAnsiTheme="minorHAnsi" w:cstheme="minorHAnsi"/>
                <w:b/>
                <w:bCs/>
                <w:sz w:val="22"/>
                <w:szCs w:val="22"/>
              </w:rPr>
              <w:t>Price Elasticity &amp; Buffer Strategy Routing</w:t>
            </w:r>
            <w:r w:rsidRPr="00815C21">
              <w:rPr>
                <w:rFonts w:asciiTheme="minorHAnsi" w:hAnsiTheme="minorHAnsi" w:cstheme="minorHAnsi"/>
                <w:sz w:val="22"/>
                <w:szCs w:val="22"/>
              </w:rPr>
              <w:t xml:space="preserve"> — For each segment, estimate price elasticity and compare the cost of buffering with inventory vs. buffering with price. For price-elastic SKUs, dynamic pricing absorbs demand uncertainty at a fraction of the working capital cost. The system quantifies the exchange rate: </w:t>
            </w:r>
            <w:r w:rsidRPr="00815C21">
              <w:rPr>
                <w:rFonts w:asciiTheme="minorHAnsi" w:hAnsiTheme="minorHAnsi" w:cstheme="minorHAnsi"/>
                <w:i/>
                <w:iCs/>
                <w:sz w:val="22"/>
                <w:szCs w:val="22"/>
              </w:rPr>
              <w:t>"$1 of price flexibility = $Y of safety stock for this segment"</w:t>
            </w:r>
            <w:r w:rsidRPr="00815C21">
              <w:rPr>
                <w:rFonts w:asciiTheme="minorHAnsi" w:hAnsiTheme="minorHAnsi" w:cstheme="minorHAnsi"/>
                <w:sz w:val="22"/>
                <w:szCs w:val="22"/>
              </w:rPr>
              <w:t xml:space="preserve"> — a comparison no existing supply chain system makes systematically at SKU level.</w:t>
            </w:r>
          </w:p>
          <w:p w14:paraId="39985DDF" w14:textId="77777777" w:rsidR="009F31BB" w:rsidRPr="00815C21" w:rsidRDefault="009F31BB" w:rsidP="009F31BB">
            <w:pPr>
              <w:pStyle w:val="NormalWeb"/>
              <w:numPr>
                <w:ilvl w:val="0"/>
                <w:numId w:val="15"/>
              </w:numPr>
              <w:spacing w:before="0" w:beforeAutospacing="0" w:after="0" w:afterAutospacing="0"/>
              <w:rPr>
                <w:rFonts w:asciiTheme="minorHAnsi" w:hAnsiTheme="minorHAnsi" w:cstheme="minorHAnsi"/>
                <w:sz w:val="22"/>
                <w:szCs w:val="22"/>
              </w:rPr>
            </w:pPr>
            <w:r w:rsidRPr="00815C21">
              <w:rPr>
                <w:rFonts w:asciiTheme="minorHAnsi" w:hAnsiTheme="minorHAnsi" w:cstheme="minorHAnsi"/>
                <w:b/>
                <w:bCs/>
                <w:sz w:val="22"/>
                <w:szCs w:val="22"/>
              </w:rPr>
              <w:t>Digital Twin Simulation</w:t>
            </w:r>
            <w:r w:rsidRPr="00815C21">
              <w:rPr>
                <w:rFonts w:asciiTheme="minorHAnsi" w:hAnsiTheme="minorHAnsi" w:cstheme="minorHAnsi"/>
                <w:sz w:val="22"/>
                <w:szCs w:val="22"/>
              </w:rPr>
              <w:t xml:space="preserve"> — All strategies are tested in a safe sandbox before being trusted. The twin simulates inventory buffering vs. price buffering, early differentiation vs. postponement, and single-node vs. multi-echelon positioning — head-to-head — under stochastic demand and lead time. It generates the failure signals (stockouts, write-offs, margin impact, working capital) that the learning module needs.</w:t>
            </w:r>
          </w:p>
          <w:p w14:paraId="255607C9" w14:textId="77777777" w:rsidR="009F31BB" w:rsidRPr="00815C21" w:rsidRDefault="009F31BB" w:rsidP="009F31BB">
            <w:pPr>
              <w:pStyle w:val="NormalWeb"/>
              <w:numPr>
                <w:ilvl w:val="0"/>
                <w:numId w:val="15"/>
              </w:numPr>
              <w:spacing w:before="0" w:beforeAutospacing="0" w:after="0" w:afterAutospacing="0"/>
              <w:rPr>
                <w:rFonts w:asciiTheme="minorHAnsi" w:hAnsiTheme="minorHAnsi" w:cstheme="minorHAnsi"/>
                <w:sz w:val="22"/>
                <w:szCs w:val="22"/>
              </w:rPr>
            </w:pPr>
            <w:r w:rsidRPr="00815C21">
              <w:rPr>
                <w:rFonts w:asciiTheme="minorHAnsi" w:hAnsiTheme="minorHAnsi" w:cstheme="minorHAnsi"/>
                <w:b/>
                <w:bCs/>
                <w:sz w:val="22"/>
                <w:szCs w:val="22"/>
              </w:rPr>
              <w:t>LLM-Powered Translation</w:t>
            </w:r>
            <w:r w:rsidRPr="00815C21">
              <w:rPr>
                <w:rFonts w:asciiTheme="minorHAnsi" w:hAnsiTheme="minorHAnsi" w:cstheme="minorHAnsi"/>
                <w:sz w:val="22"/>
                <w:szCs w:val="22"/>
              </w:rPr>
              <w:t xml:space="preserve"> — A large language model handles both directions: translating what planners say in plain English into structured model parameters the system can act on, and translating model outputs back into plain English explanations the planner can understand and act on immediately.</w:t>
            </w:r>
            <w:r>
              <w:rPr>
                <w:rFonts w:asciiTheme="minorHAnsi" w:hAnsiTheme="minorHAnsi" w:cstheme="minorHAnsi"/>
                <w:sz w:val="22"/>
                <w:szCs w:val="22"/>
              </w:rPr>
              <w:t xml:space="preserve"> Helps planners build and run scenarios</w:t>
            </w:r>
          </w:p>
          <w:p w14:paraId="70756057" w14:textId="77777777" w:rsidR="009F31BB" w:rsidRDefault="009F31BB" w:rsidP="009F31BB">
            <w:pPr>
              <w:pStyle w:val="NormalWeb"/>
              <w:numPr>
                <w:ilvl w:val="0"/>
                <w:numId w:val="15"/>
              </w:numPr>
              <w:spacing w:before="0" w:beforeAutospacing="0" w:after="0" w:afterAutospacing="0"/>
              <w:rPr>
                <w:rFonts w:asciiTheme="minorHAnsi" w:hAnsiTheme="minorHAnsi" w:cstheme="minorHAnsi"/>
                <w:sz w:val="22"/>
                <w:szCs w:val="22"/>
              </w:rPr>
            </w:pPr>
            <w:r w:rsidRPr="00815C21">
              <w:rPr>
                <w:rFonts w:asciiTheme="minorHAnsi" w:hAnsiTheme="minorHAnsi" w:cstheme="minorHAnsi"/>
                <w:b/>
                <w:bCs/>
                <w:sz w:val="22"/>
                <w:szCs w:val="22"/>
              </w:rPr>
              <w:t>Agentic Interface</w:t>
            </w:r>
            <w:r w:rsidRPr="00815C21">
              <w:rPr>
                <w:rFonts w:asciiTheme="minorHAnsi" w:hAnsiTheme="minorHAnsi" w:cstheme="minorHAnsi"/>
                <w:sz w:val="22"/>
                <w:szCs w:val="22"/>
              </w:rPr>
              <w:t xml:space="preserve"> — The natural-language agent is the front door to the entire system. It autonomously triggers recalculations, runs what-if scenarios, flags anomalies, and recommends actions — with human confirmation before anything is committed. Planners steer the full optimization loop through conversation.</w:t>
            </w:r>
          </w:p>
          <w:p w14:paraId="61FDDDE4" w14:textId="77777777" w:rsidR="009F31BB" w:rsidRPr="00815C21" w:rsidRDefault="009F31BB" w:rsidP="009F31BB">
            <w:pPr>
              <w:pStyle w:val="NormalWeb"/>
              <w:spacing w:before="0" w:beforeAutospacing="0" w:after="0" w:afterAutospacing="0"/>
              <w:rPr>
                <w:rFonts w:asciiTheme="minorHAnsi" w:hAnsiTheme="minorHAnsi" w:cstheme="minorHAnsi"/>
                <w:sz w:val="22"/>
                <w:szCs w:val="22"/>
              </w:rPr>
            </w:pPr>
          </w:p>
          <w:p w14:paraId="6336706F" w14:textId="39BE3AD2" w:rsidR="009F31BB" w:rsidRPr="00815C21" w:rsidRDefault="009F31BB" w:rsidP="009F31BB">
            <w:pPr>
              <w:pStyle w:val="NormalWeb"/>
              <w:spacing w:before="0" w:beforeAutospacing="0" w:after="0" w:afterAutospacing="0"/>
              <w:rPr>
                <w:rFonts w:asciiTheme="minorHAnsi" w:hAnsiTheme="minorHAnsi" w:cstheme="minorBidi"/>
                <w:sz w:val="22"/>
                <w:szCs w:val="22"/>
              </w:rPr>
            </w:pPr>
            <w:r w:rsidRPr="451C869C">
              <w:rPr>
                <w:rFonts w:asciiTheme="minorHAnsi" w:hAnsiTheme="minorHAnsi" w:cstheme="minorBidi"/>
                <w:sz w:val="22"/>
                <w:szCs w:val="22"/>
              </w:rPr>
              <w:t xml:space="preserve">The system is </w:t>
            </w:r>
            <w:r w:rsidR="3E7D7B0D" w:rsidRPr="3E7D7B0D">
              <w:rPr>
                <w:rFonts w:asciiTheme="minorHAnsi" w:hAnsiTheme="minorHAnsi" w:cstheme="minorBidi"/>
                <w:sz w:val="22"/>
                <w:szCs w:val="22"/>
              </w:rPr>
              <w:t>building</w:t>
            </w:r>
            <w:r w:rsidRPr="451C869C">
              <w:rPr>
                <w:rFonts w:asciiTheme="minorHAnsi" w:hAnsiTheme="minorHAnsi" w:cstheme="minorBidi"/>
                <w:sz w:val="22"/>
                <w:szCs w:val="22"/>
              </w:rPr>
              <w:t xml:space="preserve"> synthetic-first — generating realistic Packaged Foods CPG data internally</w:t>
            </w:r>
            <w:r w:rsidR="451C869C" w:rsidRPr="451C869C">
              <w:rPr>
                <w:rFonts w:asciiTheme="minorHAnsi" w:hAnsiTheme="minorHAnsi" w:cstheme="minorBidi"/>
                <w:sz w:val="22"/>
                <w:szCs w:val="22"/>
              </w:rPr>
              <w:t>,</w:t>
            </w:r>
            <w:r w:rsidRPr="451C869C">
              <w:rPr>
                <w:rFonts w:asciiTheme="minorHAnsi" w:hAnsiTheme="minorHAnsi" w:cstheme="minorBidi"/>
                <w:sz w:val="22"/>
                <w:szCs w:val="22"/>
              </w:rPr>
              <w:t xml:space="preserve"> so all workstreams proceed in parallel without dependency on client data availability. Validation against anonymized data can be incorporated in the final phase.</w:t>
            </w:r>
          </w:p>
          <w:p w14:paraId="258CAB5D" w14:textId="77777777" w:rsidR="003610B4" w:rsidRPr="00107992" w:rsidRDefault="003610B4" w:rsidP="00584759">
            <w:pPr>
              <w:rPr>
                <w:rFonts w:ascii="Calibri" w:hAnsi="Calibri"/>
                <w:b/>
                <w:color w:val="7F7F7F"/>
              </w:rPr>
            </w:pPr>
          </w:p>
          <w:p w14:paraId="258CAB5E" w14:textId="77777777" w:rsidR="003610B4" w:rsidRPr="00107992" w:rsidRDefault="003610B4" w:rsidP="00584759">
            <w:pPr>
              <w:rPr>
                <w:rFonts w:ascii="Calibri" w:hAnsi="Calibri"/>
                <w:b/>
                <w:color w:val="7F7F7F"/>
              </w:rPr>
            </w:pPr>
          </w:p>
          <w:p w14:paraId="258CAB5F" w14:textId="77777777" w:rsidR="003610B4" w:rsidRPr="00107992" w:rsidRDefault="003610B4" w:rsidP="00584759">
            <w:pPr>
              <w:rPr>
                <w:rFonts w:ascii="Calibri" w:hAnsi="Calibri"/>
                <w:b/>
                <w:color w:val="7F7F7F"/>
              </w:rPr>
            </w:pPr>
          </w:p>
          <w:p w14:paraId="258CAB60" w14:textId="77777777" w:rsidR="003610B4" w:rsidRPr="00107992" w:rsidRDefault="003610B4" w:rsidP="00584759">
            <w:pPr>
              <w:rPr>
                <w:rFonts w:ascii="Calibri" w:hAnsi="Calibri"/>
                <w:b/>
                <w:color w:val="7F7F7F"/>
              </w:rPr>
            </w:pPr>
          </w:p>
          <w:p w14:paraId="258CAB61" w14:textId="77777777" w:rsidR="003610B4" w:rsidRPr="00107992" w:rsidRDefault="003610B4" w:rsidP="00584759">
            <w:pPr>
              <w:rPr>
                <w:rFonts w:ascii="Calibri" w:hAnsi="Calibri"/>
                <w:b/>
                <w:color w:val="7F7F7F"/>
              </w:rPr>
            </w:pPr>
          </w:p>
          <w:p w14:paraId="258CAB62" w14:textId="77777777" w:rsidR="003610B4" w:rsidRPr="00107992" w:rsidRDefault="003610B4" w:rsidP="00584759">
            <w:pPr>
              <w:rPr>
                <w:rFonts w:ascii="Calibri" w:hAnsi="Calibri"/>
                <w:b/>
                <w:color w:val="7F7F7F"/>
              </w:rPr>
            </w:pPr>
          </w:p>
          <w:p w14:paraId="258CAB63" w14:textId="77777777" w:rsidR="003610B4" w:rsidRPr="00107992" w:rsidRDefault="003610B4" w:rsidP="00584759">
            <w:pPr>
              <w:rPr>
                <w:rFonts w:ascii="Calibri" w:hAnsi="Calibri"/>
                <w:b/>
                <w:color w:val="7F7F7F"/>
              </w:rPr>
            </w:pPr>
          </w:p>
          <w:p w14:paraId="258CAB64" w14:textId="77777777" w:rsidR="003610B4" w:rsidRPr="00107992" w:rsidRDefault="003610B4" w:rsidP="00584759">
            <w:pPr>
              <w:rPr>
                <w:rFonts w:ascii="Calibri" w:hAnsi="Calibri"/>
                <w:b/>
                <w:color w:val="7F7F7F"/>
              </w:rPr>
            </w:pPr>
          </w:p>
          <w:p w14:paraId="258CAB65" w14:textId="77777777" w:rsidR="003610B4" w:rsidRPr="00107992" w:rsidRDefault="003610B4" w:rsidP="00584759">
            <w:pPr>
              <w:rPr>
                <w:rFonts w:ascii="Calibri" w:hAnsi="Calibri"/>
                <w:color w:val="7F7F7F"/>
              </w:rPr>
            </w:pPr>
          </w:p>
        </w:tc>
      </w:tr>
    </w:tbl>
    <w:p w14:paraId="19F3F0C0" w14:textId="77777777" w:rsidR="004D5A5E" w:rsidRDefault="004D5A5E" w:rsidP="00596595">
      <w:pPr>
        <w:rPr>
          <w:sz w:val="36"/>
          <w:szCs w:val="36"/>
        </w:rPr>
      </w:pPr>
    </w:p>
    <w:p w14:paraId="2C77695A" w14:textId="77777777" w:rsidR="004D5A5E" w:rsidRDefault="004D5A5E" w:rsidP="00596595">
      <w:pPr>
        <w:rPr>
          <w:sz w:val="36"/>
          <w:szCs w:val="36"/>
        </w:rPr>
      </w:pPr>
    </w:p>
    <w:p w14:paraId="557F512D" w14:textId="77777777" w:rsidR="008D6848" w:rsidRDefault="008D6848" w:rsidP="00596595">
      <w:pPr>
        <w:rPr>
          <w:sz w:val="36"/>
          <w:szCs w:val="36"/>
        </w:rPr>
      </w:pPr>
    </w:p>
    <w:p w14:paraId="6AE178F3" w14:textId="77777777" w:rsidR="008D6848" w:rsidRDefault="008D6848" w:rsidP="00596595">
      <w:pPr>
        <w:rPr>
          <w:sz w:val="36"/>
          <w:szCs w:val="36"/>
        </w:rPr>
      </w:pPr>
    </w:p>
    <w:p w14:paraId="3726A032" w14:textId="77777777" w:rsidR="008D6848" w:rsidRDefault="008D6848" w:rsidP="00596595">
      <w:pPr>
        <w:rPr>
          <w:sz w:val="36"/>
          <w:szCs w:val="36"/>
        </w:rPr>
      </w:pPr>
    </w:p>
    <w:p w14:paraId="254B4EB0" w14:textId="77777777" w:rsidR="008D6848" w:rsidRDefault="008D6848" w:rsidP="00596595">
      <w:pPr>
        <w:rPr>
          <w:sz w:val="36"/>
          <w:szCs w:val="36"/>
        </w:rPr>
      </w:pPr>
    </w:p>
    <w:p w14:paraId="5A691B90" w14:textId="77777777" w:rsidR="008D6848" w:rsidRDefault="008D6848" w:rsidP="00596595">
      <w:pPr>
        <w:rPr>
          <w:sz w:val="36"/>
          <w:szCs w:val="36"/>
        </w:rPr>
      </w:pPr>
    </w:p>
    <w:p w14:paraId="4F99D91A" w14:textId="77777777" w:rsidR="008D6848" w:rsidRDefault="008D6848" w:rsidP="00596595">
      <w:pPr>
        <w:rPr>
          <w:sz w:val="36"/>
          <w:szCs w:val="36"/>
        </w:rPr>
      </w:pPr>
    </w:p>
    <w:p w14:paraId="6C0B3DB6" w14:textId="77777777" w:rsidR="008D6848" w:rsidRDefault="008D6848" w:rsidP="00596595">
      <w:pPr>
        <w:rPr>
          <w:sz w:val="36"/>
          <w:szCs w:val="36"/>
        </w:rPr>
      </w:pPr>
    </w:p>
    <w:p w14:paraId="135438A5" w14:textId="77777777" w:rsidR="008D6848" w:rsidRDefault="008D6848" w:rsidP="00596595">
      <w:pPr>
        <w:rPr>
          <w:sz w:val="36"/>
          <w:szCs w:val="36"/>
        </w:rPr>
      </w:pPr>
    </w:p>
    <w:p w14:paraId="29DF7A16" w14:textId="77777777" w:rsidR="008D6848" w:rsidRDefault="008D6848" w:rsidP="00596595">
      <w:pPr>
        <w:rPr>
          <w:sz w:val="36"/>
          <w:szCs w:val="36"/>
        </w:rPr>
      </w:pPr>
    </w:p>
    <w:p w14:paraId="361CFA10" w14:textId="77777777" w:rsidR="008D6848" w:rsidRDefault="008D6848" w:rsidP="00596595">
      <w:pPr>
        <w:rPr>
          <w:sz w:val="36"/>
          <w:szCs w:val="36"/>
        </w:rPr>
      </w:pPr>
    </w:p>
    <w:p w14:paraId="1BC0754E" w14:textId="77777777" w:rsidR="008D6848" w:rsidRDefault="008D6848" w:rsidP="00596595">
      <w:pPr>
        <w:rPr>
          <w:sz w:val="36"/>
          <w:szCs w:val="36"/>
        </w:rPr>
      </w:pPr>
    </w:p>
    <w:p w14:paraId="410DE501" w14:textId="77777777" w:rsidR="008D6848" w:rsidRDefault="008D6848" w:rsidP="00596595">
      <w:pPr>
        <w:rPr>
          <w:sz w:val="36"/>
          <w:szCs w:val="36"/>
        </w:rPr>
      </w:pPr>
    </w:p>
    <w:p w14:paraId="0F375903" w14:textId="77777777" w:rsidR="008D6848" w:rsidRDefault="008D6848" w:rsidP="00596595">
      <w:pPr>
        <w:rPr>
          <w:sz w:val="36"/>
          <w:szCs w:val="36"/>
        </w:rPr>
      </w:pPr>
    </w:p>
    <w:p w14:paraId="258CAB69" w14:textId="77777777" w:rsidR="003610B4" w:rsidRPr="00596595" w:rsidRDefault="003610B4" w:rsidP="003610B4">
      <w:pPr>
        <w:pBdr>
          <w:bottom w:val="single" w:sz="8" w:space="4" w:color="4F81BD"/>
        </w:pBdr>
        <w:spacing w:after="300"/>
        <w:contextualSpacing/>
        <w:jc w:val="center"/>
        <w:rPr>
          <w:rFonts w:ascii="Cambria" w:eastAsia="Calibri" w:hAnsi="Cambria"/>
          <w:color w:val="17365D"/>
          <w:spacing w:val="5"/>
          <w:kern w:val="28"/>
          <w:sz w:val="52"/>
          <w:szCs w:val="52"/>
        </w:rPr>
      </w:pPr>
      <w:r w:rsidRPr="00596595">
        <w:rPr>
          <w:rFonts w:ascii="Cambria" w:eastAsia="Calibri" w:hAnsi="Cambria"/>
          <w:color w:val="17365D"/>
          <w:spacing w:val="5"/>
          <w:kern w:val="28"/>
          <w:sz w:val="52"/>
          <w:szCs w:val="52"/>
        </w:rPr>
        <w:t xml:space="preserve">PROJECT </w:t>
      </w:r>
      <w:r>
        <w:rPr>
          <w:rFonts w:ascii="Cambria" w:eastAsia="Calibri" w:hAnsi="Cambria"/>
          <w:color w:val="17365D"/>
          <w:spacing w:val="5"/>
          <w:kern w:val="28"/>
          <w:sz w:val="52"/>
          <w:szCs w:val="52"/>
        </w:rPr>
        <w:t>PLANNING</w:t>
      </w:r>
    </w:p>
    <w:p w14:paraId="258CAB6A" w14:textId="69257798" w:rsidR="00813F24" w:rsidRPr="0038336B" w:rsidRDefault="7BF17E0E" w:rsidP="0038336B">
      <w:pPr>
        <w:pStyle w:val="Heading1"/>
      </w:pPr>
      <w:r w:rsidRPr="0038336B">
        <w:t xml:space="preserve">Business Issue (clearly defines and elucidates the problem): </w:t>
      </w:r>
    </w:p>
    <w:p w14:paraId="3E04044F" w14:textId="4F17A079" w:rsidR="7BF17E0E" w:rsidRDefault="7BF17E0E" w:rsidP="7BF17E0E"/>
    <w:p w14:paraId="57B92302" w14:textId="14981255" w:rsidR="7BF17E0E" w:rsidRDefault="7BF17E0E" w:rsidP="7BF17E0E"/>
    <w:p w14:paraId="258CAB6B" w14:textId="77777777" w:rsidR="002E55CF" w:rsidRDefault="00E626A5" w:rsidP="0038336B">
      <w:pPr>
        <w:pStyle w:val="Heading2"/>
      </w:pPr>
      <w:r w:rsidRPr="00120096">
        <w:t>Business Context</w:t>
      </w:r>
    </w:p>
    <w:p w14:paraId="5AAE5140" w14:textId="77777777" w:rsidR="008D6848" w:rsidRDefault="008D6848" w:rsidP="008D6848"/>
    <w:p w14:paraId="3D11EBF7" w14:textId="77777777" w:rsidR="008D6848" w:rsidRDefault="008D6848" w:rsidP="008D6848">
      <w:r>
        <w:t>Consumer packaged goods (CPG) companies routinely carry excess inventory of the wrong SKUs while simultaneously facing stockouts on the SKUs that actually matter to customers and margin. This isn't a demand-forecasting failure, it's a structural planning failure. Most organizations still apply:</w:t>
      </w:r>
    </w:p>
    <w:p w14:paraId="73962ACF" w14:textId="77777777" w:rsidR="008D6848" w:rsidRDefault="008D6848" w:rsidP="008D6848"/>
    <w:p w14:paraId="62F53D5C" w14:textId="77777777" w:rsidR="008D6848" w:rsidRDefault="008D6848" w:rsidP="008D6848">
      <w:r>
        <w:t>-&gt; A single safety-stock formula uniformly across thousands of SKUs, regardless of how differently each one behaves</w:t>
      </w:r>
    </w:p>
    <w:p w14:paraId="753FDD7E" w14:textId="77777777" w:rsidR="008D6848" w:rsidRDefault="008D6848" w:rsidP="008D6848">
      <w:r>
        <w:t>-&gt;Service-level targets that are set once (often at a blanket ~99%) and never revisited as conditions change</w:t>
      </w:r>
    </w:p>
    <w:p w14:paraId="2E211A45" w14:textId="77777777" w:rsidR="008D6848" w:rsidRDefault="008D6848" w:rsidP="008D6848">
      <w:r>
        <w:t>-&gt;Lead-time variability that gets averaged away in planning rather than explicitly modeled</w:t>
      </w:r>
    </w:p>
    <w:p w14:paraId="46F98755" w14:textId="77777777" w:rsidR="008D6848" w:rsidRDefault="008D6848" w:rsidP="008D6848">
      <w:r>
        <w:t>-&gt;No feedback loop connecting actual outcomes (stockouts, write-offs, working capital tied up) back to the parameters that caused them</w:t>
      </w:r>
    </w:p>
    <w:p w14:paraId="6DC99F8B" w14:textId="77777777" w:rsidR="008D6848" w:rsidRDefault="008D6848" w:rsidP="008D6848"/>
    <w:p w14:paraId="6AFA8544" w14:textId="0EED4EA2" w:rsidR="008D6848" w:rsidRDefault="008D6848" w:rsidP="008D6848">
      <w:r>
        <w:t>The result is a static, one-size-fits-all buffer strategy in a business environment that is anything, but static demand patterns, price elasticity, and supply variability all differ meaningfully across a CPG portfolio, and today's systems don't adapt to that.</w:t>
      </w:r>
    </w:p>
    <w:p w14:paraId="27D75F97" w14:textId="77777777" w:rsidR="008D6848" w:rsidRDefault="008D6848" w:rsidP="008D6848"/>
    <w:p w14:paraId="1B5A2203" w14:textId="19E1CDCC" w:rsidR="008D6848" w:rsidRDefault="008D6848" w:rsidP="008D6848">
      <w:r>
        <w:t>Accenture's</w:t>
      </w:r>
      <w:r w:rsidR="4FBFCDB0">
        <w:t xml:space="preserve"> </w:t>
      </w:r>
      <w:r>
        <w:t xml:space="preserve">Supply Chain </w:t>
      </w:r>
      <w:r w:rsidR="4FBFCDB0">
        <w:t>and</w:t>
      </w:r>
      <w:r>
        <w:t xml:space="preserve"> Engineering </w:t>
      </w:r>
      <w:r w:rsidR="4FBFCDB0">
        <w:t xml:space="preserve">– </w:t>
      </w:r>
      <w:r>
        <w:t>AI and Data</w:t>
      </w:r>
      <w:r w:rsidR="4FBFCDB0">
        <w:t xml:space="preserve"> </w:t>
      </w:r>
      <w:r>
        <w:t>practice, which advises CPG, retail, and manufacturing clients on intelligent inventory and supply chain visibility, sees this pattern repeatedly across engagements. Supply Brain is sponsored to close that gap: to build a closed-loop, self-recalibrating buffer optimization system that segments SKUs intelligently, sets differentiated policies per segment, decides where in the network to hold buffer (inventory) versus how to buffer (price elasticity or postponement), and continuously re-learns from outcomes, with a natural-language interface so planners can interact with the system conversationally rather than through static reports.</w:t>
      </w:r>
    </w:p>
    <w:p w14:paraId="1A15EB93" w14:textId="77777777" w:rsidR="008D6848" w:rsidRDefault="008D6848" w:rsidP="008D6848"/>
    <w:p w14:paraId="1C70262C" w14:textId="77777777" w:rsidR="008D6848" w:rsidRDefault="008D6848" w:rsidP="008D6848"/>
    <w:p w14:paraId="4ADCB8D4" w14:textId="77777777" w:rsidR="008D6848" w:rsidRDefault="008D6848" w:rsidP="008D6848"/>
    <w:p w14:paraId="1DCA77EC" w14:textId="77777777" w:rsidR="008D6848" w:rsidRDefault="008D6848" w:rsidP="008D6848"/>
    <w:p w14:paraId="4659347A" w14:textId="77777777" w:rsidR="008D6848" w:rsidRDefault="008D6848" w:rsidP="008D6848"/>
    <w:p w14:paraId="4F1A2D80" w14:textId="77777777" w:rsidR="008D6848" w:rsidRDefault="008D6848" w:rsidP="008D6848"/>
    <w:p w14:paraId="36CD4E22" w14:textId="77777777" w:rsidR="008D6848" w:rsidRDefault="008D6848" w:rsidP="008D6848"/>
    <w:p w14:paraId="671F2808" w14:textId="77777777" w:rsidR="008D6848" w:rsidRDefault="008D6848" w:rsidP="008D6848"/>
    <w:p w14:paraId="01277208" w14:textId="30A36122" w:rsidR="002E55CF" w:rsidRPr="00120096" w:rsidRDefault="002E55CF" w:rsidP="7BF17E0E">
      <w:pPr>
        <w:rPr>
          <w:rFonts w:ascii="Arial" w:hAnsi="Arial" w:cs="Arial"/>
          <w:b/>
          <w:bCs/>
          <w:kern w:val="32"/>
        </w:rPr>
      </w:pPr>
    </w:p>
    <w:p w14:paraId="28BAEF46" w14:textId="04AEA94B" w:rsidR="002E55CF" w:rsidRPr="00120096" w:rsidRDefault="006354E7" w:rsidP="7BF17E0E">
      <w:r>
        <w:br w:type="page"/>
      </w:r>
    </w:p>
    <w:p w14:paraId="258CAB6D" w14:textId="5ADED2A2" w:rsidR="002E55CF" w:rsidRPr="0038336B" w:rsidRDefault="7BF17E0E" w:rsidP="0038336B">
      <w:pPr>
        <w:pStyle w:val="Heading2"/>
      </w:pPr>
      <w:r w:rsidRPr="0038336B">
        <w:t>Area of impact</w:t>
      </w:r>
    </w:p>
    <w:p w14:paraId="258CAB6E" w14:textId="77777777" w:rsidR="002E55CF" w:rsidRPr="002E55CF" w:rsidRDefault="002E55CF" w:rsidP="002E55CF">
      <w:pPr>
        <w:rPr>
          <w:rFonts w:ascii="Arial" w:hAnsi="Arial" w:cs="Arial"/>
          <w:b/>
          <w:bCs/>
          <w:color w:val="0070C0"/>
          <w:kern w:val="32"/>
          <w:szCs w:val="32"/>
        </w:rPr>
      </w:pPr>
    </w:p>
    <w:p w14:paraId="59D924EF" w14:textId="77777777" w:rsidR="004519C2" w:rsidRDefault="004519C2" w:rsidP="004519C2">
      <w:r>
        <w:t>The project targets four measurable areas of organizational impact:</w:t>
      </w:r>
    </w:p>
    <w:p w14:paraId="7A6AC46E" w14:textId="77777777" w:rsidR="004519C2" w:rsidRDefault="004519C2" w:rsidP="004519C2"/>
    <w:p w14:paraId="339582AB" w14:textId="3F5372BC" w:rsidR="004519C2" w:rsidRDefault="004519C2" w:rsidP="004519C2">
      <w:pPr>
        <w:pStyle w:val="ListParagraph"/>
        <w:numPr>
          <w:ilvl w:val="0"/>
          <w:numId w:val="6"/>
        </w:numPr>
      </w:pPr>
      <w:r>
        <w:t>Working capital -&gt; reducing redundant safety stock held across echelons by routing price-elastic SKUs to price-buffer strategies instead of inventory buffer, freeing trapped capital without hurting service levels.</w:t>
      </w:r>
    </w:p>
    <w:p w14:paraId="6BB646D9" w14:textId="2BA8723F" w:rsidR="004519C2" w:rsidRDefault="004519C2" w:rsidP="004519C2">
      <w:pPr>
        <w:pStyle w:val="ListParagraph"/>
        <w:numPr>
          <w:ilvl w:val="0"/>
          <w:numId w:val="6"/>
        </w:numPr>
      </w:pPr>
      <w:r>
        <w:t>Service level -&gt; protecting service on the SKUs that matter most (high-margin, critical, low-substitutability) through segment-differentiated targets and multi-echelon positioning, rather than spreading buffer uniformly.</w:t>
      </w:r>
    </w:p>
    <w:p w14:paraId="258CAB72" w14:textId="0B1A6EAA" w:rsidR="006354E7" w:rsidRDefault="004519C2" w:rsidP="004519C2">
      <w:pPr>
        <w:pStyle w:val="ListParagraph"/>
        <w:numPr>
          <w:ilvl w:val="0"/>
          <w:numId w:val="6"/>
        </w:numPr>
      </w:pPr>
      <w:r>
        <w:t>Strategic/IP impact for Accenture -&gt; the price-inventory "exchange rate" concept ("$1 of price flexibility = $Y of safety stock") and the closed-loop agentic architecture are positioned as a differentiated, deployable framework Accenture can take to CPG clients as a new offering, with a working prototype as a concrete next-step engagement.</w:t>
      </w:r>
    </w:p>
    <w:p w14:paraId="1BBB9B60" w14:textId="77777777" w:rsidR="004519C2" w:rsidRDefault="004519C2" w:rsidP="004519C2">
      <w:pPr>
        <w:pStyle w:val="ListParagraph"/>
      </w:pPr>
    </w:p>
    <w:p w14:paraId="0320C895" w14:textId="77777777" w:rsidR="004519C2" w:rsidRDefault="004519C2" w:rsidP="004519C2"/>
    <w:p w14:paraId="1CBF009C" w14:textId="77777777" w:rsidR="004519C2" w:rsidRDefault="004519C2" w:rsidP="004519C2"/>
    <w:p w14:paraId="67D1DF54" w14:textId="77777777" w:rsidR="004519C2" w:rsidRDefault="004519C2" w:rsidP="004519C2"/>
    <w:p w14:paraId="11A80D1F" w14:textId="77777777" w:rsidR="004519C2" w:rsidRDefault="004519C2" w:rsidP="004519C2"/>
    <w:p w14:paraId="2436DB2A" w14:textId="77777777" w:rsidR="004519C2" w:rsidRDefault="004519C2" w:rsidP="004519C2"/>
    <w:p w14:paraId="176A2CA0" w14:textId="77777777" w:rsidR="004519C2" w:rsidRDefault="004519C2" w:rsidP="004519C2"/>
    <w:p w14:paraId="0441F07F" w14:textId="77777777" w:rsidR="004519C2" w:rsidRDefault="004519C2" w:rsidP="004519C2"/>
    <w:p w14:paraId="430C2491" w14:textId="77777777" w:rsidR="004519C2" w:rsidRDefault="004519C2" w:rsidP="004519C2"/>
    <w:p w14:paraId="104E9B6C" w14:textId="77777777" w:rsidR="004519C2" w:rsidRDefault="004519C2" w:rsidP="004519C2"/>
    <w:p w14:paraId="3861AFE9" w14:textId="77777777" w:rsidR="004519C2" w:rsidRDefault="004519C2" w:rsidP="004519C2"/>
    <w:p w14:paraId="07C472B8" w14:textId="77777777" w:rsidR="004519C2" w:rsidRDefault="004519C2" w:rsidP="004519C2"/>
    <w:p w14:paraId="258E288B" w14:textId="77777777" w:rsidR="004519C2" w:rsidRDefault="004519C2" w:rsidP="004519C2"/>
    <w:p w14:paraId="3E3853F3" w14:textId="77777777" w:rsidR="004519C2" w:rsidRDefault="004519C2" w:rsidP="004519C2"/>
    <w:p w14:paraId="354E27A6" w14:textId="0373203B" w:rsidR="00813F24" w:rsidRDefault="00813F24" w:rsidP="7BF17E0E">
      <w:pPr>
        <w:pStyle w:val="Heading1"/>
        <w:rPr>
          <w:color w:val="0070C0"/>
        </w:rPr>
      </w:pPr>
    </w:p>
    <w:p w14:paraId="1C22A78E" w14:textId="68933332" w:rsidR="00813F24" w:rsidRDefault="00813F24" w:rsidP="7BF17E0E">
      <w:r>
        <w:br w:type="page"/>
      </w:r>
    </w:p>
    <w:p w14:paraId="258CAB78" w14:textId="2740454F" w:rsidR="006354E7" w:rsidRPr="00515841" w:rsidRDefault="7BF17E0E" w:rsidP="00515841">
      <w:pPr>
        <w:pStyle w:val="Heading1"/>
        <w:rPr>
          <w:color w:val="0070C0"/>
        </w:rPr>
      </w:pPr>
      <w:r w:rsidRPr="7BF17E0E">
        <w:rPr>
          <w:color w:val="0070C0"/>
        </w:rPr>
        <w:t xml:space="preserve">Need Gap Situation </w:t>
      </w:r>
      <w:r w:rsidRPr="7BF17E0E">
        <w:rPr>
          <w:color w:val="0070C0"/>
          <w:sz w:val="24"/>
          <w:szCs w:val="24"/>
        </w:rPr>
        <w:t>(clearly identifies the expectations and requirements of the client)</w:t>
      </w:r>
      <w:r w:rsidRPr="7BF17E0E">
        <w:rPr>
          <w:color w:val="0070C0"/>
        </w:rPr>
        <w:t xml:space="preserve">: </w:t>
      </w:r>
    </w:p>
    <w:p w14:paraId="74050B31" w14:textId="77777777" w:rsidR="00AB43ED" w:rsidRDefault="00AB43ED" w:rsidP="00AB43ED"/>
    <w:p w14:paraId="5D3DA93E" w14:textId="77777777" w:rsidR="00AB43ED" w:rsidRDefault="00AB43ED" w:rsidP="00AB43ED">
      <w:r>
        <w:t>Current Situation</w:t>
      </w:r>
    </w:p>
    <w:p w14:paraId="6F1663CB" w14:textId="6AFC1A20" w:rsidR="772C1A5A" w:rsidRDefault="772C1A5A">
      <w:r>
        <w:t>Across the CPG Food &amp; Beverage portfolio, inventory management is constrained by short shelf lives, volatile demand patterns, and supplier variability. Yet a single, blanket service-level target (~99%) is applied uniformly to every SKU. This ignores SKU-specific realities such as forecast accuracy, perishability, seasonality, and channel-driven demand swings. Safety-stock formulas remain static, failing to explicitly model demand and lead-time variability. Targets are rarely revisited even as consumer trends, promotions, or supply conditions shift. The result: capital is locked up protecting SKUs that don’t need it, while genuinely critical SKUs aren’t safeguarded any better than the rest.</w:t>
      </w:r>
    </w:p>
    <w:p w14:paraId="0D36B73A" w14:textId="77777777" w:rsidR="00AB43ED" w:rsidRDefault="00AB43ED" w:rsidP="00AB43ED"/>
    <w:p w14:paraId="071FE698" w14:textId="77777777" w:rsidR="00AB43ED" w:rsidRDefault="00AB43ED" w:rsidP="00D329AF">
      <w:pPr>
        <w:pStyle w:val="Heading2"/>
      </w:pPr>
      <w:r>
        <w:t>Proposed Approach</w:t>
      </w:r>
    </w:p>
    <w:p w14:paraId="0C2F2AF6" w14:textId="77D9AD29" w:rsidR="00AB43ED" w:rsidRDefault="69BEDEF6" w:rsidP="69BEDEF6">
      <w:pPr>
        <w:pStyle w:val="ListParagraph"/>
        <w:numPr>
          <w:ilvl w:val="0"/>
          <w:numId w:val="11"/>
        </w:numPr>
        <w:spacing w:before="240" w:after="240"/>
        <w:rPr>
          <w:rFonts w:ascii="Times New Roman" w:eastAsia="Times New Roman" w:hAnsi="Times New Roman"/>
          <w:b/>
          <w:bCs/>
          <w:sz w:val="24"/>
          <w:szCs w:val="24"/>
        </w:rPr>
      </w:pPr>
      <w:r w:rsidRPr="69BEDEF6">
        <w:rPr>
          <w:rFonts w:ascii="Times New Roman" w:eastAsia="Times New Roman" w:hAnsi="Times New Roman"/>
          <w:b/>
          <w:bCs/>
          <w:sz w:val="24"/>
          <w:szCs w:val="24"/>
        </w:rPr>
        <w:t>Portfolio segmentation</w:t>
      </w:r>
    </w:p>
    <w:p w14:paraId="01347096" w14:textId="60DDA050"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sz w:val="24"/>
          <w:szCs w:val="24"/>
        </w:rPr>
        <w:t>Segment SKUs by demand forecast accuracy, shelf life, lead</w:t>
      </w:r>
      <w:r w:rsidR="69BEDEF6">
        <w:noBreakHyphen/>
      </w:r>
      <w:r w:rsidRPr="5FC9787B">
        <w:rPr>
          <w:rFonts w:ascii="Times New Roman" w:eastAsia="Times New Roman" w:hAnsi="Times New Roman"/>
          <w:sz w:val="24"/>
          <w:szCs w:val="24"/>
        </w:rPr>
        <w:t>time variability, margin, elasticity, and criticality.</w:t>
      </w:r>
    </w:p>
    <w:p w14:paraId="3ECEBE30" w14:textId="1806BF0F"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sz w:val="24"/>
          <w:szCs w:val="24"/>
        </w:rPr>
        <w:t>Ensure decisions are tailored to SKU realities rather than uniform.</w:t>
      </w:r>
    </w:p>
    <w:p w14:paraId="32066F72" w14:textId="2C7217C6" w:rsidR="00AB43ED" w:rsidRDefault="69BEDEF6" w:rsidP="69BEDEF6">
      <w:pPr>
        <w:pStyle w:val="ListParagraph"/>
        <w:numPr>
          <w:ilvl w:val="0"/>
          <w:numId w:val="11"/>
        </w:numPr>
        <w:spacing w:before="240" w:after="240"/>
        <w:rPr>
          <w:rFonts w:ascii="Times New Roman" w:eastAsia="Times New Roman" w:hAnsi="Times New Roman"/>
          <w:b/>
          <w:bCs/>
          <w:sz w:val="24"/>
          <w:szCs w:val="24"/>
        </w:rPr>
      </w:pPr>
      <w:r w:rsidRPr="69BEDEF6">
        <w:rPr>
          <w:rFonts w:ascii="Times New Roman" w:eastAsia="Times New Roman" w:hAnsi="Times New Roman"/>
          <w:b/>
          <w:bCs/>
          <w:sz w:val="24"/>
          <w:szCs w:val="24"/>
        </w:rPr>
        <w:t>Differentiated service</w:t>
      </w:r>
      <w:r w:rsidR="00AB43ED">
        <w:noBreakHyphen/>
      </w:r>
      <w:r w:rsidRPr="69BEDEF6">
        <w:rPr>
          <w:rFonts w:ascii="Times New Roman" w:eastAsia="Times New Roman" w:hAnsi="Times New Roman"/>
          <w:b/>
          <w:bCs/>
          <w:sz w:val="24"/>
          <w:szCs w:val="24"/>
        </w:rPr>
        <w:t>level targets</w:t>
      </w:r>
    </w:p>
    <w:p w14:paraId="540FD48F" w14:textId="3FB69ED8"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sz w:val="24"/>
          <w:szCs w:val="24"/>
        </w:rPr>
        <w:t>Higher targets for high</w:t>
      </w:r>
      <w:r w:rsidR="69BEDEF6">
        <w:noBreakHyphen/>
      </w:r>
      <w:r w:rsidRPr="5FC9787B">
        <w:rPr>
          <w:rFonts w:ascii="Times New Roman" w:eastAsia="Times New Roman" w:hAnsi="Times New Roman"/>
          <w:sz w:val="24"/>
          <w:szCs w:val="24"/>
        </w:rPr>
        <w:t>margin, critical SKUs.</w:t>
      </w:r>
    </w:p>
    <w:p w14:paraId="6067C422" w14:textId="18A8A860"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sz w:val="24"/>
          <w:szCs w:val="24"/>
        </w:rPr>
        <w:t>Balanced targets for short shelf</w:t>
      </w:r>
      <w:r w:rsidR="69BEDEF6">
        <w:noBreakHyphen/>
      </w:r>
      <w:r w:rsidRPr="5FC9787B">
        <w:rPr>
          <w:rFonts w:ascii="Times New Roman" w:eastAsia="Times New Roman" w:hAnsi="Times New Roman"/>
          <w:sz w:val="24"/>
          <w:szCs w:val="24"/>
        </w:rPr>
        <w:t>life or volatile SKUs to minimize waste.</w:t>
      </w:r>
    </w:p>
    <w:p w14:paraId="7E3F715C" w14:textId="10B812AF"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sz w:val="24"/>
          <w:szCs w:val="24"/>
        </w:rPr>
        <w:t>Lower targets for low</w:t>
      </w:r>
      <w:r w:rsidR="69BEDEF6">
        <w:noBreakHyphen/>
      </w:r>
      <w:r w:rsidRPr="5FC9787B">
        <w:rPr>
          <w:rFonts w:ascii="Times New Roman" w:eastAsia="Times New Roman" w:hAnsi="Times New Roman"/>
          <w:sz w:val="24"/>
          <w:szCs w:val="24"/>
        </w:rPr>
        <w:t>margin, steady SKUs where stockouts carry little cost.</w:t>
      </w:r>
    </w:p>
    <w:p w14:paraId="010E502C" w14:textId="2316AFD6" w:rsidR="00AB43ED" w:rsidRDefault="69BEDEF6" w:rsidP="69BEDEF6">
      <w:pPr>
        <w:pStyle w:val="ListParagraph"/>
        <w:numPr>
          <w:ilvl w:val="0"/>
          <w:numId w:val="11"/>
        </w:numPr>
        <w:spacing w:before="240" w:after="240"/>
        <w:rPr>
          <w:rFonts w:ascii="Times New Roman" w:eastAsia="Times New Roman" w:hAnsi="Times New Roman"/>
          <w:b/>
          <w:bCs/>
          <w:sz w:val="24"/>
          <w:szCs w:val="24"/>
        </w:rPr>
      </w:pPr>
      <w:r w:rsidRPr="69BEDEF6">
        <w:rPr>
          <w:rFonts w:ascii="Times New Roman" w:eastAsia="Times New Roman" w:hAnsi="Times New Roman"/>
          <w:b/>
          <w:bCs/>
          <w:sz w:val="24"/>
          <w:szCs w:val="24"/>
        </w:rPr>
        <w:t>Multi</w:t>
      </w:r>
      <w:r w:rsidR="00AB43ED">
        <w:noBreakHyphen/>
      </w:r>
      <w:r w:rsidRPr="69BEDEF6">
        <w:rPr>
          <w:rFonts w:ascii="Times New Roman" w:eastAsia="Times New Roman" w:hAnsi="Times New Roman"/>
          <w:b/>
          <w:bCs/>
          <w:sz w:val="24"/>
          <w:szCs w:val="24"/>
        </w:rPr>
        <w:t>Echelon Inventory Optimization (MEIO)</w:t>
      </w:r>
    </w:p>
    <w:p w14:paraId="05DAAE7F" w14:textId="303384A8"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sz w:val="24"/>
          <w:szCs w:val="24"/>
        </w:rPr>
        <w:t>Decide both how much buffer to hold and where to position it (factory, regional DC, local DC).</w:t>
      </w:r>
    </w:p>
    <w:p w14:paraId="43EABA09" w14:textId="49E8D0C5"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sz w:val="24"/>
          <w:szCs w:val="24"/>
        </w:rPr>
        <w:t>Optimize total inventory while protecting service levels that matter most.</w:t>
      </w:r>
    </w:p>
    <w:p w14:paraId="2F8F876F" w14:textId="68897F57" w:rsidR="00AB43ED" w:rsidRDefault="69BEDEF6" w:rsidP="69BEDEF6">
      <w:pPr>
        <w:pStyle w:val="ListParagraph"/>
        <w:numPr>
          <w:ilvl w:val="0"/>
          <w:numId w:val="11"/>
        </w:numPr>
        <w:spacing w:before="240" w:after="240"/>
        <w:rPr>
          <w:rFonts w:ascii="Times New Roman" w:eastAsia="Times New Roman" w:hAnsi="Times New Roman"/>
          <w:b/>
          <w:bCs/>
          <w:sz w:val="24"/>
          <w:szCs w:val="24"/>
        </w:rPr>
      </w:pPr>
      <w:r w:rsidRPr="69BEDEF6">
        <w:rPr>
          <w:rFonts w:ascii="Times New Roman" w:eastAsia="Times New Roman" w:hAnsi="Times New Roman"/>
          <w:b/>
          <w:bCs/>
          <w:sz w:val="24"/>
          <w:szCs w:val="24"/>
        </w:rPr>
        <w:t>Organizational impact focus</w:t>
      </w:r>
    </w:p>
    <w:p w14:paraId="3DC9F6F3" w14:textId="4198C4D2"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b/>
          <w:bCs/>
          <w:sz w:val="24"/>
          <w:szCs w:val="24"/>
        </w:rPr>
        <w:t>Working capital</w:t>
      </w:r>
      <w:r w:rsidRPr="5FC9787B">
        <w:rPr>
          <w:rFonts w:ascii="Times New Roman" w:eastAsia="Times New Roman" w:hAnsi="Times New Roman"/>
          <w:sz w:val="24"/>
          <w:szCs w:val="24"/>
        </w:rPr>
        <w:t>: Free trapped capital by routing price</w:t>
      </w:r>
      <w:r w:rsidR="69BEDEF6">
        <w:noBreakHyphen/>
      </w:r>
      <w:r w:rsidRPr="5FC9787B">
        <w:rPr>
          <w:rFonts w:ascii="Times New Roman" w:eastAsia="Times New Roman" w:hAnsi="Times New Roman"/>
          <w:sz w:val="24"/>
          <w:szCs w:val="24"/>
        </w:rPr>
        <w:t>elastic SKUs to price buffers instead of redundant safety stock.</w:t>
      </w:r>
    </w:p>
    <w:p w14:paraId="307F19BF" w14:textId="7A85DFC6"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b/>
          <w:bCs/>
          <w:sz w:val="24"/>
          <w:szCs w:val="24"/>
        </w:rPr>
        <w:t>Service level</w:t>
      </w:r>
      <w:r w:rsidRPr="5FC9787B">
        <w:rPr>
          <w:rFonts w:ascii="Times New Roman" w:eastAsia="Times New Roman" w:hAnsi="Times New Roman"/>
          <w:sz w:val="24"/>
          <w:szCs w:val="24"/>
        </w:rPr>
        <w:t>: Protect critical SKUs through differentiated targets and positioning.</w:t>
      </w:r>
    </w:p>
    <w:p w14:paraId="46BB224D" w14:textId="75DD0312"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b/>
          <w:bCs/>
          <w:sz w:val="24"/>
          <w:szCs w:val="24"/>
        </w:rPr>
        <w:t>Write</w:t>
      </w:r>
      <w:r w:rsidR="69BEDEF6">
        <w:noBreakHyphen/>
      </w:r>
      <w:r w:rsidRPr="5FC9787B">
        <w:rPr>
          <w:rFonts w:ascii="Times New Roman" w:eastAsia="Times New Roman" w:hAnsi="Times New Roman"/>
          <w:b/>
          <w:bCs/>
          <w:sz w:val="24"/>
          <w:szCs w:val="24"/>
        </w:rPr>
        <w:t>offs/obsolescence</w:t>
      </w:r>
      <w:r w:rsidRPr="5FC9787B">
        <w:rPr>
          <w:rFonts w:ascii="Times New Roman" w:eastAsia="Times New Roman" w:hAnsi="Times New Roman"/>
          <w:sz w:val="24"/>
          <w:szCs w:val="24"/>
        </w:rPr>
        <w:t>: Reduce risk on high</w:t>
      </w:r>
      <w:r w:rsidR="69BEDEF6">
        <w:noBreakHyphen/>
      </w:r>
      <w:r w:rsidRPr="5FC9787B">
        <w:rPr>
          <w:rFonts w:ascii="Times New Roman" w:eastAsia="Times New Roman" w:hAnsi="Times New Roman"/>
          <w:sz w:val="24"/>
          <w:szCs w:val="24"/>
        </w:rPr>
        <w:t>variety, demand</w:t>
      </w:r>
      <w:r w:rsidR="69BEDEF6">
        <w:noBreakHyphen/>
      </w:r>
      <w:r w:rsidRPr="5FC9787B">
        <w:rPr>
          <w:rFonts w:ascii="Times New Roman" w:eastAsia="Times New Roman" w:hAnsi="Times New Roman"/>
          <w:sz w:val="24"/>
          <w:szCs w:val="24"/>
        </w:rPr>
        <w:t>uncertain SKUs via elasticity</w:t>
      </w:r>
      <w:r w:rsidR="69BEDEF6">
        <w:noBreakHyphen/>
      </w:r>
      <w:r w:rsidRPr="5FC9787B">
        <w:rPr>
          <w:rFonts w:ascii="Times New Roman" w:eastAsia="Times New Roman" w:hAnsi="Times New Roman"/>
          <w:sz w:val="24"/>
          <w:szCs w:val="24"/>
        </w:rPr>
        <w:t>aware forecasting, promotions, and agentic interface.</w:t>
      </w:r>
    </w:p>
    <w:p w14:paraId="43F45EBE" w14:textId="42CBB109" w:rsidR="00AB43ED" w:rsidRDefault="5FC9787B" w:rsidP="5FC9787B">
      <w:pPr>
        <w:pStyle w:val="ListParagraph"/>
        <w:numPr>
          <w:ilvl w:val="1"/>
          <w:numId w:val="11"/>
        </w:numPr>
        <w:spacing w:before="240" w:after="240"/>
        <w:rPr>
          <w:rFonts w:ascii="Times New Roman" w:eastAsia="Times New Roman" w:hAnsi="Times New Roman"/>
          <w:sz w:val="24"/>
          <w:szCs w:val="24"/>
        </w:rPr>
      </w:pPr>
      <w:r w:rsidRPr="5FC9787B">
        <w:rPr>
          <w:rFonts w:ascii="Times New Roman" w:eastAsia="Times New Roman" w:hAnsi="Times New Roman"/>
          <w:b/>
          <w:bCs/>
          <w:sz w:val="24"/>
          <w:szCs w:val="24"/>
        </w:rPr>
        <w:t>Strategic/IP impact</w:t>
      </w:r>
      <w:r w:rsidRPr="5FC9787B">
        <w:rPr>
          <w:rFonts w:ascii="Times New Roman" w:eastAsia="Times New Roman" w:hAnsi="Times New Roman"/>
          <w:sz w:val="24"/>
          <w:szCs w:val="24"/>
        </w:rPr>
        <w:t>: Establish Accenture’s differentiated framework using the price</w:t>
      </w:r>
      <w:r w:rsidR="69BEDEF6">
        <w:noBreakHyphen/>
      </w:r>
      <w:r w:rsidRPr="5FC9787B">
        <w:rPr>
          <w:rFonts w:ascii="Times New Roman" w:eastAsia="Times New Roman" w:hAnsi="Times New Roman"/>
          <w:sz w:val="24"/>
          <w:szCs w:val="24"/>
        </w:rPr>
        <w:t>inventory “exchange rate” and closed</w:t>
      </w:r>
      <w:r w:rsidR="69BEDEF6">
        <w:noBreakHyphen/>
      </w:r>
      <w:r w:rsidRPr="5FC9787B">
        <w:rPr>
          <w:rFonts w:ascii="Times New Roman" w:eastAsia="Times New Roman" w:hAnsi="Times New Roman"/>
          <w:sz w:val="24"/>
          <w:szCs w:val="24"/>
        </w:rPr>
        <w:t>loop agentic architecture, with a prototype as a deployable client offering.</w:t>
      </w:r>
    </w:p>
    <w:p w14:paraId="79344F84" w14:textId="5712CFE4" w:rsidR="00AB43ED" w:rsidRDefault="00AB43ED" w:rsidP="00AB43ED"/>
    <w:p w14:paraId="08F18628" w14:textId="77777777" w:rsidR="00D329AF" w:rsidRDefault="00D329AF">
      <w:pPr>
        <w:rPr>
          <w:rFonts w:ascii="Arial" w:hAnsi="Arial"/>
          <w:b/>
          <w:bCs/>
          <w:i/>
          <w:iCs/>
          <w:sz w:val="28"/>
          <w:szCs w:val="28"/>
        </w:rPr>
      </w:pPr>
      <w:r>
        <w:br w:type="page"/>
      </w:r>
    </w:p>
    <w:p w14:paraId="66DB6C78" w14:textId="1D3803F0" w:rsidR="00AB43ED" w:rsidRPr="00425CF9" w:rsidRDefault="7BF17E0E" w:rsidP="00D329AF">
      <w:pPr>
        <w:pStyle w:val="Heading2"/>
        <w:rPr>
          <w:i w:val="0"/>
          <w:sz w:val="32"/>
          <w:szCs w:val="32"/>
        </w:rPr>
      </w:pPr>
      <w:r w:rsidRPr="00425CF9">
        <w:rPr>
          <w:i w:val="0"/>
          <w:sz w:val="32"/>
          <w:szCs w:val="32"/>
        </w:rPr>
        <w:t>Desired Situation</w:t>
      </w:r>
    </w:p>
    <w:p w14:paraId="3BAC5FBB" w14:textId="6AA2F5F4" w:rsidR="7BF17E0E" w:rsidRPr="00425CF9" w:rsidRDefault="7BF17E0E" w:rsidP="7BF17E0E">
      <w:pPr>
        <w:pStyle w:val="ListParagraph"/>
        <w:numPr>
          <w:ilvl w:val="0"/>
          <w:numId w:val="14"/>
        </w:numPr>
        <w:spacing w:after="0" w:line="300" w:lineRule="auto"/>
        <w:ind w:left="460" w:hanging="260"/>
        <w:rPr>
          <w:rFonts w:ascii="Aptos" w:eastAsia="Times New Roman" w:hAnsi="Aptos"/>
        </w:rPr>
      </w:pPr>
      <w:r w:rsidRPr="00425CF9">
        <w:rPr>
          <w:rFonts w:ascii="Aptos" w:eastAsia="Times New Roman" w:hAnsi="Aptos"/>
        </w:rPr>
        <w:t>We propose a dynamic, self-recalibrating buffer policy in which service levels are determined by SKU economics rather than a uniform default.</w:t>
      </w:r>
    </w:p>
    <w:p w14:paraId="1F4B310C" w14:textId="273DB607" w:rsidR="7BF17E0E" w:rsidRPr="00425CF9" w:rsidRDefault="7BF17E0E" w:rsidP="7BF17E0E">
      <w:pPr>
        <w:pStyle w:val="ListParagraph"/>
        <w:numPr>
          <w:ilvl w:val="0"/>
          <w:numId w:val="14"/>
        </w:numPr>
        <w:spacing w:after="0" w:line="300" w:lineRule="auto"/>
        <w:ind w:left="460" w:hanging="260"/>
        <w:rPr>
          <w:rFonts w:ascii="Aptos" w:eastAsia="Times New Roman" w:hAnsi="Aptos"/>
        </w:rPr>
      </w:pPr>
      <w:r w:rsidRPr="00425CF9">
        <w:rPr>
          <w:rFonts w:ascii="Aptos" w:eastAsia="Times New Roman" w:hAnsi="Aptos"/>
        </w:rPr>
        <w:t>Service levels are continuously adjusted through closed-loop monitoring of outcomes such as stockouts, write-offs, and working capital impact.</w:t>
      </w:r>
    </w:p>
    <w:p w14:paraId="78F6A5E7" w14:textId="4936423B" w:rsidR="7BF17E0E" w:rsidRPr="00425CF9" w:rsidRDefault="7BF17E0E" w:rsidP="7BF17E0E">
      <w:pPr>
        <w:pStyle w:val="ListParagraph"/>
        <w:numPr>
          <w:ilvl w:val="0"/>
          <w:numId w:val="14"/>
        </w:numPr>
        <w:spacing w:after="0" w:line="300" w:lineRule="auto"/>
        <w:ind w:left="460" w:hanging="260"/>
        <w:rPr>
          <w:rFonts w:ascii="Aptos" w:eastAsia="Times New Roman" w:hAnsi="Aptos"/>
        </w:rPr>
      </w:pPr>
      <w:r w:rsidRPr="00425CF9">
        <w:rPr>
          <w:rFonts w:ascii="Aptos" w:eastAsia="Times New Roman" w:hAnsi="Aptos"/>
        </w:rPr>
        <w:t>The system evolves over time, automatically re-tuning targets and buffer positions as demand, supply, and market conditions shift — rather than remaining static after initial setup.</w:t>
      </w:r>
    </w:p>
    <w:p w14:paraId="7467F806" w14:textId="7B6B0BE3" w:rsidR="7BF17E0E" w:rsidRPr="00425CF9" w:rsidRDefault="7BF17E0E" w:rsidP="7BF17E0E">
      <w:pPr>
        <w:pStyle w:val="ListParagraph"/>
        <w:numPr>
          <w:ilvl w:val="0"/>
          <w:numId w:val="14"/>
        </w:numPr>
        <w:spacing w:after="0" w:line="300" w:lineRule="auto"/>
        <w:ind w:left="460" w:hanging="260"/>
        <w:rPr>
          <w:rFonts w:ascii="Aptos" w:eastAsia="Times New Roman" w:hAnsi="Aptos"/>
        </w:rPr>
      </w:pPr>
      <w:r w:rsidRPr="00425CF9">
        <w:rPr>
          <w:rFonts w:ascii="Aptos" w:eastAsia="Times New Roman" w:hAnsi="Aptos"/>
        </w:rPr>
        <w:t>This creates measurable impact:</w:t>
      </w:r>
    </w:p>
    <w:p w14:paraId="6FC15507" w14:textId="56139144" w:rsidR="7BF17E0E" w:rsidRPr="00425CF9" w:rsidRDefault="7BF17E0E" w:rsidP="7BF17E0E">
      <w:pPr>
        <w:pStyle w:val="ListParagraph"/>
        <w:numPr>
          <w:ilvl w:val="1"/>
          <w:numId w:val="14"/>
        </w:numPr>
        <w:spacing w:after="0" w:line="300" w:lineRule="auto"/>
        <w:ind w:left="920" w:hanging="260"/>
        <w:rPr>
          <w:rFonts w:ascii="Aptos" w:eastAsia="Times New Roman" w:hAnsi="Aptos"/>
        </w:rPr>
      </w:pPr>
      <w:r w:rsidRPr="00425CF9">
        <w:rPr>
          <w:rFonts w:ascii="Aptos" w:eastAsia="Times New Roman" w:hAnsi="Aptos"/>
        </w:rPr>
        <w:t>Working capital released from over-protected, low-priority SKUs.</w:t>
      </w:r>
    </w:p>
    <w:p w14:paraId="75DD19A5" w14:textId="683A249B" w:rsidR="7BF17E0E" w:rsidRPr="00425CF9" w:rsidRDefault="7BF17E0E" w:rsidP="7BF17E0E">
      <w:pPr>
        <w:pStyle w:val="ListParagraph"/>
        <w:numPr>
          <w:ilvl w:val="1"/>
          <w:numId w:val="14"/>
        </w:numPr>
        <w:spacing w:after="0" w:line="300" w:lineRule="auto"/>
        <w:ind w:left="920" w:hanging="260"/>
        <w:rPr>
          <w:rFonts w:ascii="Aptos" w:eastAsia="Times New Roman" w:hAnsi="Aptos"/>
        </w:rPr>
      </w:pPr>
      <w:r w:rsidRPr="00425CF9">
        <w:rPr>
          <w:rFonts w:ascii="Aptos" w:eastAsia="Times New Roman" w:hAnsi="Aptos"/>
        </w:rPr>
        <w:t>Service levels improve or remain stable on SKUs that drive revenue and margin.</w:t>
      </w:r>
    </w:p>
    <w:p w14:paraId="707AEF5D" w14:textId="2237DB62" w:rsidR="7BF17E0E" w:rsidRPr="00425CF9" w:rsidRDefault="7BF17E0E" w:rsidP="7BF17E0E">
      <w:pPr>
        <w:pStyle w:val="ListParagraph"/>
        <w:numPr>
          <w:ilvl w:val="1"/>
          <w:numId w:val="14"/>
        </w:numPr>
        <w:spacing w:after="0" w:line="300" w:lineRule="auto"/>
        <w:ind w:left="920" w:hanging="260"/>
        <w:rPr>
          <w:rFonts w:ascii="Aptos" w:eastAsia="Times New Roman" w:hAnsi="Aptos"/>
        </w:rPr>
      </w:pPr>
      <w:r w:rsidRPr="00425CF9">
        <w:rPr>
          <w:rFonts w:ascii="Aptos" w:eastAsia="Times New Roman" w:hAnsi="Aptos"/>
        </w:rPr>
        <w:t>Planner transparency through an agentic interface that explains, in clear language, why a given SKU's service target has been set, how it is expected to change, and what trade-offs are being managed.</w:t>
      </w:r>
    </w:p>
    <w:p w14:paraId="6ABE7FBB" w14:textId="790AF7AE" w:rsidR="7BF17E0E" w:rsidRPr="00425CF9" w:rsidRDefault="7BF17E0E" w:rsidP="7BF17E0E">
      <w:pPr>
        <w:pStyle w:val="ListParagraph"/>
        <w:numPr>
          <w:ilvl w:val="0"/>
          <w:numId w:val="14"/>
        </w:numPr>
        <w:spacing w:after="0" w:line="300" w:lineRule="auto"/>
        <w:ind w:left="460" w:hanging="260"/>
        <w:rPr>
          <w:rFonts w:ascii="Aptos" w:eastAsia="Times New Roman" w:hAnsi="Aptos"/>
        </w:rPr>
      </w:pPr>
      <w:r w:rsidRPr="00425CF9">
        <w:rPr>
          <w:rFonts w:ascii="Aptos" w:eastAsia="Times New Roman" w:hAnsi="Aptos"/>
        </w:rPr>
        <w:t>The solution positions inventory management as a continuously adaptive, intelligence-driven capability — anticipatory rather than reactive, and designed to balance risk, cost, and opportunity with precision.</w:t>
      </w:r>
    </w:p>
    <w:p w14:paraId="3D1A76EC" w14:textId="1B1B8396" w:rsidR="7BF17E0E" w:rsidRDefault="7BF17E0E" w:rsidP="7BF17E0E"/>
    <w:p w14:paraId="2FCA5016" w14:textId="7330ECF0" w:rsidR="00702B6E" w:rsidRDefault="00702B6E" w:rsidP="00E21096">
      <w:pPr>
        <w:pStyle w:val="Heading1"/>
        <w:rPr>
          <w:color w:val="0070C0"/>
        </w:rPr>
      </w:pPr>
    </w:p>
    <w:p w14:paraId="3A39B62B" w14:textId="48750F8F" w:rsidR="00930DA2" w:rsidRDefault="00930DA2" w:rsidP="00930DA2"/>
    <w:p w14:paraId="761293FE" w14:textId="0235BDBF" w:rsidR="00AB43ED" w:rsidRPr="00930DA2" w:rsidRDefault="00AB43ED" w:rsidP="00930DA2"/>
    <w:p w14:paraId="04D6E8DC" w14:textId="038D6CFC" w:rsidR="00AB43ED" w:rsidRPr="00930DA2" w:rsidRDefault="00AB43ED" w:rsidP="7BF17E0E"/>
    <w:p w14:paraId="13603CB0" w14:textId="45ACAFD3" w:rsidR="7BF17E0E" w:rsidRDefault="7BF17E0E" w:rsidP="7BF17E0E">
      <w:pPr>
        <w:pStyle w:val="Heading1"/>
        <w:rPr>
          <w:color w:val="0070C0"/>
        </w:rPr>
      </w:pPr>
    </w:p>
    <w:p w14:paraId="77A2CC9E" w14:textId="366D4AA3" w:rsidR="000400E0" w:rsidRPr="00120096" w:rsidRDefault="000400E0" w:rsidP="7BF17E0E">
      <w:pPr>
        <w:pStyle w:val="Heading1"/>
        <w:rPr>
          <w:color w:val="0070C0"/>
        </w:rPr>
      </w:pPr>
    </w:p>
    <w:p w14:paraId="1A1D0D9D" w14:textId="42CF2E74" w:rsidR="000400E0" w:rsidRPr="00120096" w:rsidRDefault="5FC9787B" w:rsidP="7BF17E0E">
      <w:r>
        <w:br w:type="page"/>
      </w:r>
    </w:p>
    <w:p w14:paraId="258CAB84" w14:textId="2F9F0278" w:rsidR="000400E0" w:rsidRPr="00120096" w:rsidRDefault="7BF17E0E" w:rsidP="5FC9787B">
      <w:pPr>
        <w:pStyle w:val="Heading1"/>
        <w:rPr>
          <w:color w:val="0070C0"/>
          <w:sz w:val="24"/>
          <w:szCs w:val="24"/>
        </w:rPr>
      </w:pPr>
      <w:r w:rsidRPr="7BF17E0E">
        <w:rPr>
          <w:color w:val="0070C0"/>
        </w:rPr>
        <w:t>Proposed Project Work Flow</w:t>
      </w:r>
    </w:p>
    <w:p w14:paraId="6246F2D7" w14:textId="2F50444E" w:rsidR="5FC9787B" w:rsidRPr="00425CF9" w:rsidRDefault="5FC9787B" w:rsidP="5FC9787B">
      <w:pPr>
        <w:spacing w:before="240" w:after="240"/>
        <w:rPr>
          <w:rFonts w:ascii="Aptos" w:hAnsi="Aptos"/>
          <w:sz w:val="22"/>
          <w:szCs w:val="22"/>
        </w:rPr>
      </w:pPr>
      <w:r w:rsidRPr="00425CF9">
        <w:rPr>
          <w:rFonts w:ascii="Aptos" w:eastAsia="Calibri" w:hAnsi="Aptos" w:cs="Calibri"/>
          <w:b/>
          <w:sz w:val="22"/>
          <w:szCs w:val="22"/>
        </w:rPr>
        <w:t>Phase 1: Data Preparation &amp; Sampling</w:t>
      </w:r>
    </w:p>
    <w:p w14:paraId="493B68E8" w14:textId="628B8A66" w:rsidR="5FC9787B" w:rsidRPr="00425CF9" w:rsidRDefault="5FC9787B" w:rsidP="5FC9787B">
      <w:pPr>
        <w:pStyle w:val="ListParagraph"/>
        <w:numPr>
          <w:ilvl w:val="0"/>
          <w:numId w:val="3"/>
        </w:numPr>
        <w:spacing w:before="240" w:after="240"/>
        <w:rPr>
          <w:rFonts w:ascii="Aptos" w:hAnsi="Aptos" w:cs="Calibri"/>
        </w:rPr>
      </w:pPr>
      <w:r w:rsidRPr="00425CF9">
        <w:rPr>
          <w:rFonts w:ascii="Aptos" w:hAnsi="Aptos" w:cs="Calibri"/>
        </w:rPr>
        <w:t>Identify synthetic CPG datasets to be generated and anonymized client data for validation.</w:t>
      </w:r>
    </w:p>
    <w:p w14:paraId="7B330C0B" w14:textId="67A1ADB2" w:rsidR="5FC9787B" w:rsidRPr="00425CF9" w:rsidRDefault="5FC9787B" w:rsidP="5FC9787B">
      <w:pPr>
        <w:pStyle w:val="ListParagraph"/>
        <w:numPr>
          <w:ilvl w:val="0"/>
          <w:numId w:val="3"/>
        </w:numPr>
        <w:spacing w:before="240" w:after="240"/>
        <w:rPr>
          <w:rFonts w:ascii="Aptos" w:hAnsi="Aptos" w:cs="Calibri"/>
        </w:rPr>
      </w:pPr>
      <w:r w:rsidRPr="00425CF9">
        <w:rPr>
          <w:rFonts w:ascii="Aptos" w:hAnsi="Aptos" w:cs="Calibri"/>
        </w:rPr>
        <w:t>Perform data cleaning, transformation, and sampling to ensure representative SKU segments.</w:t>
      </w:r>
    </w:p>
    <w:p w14:paraId="0DE45D05" w14:textId="56843617" w:rsidR="5FC9787B" w:rsidRPr="00425CF9" w:rsidRDefault="5FC9787B" w:rsidP="5FC9787B">
      <w:pPr>
        <w:pStyle w:val="ListParagraph"/>
        <w:numPr>
          <w:ilvl w:val="0"/>
          <w:numId w:val="3"/>
        </w:numPr>
        <w:spacing w:before="240" w:after="240"/>
        <w:rPr>
          <w:rFonts w:ascii="Aptos" w:hAnsi="Aptos" w:cs="Calibri"/>
        </w:rPr>
      </w:pPr>
      <w:r w:rsidRPr="00425CF9">
        <w:rPr>
          <w:rFonts w:ascii="Aptos" w:hAnsi="Aptos" w:cs="Calibri"/>
        </w:rPr>
        <w:t>Document data security measures and hosting protocols.</w:t>
      </w:r>
    </w:p>
    <w:p w14:paraId="6D3B11AA" w14:textId="2F2DEDFC" w:rsidR="5FC9787B" w:rsidRPr="00425CF9" w:rsidRDefault="5FC9787B" w:rsidP="5FC9787B">
      <w:pPr>
        <w:spacing w:before="240" w:after="240"/>
        <w:rPr>
          <w:rFonts w:ascii="Aptos" w:hAnsi="Aptos"/>
          <w:sz w:val="22"/>
          <w:szCs w:val="22"/>
        </w:rPr>
      </w:pPr>
      <w:r w:rsidRPr="00425CF9">
        <w:rPr>
          <w:rFonts w:ascii="Aptos" w:eastAsia="Calibri" w:hAnsi="Aptos" w:cs="Calibri"/>
          <w:b/>
          <w:sz w:val="22"/>
          <w:szCs w:val="22"/>
        </w:rPr>
        <w:t>Phase 2: Exploration &amp; Segmentation</w:t>
      </w:r>
    </w:p>
    <w:p w14:paraId="21C2E151" w14:textId="704DB5C4" w:rsidR="5FC9787B" w:rsidRPr="00425CF9" w:rsidRDefault="5FC9787B" w:rsidP="5FC9787B">
      <w:pPr>
        <w:pStyle w:val="ListParagraph"/>
        <w:numPr>
          <w:ilvl w:val="0"/>
          <w:numId w:val="13"/>
        </w:numPr>
        <w:spacing w:before="240" w:after="240"/>
        <w:rPr>
          <w:rFonts w:ascii="Aptos" w:hAnsi="Aptos" w:cs="Calibri"/>
        </w:rPr>
      </w:pPr>
      <w:r w:rsidRPr="00425CF9">
        <w:rPr>
          <w:rFonts w:ascii="Aptos" w:hAnsi="Aptos" w:cs="Calibri"/>
        </w:rPr>
        <w:t>Conduct exploratory analysis of SKU demand variability, lead-time variability, margin, shelf life, and elasticity.</w:t>
      </w:r>
    </w:p>
    <w:p w14:paraId="4952F5BA" w14:textId="0723F8CB" w:rsidR="5FC9787B" w:rsidRPr="00425CF9" w:rsidRDefault="5FC9787B" w:rsidP="5FC9787B">
      <w:pPr>
        <w:pStyle w:val="ListParagraph"/>
        <w:numPr>
          <w:ilvl w:val="0"/>
          <w:numId w:val="13"/>
        </w:numPr>
        <w:spacing w:before="240" w:after="240"/>
        <w:rPr>
          <w:rFonts w:ascii="Aptos" w:hAnsi="Aptos" w:cs="Calibri"/>
        </w:rPr>
      </w:pPr>
      <w:r w:rsidRPr="00425CF9">
        <w:rPr>
          <w:rFonts w:ascii="Aptos" w:hAnsi="Aptos" w:cs="Calibri"/>
        </w:rPr>
        <w:t>Cluster SKUs into meaningful segments using statistical and ML techniques.</w:t>
      </w:r>
    </w:p>
    <w:p w14:paraId="31E0837E" w14:textId="0CD3BF60" w:rsidR="5FC9787B" w:rsidRPr="00425CF9" w:rsidRDefault="5FC9787B" w:rsidP="5FC9787B">
      <w:pPr>
        <w:pStyle w:val="ListParagraph"/>
        <w:numPr>
          <w:ilvl w:val="0"/>
          <w:numId w:val="13"/>
        </w:numPr>
        <w:spacing w:before="240" w:after="240"/>
        <w:rPr>
          <w:rFonts w:ascii="Aptos" w:hAnsi="Aptos" w:cs="Calibri"/>
        </w:rPr>
      </w:pPr>
      <w:r w:rsidRPr="00425CF9">
        <w:rPr>
          <w:rFonts w:ascii="Aptos" w:hAnsi="Aptos" w:cs="Calibri"/>
        </w:rPr>
        <w:t>Validate segmentation logic with client mentor feedback.</w:t>
      </w:r>
    </w:p>
    <w:p w14:paraId="1AAF2405" w14:textId="7D60050B" w:rsidR="5FC9787B" w:rsidRPr="00425CF9" w:rsidRDefault="5FC9787B" w:rsidP="5FC9787B">
      <w:pPr>
        <w:spacing w:before="240" w:after="240"/>
        <w:rPr>
          <w:rFonts w:ascii="Aptos" w:hAnsi="Aptos"/>
          <w:sz w:val="22"/>
          <w:szCs w:val="22"/>
        </w:rPr>
      </w:pPr>
      <w:r w:rsidRPr="00425CF9">
        <w:rPr>
          <w:rFonts w:ascii="Aptos" w:eastAsia="Calibri" w:hAnsi="Aptos" w:cs="Calibri"/>
          <w:b/>
          <w:sz w:val="22"/>
          <w:szCs w:val="22"/>
        </w:rPr>
        <w:t>Phase 3: Model Development &amp; Optimization</w:t>
      </w:r>
    </w:p>
    <w:p w14:paraId="3B7D35BF" w14:textId="49745831" w:rsidR="5FC9787B" w:rsidRPr="00425CF9" w:rsidRDefault="5FC9787B" w:rsidP="5FC9787B">
      <w:pPr>
        <w:pStyle w:val="ListParagraph"/>
        <w:numPr>
          <w:ilvl w:val="0"/>
          <w:numId w:val="7"/>
        </w:numPr>
        <w:spacing w:before="240" w:after="240"/>
        <w:rPr>
          <w:rFonts w:ascii="Aptos" w:hAnsi="Aptos" w:cs="Calibri"/>
        </w:rPr>
      </w:pPr>
      <w:r w:rsidRPr="00425CF9">
        <w:rPr>
          <w:rFonts w:ascii="Aptos" w:hAnsi="Aptos" w:cs="Calibri"/>
        </w:rPr>
        <w:t>Build service-level optimization models differentiated by SKU segment.</w:t>
      </w:r>
    </w:p>
    <w:p w14:paraId="1CDF7AD3" w14:textId="37EFA74D" w:rsidR="5FC9787B" w:rsidRPr="00425CF9" w:rsidRDefault="5FC9787B" w:rsidP="5FC9787B">
      <w:pPr>
        <w:pStyle w:val="ListParagraph"/>
        <w:numPr>
          <w:ilvl w:val="0"/>
          <w:numId w:val="7"/>
        </w:numPr>
        <w:spacing w:before="240" w:after="240"/>
        <w:rPr>
          <w:rFonts w:ascii="Aptos" w:hAnsi="Aptos" w:cs="Calibri"/>
        </w:rPr>
      </w:pPr>
      <w:r w:rsidRPr="00425CF9">
        <w:rPr>
          <w:rFonts w:ascii="Aptos" w:hAnsi="Aptos" w:cs="Calibri"/>
        </w:rPr>
        <w:t>Implement Multi-Echelon Inventory Optimization (MEIO) to determine buffer positioning.</w:t>
      </w:r>
    </w:p>
    <w:p w14:paraId="6C7409D8" w14:textId="30854138" w:rsidR="5FC9787B" w:rsidRPr="00425CF9" w:rsidRDefault="5FC9787B" w:rsidP="5FC9787B">
      <w:pPr>
        <w:pStyle w:val="ListParagraph"/>
        <w:numPr>
          <w:ilvl w:val="0"/>
          <w:numId w:val="7"/>
        </w:numPr>
        <w:spacing w:before="240" w:after="240"/>
        <w:rPr>
          <w:rFonts w:ascii="Aptos" w:hAnsi="Aptos" w:cs="Calibri"/>
        </w:rPr>
      </w:pPr>
      <w:r w:rsidRPr="00425CF9">
        <w:rPr>
          <w:rFonts w:ascii="Aptos" w:hAnsi="Aptos" w:cs="Calibri"/>
        </w:rPr>
        <w:t>Integrate price elasticity modeling to compare inventory buffering vs. price buffering.</w:t>
      </w:r>
    </w:p>
    <w:p w14:paraId="4AE255F7" w14:textId="37A3C47C" w:rsidR="5FC9787B" w:rsidRPr="00425CF9" w:rsidRDefault="5FC9787B" w:rsidP="5FC9787B">
      <w:pPr>
        <w:spacing w:before="240" w:after="240"/>
        <w:rPr>
          <w:rFonts w:ascii="Aptos" w:hAnsi="Aptos"/>
          <w:sz w:val="22"/>
          <w:szCs w:val="22"/>
        </w:rPr>
      </w:pPr>
      <w:r w:rsidRPr="00425CF9">
        <w:rPr>
          <w:rFonts w:ascii="Aptos" w:eastAsia="Calibri" w:hAnsi="Aptos" w:cs="Calibri"/>
          <w:b/>
          <w:sz w:val="22"/>
          <w:szCs w:val="22"/>
        </w:rPr>
        <w:t>Phase 4: Simulation &amp; Digital Twin Testing</w:t>
      </w:r>
    </w:p>
    <w:p w14:paraId="601B0E43" w14:textId="6625B39B" w:rsidR="5FC9787B" w:rsidRPr="00425CF9" w:rsidRDefault="5FC9787B" w:rsidP="5FC9787B">
      <w:pPr>
        <w:pStyle w:val="ListParagraph"/>
        <w:numPr>
          <w:ilvl w:val="0"/>
          <w:numId w:val="8"/>
        </w:numPr>
        <w:spacing w:before="240" w:after="240"/>
        <w:rPr>
          <w:rFonts w:ascii="Aptos" w:hAnsi="Aptos" w:cs="Calibri"/>
        </w:rPr>
      </w:pPr>
      <w:r w:rsidRPr="00425CF9">
        <w:rPr>
          <w:rFonts w:ascii="Aptos" w:hAnsi="Aptos" w:cs="Calibri"/>
        </w:rPr>
        <w:t>Create a digital twin environment to simulate scenarios under stochastic demand and supply variability.</w:t>
      </w:r>
    </w:p>
    <w:p w14:paraId="217C06D3" w14:textId="0C495BDE" w:rsidR="5FC9787B" w:rsidRPr="00425CF9" w:rsidRDefault="5FC9787B" w:rsidP="5FC9787B">
      <w:pPr>
        <w:pStyle w:val="ListParagraph"/>
        <w:numPr>
          <w:ilvl w:val="0"/>
          <w:numId w:val="8"/>
        </w:numPr>
        <w:spacing w:before="240" w:after="240"/>
        <w:rPr>
          <w:rFonts w:ascii="Aptos" w:hAnsi="Aptos" w:cs="Calibri"/>
        </w:rPr>
      </w:pPr>
      <w:r w:rsidRPr="00425CF9">
        <w:rPr>
          <w:rFonts w:ascii="Aptos" w:hAnsi="Aptos" w:cs="Calibri"/>
        </w:rPr>
        <w:t>Test build ahead, buffer positioning and price buffer trade-offs.</w:t>
      </w:r>
    </w:p>
    <w:p w14:paraId="728EA50D" w14:textId="225BA6C8" w:rsidR="5FC9787B" w:rsidRPr="00425CF9" w:rsidRDefault="5FC9787B" w:rsidP="5FC9787B">
      <w:pPr>
        <w:pStyle w:val="ListParagraph"/>
        <w:numPr>
          <w:ilvl w:val="0"/>
          <w:numId w:val="8"/>
        </w:numPr>
        <w:spacing w:before="240" w:after="240"/>
        <w:rPr>
          <w:rFonts w:ascii="Aptos" w:hAnsi="Aptos" w:cs="Calibri"/>
        </w:rPr>
      </w:pPr>
      <w:r w:rsidRPr="00425CF9">
        <w:rPr>
          <w:rFonts w:ascii="Aptos" w:hAnsi="Aptos" w:cs="Calibri"/>
        </w:rPr>
        <w:t>Capture failure signals (stockouts, write-offs, margin impact) for iterative learning through simulation.</w:t>
      </w:r>
    </w:p>
    <w:p w14:paraId="3AF99E3D" w14:textId="5D84F06E" w:rsidR="5FC9787B" w:rsidRPr="00425CF9" w:rsidRDefault="5FC9787B" w:rsidP="5FC9787B">
      <w:pPr>
        <w:spacing w:before="240" w:after="240"/>
        <w:rPr>
          <w:rFonts w:ascii="Aptos" w:hAnsi="Aptos"/>
          <w:sz w:val="22"/>
          <w:szCs w:val="22"/>
        </w:rPr>
      </w:pPr>
      <w:r w:rsidRPr="00425CF9">
        <w:rPr>
          <w:rFonts w:ascii="Aptos" w:eastAsia="Calibri" w:hAnsi="Aptos" w:cs="Calibri"/>
          <w:b/>
          <w:sz w:val="22"/>
          <w:szCs w:val="22"/>
        </w:rPr>
        <w:t>Phase 5: Agentic Interface &amp; LLM Integration</w:t>
      </w:r>
    </w:p>
    <w:p w14:paraId="6330E75F" w14:textId="5F3B895C" w:rsidR="5FC9787B" w:rsidRPr="00425CF9" w:rsidRDefault="5FC9787B" w:rsidP="5FC9787B">
      <w:pPr>
        <w:pStyle w:val="ListParagraph"/>
        <w:numPr>
          <w:ilvl w:val="0"/>
          <w:numId w:val="12"/>
        </w:numPr>
        <w:spacing w:before="240" w:after="240"/>
        <w:rPr>
          <w:rFonts w:ascii="Aptos" w:hAnsi="Aptos" w:cs="Calibri"/>
        </w:rPr>
      </w:pPr>
      <w:r w:rsidRPr="00425CF9">
        <w:rPr>
          <w:rFonts w:ascii="Aptos" w:hAnsi="Aptos" w:cs="Calibri"/>
        </w:rPr>
        <w:t>Develop natural-language interface for planners to interact with the system.</w:t>
      </w:r>
    </w:p>
    <w:p w14:paraId="4B60BD09" w14:textId="4DB02408" w:rsidR="5FC9787B" w:rsidRPr="00425CF9" w:rsidRDefault="5FC9787B" w:rsidP="5FC9787B">
      <w:pPr>
        <w:pStyle w:val="ListParagraph"/>
        <w:numPr>
          <w:ilvl w:val="0"/>
          <w:numId w:val="12"/>
        </w:numPr>
        <w:spacing w:before="240" w:after="240"/>
        <w:rPr>
          <w:rFonts w:ascii="Aptos" w:hAnsi="Aptos" w:cs="Calibri"/>
        </w:rPr>
      </w:pPr>
      <w:r w:rsidRPr="00425CF9">
        <w:rPr>
          <w:rFonts w:ascii="Aptos" w:hAnsi="Aptos" w:cs="Calibri"/>
        </w:rPr>
        <w:t>Integrate LLM translation layer to convert plain English inputs into model parameters and outputs back into actionable explanations.</w:t>
      </w:r>
    </w:p>
    <w:p w14:paraId="5F888259" w14:textId="33C6ACCB" w:rsidR="5FC9787B" w:rsidRPr="00425CF9" w:rsidRDefault="5FC9787B" w:rsidP="5FC9787B">
      <w:pPr>
        <w:pStyle w:val="ListParagraph"/>
        <w:numPr>
          <w:ilvl w:val="0"/>
          <w:numId w:val="12"/>
        </w:numPr>
        <w:spacing w:before="240" w:after="240"/>
        <w:rPr>
          <w:rFonts w:ascii="Aptos" w:hAnsi="Aptos" w:cs="Calibri"/>
        </w:rPr>
      </w:pPr>
      <w:r w:rsidRPr="00425CF9">
        <w:rPr>
          <w:rFonts w:ascii="Aptos" w:hAnsi="Aptos" w:cs="Calibri"/>
        </w:rPr>
        <w:t>Conduct usability testing with client mentor.</w:t>
      </w:r>
    </w:p>
    <w:p w14:paraId="58FAECC7" w14:textId="01767F9C" w:rsidR="5FC9787B" w:rsidRPr="00425CF9" w:rsidRDefault="5FC9787B" w:rsidP="5FC9787B">
      <w:pPr>
        <w:spacing w:before="240" w:after="240"/>
        <w:rPr>
          <w:rFonts w:ascii="Aptos" w:hAnsi="Aptos"/>
          <w:sz w:val="22"/>
          <w:szCs w:val="22"/>
        </w:rPr>
      </w:pPr>
      <w:r w:rsidRPr="00425CF9">
        <w:rPr>
          <w:rFonts w:ascii="Aptos" w:eastAsia="Calibri" w:hAnsi="Aptos" w:cs="Calibri"/>
          <w:b/>
          <w:sz w:val="22"/>
          <w:szCs w:val="22"/>
        </w:rPr>
        <w:t>Phase 6: Assessment &amp; Refinement</w:t>
      </w:r>
    </w:p>
    <w:p w14:paraId="536DF898" w14:textId="6E881C57" w:rsidR="5FC9787B" w:rsidRPr="00425CF9" w:rsidRDefault="5FC9787B" w:rsidP="5FC9787B">
      <w:pPr>
        <w:pStyle w:val="ListParagraph"/>
        <w:numPr>
          <w:ilvl w:val="0"/>
          <w:numId w:val="9"/>
        </w:numPr>
        <w:spacing w:before="240" w:after="240"/>
        <w:rPr>
          <w:rFonts w:ascii="Aptos" w:hAnsi="Aptos" w:cs="Calibri"/>
        </w:rPr>
      </w:pPr>
      <w:r w:rsidRPr="00425CF9">
        <w:rPr>
          <w:rFonts w:ascii="Aptos" w:hAnsi="Aptos" w:cs="Calibri"/>
        </w:rPr>
        <w:t>Evaluate system performance against KPIs: working capital reduction, service-level improvement, write-off minimization.</w:t>
      </w:r>
    </w:p>
    <w:p w14:paraId="40EA3B88" w14:textId="157E3631" w:rsidR="5FC9787B" w:rsidRPr="00425CF9" w:rsidRDefault="5FC9787B" w:rsidP="5FC9787B">
      <w:pPr>
        <w:pStyle w:val="ListParagraph"/>
        <w:numPr>
          <w:ilvl w:val="0"/>
          <w:numId w:val="9"/>
        </w:numPr>
        <w:spacing w:before="240" w:after="240"/>
        <w:rPr>
          <w:rFonts w:ascii="Aptos" w:hAnsi="Aptos" w:cs="Calibri"/>
        </w:rPr>
      </w:pPr>
      <w:r w:rsidRPr="00425CF9">
        <w:rPr>
          <w:rFonts w:ascii="Aptos" w:hAnsi="Aptos" w:cs="Calibri"/>
        </w:rPr>
        <w:t>Refine models based on simulation outcomes and stakeholder feedback.</w:t>
      </w:r>
    </w:p>
    <w:p w14:paraId="177540A3" w14:textId="0570833A" w:rsidR="5FC9787B" w:rsidRPr="00425CF9" w:rsidRDefault="5FC9787B" w:rsidP="5FC9787B">
      <w:pPr>
        <w:pStyle w:val="ListParagraph"/>
        <w:numPr>
          <w:ilvl w:val="0"/>
          <w:numId w:val="9"/>
        </w:numPr>
        <w:spacing w:before="240" w:after="240"/>
        <w:rPr>
          <w:rFonts w:ascii="Aptos" w:hAnsi="Aptos" w:cs="Calibri"/>
        </w:rPr>
      </w:pPr>
      <w:r w:rsidRPr="00425CF9">
        <w:rPr>
          <w:rFonts w:ascii="Aptos" w:hAnsi="Aptos" w:cs="Calibri"/>
        </w:rPr>
        <w:t>Document learnings and finalize prototype for sponsor handover.</w:t>
      </w:r>
    </w:p>
    <w:p w14:paraId="20DBAEA2" w14:textId="0827A2B2" w:rsidR="5FC9787B" w:rsidRDefault="5FC9787B" w:rsidP="5FC9787B">
      <w:pPr>
        <w:rPr>
          <w:rFonts w:ascii="Calibri" w:hAnsi="Calibri" w:cs="Calibri"/>
          <w:sz w:val="22"/>
          <w:szCs w:val="22"/>
        </w:rPr>
      </w:pPr>
    </w:p>
    <w:p w14:paraId="298A7A2B" w14:textId="3B48297A" w:rsidR="00930DA2" w:rsidRPr="00930DA2" w:rsidRDefault="00930DA2" w:rsidP="5FC9787B">
      <w:pPr>
        <w:rPr>
          <w:rFonts w:ascii="Calibri" w:hAnsi="Calibri" w:cs="Calibri"/>
          <w:color w:val="1F497D" w:themeColor="text2"/>
          <w:sz w:val="22"/>
          <w:szCs w:val="22"/>
        </w:rPr>
      </w:pPr>
    </w:p>
    <w:p w14:paraId="258CAB8D" w14:textId="788ABF55" w:rsidR="00912E6A" w:rsidRDefault="5FC9787B" w:rsidP="00912E6A">
      <w:pPr>
        <w:pStyle w:val="Heading1"/>
      </w:pPr>
      <w:r w:rsidRPr="5FC9787B">
        <w:rPr>
          <w:color w:val="0070C0"/>
        </w:rPr>
        <w:t>Data Plan and Software requirement for each deliverable</w:t>
      </w:r>
      <w:r w:rsidRPr="5FC9787B">
        <w:rPr>
          <w:color w:val="0070C0"/>
          <w:sz w:val="24"/>
          <w:szCs w:val="24"/>
        </w:rPr>
        <w:t xml:space="preserve"> </w:t>
      </w:r>
    </w:p>
    <w:p w14:paraId="68796B63" w14:textId="52AA1595" w:rsidR="5FC9787B" w:rsidRPr="007F646F" w:rsidRDefault="5FC9787B" w:rsidP="5FC9787B">
      <w:pPr>
        <w:rPr>
          <w:rFonts w:ascii="Aptos" w:hAnsi="Aptos"/>
          <w:sz w:val="22"/>
          <w:szCs w:val="22"/>
        </w:rPr>
      </w:pPr>
      <w:r w:rsidRPr="007F646F">
        <w:rPr>
          <w:rFonts w:ascii="Aptos" w:hAnsi="Aptos"/>
          <w:sz w:val="22"/>
          <w:szCs w:val="22"/>
        </w:rPr>
        <w:t>Retail Synthetic Data will be collected from Kaggle, and synthetic data will be generated with LLM and custom python scripts with business context assumptions researched from published articles. Key input like network size, SKU count, etc. Will be provided by Accenture.</w:t>
      </w:r>
    </w:p>
    <w:p w14:paraId="7AE5EFB9" w14:textId="25C0DCC1" w:rsidR="5FC9787B" w:rsidRPr="007F646F" w:rsidRDefault="5FC9787B" w:rsidP="5FC9787B">
      <w:pPr>
        <w:rPr>
          <w:rFonts w:ascii="Aptos" w:hAnsi="Aptos"/>
          <w:sz w:val="22"/>
          <w:szCs w:val="22"/>
        </w:rPr>
      </w:pPr>
      <w:r w:rsidRPr="007F646F">
        <w:rPr>
          <w:rFonts w:ascii="Aptos" w:hAnsi="Aptos"/>
          <w:sz w:val="22"/>
          <w:szCs w:val="22"/>
        </w:rPr>
        <w:t xml:space="preserve">We will be using modularized python codes for each phase, parquet/csv as data storage, </w:t>
      </w:r>
      <w:proofErr w:type="spellStart"/>
      <w:r w:rsidRPr="007F646F">
        <w:rPr>
          <w:rFonts w:ascii="Aptos" w:hAnsi="Aptos"/>
          <w:sz w:val="22"/>
          <w:szCs w:val="22"/>
        </w:rPr>
        <w:t>Langchain</w:t>
      </w:r>
      <w:proofErr w:type="spellEnd"/>
      <w:r w:rsidRPr="007F646F">
        <w:rPr>
          <w:rFonts w:ascii="Aptos" w:hAnsi="Aptos"/>
          <w:sz w:val="22"/>
          <w:szCs w:val="22"/>
        </w:rPr>
        <w:t>/</w:t>
      </w:r>
      <w:proofErr w:type="spellStart"/>
      <w:r w:rsidRPr="007F646F">
        <w:rPr>
          <w:rFonts w:ascii="Aptos" w:hAnsi="Aptos"/>
          <w:sz w:val="22"/>
          <w:szCs w:val="22"/>
        </w:rPr>
        <w:t>Langgraph</w:t>
      </w:r>
      <w:proofErr w:type="spellEnd"/>
      <w:r w:rsidRPr="007F646F">
        <w:rPr>
          <w:rFonts w:ascii="Aptos" w:hAnsi="Aptos"/>
          <w:sz w:val="22"/>
          <w:szCs w:val="22"/>
        </w:rPr>
        <w:t xml:space="preserve"> for agentic interactions, </w:t>
      </w:r>
      <w:proofErr w:type="spellStart"/>
      <w:r w:rsidRPr="007F646F">
        <w:rPr>
          <w:rFonts w:ascii="Aptos" w:hAnsi="Aptos"/>
          <w:sz w:val="22"/>
          <w:szCs w:val="22"/>
        </w:rPr>
        <w:t>pkl</w:t>
      </w:r>
      <w:proofErr w:type="spellEnd"/>
      <w:r w:rsidRPr="007F646F">
        <w:rPr>
          <w:rFonts w:ascii="Aptos" w:hAnsi="Aptos"/>
          <w:sz w:val="22"/>
          <w:szCs w:val="22"/>
        </w:rPr>
        <w:t xml:space="preserve"> files for models. We will be using an appropriate framework for dashboarding/UI layers. Code will be stored in a private git repository with only the project team members, ISB mentor and company stakeholders having the view and edit access. </w:t>
      </w:r>
    </w:p>
    <w:p w14:paraId="15CC6F84" w14:textId="5EDEDC24" w:rsidR="00930DA2" w:rsidRDefault="00930DA2" w:rsidP="00E21096">
      <w:pPr>
        <w:rPr>
          <w:sz w:val="36"/>
          <w:szCs w:val="36"/>
        </w:rPr>
      </w:pPr>
    </w:p>
    <w:p w14:paraId="26B02BF8" w14:textId="77777777" w:rsidR="00930DA2" w:rsidRDefault="00930DA2" w:rsidP="00E21096">
      <w:pPr>
        <w:rPr>
          <w:sz w:val="36"/>
          <w:szCs w:val="36"/>
        </w:rPr>
      </w:pPr>
    </w:p>
    <w:p w14:paraId="7D3180D7" w14:textId="46472A64" w:rsidR="5FC9787B" w:rsidRDefault="5FC9787B">
      <w:r>
        <w:br w:type="page"/>
      </w:r>
    </w:p>
    <w:p w14:paraId="359AB3DF" w14:textId="39FB2FC6" w:rsidR="00CA26A8" w:rsidRPr="00CA26A8" w:rsidRDefault="7BF17E0E" w:rsidP="5FC9787B">
      <w:pPr>
        <w:pStyle w:val="Heading1"/>
      </w:pPr>
      <w:r w:rsidRPr="7BF17E0E">
        <w:rPr>
          <w:color w:val="0070C0"/>
        </w:rPr>
        <w:t>Deliverable Project Management</w:t>
      </w:r>
      <w:r w:rsidRPr="7BF17E0E">
        <w:rPr>
          <w:color w:val="0070C0"/>
          <w:sz w:val="24"/>
          <w:szCs w:val="24"/>
        </w:rPr>
        <w:t xml:space="preserve"> </w:t>
      </w:r>
    </w:p>
    <w:p w14:paraId="4791F647" w14:textId="26139766" w:rsidR="7BF17E0E" w:rsidRDefault="7BF17E0E" w:rsidP="7BF17E0E"/>
    <w:p w14:paraId="3C77C449" w14:textId="7DCF0683" w:rsidR="7BF17E0E" w:rsidRDefault="7BF17E0E" w:rsidP="7BF17E0E"/>
    <w:tbl>
      <w:tblPr>
        <w:tblStyle w:val="TableGrid"/>
        <w:tblW w:w="8888" w:type="dxa"/>
        <w:jc w:val="center"/>
        <w:tblLook w:val="06A0" w:firstRow="1" w:lastRow="0" w:firstColumn="1" w:lastColumn="0" w:noHBand="1" w:noVBand="1"/>
      </w:tblPr>
      <w:tblGrid>
        <w:gridCol w:w="1495"/>
        <w:gridCol w:w="918"/>
        <w:gridCol w:w="1029"/>
        <w:gridCol w:w="2081"/>
        <w:gridCol w:w="2047"/>
        <w:gridCol w:w="1318"/>
      </w:tblGrid>
      <w:tr w:rsidR="5FC9787B" w14:paraId="76727119" w14:textId="77777777" w:rsidTr="7BF17E0E">
        <w:trPr>
          <w:trHeight w:val="300"/>
          <w:jc w:val="center"/>
        </w:trPr>
        <w:tc>
          <w:tcPr>
            <w:tcW w:w="1440" w:type="dxa"/>
          </w:tcPr>
          <w:p w14:paraId="1E131E42" w14:textId="4E7D5C17" w:rsidR="5FC9787B" w:rsidRDefault="5FC9787B" w:rsidP="5FC9787B">
            <w:pPr>
              <w:jc w:val="center"/>
            </w:pPr>
            <w:r w:rsidRPr="5FC9787B">
              <w:rPr>
                <w:rFonts w:ascii="Aptos Narrow" w:eastAsia="Aptos Narrow" w:hAnsi="Aptos Narrow" w:cs="Aptos Narrow"/>
                <w:b/>
                <w:bCs/>
                <w:color w:val="000000" w:themeColor="text1"/>
                <w:sz w:val="22"/>
                <w:szCs w:val="22"/>
              </w:rPr>
              <w:t>Deliverable / Phase</w:t>
            </w:r>
          </w:p>
        </w:tc>
        <w:tc>
          <w:tcPr>
            <w:tcW w:w="972" w:type="dxa"/>
          </w:tcPr>
          <w:p w14:paraId="69A339BA" w14:textId="42FBE332" w:rsidR="5FC9787B" w:rsidRDefault="5FC9787B" w:rsidP="5FC9787B">
            <w:pPr>
              <w:jc w:val="center"/>
            </w:pPr>
            <w:r w:rsidRPr="5FC9787B">
              <w:rPr>
                <w:rFonts w:ascii="Aptos Narrow" w:eastAsia="Aptos Narrow" w:hAnsi="Aptos Narrow" w:cs="Aptos Narrow"/>
                <w:b/>
                <w:bCs/>
                <w:color w:val="000000" w:themeColor="text1"/>
                <w:sz w:val="22"/>
                <w:szCs w:val="22"/>
              </w:rPr>
              <w:t>Start Date</w:t>
            </w:r>
          </w:p>
        </w:tc>
        <w:tc>
          <w:tcPr>
            <w:tcW w:w="1029" w:type="dxa"/>
          </w:tcPr>
          <w:p w14:paraId="656FB431" w14:textId="3E5E6106" w:rsidR="5FC9787B" w:rsidRDefault="5FC9787B" w:rsidP="5FC9787B">
            <w:pPr>
              <w:jc w:val="center"/>
            </w:pPr>
            <w:r w:rsidRPr="5FC9787B">
              <w:rPr>
                <w:rFonts w:ascii="Aptos Narrow" w:eastAsia="Aptos Narrow" w:hAnsi="Aptos Narrow" w:cs="Aptos Narrow"/>
                <w:b/>
                <w:bCs/>
                <w:color w:val="000000" w:themeColor="text1"/>
                <w:sz w:val="22"/>
                <w:szCs w:val="22"/>
              </w:rPr>
              <w:t>Deadline</w:t>
            </w:r>
          </w:p>
        </w:tc>
        <w:tc>
          <w:tcPr>
            <w:tcW w:w="2145" w:type="dxa"/>
          </w:tcPr>
          <w:p w14:paraId="5D59A87E" w14:textId="0906089C" w:rsidR="5FC9787B" w:rsidRDefault="5FC9787B" w:rsidP="5FC9787B">
            <w:pPr>
              <w:jc w:val="center"/>
            </w:pPr>
            <w:r w:rsidRPr="5FC9787B">
              <w:rPr>
                <w:rFonts w:ascii="Aptos Narrow" w:eastAsia="Aptos Narrow" w:hAnsi="Aptos Narrow" w:cs="Aptos Narrow"/>
                <w:b/>
                <w:bCs/>
                <w:color w:val="000000" w:themeColor="text1"/>
                <w:sz w:val="22"/>
                <w:szCs w:val="22"/>
              </w:rPr>
              <w:t>Key Analysis Parameters</w:t>
            </w:r>
          </w:p>
        </w:tc>
        <w:tc>
          <w:tcPr>
            <w:tcW w:w="2124" w:type="dxa"/>
          </w:tcPr>
          <w:p w14:paraId="7E1E8648" w14:textId="7D00D5FF" w:rsidR="5FC9787B" w:rsidRDefault="5FC9787B" w:rsidP="5FC9787B">
            <w:pPr>
              <w:jc w:val="center"/>
            </w:pPr>
            <w:r w:rsidRPr="5FC9787B">
              <w:rPr>
                <w:rFonts w:ascii="Aptos Narrow" w:eastAsia="Aptos Narrow" w:hAnsi="Aptos Narrow" w:cs="Aptos Narrow"/>
                <w:b/>
                <w:bCs/>
                <w:color w:val="000000" w:themeColor="text1"/>
                <w:sz w:val="22"/>
                <w:szCs w:val="22"/>
              </w:rPr>
              <w:t>Outcome Expected</w:t>
            </w:r>
          </w:p>
        </w:tc>
        <w:tc>
          <w:tcPr>
            <w:tcW w:w="1178" w:type="dxa"/>
          </w:tcPr>
          <w:p w14:paraId="69393836" w14:textId="7DC8E6D7" w:rsidR="5FC9787B" w:rsidRDefault="5FC9787B" w:rsidP="5FC9787B">
            <w:pPr>
              <w:jc w:val="center"/>
            </w:pPr>
            <w:r w:rsidRPr="5FC9787B">
              <w:rPr>
                <w:rFonts w:ascii="Aptos Narrow" w:eastAsia="Aptos Narrow" w:hAnsi="Aptos Narrow" w:cs="Aptos Narrow"/>
                <w:b/>
                <w:bCs/>
                <w:color w:val="000000" w:themeColor="text1"/>
                <w:sz w:val="22"/>
                <w:szCs w:val="22"/>
              </w:rPr>
              <w:t>Team Member Responsible</w:t>
            </w:r>
          </w:p>
        </w:tc>
      </w:tr>
      <w:tr w:rsidR="5FC9787B" w14:paraId="3A7B442C" w14:textId="77777777" w:rsidTr="7BF17E0E">
        <w:trPr>
          <w:trHeight w:val="1500"/>
          <w:jc w:val="center"/>
        </w:trPr>
        <w:tc>
          <w:tcPr>
            <w:tcW w:w="1440" w:type="dxa"/>
          </w:tcPr>
          <w:p w14:paraId="6846BA3F" w14:textId="7D946F5A" w:rsidR="5FC9787B" w:rsidRDefault="5FC9787B" w:rsidP="5FC9787B">
            <w:pPr>
              <w:jc w:val="center"/>
            </w:pPr>
            <w:r w:rsidRPr="5FC9787B">
              <w:rPr>
                <w:rFonts w:ascii="Aptos Narrow" w:eastAsia="Aptos Narrow" w:hAnsi="Aptos Narrow" w:cs="Aptos Narrow"/>
                <w:b/>
                <w:bCs/>
                <w:color w:val="000000" w:themeColor="text1"/>
                <w:sz w:val="22"/>
                <w:szCs w:val="22"/>
              </w:rPr>
              <w:t>Data Preparation &amp; Sampling</w:t>
            </w:r>
          </w:p>
        </w:tc>
        <w:tc>
          <w:tcPr>
            <w:tcW w:w="972" w:type="dxa"/>
          </w:tcPr>
          <w:p w14:paraId="66DF613B" w14:textId="2F12ED30" w:rsidR="5FC9787B" w:rsidRDefault="5FC9787B" w:rsidP="5FC9787B">
            <w:pPr>
              <w:jc w:val="right"/>
            </w:pPr>
            <w:r w:rsidRPr="5FC9787B">
              <w:rPr>
                <w:rFonts w:ascii="Aptos Narrow" w:eastAsia="Aptos Narrow" w:hAnsi="Aptos Narrow" w:cs="Aptos Narrow"/>
                <w:color w:val="000000" w:themeColor="text1"/>
                <w:sz w:val="22"/>
                <w:szCs w:val="22"/>
              </w:rPr>
              <w:t>8-Aug-26</w:t>
            </w:r>
          </w:p>
        </w:tc>
        <w:tc>
          <w:tcPr>
            <w:tcW w:w="1029" w:type="dxa"/>
          </w:tcPr>
          <w:p w14:paraId="695A6BBE" w14:textId="54DF9863" w:rsidR="5FC9787B" w:rsidRDefault="5FC9787B" w:rsidP="5FC9787B">
            <w:pPr>
              <w:jc w:val="right"/>
            </w:pPr>
            <w:r w:rsidRPr="5FC9787B">
              <w:rPr>
                <w:rFonts w:ascii="Aptos Narrow" w:eastAsia="Aptos Narrow" w:hAnsi="Aptos Narrow" w:cs="Aptos Narrow"/>
                <w:color w:val="000000" w:themeColor="text1"/>
                <w:sz w:val="22"/>
                <w:szCs w:val="22"/>
              </w:rPr>
              <w:t>21-Aug-26</w:t>
            </w:r>
          </w:p>
        </w:tc>
        <w:tc>
          <w:tcPr>
            <w:tcW w:w="2145" w:type="dxa"/>
          </w:tcPr>
          <w:p w14:paraId="449B5839" w14:textId="67AA063D" w:rsidR="5FC9787B" w:rsidRDefault="5FC9787B" w:rsidP="5FC9787B">
            <w:r w:rsidRPr="5FC9787B">
              <w:rPr>
                <w:rFonts w:ascii="Aptos Narrow" w:eastAsia="Aptos Narrow" w:hAnsi="Aptos Narrow" w:cs="Aptos Narrow"/>
                <w:color w:val="000000" w:themeColor="text1"/>
                <w:sz w:val="22"/>
                <w:szCs w:val="22"/>
              </w:rPr>
              <w:t>Synthetic dataset generation, anonymized validation data, cleaning, sampling, security setup</w:t>
            </w:r>
          </w:p>
        </w:tc>
        <w:tc>
          <w:tcPr>
            <w:tcW w:w="2124" w:type="dxa"/>
          </w:tcPr>
          <w:p w14:paraId="070772EE" w14:textId="6197A52A" w:rsidR="5FC9787B" w:rsidRDefault="5FC9787B" w:rsidP="5FC9787B">
            <w:r w:rsidRPr="5FC9787B">
              <w:rPr>
                <w:rFonts w:ascii="Aptos Narrow" w:eastAsia="Aptos Narrow" w:hAnsi="Aptos Narrow" w:cs="Aptos Narrow"/>
                <w:color w:val="000000" w:themeColor="text1"/>
                <w:sz w:val="22"/>
                <w:szCs w:val="22"/>
              </w:rPr>
              <w:t>Clean, representative dataset ready for modeling; secure hosting environment</w:t>
            </w:r>
          </w:p>
        </w:tc>
        <w:tc>
          <w:tcPr>
            <w:tcW w:w="1178" w:type="dxa"/>
          </w:tcPr>
          <w:p w14:paraId="25186499" w14:textId="171D1DC2" w:rsidR="5FC9787B" w:rsidRDefault="5FC9787B" w:rsidP="5FC9787B">
            <w:pPr>
              <w:rPr>
                <w:rFonts w:ascii="Aptos Narrow" w:eastAsia="Aptos Narrow" w:hAnsi="Aptos Narrow" w:cs="Aptos Narrow"/>
                <w:color w:val="000000" w:themeColor="text1"/>
                <w:sz w:val="22"/>
                <w:szCs w:val="22"/>
              </w:rPr>
            </w:pPr>
          </w:p>
        </w:tc>
      </w:tr>
      <w:tr w:rsidR="5FC9787B" w14:paraId="38541D6F" w14:textId="77777777" w:rsidTr="7BF17E0E">
        <w:trPr>
          <w:trHeight w:val="1200"/>
          <w:jc w:val="center"/>
        </w:trPr>
        <w:tc>
          <w:tcPr>
            <w:tcW w:w="1440" w:type="dxa"/>
          </w:tcPr>
          <w:p w14:paraId="7822867B" w14:textId="1470365A" w:rsidR="5FC9787B" w:rsidRDefault="5FC9787B" w:rsidP="5FC9787B">
            <w:pPr>
              <w:jc w:val="center"/>
            </w:pPr>
            <w:r w:rsidRPr="5FC9787B">
              <w:rPr>
                <w:rFonts w:ascii="Aptos Narrow" w:eastAsia="Aptos Narrow" w:hAnsi="Aptos Narrow" w:cs="Aptos Narrow"/>
                <w:b/>
                <w:bCs/>
                <w:color w:val="000000" w:themeColor="text1"/>
                <w:sz w:val="22"/>
                <w:szCs w:val="22"/>
              </w:rPr>
              <w:t>Exploration &amp; Segmentation</w:t>
            </w:r>
          </w:p>
        </w:tc>
        <w:tc>
          <w:tcPr>
            <w:tcW w:w="972" w:type="dxa"/>
          </w:tcPr>
          <w:p w14:paraId="32D698EB" w14:textId="1A43E403" w:rsidR="5FC9787B" w:rsidRDefault="5FC9787B" w:rsidP="5FC9787B">
            <w:pPr>
              <w:jc w:val="right"/>
            </w:pPr>
            <w:r w:rsidRPr="5FC9787B">
              <w:rPr>
                <w:rFonts w:ascii="Aptos Narrow" w:eastAsia="Aptos Narrow" w:hAnsi="Aptos Narrow" w:cs="Aptos Narrow"/>
                <w:color w:val="000000" w:themeColor="text1"/>
                <w:sz w:val="22"/>
                <w:szCs w:val="22"/>
              </w:rPr>
              <w:t>22-Aug-26</w:t>
            </w:r>
          </w:p>
        </w:tc>
        <w:tc>
          <w:tcPr>
            <w:tcW w:w="1029" w:type="dxa"/>
          </w:tcPr>
          <w:p w14:paraId="7C99F352" w14:textId="070E8D53" w:rsidR="5FC9787B" w:rsidRDefault="5FC9787B" w:rsidP="5FC9787B">
            <w:pPr>
              <w:jc w:val="right"/>
            </w:pPr>
            <w:r w:rsidRPr="5FC9787B">
              <w:rPr>
                <w:rFonts w:ascii="Aptos Narrow" w:eastAsia="Aptos Narrow" w:hAnsi="Aptos Narrow" w:cs="Aptos Narrow"/>
                <w:color w:val="000000" w:themeColor="text1"/>
                <w:sz w:val="22"/>
                <w:szCs w:val="22"/>
              </w:rPr>
              <w:t>4-Sep-26</w:t>
            </w:r>
          </w:p>
        </w:tc>
        <w:tc>
          <w:tcPr>
            <w:tcW w:w="2145" w:type="dxa"/>
          </w:tcPr>
          <w:p w14:paraId="0B12CF63" w14:textId="5FCFB2DE" w:rsidR="5FC9787B" w:rsidRDefault="5FC9787B" w:rsidP="5FC9787B">
            <w:r w:rsidRPr="5FC9787B">
              <w:rPr>
                <w:rFonts w:ascii="Aptos Narrow" w:eastAsia="Aptos Narrow" w:hAnsi="Aptos Narrow" w:cs="Aptos Narrow"/>
                <w:color w:val="000000" w:themeColor="text1"/>
                <w:sz w:val="22"/>
                <w:szCs w:val="22"/>
              </w:rPr>
              <w:t>Demand variability, lead</w:t>
            </w:r>
            <w:r>
              <w:noBreakHyphen/>
            </w:r>
            <w:r w:rsidRPr="5FC9787B">
              <w:rPr>
                <w:rFonts w:ascii="Aptos Narrow" w:eastAsia="Aptos Narrow" w:hAnsi="Aptos Narrow" w:cs="Aptos Narrow"/>
                <w:color w:val="000000" w:themeColor="text1"/>
                <w:sz w:val="22"/>
                <w:szCs w:val="22"/>
              </w:rPr>
              <w:t>time variability, shelf life, margin, elasticity, clustering methods</w:t>
            </w:r>
          </w:p>
        </w:tc>
        <w:tc>
          <w:tcPr>
            <w:tcW w:w="2124" w:type="dxa"/>
          </w:tcPr>
          <w:p w14:paraId="29D246E7" w14:textId="5B2C2BFA" w:rsidR="5FC9787B" w:rsidRDefault="5FC9787B" w:rsidP="5FC9787B">
            <w:r w:rsidRPr="5FC9787B">
              <w:rPr>
                <w:rFonts w:ascii="Aptos Narrow" w:eastAsia="Aptos Narrow" w:hAnsi="Aptos Narrow" w:cs="Aptos Narrow"/>
                <w:color w:val="000000" w:themeColor="text1"/>
                <w:sz w:val="22"/>
                <w:szCs w:val="22"/>
              </w:rPr>
              <w:t>SKU segments validated with mentor feedback; clear segmentation logic</w:t>
            </w:r>
          </w:p>
        </w:tc>
        <w:tc>
          <w:tcPr>
            <w:tcW w:w="1178" w:type="dxa"/>
          </w:tcPr>
          <w:p w14:paraId="124A1B50" w14:textId="161CC2A2" w:rsidR="5FC9787B" w:rsidRDefault="5FC9787B" w:rsidP="5FC9787B">
            <w:pPr>
              <w:rPr>
                <w:rFonts w:ascii="Aptos Narrow" w:eastAsia="Aptos Narrow" w:hAnsi="Aptos Narrow" w:cs="Aptos Narrow"/>
                <w:color w:val="000000" w:themeColor="text1"/>
                <w:sz w:val="22"/>
                <w:szCs w:val="22"/>
              </w:rPr>
            </w:pPr>
          </w:p>
        </w:tc>
      </w:tr>
      <w:tr w:rsidR="5FC9787B" w14:paraId="5803B28F" w14:textId="77777777" w:rsidTr="7BF17E0E">
        <w:trPr>
          <w:trHeight w:val="1500"/>
          <w:jc w:val="center"/>
        </w:trPr>
        <w:tc>
          <w:tcPr>
            <w:tcW w:w="1440" w:type="dxa"/>
          </w:tcPr>
          <w:p w14:paraId="7A031AEE" w14:textId="0960ABFA" w:rsidR="5FC9787B" w:rsidRDefault="5FC9787B" w:rsidP="5FC9787B">
            <w:pPr>
              <w:jc w:val="center"/>
            </w:pPr>
            <w:r w:rsidRPr="5FC9787B">
              <w:rPr>
                <w:rFonts w:ascii="Aptos Narrow" w:eastAsia="Aptos Narrow" w:hAnsi="Aptos Narrow" w:cs="Aptos Narrow"/>
                <w:b/>
                <w:bCs/>
                <w:color w:val="000000" w:themeColor="text1"/>
                <w:sz w:val="22"/>
                <w:szCs w:val="22"/>
              </w:rPr>
              <w:t>Model Development &amp; Optimization</w:t>
            </w:r>
          </w:p>
        </w:tc>
        <w:tc>
          <w:tcPr>
            <w:tcW w:w="972" w:type="dxa"/>
          </w:tcPr>
          <w:p w14:paraId="51756ECF" w14:textId="38A92538" w:rsidR="5FC9787B" w:rsidRDefault="5FC9787B" w:rsidP="5FC9787B">
            <w:pPr>
              <w:jc w:val="right"/>
            </w:pPr>
            <w:r w:rsidRPr="5FC9787B">
              <w:rPr>
                <w:rFonts w:ascii="Aptos Narrow" w:eastAsia="Aptos Narrow" w:hAnsi="Aptos Narrow" w:cs="Aptos Narrow"/>
                <w:color w:val="000000" w:themeColor="text1"/>
                <w:sz w:val="22"/>
                <w:szCs w:val="22"/>
              </w:rPr>
              <w:t>5-Sep-26</w:t>
            </w:r>
          </w:p>
        </w:tc>
        <w:tc>
          <w:tcPr>
            <w:tcW w:w="1029" w:type="dxa"/>
          </w:tcPr>
          <w:p w14:paraId="385A9D8A" w14:textId="3E8258A8" w:rsidR="5FC9787B" w:rsidRDefault="5FC9787B" w:rsidP="5FC9787B">
            <w:pPr>
              <w:jc w:val="right"/>
            </w:pPr>
            <w:r w:rsidRPr="5FC9787B">
              <w:rPr>
                <w:rFonts w:ascii="Aptos Narrow" w:eastAsia="Aptos Narrow" w:hAnsi="Aptos Narrow" w:cs="Aptos Narrow"/>
                <w:color w:val="000000" w:themeColor="text1"/>
                <w:sz w:val="22"/>
                <w:szCs w:val="22"/>
              </w:rPr>
              <w:t>25-Sep-26</w:t>
            </w:r>
          </w:p>
        </w:tc>
        <w:tc>
          <w:tcPr>
            <w:tcW w:w="2145" w:type="dxa"/>
          </w:tcPr>
          <w:p w14:paraId="12C12F16" w14:textId="2AEC7274" w:rsidR="5FC9787B" w:rsidRDefault="5FC9787B" w:rsidP="5FC9787B">
            <w:r w:rsidRPr="5FC9787B">
              <w:rPr>
                <w:rFonts w:ascii="Aptos Narrow" w:eastAsia="Aptos Narrow" w:hAnsi="Aptos Narrow" w:cs="Aptos Narrow"/>
                <w:color w:val="000000" w:themeColor="text1"/>
                <w:sz w:val="22"/>
                <w:szCs w:val="22"/>
              </w:rPr>
              <w:t>Service</w:t>
            </w:r>
            <w:r>
              <w:noBreakHyphen/>
            </w:r>
            <w:r w:rsidRPr="5FC9787B">
              <w:rPr>
                <w:rFonts w:ascii="Aptos Narrow" w:eastAsia="Aptos Narrow" w:hAnsi="Aptos Narrow" w:cs="Aptos Narrow"/>
                <w:color w:val="000000" w:themeColor="text1"/>
                <w:sz w:val="22"/>
                <w:szCs w:val="22"/>
              </w:rPr>
              <w:t>level optimization, MEIO, price elasticity modeling, integration</w:t>
            </w:r>
          </w:p>
        </w:tc>
        <w:tc>
          <w:tcPr>
            <w:tcW w:w="2124" w:type="dxa"/>
          </w:tcPr>
          <w:p w14:paraId="7E2E3ED8" w14:textId="3559F6E2" w:rsidR="5FC9787B" w:rsidRDefault="5FC9787B" w:rsidP="5FC9787B">
            <w:r w:rsidRPr="5FC9787B">
              <w:rPr>
                <w:rFonts w:ascii="Aptos Narrow" w:eastAsia="Aptos Narrow" w:hAnsi="Aptos Narrow" w:cs="Aptos Narrow"/>
                <w:color w:val="000000" w:themeColor="text1"/>
                <w:sz w:val="22"/>
                <w:szCs w:val="22"/>
              </w:rPr>
              <w:t>Working optimization models for service levels, buffer positioning, and price</w:t>
            </w:r>
            <w:r>
              <w:noBreakHyphen/>
            </w:r>
            <w:r w:rsidRPr="5FC9787B">
              <w:rPr>
                <w:rFonts w:ascii="Aptos Narrow" w:eastAsia="Aptos Narrow" w:hAnsi="Aptos Narrow" w:cs="Aptos Narrow"/>
                <w:color w:val="000000" w:themeColor="text1"/>
                <w:sz w:val="22"/>
                <w:szCs w:val="22"/>
              </w:rPr>
              <w:t>buffer trade</w:t>
            </w:r>
            <w:r>
              <w:noBreakHyphen/>
            </w:r>
            <w:r w:rsidRPr="5FC9787B">
              <w:rPr>
                <w:rFonts w:ascii="Aptos Narrow" w:eastAsia="Aptos Narrow" w:hAnsi="Aptos Narrow" w:cs="Aptos Narrow"/>
                <w:color w:val="000000" w:themeColor="text1"/>
                <w:sz w:val="22"/>
                <w:szCs w:val="22"/>
              </w:rPr>
              <w:t>offs</w:t>
            </w:r>
          </w:p>
        </w:tc>
        <w:tc>
          <w:tcPr>
            <w:tcW w:w="1178" w:type="dxa"/>
          </w:tcPr>
          <w:p w14:paraId="052539C7" w14:textId="21F8730C" w:rsidR="5FC9787B" w:rsidRDefault="5FC9787B" w:rsidP="5FC9787B">
            <w:pPr>
              <w:rPr>
                <w:rFonts w:ascii="Aptos Narrow" w:eastAsia="Aptos Narrow" w:hAnsi="Aptos Narrow" w:cs="Aptos Narrow"/>
                <w:color w:val="000000" w:themeColor="text1"/>
                <w:sz w:val="22"/>
                <w:szCs w:val="22"/>
              </w:rPr>
            </w:pPr>
          </w:p>
        </w:tc>
      </w:tr>
      <w:tr w:rsidR="5FC9787B" w14:paraId="58596E64" w14:textId="77777777" w:rsidTr="7BF17E0E">
        <w:trPr>
          <w:trHeight w:val="1200"/>
          <w:jc w:val="center"/>
        </w:trPr>
        <w:tc>
          <w:tcPr>
            <w:tcW w:w="1440" w:type="dxa"/>
          </w:tcPr>
          <w:p w14:paraId="12AF48A7" w14:textId="6F52EB63" w:rsidR="5FC9787B" w:rsidRDefault="5FC9787B" w:rsidP="5FC9787B">
            <w:pPr>
              <w:jc w:val="center"/>
            </w:pPr>
            <w:r w:rsidRPr="5FC9787B">
              <w:rPr>
                <w:rFonts w:ascii="Aptos Narrow" w:eastAsia="Aptos Narrow" w:hAnsi="Aptos Narrow" w:cs="Aptos Narrow"/>
                <w:b/>
                <w:bCs/>
                <w:color w:val="000000" w:themeColor="text1"/>
                <w:sz w:val="22"/>
                <w:szCs w:val="22"/>
              </w:rPr>
              <w:t>Simulation &amp; Digital Twin Testing</w:t>
            </w:r>
          </w:p>
        </w:tc>
        <w:tc>
          <w:tcPr>
            <w:tcW w:w="972" w:type="dxa"/>
          </w:tcPr>
          <w:p w14:paraId="6CC16EC5" w14:textId="6AA56FAD" w:rsidR="5FC9787B" w:rsidRDefault="5FC9787B" w:rsidP="5FC9787B">
            <w:pPr>
              <w:jc w:val="right"/>
            </w:pPr>
            <w:r w:rsidRPr="5FC9787B">
              <w:rPr>
                <w:rFonts w:ascii="Aptos Narrow" w:eastAsia="Aptos Narrow" w:hAnsi="Aptos Narrow" w:cs="Aptos Narrow"/>
                <w:color w:val="000000" w:themeColor="text1"/>
                <w:sz w:val="22"/>
                <w:szCs w:val="22"/>
              </w:rPr>
              <w:t>26-Sep-26</w:t>
            </w:r>
          </w:p>
        </w:tc>
        <w:tc>
          <w:tcPr>
            <w:tcW w:w="1029" w:type="dxa"/>
          </w:tcPr>
          <w:p w14:paraId="2BB52C86" w14:textId="4AB24E59" w:rsidR="5FC9787B" w:rsidRDefault="5FC9787B" w:rsidP="5FC9787B">
            <w:pPr>
              <w:jc w:val="right"/>
            </w:pPr>
            <w:r w:rsidRPr="5FC9787B">
              <w:rPr>
                <w:rFonts w:ascii="Aptos Narrow" w:eastAsia="Aptos Narrow" w:hAnsi="Aptos Narrow" w:cs="Aptos Narrow"/>
                <w:color w:val="000000" w:themeColor="text1"/>
                <w:sz w:val="22"/>
                <w:szCs w:val="22"/>
              </w:rPr>
              <w:t>9-Oct-26</w:t>
            </w:r>
          </w:p>
        </w:tc>
        <w:tc>
          <w:tcPr>
            <w:tcW w:w="2145" w:type="dxa"/>
          </w:tcPr>
          <w:p w14:paraId="2DABD9A8" w14:textId="523A8D6B" w:rsidR="5FC9787B" w:rsidRDefault="5FC9787B" w:rsidP="5FC9787B">
            <w:r w:rsidRPr="5FC9787B">
              <w:rPr>
                <w:rFonts w:ascii="Aptos Narrow" w:eastAsia="Aptos Narrow" w:hAnsi="Aptos Narrow" w:cs="Aptos Narrow"/>
                <w:color w:val="000000" w:themeColor="text1"/>
                <w:sz w:val="22"/>
                <w:szCs w:val="22"/>
              </w:rPr>
              <w:t>Stochastic demand/supply scenarios, postponement strategies, buffer positioning</w:t>
            </w:r>
          </w:p>
        </w:tc>
        <w:tc>
          <w:tcPr>
            <w:tcW w:w="2124" w:type="dxa"/>
          </w:tcPr>
          <w:p w14:paraId="29A72B37" w14:textId="64D7ECD9" w:rsidR="5FC9787B" w:rsidRDefault="5FC9787B" w:rsidP="5FC9787B">
            <w:r w:rsidRPr="5FC9787B">
              <w:rPr>
                <w:rFonts w:ascii="Aptos Narrow" w:eastAsia="Aptos Narrow" w:hAnsi="Aptos Narrow" w:cs="Aptos Narrow"/>
                <w:color w:val="000000" w:themeColor="text1"/>
                <w:sz w:val="22"/>
                <w:szCs w:val="22"/>
              </w:rPr>
              <w:t>Digital twin sandbox tested; failure signals captured for iterative learning</w:t>
            </w:r>
          </w:p>
        </w:tc>
        <w:tc>
          <w:tcPr>
            <w:tcW w:w="1178" w:type="dxa"/>
          </w:tcPr>
          <w:p w14:paraId="0A8086DB" w14:textId="7EFFDADD" w:rsidR="5FC9787B" w:rsidRDefault="5FC9787B" w:rsidP="5FC9787B">
            <w:pPr>
              <w:rPr>
                <w:rFonts w:ascii="Aptos Narrow" w:eastAsia="Aptos Narrow" w:hAnsi="Aptos Narrow" w:cs="Aptos Narrow"/>
                <w:color w:val="000000" w:themeColor="text1"/>
                <w:sz w:val="22"/>
                <w:szCs w:val="22"/>
              </w:rPr>
            </w:pPr>
          </w:p>
        </w:tc>
      </w:tr>
      <w:tr w:rsidR="5FC9787B" w14:paraId="27EA71B7" w14:textId="77777777" w:rsidTr="7BF17E0E">
        <w:trPr>
          <w:trHeight w:val="1200"/>
          <w:jc w:val="center"/>
        </w:trPr>
        <w:tc>
          <w:tcPr>
            <w:tcW w:w="1440" w:type="dxa"/>
          </w:tcPr>
          <w:p w14:paraId="2651C664" w14:textId="5313909D" w:rsidR="5FC9787B" w:rsidRDefault="5FC9787B" w:rsidP="5FC9787B">
            <w:pPr>
              <w:jc w:val="center"/>
            </w:pPr>
            <w:r w:rsidRPr="5FC9787B">
              <w:rPr>
                <w:rFonts w:ascii="Aptos Narrow" w:eastAsia="Aptos Narrow" w:hAnsi="Aptos Narrow" w:cs="Aptos Narrow"/>
                <w:b/>
                <w:bCs/>
                <w:color w:val="000000" w:themeColor="text1"/>
                <w:sz w:val="22"/>
                <w:szCs w:val="22"/>
              </w:rPr>
              <w:t>Agentic Interface &amp; LLM Integration</w:t>
            </w:r>
          </w:p>
        </w:tc>
        <w:tc>
          <w:tcPr>
            <w:tcW w:w="972" w:type="dxa"/>
          </w:tcPr>
          <w:p w14:paraId="0453A633" w14:textId="37778FD1" w:rsidR="5FC9787B" w:rsidRDefault="5FC9787B" w:rsidP="5FC9787B">
            <w:pPr>
              <w:jc w:val="right"/>
            </w:pPr>
            <w:r w:rsidRPr="5FC9787B">
              <w:rPr>
                <w:rFonts w:ascii="Aptos Narrow" w:eastAsia="Aptos Narrow" w:hAnsi="Aptos Narrow" w:cs="Aptos Narrow"/>
                <w:color w:val="000000" w:themeColor="text1"/>
                <w:sz w:val="22"/>
                <w:szCs w:val="22"/>
              </w:rPr>
              <w:t>10-Oct-26</w:t>
            </w:r>
          </w:p>
        </w:tc>
        <w:tc>
          <w:tcPr>
            <w:tcW w:w="1029" w:type="dxa"/>
          </w:tcPr>
          <w:p w14:paraId="4B5FD25B" w14:textId="4B71CCF8" w:rsidR="5FC9787B" w:rsidRDefault="5FC9787B" w:rsidP="5FC9787B">
            <w:pPr>
              <w:jc w:val="right"/>
            </w:pPr>
            <w:r w:rsidRPr="5FC9787B">
              <w:rPr>
                <w:rFonts w:ascii="Aptos Narrow" w:eastAsia="Aptos Narrow" w:hAnsi="Aptos Narrow" w:cs="Aptos Narrow"/>
                <w:color w:val="000000" w:themeColor="text1"/>
                <w:sz w:val="22"/>
                <w:szCs w:val="22"/>
              </w:rPr>
              <w:t>16-Oct-26</w:t>
            </w:r>
          </w:p>
        </w:tc>
        <w:tc>
          <w:tcPr>
            <w:tcW w:w="2145" w:type="dxa"/>
          </w:tcPr>
          <w:p w14:paraId="24CAB2EF" w14:textId="52FF063F" w:rsidR="5FC9787B" w:rsidRDefault="5FC9787B" w:rsidP="5FC9787B">
            <w:r w:rsidRPr="5FC9787B">
              <w:rPr>
                <w:rFonts w:ascii="Aptos Narrow" w:eastAsia="Aptos Narrow" w:hAnsi="Aptos Narrow" w:cs="Aptos Narrow"/>
                <w:color w:val="000000" w:themeColor="text1"/>
                <w:sz w:val="22"/>
                <w:szCs w:val="22"/>
              </w:rPr>
              <w:t>Natural</w:t>
            </w:r>
            <w:r>
              <w:noBreakHyphen/>
            </w:r>
            <w:r w:rsidRPr="5FC9787B">
              <w:rPr>
                <w:rFonts w:ascii="Aptos Narrow" w:eastAsia="Aptos Narrow" w:hAnsi="Aptos Narrow" w:cs="Aptos Narrow"/>
                <w:color w:val="000000" w:themeColor="text1"/>
                <w:sz w:val="22"/>
                <w:szCs w:val="22"/>
              </w:rPr>
              <w:t>language interface, LLM translation layer, usability testing</w:t>
            </w:r>
          </w:p>
        </w:tc>
        <w:tc>
          <w:tcPr>
            <w:tcW w:w="2124" w:type="dxa"/>
          </w:tcPr>
          <w:p w14:paraId="527C89BF" w14:textId="675FBAE9" w:rsidR="5FC9787B" w:rsidRDefault="5FC9787B" w:rsidP="5FC9787B">
            <w:r w:rsidRPr="5FC9787B">
              <w:rPr>
                <w:rFonts w:ascii="Aptos Narrow" w:eastAsia="Aptos Narrow" w:hAnsi="Aptos Narrow" w:cs="Aptos Narrow"/>
                <w:color w:val="000000" w:themeColor="text1"/>
                <w:sz w:val="22"/>
                <w:szCs w:val="22"/>
              </w:rPr>
              <w:t>Prototype agentic interface functional; planners can interact conversationally</w:t>
            </w:r>
          </w:p>
        </w:tc>
        <w:tc>
          <w:tcPr>
            <w:tcW w:w="1178" w:type="dxa"/>
          </w:tcPr>
          <w:p w14:paraId="61984C90" w14:textId="62EB86A1" w:rsidR="5FC9787B" w:rsidRDefault="5FC9787B" w:rsidP="5FC9787B">
            <w:pPr>
              <w:rPr>
                <w:rFonts w:ascii="Aptos Narrow" w:eastAsia="Aptos Narrow" w:hAnsi="Aptos Narrow" w:cs="Aptos Narrow"/>
                <w:color w:val="000000" w:themeColor="text1"/>
                <w:sz w:val="22"/>
                <w:szCs w:val="22"/>
              </w:rPr>
            </w:pPr>
          </w:p>
        </w:tc>
      </w:tr>
      <w:tr w:rsidR="5FC9787B" w14:paraId="3D98BAF1" w14:textId="77777777" w:rsidTr="7BF17E0E">
        <w:trPr>
          <w:trHeight w:val="1500"/>
          <w:jc w:val="center"/>
        </w:trPr>
        <w:tc>
          <w:tcPr>
            <w:tcW w:w="1440" w:type="dxa"/>
          </w:tcPr>
          <w:p w14:paraId="5F855B5F" w14:textId="4BEC6888" w:rsidR="5FC9787B" w:rsidRDefault="5FC9787B" w:rsidP="5FC9787B">
            <w:pPr>
              <w:jc w:val="center"/>
            </w:pPr>
            <w:r w:rsidRPr="5FC9787B">
              <w:rPr>
                <w:rFonts w:ascii="Aptos Narrow" w:eastAsia="Aptos Narrow" w:hAnsi="Aptos Narrow" w:cs="Aptos Narrow"/>
                <w:b/>
                <w:bCs/>
                <w:color w:val="000000" w:themeColor="text1"/>
                <w:sz w:val="22"/>
                <w:szCs w:val="22"/>
              </w:rPr>
              <w:t>Assessment &amp; Refinement</w:t>
            </w:r>
          </w:p>
        </w:tc>
        <w:tc>
          <w:tcPr>
            <w:tcW w:w="972" w:type="dxa"/>
          </w:tcPr>
          <w:p w14:paraId="12513F08" w14:textId="557CD73E" w:rsidR="5FC9787B" w:rsidRDefault="5FC9787B" w:rsidP="5FC9787B">
            <w:pPr>
              <w:jc w:val="right"/>
            </w:pPr>
            <w:r w:rsidRPr="5FC9787B">
              <w:rPr>
                <w:rFonts w:ascii="Aptos Narrow" w:eastAsia="Aptos Narrow" w:hAnsi="Aptos Narrow" w:cs="Aptos Narrow"/>
                <w:color w:val="000000" w:themeColor="text1"/>
                <w:sz w:val="22"/>
                <w:szCs w:val="22"/>
              </w:rPr>
              <w:t>17-Oct-26</w:t>
            </w:r>
          </w:p>
        </w:tc>
        <w:tc>
          <w:tcPr>
            <w:tcW w:w="1029" w:type="dxa"/>
          </w:tcPr>
          <w:p w14:paraId="58D19553" w14:textId="3110815A" w:rsidR="5FC9787B" w:rsidRDefault="5FC9787B" w:rsidP="5FC9787B">
            <w:pPr>
              <w:jc w:val="right"/>
            </w:pPr>
            <w:r w:rsidRPr="5FC9787B">
              <w:rPr>
                <w:rFonts w:ascii="Aptos Narrow" w:eastAsia="Aptos Narrow" w:hAnsi="Aptos Narrow" w:cs="Aptos Narrow"/>
                <w:color w:val="000000" w:themeColor="text1"/>
                <w:sz w:val="22"/>
                <w:szCs w:val="22"/>
              </w:rPr>
              <w:t>30-Oct-26</w:t>
            </w:r>
          </w:p>
        </w:tc>
        <w:tc>
          <w:tcPr>
            <w:tcW w:w="2145" w:type="dxa"/>
          </w:tcPr>
          <w:p w14:paraId="3B24C359" w14:textId="01F25FF4" w:rsidR="5FC9787B" w:rsidRDefault="5FC9787B" w:rsidP="5FC9787B">
            <w:r w:rsidRPr="5FC9787B">
              <w:rPr>
                <w:rFonts w:ascii="Aptos Narrow" w:eastAsia="Aptos Narrow" w:hAnsi="Aptos Narrow" w:cs="Aptos Narrow"/>
                <w:color w:val="000000" w:themeColor="text1"/>
                <w:sz w:val="22"/>
                <w:szCs w:val="22"/>
              </w:rPr>
              <w:t>KPI evaluation (working capital, service level, write</w:t>
            </w:r>
            <w:r>
              <w:noBreakHyphen/>
            </w:r>
            <w:r w:rsidRPr="5FC9787B">
              <w:rPr>
                <w:rFonts w:ascii="Aptos Narrow" w:eastAsia="Aptos Narrow" w:hAnsi="Aptos Narrow" w:cs="Aptos Narrow"/>
                <w:color w:val="000000" w:themeColor="text1"/>
                <w:sz w:val="22"/>
                <w:szCs w:val="22"/>
              </w:rPr>
              <w:t>offs), refinements, documentation</w:t>
            </w:r>
          </w:p>
        </w:tc>
        <w:tc>
          <w:tcPr>
            <w:tcW w:w="2124" w:type="dxa"/>
          </w:tcPr>
          <w:p w14:paraId="654B5FA8" w14:textId="49E400CE" w:rsidR="5FC9787B" w:rsidRDefault="5FC9787B" w:rsidP="5FC9787B">
            <w:r w:rsidRPr="5FC9787B">
              <w:rPr>
                <w:rFonts w:ascii="Aptos Narrow" w:eastAsia="Aptos Narrow" w:hAnsi="Aptos Narrow" w:cs="Aptos Narrow"/>
                <w:color w:val="000000" w:themeColor="text1"/>
                <w:sz w:val="22"/>
                <w:szCs w:val="22"/>
              </w:rPr>
              <w:t>Final prototype refined; KPI improvements documented; final report and presentation ready</w:t>
            </w:r>
          </w:p>
        </w:tc>
        <w:tc>
          <w:tcPr>
            <w:tcW w:w="1178" w:type="dxa"/>
          </w:tcPr>
          <w:p w14:paraId="554BC758" w14:textId="3934EB3C" w:rsidR="5FC9787B" w:rsidRDefault="5FC9787B" w:rsidP="5FC9787B">
            <w:pPr>
              <w:rPr>
                <w:rFonts w:ascii="Aptos Narrow" w:eastAsia="Aptos Narrow" w:hAnsi="Aptos Narrow" w:cs="Aptos Narrow"/>
                <w:color w:val="000000" w:themeColor="text1"/>
                <w:sz w:val="22"/>
                <w:szCs w:val="22"/>
              </w:rPr>
            </w:pPr>
          </w:p>
        </w:tc>
      </w:tr>
    </w:tbl>
    <w:p w14:paraId="258CAB95" w14:textId="26634ACF" w:rsidR="00CA26A8" w:rsidRPr="00CA26A8" w:rsidRDefault="00CA26A8" w:rsidP="00CA26A8"/>
    <w:p w14:paraId="258CABC6" w14:textId="28C0E6F1" w:rsidR="00CA26A8" w:rsidRDefault="00CA26A8" w:rsidP="00ED57CF"/>
    <w:p w14:paraId="0B686E9D" w14:textId="40684651" w:rsidR="00930DA2" w:rsidRDefault="00930DA2" w:rsidP="00ED57CF"/>
    <w:p w14:paraId="7B5E5DA0" w14:textId="6E3AB8E9" w:rsidR="00930DA2" w:rsidRDefault="00930DA2" w:rsidP="00ED57CF"/>
    <w:p w14:paraId="5DD4B12A" w14:textId="439D6F1A" w:rsidR="00930DA2" w:rsidRDefault="00930DA2" w:rsidP="00ED57CF"/>
    <w:p w14:paraId="09BBFFEE" w14:textId="0C560BE1" w:rsidR="00930DA2" w:rsidRDefault="00930DA2" w:rsidP="00ED57CF"/>
    <w:p w14:paraId="751C55CA" w14:textId="77777777" w:rsidR="003E0F70" w:rsidRDefault="003E0F70">
      <w:pPr>
        <w:rPr>
          <w:rFonts w:ascii="Arial" w:hAnsi="Arial" w:cs="Arial"/>
          <w:b/>
          <w:bCs/>
          <w:color w:val="0070C0"/>
          <w:kern w:val="32"/>
          <w:sz w:val="32"/>
          <w:szCs w:val="32"/>
        </w:rPr>
      </w:pPr>
      <w:r>
        <w:rPr>
          <w:color w:val="0070C0"/>
        </w:rPr>
        <w:br w:type="page"/>
      </w:r>
    </w:p>
    <w:p w14:paraId="4C21D5BE" w14:textId="2BD3BD92" w:rsidR="00337E63" w:rsidRPr="00302396" w:rsidRDefault="7BF17E0E" w:rsidP="00302396">
      <w:pPr>
        <w:pStyle w:val="Heading1"/>
        <w:rPr>
          <w:color w:val="0070C0"/>
        </w:rPr>
      </w:pPr>
      <w:r w:rsidRPr="7BF17E0E">
        <w:rPr>
          <w:color w:val="0070C0"/>
        </w:rPr>
        <w:t>Progress Updates</w:t>
      </w:r>
    </w:p>
    <w:p w14:paraId="2DEB6D4F" w14:textId="77777777" w:rsidR="00337E63" w:rsidRDefault="00337E63" w:rsidP="00337E63">
      <w:r w:rsidRPr="00337E63">
        <w:tab/>
      </w:r>
    </w:p>
    <w:p w14:paraId="4911BCDB" w14:textId="6781981D" w:rsidR="00337E63" w:rsidRPr="00337E63" w:rsidRDefault="5D989745" w:rsidP="00337E63">
      <w:r>
        <w:t xml:space="preserve">The </w:t>
      </w:r>
      <w:bookmarkStart w:id="5" w:name="_Int_dcVYcoBR"/>
      <w:r>
        <w:t>students</w:t>
      </w:r>
      <w:bookmarkEnd w:id="5"/>
      <w:r>
        <w:t xml:space="preserve"> team will send update emails every week to the sponsor, faculty mentor, and AMPBA program office. Each update will contain a summary of progress during the time and key insights that have been revealed. Other key milestones include:</w:t>
      </w:r>
    </w:p>
    <w:p w14:paraId="4886E770" w14:textId="77777777" w:rsidR="00337E63" w:rsidRPr="00337E63" w:rsidRDefault="00337E63" w:rsidP="00337E63"/>
    <w:p w14:paraId="7A699145" w14:textId="6F1B9253" w:rsidR="00337E63" w:rsidRPr="00337E63" w:rsidRDefault="00337E63" w:rsidP="00337E63">
      <w:r w:rsidRPr="00302396">
        <w:rPr>
          <w:b/>
          <w:bCs/>
        </w:rPr>
        <w:t>Project Charter Finalization:</w:t>
      </w:r>
      <w:r w:rsidRPr="00337E63">
        <w:t xml:space="preserve"> </w:t>
      </w:r>
      <w:r w:rsidR="0064042F">
        <w:t>7</w:t>
      </w:r>
      <w:r w:rsidR="00293332" w:rsidRPr="00293332">
        <w:rPr>
          <w:vertAlign w:val="superscript"/>
        </w:rPr>
        <w:t>th</w:t>
      </w:r>
      <w:r w:rsidR="00293332">
        <w:t xml:space="preserve"> </w:t>
      </w:r>
      <w:r w:rsidR="0064042F">
        <w:t>August</w:t>
      </w:r>
      <w:r w:rsidR="00293332">
        <w:t xml:space="preserve"> 2026</w:t>
      </w:r>
    </w:p>
    <w:p w14:paraId="3EF6FF40" w14:textId="695B637A" w:rsidR="00337E63" w:rsidRPr="00337E63" w:rsidRDefault="00337E63" w:rsidP="00337E63">
      <w:r w:rsidRPr="00302396">
        <w:rPr>
          <w:b/>
          <w:bCs/>
        </w:rPr>
        <w:t>Weekly Reports:</w:t>
      </w:r>
      <w:r w:rsidR="00302396">
        <w:t xml:space="preserve"> </w:t>
      </w:r>
      <w:r w:rsidRPr="00337E63">
        <w:t>Every Sunday</w:t>
      </w:r>
    </w:p>
    <w:p w14:paraId="24AB0568" w14:textId="26894142" w:rsidR="00337E63" w:rsidRPr="00337E63" w:rsidRDefault="00337E63" w:rsidP="00337E63">
      <w:r w:rsidRPr="00302396">
        <w:rPr>
          <w:b/>
          <w:bCs/>
        </w:rPr>
        <w:t>Final Presentation to Sponsor:</w:t>
      </w:r>
      <w:r w:rsidRPr="00337E63">
        <w:t xml:space="preserve"> By </w:t>
      </w:r>
      <w:r w:rsidR="00293332">
        <w:t>1</w:t>
      </w:r>
      <w:r w:rsidR="0064042F">
        <w:t>9</w:t>
      </w:r>
      <w:r w:rsidR="00A76450" w:rsidRPr="00A76450">
        <w:rPr>
          <w:vertAlign w:val="superscript"/>
        </w:rPr>
        <w:t>th</w:t>
      </w:r>
      <w:r w:rsidR="00A76450">
        <w:t xml:space="preserve"> </w:t>
      </w:r>
      <w:r w:rsidR="0064042F">
        <w:t>October</w:t>
      </w:r>
      <w:r w:rsidR="00A76450">
        <w:t xml:space="preserve"> 202</w:t>
      </w:r>
      <w:r w:rsidR="00293332">
        <w:t>6</w:t>
      </w:r>
    </w:p>
    <w:p w14:paraId="4FFB2160" w14:textId="4A10D5DD" w:rsidR="00337E63" w:rsidRPr="00337E63" w:rsidRDefault="00337E63" w:rsidP="00337E63">
      <w:r w:rsidRPr="00302396">
        <w:rPr>
          <w:b/>
          <w:bCs/>
        </w:rPr>
        <w:t>Final Report Submission:</w:t>
      </w:r>
      <w:r w:rsidRPr="00337E63">
        <w:t xml:space="preserve"> </w:t>
      </w:r>
      <w:r w:rsidR="00293332">
        <w:t>2</w:t>
      </w:r>
      <w:r w:rsidR="0064042F">
        <w:t>5</w:t>
      </w:r>
      <w:r w:rsidR="00293332" w:rsidRPr="00293332">
        <w:rPr>
          <w:vertAlign w:val="superscript"/>
        </w:rPr>
        <w:t>th</w:t>
      </w:r>
      <w:r w:rsidR="00293332">
        <w:t xml:space="preserve"> </w:t>
      </w:r>
      <w:r w:rsidR="0064042F">
        <w:t>October</w:t>
      </w:r>
      <w:r w:rsidR="00A76450">
        <w:t xml:space="preserve"> 202</w:t>
      </w:r>
      <w:r w:rsidR="00293332">
        <w:t>6</w:t>
      </w:r>
    </w:p>
    <w:p w14:paraId="258CABE1" w14:textId="39802BE3" w:rsidR="000C1BB2" w:rsidRPr="00337E63" w:rsidRDefault="00337E63" w:rsidP="00337E63">
      <w:r w:rsidRPr="00302396">
        <w:rPr>
          <w:b/>
          <w:bCs/>
        </w:rPr>
        <w:t>Project Handover to the Sponsor:</w:t>
      </w:r>
      <w:r w:rsidR="00A63517">
        <w:t xml:space="preserve"> By </w:t>
      </w:r>
      <w:r w:rsidR="0064042F">
        <w:t>30</w:t>
      </w:r>
      <w:r w:rsidR="00293332" w:rsidRPr="00293332">
        <w:rPr>
          <w:vertAlign w:val="superscript"/>
        </w:rPr>
        <w:t>th</w:t>
      </w:r>
      <w:r w:rsidR="00293332">
        <w:t xml:space="preserve"> </w:t>
      </w:r>
      <w:r w:rsidR="0064042F">
        <w:t>October</w:t>
      </w:r>
      <w:r w:rsidR="00293332">
        <w:t xml:space="preserve"> 2026</w:t>
      </w:r>
      <w:r w:rsidRPr="00337E63">
        <w:tab/>
      </w:r>
    </w:p>
    <w:p w14:paraId="2AACDC50" w14:textId="77777777" w:rsidR="00E15587" w:rsidRDefault="00E15587" w:rsidP="000C1BB2">
      <w:pPr>
        <w:rPr>
          <w:sz w:val="36"/>
          <w:szCs w:val="36"/>
        </w:rPr>
      </w:pPr>
    </w:p>
    <w:p w14:paraId="448CBC75" w14:textId="77777777" w:rsidR="00E15587" w:rsidRDefault="00E15587" w:rsidP="000C1BB2">
      <w:pPr>
        <w:rPr>
          <w:sz w:val="36"/>
          <w:szCs w:val="36"/>
        </w:rPr>
      </w:pPr>
    </w:p>
    <w:p w14:paraId="70B98564" w14:textId="406AE53C" w:rsidR="000C1BB2" w:rsidRPr="000F4B46" w:rsidRDefault="000C1BB2" w:rsidP="7BF17E0E">
      <w:pPr>
        <w:rPr>
          <w:sz w:val="36"/>
          <w:szCs w:val="36"/>
        </w:rPr>
      </w:pPr>
    </w:p>
    <w:p w14:paraId="5DCC99B1" w14:textId="68148F19" w:rsidR="000C1BB2" w:rsidRPr="000F4B46" w:rsidRDefault="000C1BB2" w:rsidP="000C1BB2">
      <w:r>
        <w:br w:type="page"/>
      </w:r>
    </w:p>
    <w:p w14:paraId="258CABE4" w14:textId="389F92FB" w:rsidR="000C1BB2" w:rsidRPr="000F4B46" w:rsidRDefault="7BF17E0E" w:rsidP="7BF17E0E">
      <w:pPr>
        <w:rPr>
          <w:sz w:val="36"/>
          <w:szCs w:val="36"/>
        </w:rPr>
      </w:pPr>
      <w:r w:rsidRPr="7BF17E0E">
        <w:rPr>
          <w:sz w:val="36"/>
          <w:szCs w:val="36"/>
        </w:rPr>
        <w:t>Agreement</w:t>
      </w:r>
    </w:p>
    <w:p w14:paraId="258CABE5" w14:textId="77777777" w:rsidR="000C1BB2" w:rsidRDefault="000C1BB2" w:rsidP="000C1BB2">
      <w:pPr>
        <w:ind w:firstLine="720"/>
      </w:pPr>
    </w:p>
    <w:p w14:paraId="258CABE6" w14:textId="77777777" w:rsidR="000C1BB2" w:rsidRDefault="000C1BB2" w:rsidP="000C1BB2">
      <w:r>
        <w:t>This charter and accompanying deliverables have been mutually discussed and agreed by:</w:t>
      </w:r>
    </w:p>
    <w:p w14:paraId="258CABE7" w14:textId="77777777" w:rsidR="000C1BB2" w:rsidRDefault="000C1BB2" w:rsidP="000C1BB2"/>
    <w:p w14:paraId="258CABE8" w14:textId="77777777" w:rsidR="000C1BB2" w:rsidRDefault="000C1BB2" w:rsidP="000C1BB2">
      <w:r>
        <w:t>_______________________________</w:t>
      </w:r>
      <w:r>
        <w:tab/>
      </w:r>
      <w:r>
        <w:tab/>
        <w:t>______________________________</w:t>
      </w:r>
    </w:p>
    <w:p w14:paraId="258CABE9" w14:textId="154DBB10" w:rsidR="000C1BB2" w:rsidRDefault="004E0590" w:rsidP="000C1BB2">
      <w:r>
        <w:t xml:space="preserve">Accenture Strategy  </w:t>
      </w:r>
      <w:r w:rsidR="000C1BB2">
        <w:tab/>
      </w:r>
      <w:r w:rsidR="000C1BB2">
        <w:tab/>
      </w:r>
      <w:r w:rsidR="00E94424">
        <w:t xml:space="preserve">                                     </w:t>
      </w:r>
      <w:r w:rsidR="000C1BB2">
        <w:t xml:space="preserve">Project </w:t>
      </w:r>
      <w:r w:rsidR="00E94424">
        <w:t>Sponsor</w:t>
      </w:r>
      <w:r w:rsidR="000C1BB2">
        <w:t xml:space="preserve"> </w:t>
      </w:r>
      <w:r w:rsidR="00CA26A8">
        <w:t>Signature</w:t>
      </w:r>
    </w:p>
    <w:p w14:paraId="258CABEA" w14:textId="77777777" w:rsidR="000C1BB2" w:rsidRDefault="000C1BB2" w:rsidP="000C1BB2"/>
    <w:p w14:paraId="258CABEB" w14:textId="10686177" w:rsidR="00B93F51" w:rsidRDefault="5D989745" w:rsidP="000C1BB2">
      <w:r>
        <w:t xml:space="preserve">                                                                                    Swasti Baghel</w:t>
      </w:r>
    </w:p>
    <w:p w14:paraId="258CABEC" w14:textId="291A10AF" w:rsidR="000C1BB2" w:rsidRDefault="7BF17E0E" w:rsidP="000C1BB2">
      <w:r>
        <w:t>_______________________________</w:t>
      </w:r>
      <w:r w:rsidR="000C1BB2">
        <w:tab/>
      </w:r>
      <w:r w:rsidR="000C1BB2">
        <w:tab/>
      </w:r>
      <w:r>
        <w:t>______________________________</w:t>
      </w:r>
    </w:p>
    <w:p w14:paraId="71612DF0" w14:textId="12421C82" w:rsidR="0054337A" w:rsidRDefault="5D989745" w:rsidP="0054337A">
      <w:pPr>
        <w:spacing w:line="259" w:lineRule="auto"/>
      </w:pPr>
      <w:r>
        <w:t>Swasti Baghel</w:t>
      </w:r>
      <w:r w:rsidR="7BF17E0E">
        <w:tab/>
      </w:r>
      <w:r w:rsidR="7BF17E0E">
        <w:tab/>
      </w:r>
      <w:r w:rsidR="7BF17E0E">
        <w:tab/>
      </w:r>
      <w:r w:rsidR="7BF17E0E">
        <w:tab/>
      </w:r>
      <w:r>
        <w:t xml:space="preserve">                         Team Member #1 Signature </w:t>
      </w:r>
    </w:p>
    <w:p w14:paraId="55432734" w14:textId="493781B2" w:rsidR="5D989745" w:rsidRDefault="5D989745" w:rsidP="5D989745">
      <w:pPr>
        <w:spacing w:line="259" w:lineRule="auto"/>
      </w:pPr>
    </w:p>
    <w:p w14:paraId="50D44509" w14:textId="0C3C7C3D" w:rsidR="00E87F39" w:rsidRDefault="5D989745" w:rsidP="5D989745">
      <w:r>
        <w:t xml:space="preserve">                                                                                     Sunnel Nelson</w:t>
      </w:r>
    </w:p>
    <w:p w14:paraId="258CABEF" w14:textId="72E9C227" w:rsidR="000C1BB2" w:rsidRDefault="7BF17E0E" w:rsidP="000C1BB2">
      <w:r>
        <w:t>_______________________________</w:t>
      </w:r>
      <w:r w:rsidR="000C1BB2">
        <w:tab/>
      </w:r>
      <w:r w:rsidR="000C1BB2">
        <w:tab/>
      </w:r>
      <w:r>
        <w:t>______________________________</w:t>
      </w:r>
    </w:p>
    <w:p w14:paraId="258CABF0" w14:textId="32515902" w:rsidR="000C1BB2" w:rsidRDefault="7BF17E0E" w:rsidP="7BF17E0E">
      <w:pPr>
        <w:spacing w:line="259" w:lineRule="auto"/>
      </w:pPr>
      <w:r>
        <w:t>Sunnel Nelson</w:t>
      </w:r>
      <w:r w:rsidR="000C1BB2">
        <w:tab/>
      </w:r>
      <w:r w:rsidR="000C1BB2">
        <w:tab/>
      </w:r>
      <w:r w:rsidR="000C1BB2">
        <w:tab/>
      </w:r>
      <w:r w:rsidR="00D329AF">
        <w:t xml:space="preserve">                                    </w:t>
      </w:r>
      <w:r w:rsidRPr="7BF17E0E">
        <w:t xml:space="preserve">Team Member #2 Signature </w:t>
      </w:r>
    </w:p>
    <w:p w14:paraId="258CABF1" w14:textId="25DF2C03" w:rsidR="000C1BB2" w:rsidRDefault="5D989745" w:rsidP="7BF17E0E">
      <w:pPr>
        <w:spacing w:line="259" w:lineRule="auto"/>
      </w:pPr>
      <w:r>
        <w:t xml:space="preserve">                                            </w:t>
      </w:r>
    </w:p>
    <w:p w14:paraId="098305B5" w14:textId="6909E713" w:rsidR="5D989745" w:rsidRDefault="5D989745" w:rsidP="5D989745">
      <w:pPr>
        <w:spacing w:line="259" w:lineRule="auto"/>
      </w:pPr>
      <w:r>
        <w:t xml:space="preserve">                                                                                    Vishwajeet Undhal</w:t>
      </w:r>
    </w:p>
    <w:p w14:paraId="258CABF2" w14:textId="7DE0E018" w:rsidR="000C1BB2" w:rsidRDefault="7BF17E0E" w:rsidP="000C1BB2">
      <w:r>
        <w:t>_______________________________</w:t>
      </w:r>
      <w:r w:rsidR="000C1BB2">
        <w:tab/>
      </w:r>
      <w:r w:rsidR="000C1BB2">
        <w:tab/>
      </w:r>
      <w:r>
        <w:t>______________________________</w:t>
      </w:r>
    </w:p>
    <w:p w14:paraId="258CABF3" w14:textId="0C664347" w:rsidR="000C1BB2" w:rsidRDefault="7BF17E0E" w:rsidP="7BF17E0E">
      <w:pPr>
        <w:spacing w:line="259" w:lineRule="auto"/>
      </w:pPr>
      <w:r>
        <w:t xml:space="preserve">Vishwajeet </w:t>
      </w:r>
      <w:proofErr w:type="spellStart"/>
      <w:r>
        <w:t>Undhal</w:t>
      </w:r>
      <w:proofErr w:type="spellEnd"/>
      <w:r w:rsidR="000C1BB2">
        <w:tab/>
      </w:r>
      <w:r w:rsidR="000C1BB2">
        <w:tab/>
      </w:r>
      <w:r w:rsidR="000C1BB2">
        <w:tab/>
      </w:r>
      <w:r w:rsidR="000C1BB2">
        <w:tab/>
      </w:r>
      <w:r w:rsidR="00D329AF">
        <w:t xml:space="preserve">            </w:t>
      </w:r>
      <w:r>
        <w:t xml:space="preserve">Team Member #3 Signature </w:t>
      </w:r>
    </w:p>
    <w:p w14:paraId="258CABF4" w14:textId="5F502F49" w:rsidR="000C1BB2" w:rsidRDefault="5D989745" w:rsidP="000C1BB2">
      <w:r>
        <w:t xml:space="preserve">  </w:t>
      </w:r>
    </w:p>
    <w:p w14:paraId="389F5458" w14:textId="6D8B5F9F" w:rsidR="5D989745" w:rsidRDefault="5D989745" w:rsidP="5D989745">
      <w:r>
        <w:t xml:space="preserve">                                                                                    Shivangini Aggarwal</w:t>
      </w:r>
      <w:r>
        <w:tab/>
      </w:r>
    </w:p>
    <w:p w14:paraId="258CABF5" w14:textId="4D2C7DF6" w:rsidR="000C1BB2" w:rsidRDefault="7BF17E0E" w:rsidP="000C1BB2">
      <w:r>
        <w:t>_______________________________</w:t>
      </w:r>
      <w:r w:rsidR="000C1BB2">
        <w:tab/>
      </w:r>
      <w:r w:rsidR="000C1BB2">
        <w:tab/>
      </w:r>
      <w:r>
        <w:t>______________________________</w:t>
      </w:r>
    </w:p>
    <w:p w14:paraId="258CABF6" w14:textId="346A8EBA" w:rsidR="000C1BB2" w:rsidRDefault="7BF17E0E" w:rsidP="7BF17E0E">
      <w:pPr>
        <w:spacing w:line="259" w:lineRule="auto"/>
      </w:pPr>
      <w:r>
        <w:t>Shivangini Ag</w:t>
      </w:r>
      <w:r w:rsidR="004E0590">
        <w:t>g</w:t>
      </w:r>
      <w:r>
        <w:t>ar</w:t>
      </w:r>
      <w:r w:rsidR="004E0590">
        <w:t>wal</w:t>
      </w:r>
      <w:r w:rsidR="000C1BB2">
        <w:tab/>
      </w:r>
      <w:r w:rsidR="000C1BB2">
        <w:tab/>
      </w:r>
      <w:r w:rsidR="000C1BB2">
        <w:tab/>
      </w:r>
      <w:r w:rsidR="000C1BB2">
        <w:tab/>
      </w:r>
      <w:r w:rsidR="00D75D1D">
        <w:t xml:space="preserve">           </w:t>
      </w:r>
      <w:r>
        <w:t xml:space="preserve">Team Member #4 Signature </w:t>
      </w:r>
    </w:p>
    <w:p w14:paraId="1BAFD7F8" w14:textId="2BC09C69" w:rsidR="00930DA2" w:rsidRDefault="5D989745" w:rsidP="00930DA2">
      <w:r>
        <w:t xml:space="preserve"> </w:t>
      </w:r>
    </w:p>
    <w:p w14:paraId="54ABF7C1" w14:textId="1CA912D0" w:rsidR="5D989745" w:rsidRDefault="5D989745" w:rsidP="5D989745">
      <w:r>
        <w:t xml:space="preserve">                                                                                    Varshil Rambhia</w:t>
      </w:r>
    </w:p>
    <w:p w14:paraId="43FD0EF9" w14:textId="0C308AC8" w:rsidR="00930DA2" w:rsidRDefault="00930DA2" w:rsidP="00930DA2">
      <w:r>
        <w:t>______________________________</w:t>
      </w:r>
      <w:r>
        <w:tab/>
      </w:r>
      <w:r>
        <w:tab/>
        <w:t>______________________________</w:t>
      </w:r>
    </w:p>
    <w:p w14:paraId="5E34440A" w14:textId="3202A72E" w:rsidR="00930DA2" w:rsidRDefault="00D75D1D" w:rsidP="00930DA2">
      <w:r>
        <w:t>Varshil Ram</w:t>
      </w:r>
      <w:r w:rsidR="004E0590">
        <w:t>bhia</w:t>
      </w:r>
      <w:r w:rsidR="00930DA2">
        <w:tab/>
      </w:r>
      <w:r w:rsidR="00930DA2">
        <w:tab/>
      </w:r>
      <w:r w:rsidR="00930DA2">
        <w:tab/>
      </w:r>
      <w:r w:rsidR="00930DA2">
        <w:tab/>
      </w:r>
      <w:r w:rsidR="004E0590">
        <w:t xml:space="preserve">           </w:t>
      </w:r>
      <w:r w:rsidR="00930DA2">
        <w:t>Team Member #</w:t>
      </w:r>
      <w:r w:rsidR="008010FA">
        <w:t>5</w:t>
      </w:r>
      <w:r w:rsidR="00930DA2">
        <w:t xml:space="preserve"> Signature </w:t>
      </w:r>
    </w:p>
    <w:p w14:paraId="258CABF7" w14:textId="5B91AF75" w:rsidR="000C1BB2" w:rsidRDefault="000C1BB2" w:rsidP="000C1BB2"/>
    <w:p w14:paraId="611FAB5B" w14:textId="616C25A1" w:rsidR="00930DA2" w:rsidRDefault="00930DA2" w:rsidP="00F2673F">
      <w:pPr>
        <w:rPr>
          <w:rFonts w:ascii="Arial" w:eastAsia="MS Mincho" w:hAnsi="Arial" w:cs="Arial"/>
          <w:color w:val="0000FF"/>
          <w:sz w:val="40"/>
          <w:szCs w:val="40"/>
          <w:lang w:eastAsia="ja-JP"/>
        </w:rPr>
      </w:pPr>
    </w:p>
    <w:p w14:paraId="1CD39B64" w14:textId="5EFE7C29" w:rsidR="00930DA2" w:rsidRDefault="00930DA2" w:rsidP="00F2673F">
      <w:pPr>
        <w:rPr>
          <w:rFonts w:ascii="Arial" w:eastAsia="MS Mincho" w:hAnsi="Arial" w:cs="Arial"/>
          <w:color w:val="0000FF"/>
          <w:sz w:val="40"/>
          <w:szCs w:val="40"/>
          <w:lang w:eastAsia="ja-JP"/>
        </w:rPr>
      </w:pPr>
    </w:p>
    <w:p w14:paraId="10F8D450" w14:textId="0BBF4835" w:rsidR="00930DA2" w:rsidRDefault="00930DA2" w:rsidP="00F2673F">
      <w:pPr>
        <w:rPr>
          <w:rFonts w:ascii="Arial" w:eastAsia="MS Mincho" w:hAnsi="Arial" w:cs="Arial"/>
          <w:color w:val="0000FF"/>
          <w:sz w:val="40"/>
          <w:szCs w:val="40"/>
          <w:lang w:eastAsia="ja-JP"/>
        </w:rPr>
      </w:pPr>
    </w:p>
    <w:p w14:paraId="520D58F1" w14:textId="1B5FA9A9" w:rsidR="00930DA2" w:rsidRDefault="00930DA2" w:rsidP="00F2673F">
      <w:pPr>
        <w:rPr>
          <w:rFonts w:ascii="Arial" w:eastAsia="MS Mincho" w:hAnsi="Arial" w:cs="Arial"/>
          <w:color w:val="0000FF"/>
          <w:sz w:val="40"/>
          <w:szCs w:val="40"/>
          <w:lang w:eastAsia="ja-JP"/>
        </w:rPr>
      </w:pPr>
    </w:p>
    <w:p w14:paraId="2ECDE354" w14:textId="2396F101" w:rsidR="00930DA2" w:rsidRDefault="00930DA2" w:rsidP="00F2673F">
      <w:pPr>
        <w:rPr>
          <w:rFonts w:ascii="Arial" w:eastAsia="MS Mincho" w:hAnsi="Arial" w:cs="Arial"/>
          <w:color w:val="0000FF"/>
          <w:sz w:val="40"/>
          <w:szCs w:val="40"/>
          <w:lang w:eastAsia="ja-JP"/>
        </w:rPr>
      </w:pPr>
    </w:p>
    <w:p w14:paraId="56C364E7" w14:textId="04F91236" w:rsidR="00930DA2" w:rsidRDefault="00930DA2" w:rsidP="00F2673F">
      <w:pPr>
        <w:rPr>
          <w:rFonts w:ascii="Arial" w:eastAsia="MS Mincho" w:hAnsi="Arial" w:cs="Arial"/>
          <w:color w:val="0000FF"/>
          <w:sz w:val="40"/>
          <w:szCs w:val="40"/>
          <w:lang w:eastAsia="ja-JP"/>
        </w:rPr>
      </w:pPr>
    </w:p>
    <w:p w14:paraId="5B0F3732" w14:textId="684A7260" w:rsidR="00302396" w:rsidRDefault="00302396" w:rsidP="00F2673F">
      <w:pPr>
        <w:rPr>
          <w:rFonts w:ascii="Arial" w:eastAsia="MS Mincho" w:hAnsi="Arial" w:cs="Arial"/>
          <w:color w:val="0000FF"/>
          <w:sz w:val="40"/>
          <w:szCs w:val="40"/>
          <w:lang w:eastAsia="ja-JP"/>
        </w:rPr>
      </w:pPr>
    </w:p>
    <w:p w14:paraId="04F35045" w14:textId="4499EDED" w:rsidR="00930DA2" w:rsidRDefault="00930DA2" w:rsidP="00F2673F">
      <w:pPr>
        <w:rPr>
          <w:rFonts w:ascii="Arial" w:eastAsia="MS Mincho" w:hAnsi="Arial" w:cs="Arial"/>
          <w:color w:val="0000FF"/>
          <w:sz w:val="40"/>
          <w:szCs w:val="40"/>
          <w:lang w:eastAsia="ja-JP"/>
        </w:rPr>
      </w:pPr>
    </w:p>
    <w:p w14:paraId="7CA0AE60" w14:textId="504DB75F" w:rsidR="00ED57CF" w:rsidRPr="00930DA2" w:rsidRDefault="00ED57CF" w:rsidP="7BF17E0E">
      <w:pPr>
        <w:jc w:val="center"/>
        <w:rPr>
          <w:rFonts w:ascii="Arial" w:eastAsia="MS Mincho" w:hAnsi="Arial" w:cs="Arial"/>
          <w:sz w:val="40"/>
          <w:szCs w:val="40"/>
          <w:lang w:eastAsia="ja-JP"/>
        </w:rPr>
      </w:pPr>
    </w:p>
    <w:p w14:paraId="71F32E6B" w14:textId="240EDF4D" w:rsidR="00ED57CF" w:rsidRPr="00930DA2" w:rsidRDefault="00EE304D" w:rsidP="7BF17E0E">
      <w:r>
        <w:br w:type="page"/>
      </w:r>
    </w:p>
    <w:p w14:paraId="258CABFC" w14:textId="0450C904" w:rsidR="00ED57CF" w:rsidRPr="00930DA2" w:rsidRDefault="7BF17E0E" w:rsidP="7BF17E0E">
      <w:pPr>
        <w:jc w:val="center"/>
      </w:pPr>
      <w:r w:rsidRPr="7BF17E0E">
        <w:rPr>
          <w:rFonts w:ascii="Arial" w:eastAsia="MS Mincho" w:hAnsi="Arial" w:cs="Arial"/>
          <w:sz w:val="40"/>
          <w:szCs w:val="40"/>
          <w:lang w:eastAsia="ja-JP"/>
        </w:rPr>
        <w:t>Capstone Scope Change Request</w:t>
      </w:r>
    </w:p>
    <w:p w14:paraId="258CABFD" w14:textId="77777777" w:rsidR="00CA21D7" w:rsidRDefault="00CA21D7" w:rsidP="000C1BB2"/>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20"/>
        <w:gridCol w:w="4860"/>
      </w:tblGrid>
      <w:tr w:rsidR="00CA21D7" w:rsidRPr="008B5596" w14:paraId="258CAC04" w14:textId="77777777" w:rsidTr="00A95E90">
        <w:trPr>
          <w:trHeight w:val="255"/>
        </w:trPr>
        <w:tc>
          <w:tcPr>
            <w:tcW w:w="4320" w:type="dxa"/>
            <w:noWrap/>
            <w:vAlign w:val="bottom"/>
          </w:tcPr>
          <w:p w14:paraId="258CABFE" w14:textId="77777777" w:rsidR="00CA21D7" w:rsidRDefault="00CA21D7" w:rsidP="00B729F0">
            <w:pPr>
              <w:rPr>
                <w:rFonts w:ascii="Arial" w:eastAsia="MS Mincho" w:hAnsi="Arial" w:cs="Arial"/>
                <w:sz w:val="16"/>
                <w:szCs w:val="16"/>
                <w:lang w:eastAsia="ja-JP"/>
              </w:rPr>
            </w:pPr>
            <w:r w:rsidRPr="008B5596">
              <w:rPr>
                <w:rFonts w:ascii="Arial" w:eastAsia="MS Mincho" w:hAnsi="Arial" w:cs="Arial"/>
                <w:sz w:val="16"/>
                <w:szCs w:val="16"/>
                <w:lang w:eastAsia="ja-JP"/>
              </w:rPr>
              <w:t>Name</w:t>
            </w:r>
          </w:p>
          <w:p w14:paraId="258CABFF" w14:textId="77777777" w:rsidR="00CA21D7" w:rsidRDefault="00CA21D7" w:rsidP="00B729F0">
            <w:pPr>
              <w:rPr>
                <w:rFonts w:ascii="Arial" w:eastAsia="MS Mincho" w:hAnsi="Arial" w:cs="Arial"/>
                <w:sz w:val="16"/>
                <w:szCs w:val="16"/>
                <w:lang w:eastAsia="ja-JP"/>
              </w:rPr>
            </w:pPr>
          </w:p>
          <w:p w14:paraId="258CAC00" w14:textId="77777777" w:rsidR="00CA21D7" w:rsidRPr="008B5596" w:rsidRDefault="00CA21D7" w:rsidP="00B729F0">
            <w:pPr>
              <w:rPr>
                <w:rFonts w:ascii="Arial" w:eastAsia="MS Mincho" w:hAnsi="Arial" w:cs="Arial"/>
                <w:sz w:val="16"/>
                <w:szCs w:val="16"/>
                <w:lang w:eastAsia="ja-JP"/>
              </w:rPr>
            </w:pPr>
          </w:p>
        </w:tc>
        <w:tc>
          <w:tcPr>
            <w:tcW w:w="4860" w:type="dxa"/>
            <w:noWrap/>
            <w:vAlign w:val="bottom"/>
          </w:tcPr>
          <w:p w14:paraId="258CAC01" w14:textId="77777777" w:rsidR="00CA21D7" w:rsidRDefault="00CA21D7" w:rsidP="00B729F0">
            <w:pPr>
              <w:rPr>
                <w:rFonts w:ascii="Arial" w:eastAsia="MS Mincho" w:hAnsi="Arial" w:cs="Arial"/>
                <w:sz w:val="16"/>
                <w:szCs w:val="16"/>
                <w:lang w:eastAsia="ja-JP"/>
              </w:rPr>
            </w:pPr>
            <w:r w:rsidRPr="008B5596">
              <w:rPr>
                <w:rFonts w:ascii="Arial" w:eastAsia="MS Mincho" w:hAnsi="Arial" w:cs="Arial"/>
                <w:sz w:val="16"/>
                <w:szCs w:val="16"/>
                <w:lang w:eastAsia="ja-JP"/>
              </w:rPr>
              <w:t>Email Address</w:t>
            </w:r>
          </w:p>
          <w:p w14:paraId="258CAC02" w14:textId="77777777" w:rsidR="00CA21D7" w:rsidRDefault="00CA21D7" w:rsidP="00B729F0">
            <w:pPr>
              <w:rPr>
                <w:rFonts w:ascii="Arial" w:eastAsia="MS Mincho" w:hAnsi="Arial" w:cs="Arial"/>
                <w:sz w:val="16"/>
                <w:szCs w:val="16"/>
                <w:lang w:eastAsia="ja-JP"/>
              </w:rPr>
            </w:pPr>
          </w:p>
          <w:p w14:paraId="258CAC03" w14:textId="77777777" w:rsidR="00CA21D7" w:rsidRPr="008B5596" w:rsidRDefault="00CA21D7" w:rsidP="00B729F0">
            <w:pPr>
              <w:rPr>
                <w:rFonts w:ascii="Arial" w:eastAsia="MS Mincho" w:hAnsi="Arial" w:cs="Arial"/>
                <w:sz w:val="16"/>
                <w:szCs w:val="16"/>
                <w:lang w:eastAsia="ja-JP"/>
              </w:rPr>
            </w:pPr>
          </w:p>
        </w:tc>
      </w:tr>
      <w:tr w:rsidR="00CA21D7" w:rsidRPr="008B5596" w14:paraId="258CAC0B" w14:textId="77777777" w:rsidTr="00A95E90">
        <w:trPr>
          <w:trHeight w:val="255"/>
        </w:trPr>
        <w:tc>
          <w:tcPr>
            <w:tcW w:w="4320" w:type="dxa"/>
            <w:noWrap/>
            <w:vAlign w:val="bottom"/>
          </w:tcPr>
          <w:p w14:paraId="258CAC05" w14:textId="77777777" w:rsidR="00CA21D7" w:rsidRDefault="00CA21D7" w:rsidP="00B729F0">
            <w:pPr>
              <w:rPr>
                <w:rFonts w:ascii="Arial" w:eastAsia="MS Mincho" w:hAnsi="Arial" w:cs="Arial"/>
                <w:sz w:val="16"/>
                <w:szCs w:val="16"/>
                <w:lang w:eastAsia="ja-JP"/>
              </w:rPr>
            </w:pPr>
            <w:r w:rsidRPr="008B5596">
              <w:rPr>
                <w:rFonts w:ascii="Arial" w:eastAsia="MS Mincho" w:hAnsi="Arial" w:cs="Arial"/>
                <w:sz w:val="16"/>
                <w:szCs w:val="16"/>
                <w:lang w:eastAsia="ja-JP"/>
              </w:rPr>
              <w:t>Company</w:t>
            </w:r>
          </w:p>
          <w:p w14:paraId="258CAC06" w14:textId="77777777" w:rsidR="00CA21D7" w:rsidRDefault="00CA21D7" w:rsidP="00B729F0">
            <w:pPr>
              <w:rPr>
                <w:rFonts w:ascii="Arial" w:eastAsia="MS Mincho" w:hAnsi="Arial" w:cs="Arial"/>
                <w:sz w:val="16"/>
                <w:szCs w:val="16"/>
                <w:lang w:eastAsia="ja-JP"/>
              </w:rPr>
            </w:pPr>
          </w:p>
          <w:p w14:paraId="258CAC07" w14:textId="77777777" w:rsidR="00CA21D7" w:rsidRPr="008B5596" w:rsidRDefault="00CA21D7" w:rsidP="00B729F0">
            <w:pPr>
              <w:rPr>
                <w:rFonts w:ascii="Arial" w:eastAsia="MS Mincho" w:hAnsi="Arial" w:cs="Arial"/>
                <w:sz w:val="16"/>
                <w:szCs w:val="16"/>
                <w:lang w:eastAsia="ja-JP"/>
              </w:rPr>
            </w:pPr>
          </w:p>
        </w:tc>
        <w:tc>
          <w:tcPr>
            <w:tcW w:w="4860" w:type="dxa"/>
            <w:noWrap/>
            <w:vAlign w:val="bottom"/>
          </w:tcPr>
          <w:p w14:paraId="258CAC08" w14:textId="77777777" w:rsidR="00CA21D7" w:rsidRDefault="00CA21D7" w:rsidP="00B729F0">
            <w:pPr>
              <w:rPr>
                <w:rFonts w:ascii="Arial" w:eastAsia="MS Mincho" w:hAnsi="Arial" w:cs="Arial"/>
                <w:sz w:val="16"/>
                <w:szCs w:val="16"/>
                <w:lang w:eastAsia="ja-JP"/>
              </w:rPr>
            </w:pPr>
            <w:r w:rsidRPr="008B5596">
              <w:rPr>
                <w:rFonts w:ascii="Arial" w:eastAsia="MS Mincho" w:hAnsi="Arial" w:cs="Arial"/>
                <w:sz w:val="16"/>
                <w:szCs w:val="16"/>
                <w:lang w:eastAsia="ja-JP"/>
              </w:rPr>
              <w:t>Telephone Number(s)</w:t>
            </w:r>
          </w:p>
          <w:p w14:paraId="258CAC09" w14:textId="77777777" w:rsidR="00CA21D7" w:rsidRDefault="00CA21D7" w:rsidP="00B729F0">
            <w:pPr>
              <w:rPr>
                <w:rFonts w:ascii="Arial" w:eastAsia="MS Mincho" w:hAnsi="Arial" w:cs="Arial"/>
                <w:sz w:val="16"/>
                <w:szCs w:val="16"/>
                <w:lang w:eastAsia="ja-JP"/>
              </w:rPr>
            </w:pPr>
          </w:p>
          <w:p w14:paraId="258CAC0A" w14:textId="77777777" w:rsidR="00CA21D7" w:rsidRPr="008B5596" w:rsidRDefault="00CA21D7" w:rsidP="00B729F0">
            <w:pPr>
              <w:rPr>
                <w:rFonts w:ascii="Arial" w:eastAsia="MS Mincho" w:hAnsi="Arial" w:cs="Arial"/>
                <w:sz w:val="16"/>
                <w:szCs w:val="16"/>
                <w:lang w:eastAsia="ja-JP"/>
              </w:rPr>
            </w:pPr>
          </w:p>
        </w:tc>
      </w:tr>
    </w:tbl>
    <w:p w14:paraId="258CAC0C" w14:textId="77777777" w:rsidR="00CA21D7" w:rsidRDefault="00CA21D7"/>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tblGrid>
      <w:tr w:rsidR="00ED57CF" w:rsidRPr="008B5596" w14:paraId="258CAC14" w14:textId="77777777" w:rsidTr="00A95E90">
        <w:trPr>
          <w:trHeight w:val="300"/>
        </w:trPr>
        <w:tc>
          <w:tcPr>
            <w:tcW w:w="9180" w:type="dxa"/>
            <w:noWrap/>
            <w:vAlign w:val="bottom"/>
          </w:tcPr>
          <w:p w14:paraId="258CAC0D" w14:textId="77777777" w:rsidR="00ED57CF" w:rsidRDefault="00ED57CF" w:rsidP="00B729F0">
            <w:pPr>
              <w:rPr>
                <w:rFonts w:ascii="Arial" w:eastAsia="MS Mincho" w:hAnsi="Arial" w:cs="Arial"/>
                <w:lang w:eastAsia="ja-JP"/>
              </w:rPr>
            </w:pPr>
            <w:r w:rsidRPr="008B5596">
              <w:rPr>
                <w:rFonts w:ascii="Arial" w:eastAsia="MS Mincho" w:hAnsi="Arial" w:cs="Arial"/>
                <w:lang w:eastAsia="ja-JP"/>
              </w:rPr>
              <w:t>Please describe the nature of the change requested:</w:t>
            </w:r>
          </w:p>
          <w:p w14:paraId="258CAC0E" w14:textId="77777777" w:rsidR="00CA21D7" w:rsidRDefault="00CA21D7" w:rsidP="00B729F0">
            <w:pPr>
              <w:rPr>
                <w:rFonts w:ascii="Arial" w:eastAsia="MS Mincho" w:hAnsi="Arial" w:cs="Arial"/>
                <w:lang w:eastAsia="ja-JP"/>
              </w:rPr>
            </w:pPr>
          </w:p>
          <w:p w14:paraId="258CAC0F" w14:textId="77777777" w:rsidR="00CA21D7" w:rsidRDefault="00CA21D7" w:rsidP="00B729F0">
            <w:pPr>
              <w:rPr>
                <w:rFonts w:ascii="Arial" w:eastAsia="MS Mincho" w:hAnsi="Arial" w:cs="Arial"/>
                <w:lang w:eastAsia="ja-JP"/>
              </w:rPr>
            </w:pPr>
          </w:p>
          <w:p w14:paraId="258CAC10" w14:textId="77777777" w:rsidR="00CA21D7" w:rsidRDefault="00CA21D7" w:rsidP="00B729F0">
            <w:pPr>
              <w:rPr>
                <w:rFonts w:ascii="Arial" w:eastAsia="MS Mincho" w:hAnsi="Arial" w:cs="Arial"/>
                <w:lang w:eastAsia="ja-JP"/>
              </w:rPr>
            </w:pPr>
          </w:p>
          <w:p w14:paraId="258CAC11" w14:textId="77777777" w:rsidR="00CA21D7" w:rsidRDefault="00CA21D7" w:rsidP="00B729F0">
            <w:pPr>
              <w:rPr>
                <w:rFonts w:ascii="Arial" w:eastAsia="MS Mincho" w:hAnsi="Arial" w:cs="Arial"/>
                <w:lang w:eastAsia="ja-JP"/>
              </w:rPr>
            </w:pPr>
          </w:p>
          <w:p w14:paraId="258CAC12" w14:textId="77777777" w:rsidR="00CA21D7" w:rsidRDefault="00CA21D7" w:rsidP="00B729F0">
            <w:pPr>
              <w:rPr>
                <w:rFonts w:ascii="Arial" w:eastAsia="MS Mincho" w:hAnsi="Arial" w:cs="Arial"/>
                <w:lang w:eastAsia="ja-JP"/>
              </w:rPr>
            </w:pPr>
          </w:p>
          <w:p w14:paraId="258CAC13" w14:textId="77777777" w:rsidR="00CA21D7" w:rsidRPr="008B5596" w:rsidRDefault="00CA21D7" w:rsidP="00B729F0">
            <w:pPr>
              <w:rPr>
                <w:rFonts w:ascii="Arial" w:eastAsia="MS Mincho" w:hAnsi="Arial" w:cs="Arial"/>
                <w:lang w:eastAsia="ja-JP"/>
              </w:rPr>
            </w:pPr>
          </w:p>
        </w:tc>
      </w:tr>
      <w:tr w:rsidR="00ED57CF" w:rsidRPr="008B5596" w14:paraId="258CAC1A" w14:textId="77777777" w:rsidTr="00A95E90">
        <w:trPr>
          <w:trHeight w:val="300"/>
        </w:trPr>
        <w:tc>
          <w:tcPr>
            <w:tcW w:w="9180" w:type="dxa"/>
            <w:noWrap/>
            <w:vAlign w:val="bottom"/>
          </w:tcPr>
          <w:p w14:paraId="258CAC15" w14:textId="77777777" w:rsidR="00CA21D7" w:rsidRDefault="00ED57CF" w:rsidP="00B729F0">
            <w:pPr>
              <w:rPr>
                <w:rFonts w:ascii="Arial" w:eastAsia="MS Mincho" w:hAnsi="Arial" w:cs="Arial"/>
                <w:lang w:eastAsia="ja-JP"/>
              </w:rPr>
            </w:pPr>
            <w:r w:rsidRPr="008B5596">
              <w:rPr>
                <w:rFonts w:ascii="Arial" w:eastAsia="MS Mincho" w:hAnsi="Arial" w:cs="Arial"/>
                <w:lang w:eastAsia="ja-JP"/>
              </w:rPr>
              <w:t>Approximately how many additional hours of effort will this change require?</w:t>
            </w:r>
          </w:p>
          <w:p w14:paraId="258CAC16" w14:textId="77777777" w:rsidR="00CA21D7" w:rsidRDefault="00CA21D7" w:rsidP="00B729F0">
            <w:pPr>
              <w:rPr>
                <w:rFonts w:ascii="Arial" w:eastAsia="MS Mincho" w:hAnsi="Arial" w:cs="Arial"/>
                <w:lang w:eastAsia="ja-JP"/>
              </w:rPr>
            </w:pPr>
          </w:p>
          <w:p w14:paraId="258CAC17" w14:textId="77777777" w:rsidR="00CA21D7" w:rsidRDefault="00CA21D7" w:rsidP="00B729F0">
            <w:pPr>
              <w:rPr>
                <w:rFonts w:ascii="Arial" w:eastAsia="MS Mincho" w:hAnsi="Arial" w:cs="Arial"/>
                <w:lang w:eastAsia="ja-JP"/>
              </w:rPr>
            </w:pPr>
          </w:p>
          <w:p w14:paraId="258CAC18" w14:textId="77777777" w:rsidR="00CA21D7" w:rsidRDefault="00CA21D7" w:rsidP="00B729F0">
            <w:pPr>
              <w:rPr>
                <w:rFonts w:ascii="Arial" w:eastAsia="MS Mincho" w:hAnsi="Arial" w:cs="Arial"/>
                <w:lang w:eastAsia="ja-JP"/>
              </w:rPr>
            </w:pPr>
          </w:p>
          <w:p w14:paraId="258CAC19" w14:textId="77777777" w:rsidR="00ED57CF" w:rsidRPr="008B5596" w:rsidRDefault="00ED57CF" w:rsidP="00B729F0">
            <w:pPr>
              <w:rPr>
                <w:rFonts w:ascii="Arial" w:eastAsia="MS Mincho" w:hAnsi="Arial" w:cs="Arial"/>
                <w:lang w:eastAsia="ja-JP"/>
              </w:rPr>
            </w:pPr>
            <w:r w:rsidRPr="008B5596">
              <w:rPr>
                <w:rFonts w:ascii="Arial" w:eastAsia="MS Mincho" w:hAnsi="Arial" w:cs="Arial"/>
                <w:lang w:eastAsia="ja-JP"/>
              </w:rPr>
              <w:t xml:space="preserve"> </w:t>
            </w:r>
          </w:p>
        </w:tc>
      </w:tr>
      <w:tr w:rsidR="00ED57CF" w:rsidRPr="008B5596" w14:paraId="258CAC21" w14:textId="77777777" w:rsidTr="00A95E90">
        <w:trPr>
          <w:trHeight w:val="300"/>
        </w:trPr>
        <w:tc>
          <w:tcPr>
            <w:tcW w:w="9180" w:type="dxa"/>
            <w:noWrap/>
            <w:vAlign w:val="bottom"/>
          </w:tcPr>
          <w:p w14:paraId="258CAC1B" w14:textId="77777777" w:rsidR="00ED57CF" w:rsidRDefault="00ED57CF" w:rsidP="00B729F0">
            <w:pPr>
              <w:rPr>
                <w:rFonts w:ascii="Arial" w:eastAsia="MS Mincho" w:hAnsi="Arial" w:cs="Arial"/>
                <w:lang w:eastAsia="ja-JP"/>
              </w:rPr>
            </w:pPr>
            <w:r w:rsidRPr="008B5596">
              <w:rPr>
                <w:rFonts w:ascii="Arial" w:eastAsia="MS Mincho" w:hAnsi="Arial" w:cs="Arial"/>
                <w:lang w:eastAsia="ja-JP"/>
              </w:rPr>
              <w:t>What other delays, costs, or risks would this change introduce?</w:t>
            </w:r>
          </w:p>
          <w:p w14:paraId="258CAC1C" w14:textId="77777777" w:rsidR="00CA21D7" w:rsidRDefault="00CA21D7" w:rsidP="00B729F0">
            <w:pPr>
              <w:rPr>
                <w:rFonts w:ascii="Arial" w:eastAsia="MS Mincho" w:hAnsi="Arial" w:cs="Arial"/>
                <w:lang w:eastAsia="ja-JP"/>
              </w:rPr>
            </w:pPr>
          </w:p>
          <w:p w14:paraId="258CAC1D" w14:textId="77777777" w:rsidR="00CA21D7" w:rsidRDefault="00CA21D7" w:rsidP="00B729F0">
            <w:pPr>
              <w:rPr>
                <w:rFonts w:ascii="Arial" w:eastAsia="MS Mincho" w:hAnsi="Arial" w:cs="Arial"/>
                <w:lang w:eastAsia="ja-JP"/>
              </w:rPr>
            </w:pPr>
          </w:p>
          <w:p w14:paraId="258CAC1E" w14:textId="77777777" w:rsidR="00CA21D7" w:rsidRDefault="00CA21D7" w:rsidP="00B729F0">
            <w:pPr>
              <w:rPr>
                <w:rFonts w:ascii="Arial" w:eastAsia="MS Mincho" w:hAnsi="Arial" w:cs="Arial"/>
                <w:lang w:eastAsia="ja-JP"/>
              </w:rPr>
            </w:pPr>
          </w:p>
          <w:p w14:paraId="258CAC1F" w14:textId="77777777" w:rsidR="00CA21D7" w:rsidRDefault="00CA21D7" w:rsidP="00B729F0">
            <w:pPr>
              <w:rPr>
                <w:rFonts w:ascii="Arial" w:eastAsia="MS Mincho" w:hAnsi="Arial" w:cs="Arial"/>
                <w:lang w:eastAsia="ja-JP"/>
              </w:rPr>
            </w:pPr>
          </w:p>
          <w:p w14:paraId="258CAC20" w14:textId="77777777" w:rsidR="00CA21D7" w:rsidRPr="008B5596" w:rsidRDefault="00CA21D7" w:rsidP="00B729F0">
            <w:pPr>
              <w:rPr>
                <w:rFonts w:ascii="Arial" w:eastAsia="MS Mincho" w:hAnsi="Arial" w:cs="Arial"/>
                <w:lang w:eastAsia="ja-JP"/>
              </w:rPr>
            </w:pPr>
          </w:p>
        </w:tc>
      </w:tr>
      <w:tr w:rsidR="00ED57CF" w:rsidRPr="008B5596" w14:paraId="258CAC27" w14:textId="77777777" w:rsidTr="00A95E90">
        <w:trPr>
          <w:trHeight w:val="300"/>
        </w:trPr>
        <w:tc>
          <w:tcPr>
            <w:tcW w:w="9180" w:type="dxa"/>
            <w:noWrap/>
            <w:vAlign w:val="bottom"/>
          </w:tcPr>
          <w:p w14:paraId="258CAC22" w14:textId="77777777" w:rsidR="00ED57CF" w:rsidRDefault="00ED57CF" w:rsidP="00B729F0">
            <w:pPr>
              <w:rPr>
                <w:rFonts w:ascii="Arial" w:eastAsia="MS Mincho" w:hAnsi="Arial" w:cs="Arial"/>
                <w:lang w:eastAsia="ja-JP"/>
              </w:rPr>
            </w:pPr>
            <w:r w:rsidRPr="008B5596">
              <w:rPr>
                <w:rFonts w:ascii="Arial" w:eastAsia="MS Mincho" w:hAnsi="Arial" w:cs="Arial"/>
                <w:lang w:eastAsia="ja-JP"/>
              </w:rPr>
              <w:t xml:space="preserve">What </w:t>
            </w:r>
            <w:r w:rsidR="00A95E90">
              <w:rPr>
                <w:rFonts w:ascii="Arial" w:eastAsia="MS Mincho" w:hAnsi="Arial" w:cs="Arial"/>
                <w:lang w:eastAsia="ja-JP"/>
              </w:rPr>
              <w:t xml:space="preserve">part of </w:t>
            </w:r>
            <w:r w:rsidRPr="008B5596">
              <w:rPr>
                <w:rFonts w:ascii="Arial" w:eastAsia="MS Mincho" w:hAnsi="Arial" w:cs="Arial"/>
                <w:lang w:eastAsia="ja-JP"/>
              </w:rPr>
              <w:t xml:space="preserve">remaining project work </w:t>
            </w:r>
            <w:r w:rsidR="00CA21D7">
              <w:rPr>
                <w:rFonts w:ascii="Arial" w:eastAsia="MS Mincho" w:hAnsi="Arial" w:cs="Arial"/>
                <w:lang w:eastAsia="ja-JP"/>
              </w:rPr>
              <w:t>can</w:t>
            </w:r>
            <w:r w:rsidRPr="008B5596">
              <w:rPr>
                <w:rFonts w:ascii="Arial" w:eastAsia="MS Mincho" w:hAnsi="Arial" w:cs="Arial"/>
                <w:lang w:eastAsia="ja-JP"/>
              </w:rPr>
              <w:t xml:space="preserve"> be forgone to accommodate this change?</w:t>
            </w:r>
          </w:p>
          <w:p w14:paraId="258CAC23" w14:textId="77777777" w:rsidR="00CA21D7" w:rsidRDefault="00CA21D7" w:rsidP="00B729F0">
            <w:pPr>
              <w:rPr>
                <w:rFonts w:ascii="Arial" w:eastAsia="MS Mincho" w:hAnsi="Arial" w:cs="Arial"/>
                <w:lang w:eastAsia="ja-JP"/>
              </w:rPr>
            </w:pPr>
          </w:p>
          <w:p w14:paraId="258CAC24" w14:textId="77777777" w:rsidR="00CA21D7" w:rsidRDefault="00CA21D7" w:rsidP="00B729F0">
            <w:pPr>
              <w:rPr>
                <w:rFonts w:ascii="Arial" w:eastAsia="MS Mincho" w:hAnsi="Arial" w:cs="Arial"/>
                <w:lang w:eastAsia="ja-JP"/>
              </w:rPr>
            </w:pPr>
          </w:p>
          <w:p w14:paraId="258CAC25" w14:textId="77777777" w:rsidR="00CA21D7" w:rsidRDefault="00CA21D7" w:rsidP="00B729F0">
            <w:pPr>
              <w:rPr>
                <w:rFonts w:ascii="Arial" w:eastAsia="MS Mincho" w:hAnsi="Arial" w:cs="Arial"/>
                <w:lang w:eastAsia="ja-JP"/>
              </w:rPr>
            </w:pPr>
          </w:p>
          <w:p w14:paraId="258CAC26" w14:textId="77777777" w:rsidR="00CA21D7" w:rsidRPr="008B5596" w:rsidRDefault="00CA21D7" w:rsidP="00B729F0">
            <w:pPr>
              <w:rPr>
                <w:rFonts w:ascii="Arial" w:eastAsia="MS Mincho" w:hAnsi="Arial" w:cs="Arial"/>
                <w:lang w:eastAsia="ja-JP"/>
              </w:rPr>
            </w:pPr>
          </w:p>
        </w:tc>
      </w:tr>
    </w:tbl>
    <w:p w14:paraId="258CAC28" w14:textId="77777777" w:rsidR="00CA21D7" w:rsidRDefault="00CA21D7"/>
    <w:tbl>
      <w:tblPr>
        <w:tblW w:w="918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180"/>
      </w:tblGrid>
      <w:tr w:rsidR="00ED57CF" w:rsidRPr="008B5596" w14:paraId="258CAC2A" w14:textId="77777777" w:rsidTr="00A95E90">
        <w:trPr>
          <w:trHeight w:val="300"/>
        </w:trPr>
        <w:tc>
          <w:tcPr>
            <w:tcW w:w="9180" w:type="dxa"/>
            <w:noWrap/>
            <w:vAlign w:val="bottom"/>
          </w:tcPr>
          <w:p w14:paraId="258CAC29" w14:textId="77777777" w:rsidR="00ED57CF" w:rsidRPr="00A95E90" w:rsidRDefault="00ED57CF" w:rsidP="00F54F97">
            <w:pPr>
              <w:ind w:firstLineChars="100" w:firstLine="220"/>
              <w:jc w:val="center"/>
              <w:rPr>
                <w:rFonts w:ascii="Arial" w:eastAsia="MS Mincho" w:hAnsi="Arial" w:cs="Arial"/>
                <w:sz w:val="22"/>
                <w:szCs w:val="22"/>
                <w:lang w:eastAsia="ja-JP"/>
              </w:rPr>
            </w:pPr>
            <w:r w:rsidRPr="00A95E90">
              <w:rPr>
                <w:rFonts w:ascii="Arial" w:eastAsia="MS Mincho" w:hAnsi="Arial" w:cs="Arial"/>
                <w:b/>
                <w:sz w:val="22"/>
                <w:szCs w:val="22"/>
                <w:lang w:eastAsia="ja-JP"/>
              </w:rPr>
              <w:t>Please email</w:t>
            </w:r>
            <w:r w:rsidRPr="00A95E90">
              <w:rPr>
                <w:rFonts w:ascii="Arial" w:eastAsia="MS Mincho" w:hAnsi="Arial" w:cs="Arial"/>
                <w:sz w:val="22"/>
                <w:szCs w:val="22"/>
                <w:lang w:eastAsia="ja-JP"/>
              </w:rPr>
              <w:t xml:space="preserve"> this form to </w:t>
            </w:r>
            <w:hyperlink r:id="rId8" w:history="1">
              <w:r w:rsidR="00602478" w:rsidRPr="00243D79">
                <w:rPr>
                  <w:rStyle w:val="Hyperlink"/>
                  <w:rFonts w:ascii="Arial" w:eastAsia="MS Mincho" w:hAnsi="Arial" w:cs="Arial"/>
                  <w:sz w:val="22"/>
                  <w:szCs w:val="22"/>
                  <w:lang w:eastAsia="ja-JP"/>
                </w:rPr>
                <w:t>hemanth_kumar@isb.edu</w:t>
              </w:r>
            </w:hyperlink>
          </w:p>
        </w:tc>
      </w:tr>
      <w:tr w:rsidR="00ED57CF" w:rsidRPr="008B5596" w14:paraId="258CAC2C" w14:textId="77777777" w:rsidTr="00A95E90">
        <w:trPr>
          <w:trHeight w:val="300"/>
        </w:trPr>
        <w:tc>
          <w:tcPr>
            <w:tcW w:w="9180" w:type="dxa"/>
            <w:noWrap/>
            <w:vAlign w:val="bottom"/>
          </w:tcPr>
          <w:p w14:paraId="258CAC2B" w14:textId="77777777" w:rsidR="00ED57CF" w:rsidRPr="00A95E90" w:rsidRDefault="00ED57CF" w:rsidP="00F15C75">
            <w:pPr>
              <w:ind w:firstLineChars="100" w:firstLine="220"/>
              <w:jc w:val="center"/>
              <w:rPr>
                <w:rFonts w:ascii="Arial" w:eastAsia="MS Mincho" w:hAnsi="Arial" w:cs="Arial"/>
                <w:i/>
                <w:iCs/>
                <w:sz w:val="22"/>
                <w:szCs w:val="22"/>
                <w:lang w:eastAsia="ja-JP"/>
              </w:rPr>
            </w:pPr>
            <w:r w:rsidRPr="00A95E90">
              <w:rPr>
                <w:rFonts w:ascii="Arial" w:eastAsia="MS Mincho" w:hAnsi="Arial" w:cs="Arial"/>
                <w:i/>
                <w:iCs/>
                <w:sz w:val="22"/>
                <w:szCs w:val="22"/>
                <w:lang w:eastAsia="ja-JP"/>
              </w:rPr>
              <w:t xml:space="preserve">Decision </w:t>
            </w:r>
            <w:r w:rsidR="00A95E90">
              <w:rPr>
                <w:rFonts w:ascii="Arial" w:eastAsia="MS Mincho" w:hAnsi="Arial" w:cs="Arial"/>
                <w:i/>
                <w:iCs/>
                <w:sz w:val="22"/>
                <w:szCs w:val="22"/>
                <w:lang w:eastAsia="ja-JP"/>
              </w:rPr>
              <w:t>will be conveyed</w:t>
            </w:r>
            <w:r w:rsidRPr="00A95E90">
              <w:rPr>
                <w:rFonts w:ascii="Arial" w:eastAsia="MS Mincho" w:hAnsi="Arial" w:cs="Arial"/>
                <w:i/>
                <w:iCs/>
                <w:sz w:val="22"/>
                <w:szCs w:val="22"/>
                <w:lang w:eastAsia="ja-JP"/>
              </w:rPr>
              <w:t xml:space="preserve"> within one week.</w:t>
            </w:r>
          </w:p>
        </w:tc>
      </w:tr>
    </w:tbl>
    <w:p w14:paraId="258CAC2D" w14:textId="77777777" w:rsidR="00A95E90" w:rsidRDefault="00A95E90"/>
    <w:tbl>
      <w:tblPr>
        <w:tblW w:w="9180" w:type="dxa"/>
        <w:tblInd w:w="108" w:type="dxa"/>
        <w:tblLook w:val="0000" w:firstRow="0" w:lastRow="0" w:firstColumn="0" w:lastColumn="0" w:noHBand="0" w:noVBand="0"/>
      </w:tblPr>
      <w:tblGrid>
        <w:gridCol w:w="4031"/>
        <w:gridCol w:w="5149"/>
      </w:tblGrid>
      <w:tr w:rsidR="00A95E90" w:rsidRPr="008B5596" w14:paraId="258CAC31" w14:textId="77777777" w:rsidTr="00A95E90">
        <w:trPr>
          <w:trHeight w:val="300"/>
        </w:trPr>
        <w:tc>
          <w:tcPr>
            <w:tcW w:w="9180" w:type="dxa"/>
            <w:gridSpan w:val="2"/>
            <w:tcBorders>
              <w:top w:val="single" w:sz="4" w:space="0" w:color="auto"/>
              <w:left w:val="single" w:sz="4" w:space="0" w:color="auto"/>
              <w:bottom w:val="single" w:sz="4" w:space="0" w:color="auto"/>
              <w:right w:val="single" w:sz="4" w:space="0" w:color="auto"/>
            </w:tcBorders>
            <w:noWrap/>
            <w:vAlign w:val="bottom"/>
          </w:tcPr>
          <w:p w14:paraId="258CAC2E" w14:textId="77777777" w:rsidR="00A95E90" w:rsidRPr="008B5596" w:rsidRDefault="00A95E90" w:rsidP="00A95E90">
            <w:pPr>
              <w:jc w:val="both"/>
              <w:rPr>
                <w:rFonts w:ascii="Arial" w:eastAsia="MS Mincho" w:hAnsi="Arial" w:cs="Arial"/>
                <w:lang w:eastAsia="ja-JP"/>
              </w:rPr>
            </w:pPr>
            <w:r w:rsidRPr="008B5596">
              <w:rPr>
                <w:rFonts w:ascii="Arial" w:eastAsia="MS Mincho" w:hAnsi="Arial" w:cs="Arial"/>
                <w:lang w:eastAsia="ja-JP"/>
              </w:rPr>
              <w:t xml:space="preserve">Student Team Recommendation: </w:t>
            </w:r>
          </w:p>
          <w:p w14:paraId="258CAC2F" w14:textId="77777777" w:rsidR="00A95E90" w:rsidRDefault="00A95E90" w:rsidP="00A95E90">
            <w:pPr>
              <w:jc w:val="both"/>
              <w:rPr>
                <w:rFonts w:ascii="Arial" w:eastAsia="MS Mincho" w:hAnsi="Arial" w:cs="Arial"/>
                <w:lang w:eastAsia="ja-JP"/>
              </w:rPr>
            </w:pPr>
          </w:p>
          <w:p w14:paraId="258CAC30" w14:textId="77777777" w:rsidR="00A95E90" w:rsidRPr="008B5596" w:rsidRDefault="00A95E90" w:rsidP="00A95E90">
            <w:pPr>
              <w:jc w:val="both"/>
              <w:rPr>
                <w:rFonts w:ascii="Arial" w:eastAsia="MS Mincho" w:hAnsi="Arial" w:cs="Arial"/>
                <w:lang w:eastAsia="ja-JP"/>
              </w:rPr>
            </w:pPr>
            <w:r w:rsidRPr="008B5596">
              <w:rPr>
                <w:rFonts w:ascii="Arial" w:eastAsia="MS Mincho" w:hAnsi="Arial" w:cs="Arial"/>
                <w:lang w:eastAsia="ja-JP"/>
              </w:rPr>
              <w:t> </w:t>
            </w:r>
          </w:p>
        </w:tc>
      </w:tr>
      <w:tr w:rsidR="00A95E90" w:rsidRPr="008B5596" w14:paraId="258CAC35" w14:textId="77777777" w:rsidTr="00A95E90">
        <w:trPr>
          <w:trHeight w:val="300"/>
        </w:trPr>
        <w:tc>
          <w:tcPr>
            <w:tcW w:w="9180" w:type="dxa"/>
            <w:gridSpan w:val="2"/>
            <w:tcBorders>
              <w:top w:val="single" w:sz="4" w:space="0" w:color="auto"/>
              <w:left w:val="single" w:sz="4" w:space="0" w:color="auto"/>
              <w:bottom w:val="single" w:sz="4" w:space="0" w:color="auto"/>
              <w:right w:val="single" w:sz="4" w:space="0" w:color="auto"/>
            </w:tcBorders>
            <w:noWrap/>
            <w:vAlign w:val="bottom"/>
          </w:tcPr>
          <w:p w14:paraId="258CAC32" w14:textId="77777777" w:rsidR="00A95E90" w:rsidRPr="008B5596" w:rsidRDefault="00A95E90" w:rsidP="00A95E90">
            <w:pPr>
              <w:jc w:val="both"/>
              <w:rPr>
                <w:rFonts w:ascii="Arial" w:eastAsia="MS Mincho" w:hAnsi="Arial" w:cs="Arial"/>
                <w:lang w:eastAsia="ja-JP"/>
              </w:rPr>
            </w:pPr>
            <w:r w:rsidRPr="008B5596">
              <w:rPr>
                <w:rFonts w:ascii="Arial" w:eastAsia="MS Mincho" w:hAnsi="Arial" w:cs="Arial"/>
                <w:lang w:eastAsia="ja-JP"/>
              </w:rPr>
              <w:t xml:space="preserve">Faculty Recommendations: </w:t>
            </w:r>
          </w:p>
          <w:p w14:paraId="258CAC33" w14:textId="77777777" w:rsidR="00A95E90" w:rsidRDefault="00A95E90" w:rsidP="00A95E90">
            <w:pPr>
              <w:jc w:val="both"/>
              <w:rPr>
                <w:rFonts w:ascii="Arial" w:eastAsia="MS Mincho" w:hAnsi="Arial" w:cs="Arial"/>
                <w:lang w:eastAsia="ja-JP"/>
              </w:rPr>
            </w:pPr>
          </w:p>
          <w:p w14:paraId="258CAC34" w14:textId="77777777" w:rsidR="00A95E90" w:rsidRPr="008B5596" w:rsidRDefault="00A95E90" w:rsidP="00A95E90">
            <w:pPr>
              <w:jc w:val="both"/>
              <w:rPr>
                <w:rFonts w:ascii="Arial" w:eastAsia="MS Mincho" w:hAnsi="Arial" w:cs="Arial"/>
                <w:lang w:eastAsia="ja-JP"/>
              </w:rPr>
            </w:pPr>
            <w:r w:rsidRPr="008B5596">
              <w:rPr>
                <w:rFonts w:ascii="Arial" w:eastAsia="MS Mincho" w:hAnsi="Arial" w:cs="Arial"/>
                <w:lang w:eastAsia="ja-JP"/>
              </w:rPr>
              <w:t> </w:t>
            </w:r>
          </w:p>
        </w:tc>
      </w:tr>
      <w:tr w:rsidR="00A95E90" w:rsidRPr="008B5596" w14:paraId="258CAC39" w14:textId="77777777" w:rsidTr="00A95E90">
        <w:trPr>
          <w:trHeight w:val="300"/>
        </w:trPr>
        <w:tc>
          <w:tcPr>
            <w:tcW w:w="9180" w:type="dxa"/>
            <w:gridSpan w:val="2"/>
            <w:tcBorders>
              <w:top w:val="single" w:sz="4" w:space="0" w:color="auto"/>
              <w:left w:val="single" w:sz="4" w:space="0" w:color="auto"/>
              <w:bottom w:val="single" w:sz="4" w:space="0" w:color="auto"/>
              <w:right w:val="single" w:sz="4" w:space="0" w:color="auto"/>
            </w:tcBorders>
            <w:noWrap/>
            <w:vAlign w:val="bottom"/>
          </w:tcPr>
          <w:p w14:paraId="258CAC36" w14:textId="77777777" w:rsidR="00A95E90" w:rsidRPr="008B5596" w:rsidRDefault="00A95E90" w:rsidP="00A95E90">
            <w:pPr>
              <w:jc w:val="both"/>
              <w:rPr>
                <w:rFonts w:ascii="Arial" w:eastAsia="MS Mincho" w:hAnsi="Arial" w:cs="Arial"/>
                <w:lang w:eastAsia="ja-JP"/>
              </w:rPr>
            </w:pPr>
            <w:r>
              <w:rPr>
                <w:rFonts w:ascii="Arial" w:eastAsia="MS Mincho" w:hAnsi="Arial" w:cs="Arial"/>
                <w:lang w:eastAsia="ja-JP"/>
              </w:rPr>
              <w:t>Other Considerations</w:t>
            </w:r>
            <w:r w:rsidRPr="008B5596">
              <w:rPr>
                <w:rFonts w:ascii="Arial" w:eastAsia="MS Mincho" w:hAnsi="Arial" w:cs="Arial"/>
                <w:lang w:eastAsia="ja-JP"/>
              </w:rPr>
              <w:t xml:space="preserve">: </w:t>
            </w:r>
          </w:p>
          <w:p w14:paraId="258CAC37" w14:textId="77777777" w:rsidR="00A95E90" w:rsidRDefault="00A95E90" w:rsidP="00A95E90">
            <w:pPr>
              <w:jc w:val="both"/>
              <w:rPr>
                <w:rFonts w:ascii="Arial" w:eastAsia="MS Mincho" w:hAnsi="Arial" w:cs="Arial"/>
                <w:lang w:eastAsia="ja-JP"/>
              </w:rPr>
            </w:pPr>
          </w:p>
          <w:p w14:paraId="258CAC38" w14:textId="77777777" w:rsidR="00A95E90" w:rsidRPr="008B5596" w:rsidRDefault="00A95E90" w:rsidP="00A95E90">
            <w:pPr>
              <w:jc w:val="both"/>
              <w:rPr>
                <w:rFonts w:ascii="Arial" w:eastAsia="MS Mincho" w:hAnsi="Arial" w:cs="Arial"/>
                <w:lang w:eastAsia="ja-JP"/>
              </w:rPr>
            </w:pPr>
            <w:r w:rsidRPr="008B5596">
              <w:rPr>
                <w:rFonts w:ascii="Arial" w:eastAsia="MS Mincho" w:hAnsi="Arial" w:cs="Arial"/>
                <w:lang w:eastAsia="ja-JP"/>
              </w:rPr>
              <w:t> </w:t>
            </w:r>
          </w:p>
        </w:tc>
      </w:tr>
      <w:tr w:rsidR="00A95E90" w:rsidRPr="008B5596" w14:paraId="258CAC3E" w14:textId="77777777" w:rsidTr="00A95E90">
        <w:trPr>
          <w:trHeight w:val="555"/>
        </w:trPr>
        <w:tc>
          <w:tcPr>
            <w:tcW w:w="4031" w:type="dxa"/>
            <w:tcBorders>
              <w:top w:val="single" w:sz="4" w:space="0" w:color="auto"/>
              <w:left w:val="single" w:sz="4" w:space="0" w:color="auto"/>
              <w:bottom w:val="single" w:sz="4" w:space="0" w:color="auto"/>
              <w:right w:val="nil"/>
            </w:tcBorders>
            <w:noWrap/>
            <w:vAlign w:val="bottom"/>
          </w:tcPr>
          <w:p w14:paraId="258CAC3A" w14:textId="77777777" w:rsidR="00A95E90" w:rsidRPr="008B5596" w:rsidRDefault="00A95E90" w:rsidP="00B729F0">
            <w:pPr>
              <w:jc w:val="center"/>
              <w:rPr>
                <w:rFonts w:ascii="Arial" w:eastAsia="MS Mincho" w:hAnsi="Arial" w:cs="Arial"/>
                <w:sz w:val="44"/>
                <w:szCs w:val="44"/>
                <w:lang w:eastAsia="ja-JP"/>
              </w:rPr>
            </w:pPr>
          </w:p>
        </w:tc>
        <w:tc>
          <w:tcPr>
            <w:tcW w:w="5149" w:type="dxa"/>
            <w:tcBorders>
              <w:top w:val="single" w:sz="4" w:space="0" w:color="auto"/>
              <w:left w:val="nil"/>
              <w:bottom w:val="single" w:sz="4" w:space="0" w:color="auto"/>
              <w:right w:val="single" w:sz="4" w:space="0" w:color="auto"/>
            </w:tcBorders>
            <w:noWrap/>
            <w:vAlign w:val="bottom"/>
          </w:tcPr>
          <w:p w14:paraId="258CAC3B" w14:textId="77777777" w:rsidR="00A95E90" w:rsidRDefault="00A95E90" w:rsidP="00B729F0">
            <w:pPr>
              <w:rPr>
                <w:rFonts w:ascii="Arial" w:eastAsia="MS Mincho" w:hAnsi="Arial" w:cs="Arial"/>
                <w:sz w:val="20"/>
                <w:szCs w:val="20"/>
                <w:lang w:eastAsia="ja-JP"/>
              </w:rPr>
            </w:pPr>
          </w:p>
          <w:p w14:paraId="258CAC3C" w14:textId="1FB7E365" w:rsidR="00A95E90" w:rsidRPr="008B5596" w:rsidRDefault="00A63517" w:rsidP="00B729F0">
            <w:pPr>
              <w:rPr>
                <w:rFonts w:ascii="Arial" w:eastAsia="MS Mincho" w:hAnsi="Arial" w:cs="Arial"/>
                <w:sz w:val="20"/>
                <w:szCs w:val="20"/>
                <w:lang w:eastAsia="ja-JP"/>
              </w:rPr>
            </w:pPr>
            <w:r>
              <w:rPr>
                <w:rFonts w:ascii="Arial" w:eastAsia="MS Mincho" w:hAnsi="Arial" w:cs="Arial"/>
                <w:noProof/>
                <w:sz w:val="20"/>
                <w:szCs w:val="20"/>
                <w:lang w:val="en-IN" w:eastAsia="en-IN"/>
              </w:rPr>
              <mc:AlternateContent>
                <mc:Choice Requires="wps">
                  <w:drawing>
                    <wp:anchor distT="0" distB="0" distL="114300" distR="114300" simplePos="0" relativeHeight="251658240" behindDoc="0" locked="0" layoutInCell="1" allowOverlap="1" wp14:anchorId="258CAC42" wp14:editId="4A0AE9CB">
                      <wp:simplePos x="0" y="0"/>
                      <wp:positionH relativeFrom="column">
                        <wp:posOffset>1691640</wp:posOffset>
                      </wp:positionH>
                      <wp:positionV relativeFrom="paragraph">
                        <wp:posOffset>18415</wp:posOffset>
                      </wp:positionV>
                      <wp:extent cx="152400" cy="142875"/>
                      <wp:effectExtent l="10795" t="5715" r="8255" b="13335"/>
                      <wp:wrapNone/>
                      <wp:docPr id="3" name="Rectangle 79">
                        <a:extLst xmlns:a="http://schemas.openxmlformats.org/drawingml/2006/main">
                          <a:ext uri="{FF2B5EF4-FFF2-40B4-BE49-F238E27FC236}">
                            <a16:creationId xmlns:a16="http://schemas.microsoft.com/office/drawing/2014/main" id="{33FAFB8F-B3DE-43BC-B48A-DF1B03697E6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6="http://schemas.microsoft.com/office/drawing/2014/main" xmlns:arto="http://schemas.microsoft.com/office/word/2006/arto">
                  <w:pict w14:anchorId="3F592468">
                    <v:rect id="Rectangle 79" style="position:absolute;margin-left:133.2pt;margin-top:1.45pt;width:12pt;height: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4C2925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"/>
                  </w:pict>
                </mc:Fallback>
              </mc:AlternateContent>
            </w:r>
            <w:r>
              <w:rPr>
                <w:rFonts w:ascii="Arial" w:eastAsia="MS Mincho" w:hAnsi="Arial" w:cs="Arial"/>
                <w:noProof/>
                <w:sz w:val="20"/>
                <w:szCs w:val="20"/>
                <w:lang w:val="en-IN" w:eastAsia="en-IN"/>
              </w:rPr>
              <mc:AlternateContent>
                <mc:Choice Requires="wps">
                  <w:drawing>
                    <wp:anchor distT="0" distB="0" distL="114300" distR="114300" simplePos="0" relativeHeight="251658241" behindDoc="0" locked="0" layoutInCell="1" allowOverlap="1" wp14:anchorId="258CAC43" wp14:editId="13194C7B">
                      <wp:simplePos x="0" y="0"/>
                      <wp:positionH relativeFrom="column">
                        <wp:posOffset>325755</wp:posOffset>
                      </wp:positionH>
                      <wp:positionV relativeFrom="paragraph">
                        <wp:posOffset>12065</wp:posOffset>
                      </wp:positionV>
                      <wp:extent cx="152400" cy="142875"/>
                      <wp:effectExtent l="6985" t="8890" r="12065" b="10160"/>
                      <wp:wrapNone/>
                      <wp:docPr id="2" name="Rectangle 80">
                        <a:extLst xmlns:a="http://schemas.openxmlformats.org/drawingml/2006/main">
                          <a:ext uri="{FF2B5EF4-FFF2-40B4-BE49-F238E27FC236}">
                            <a16:creationId xmlns:a16="http://schemas.microsoft.com/office/drawing/2014/main" id="{09FCDBA6-388D-4CC7-8991-3993B85815B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6="http://schemas.microsoft.com/office/drawing/2014/main" xmlns:arto="http://schemas.microsoft.com/office/word/2006/arto">
                  <w:pict w14:anchorId="78A22267">
                    <v:rect id="Rectangle 80" style="position:absolute;margin-left:25.65pt;margin-top:.95pt;width:12pt;height:11.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59815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"/>
                  </w:pict>
                </mc:Fallback>
              </mc:AlternateContent>
            </w:r>
            <w:r w:rsidR="00A95E90" w:rsidRPr="008B5596">
              <w:rPr>
                <w:rFonts w:ascii="Arial" w:eastAsia="MS Mincho" w:hAnsi="Arial" w:cs="Arial"/>
                <w:sz w:val="44"/>
                <w:szCs w:val="44"/>
                <w:lang w:eastAsia="ja-JP"/>
              </w:rPr>
              <w:t xml:space="preserve">  </w:t>
            </w:r>
            <w:r w:rsidR="00A95E90">
              <w:rPr>
                <w:rFonts w:ascii="Arial" w:eastAsia="MS Mincho" w:hAnsi="Arial" w:cs="Arial"/>
                <w:sz w:val="44"/>
                <w:szCs w:val="44"/>
                <w:lang w:eastAsia="ja-JP"/>
              </w:rPr>
              <w:t xml:space="preserve">     </w:t>
            </w:r>
            <w:r w:rsidR="00A95E90" w:rsidRPr="008B5596">
              <w:rPr>
                <w:rFonts w:ascii="Arial" w:eastAsia="MS Mincho" w:hAnsi="Arial" w:cs="Arial"/>
                <w:sz w:val="28"/>
                <w:szCs w:val="28"/>
                <w:lang w:eastAsia="ja-JP"/>
              </w:rPr>
              <w:t xml:space="preserve">Accepted </w:t>
            </w:r>
            <w:r w:rsidR="00A95E90" w:rsidRPr="008B5596">
              <w:rPr>
                <w:rFonts w:ascii="Arial" w:eastAsia="MS Mincho" w:hAnsi="Arial" w:cs="Arial"/>
                <w:sz w:val="36"/>
                <w:szCs w:val="36"/>
                <w:lang w:eastAsia="ja-JP"/>
              </w:rPr>
              <w:t xml:space="preserve">     </w:t>
            </w:r>
            <w:r w:rsidR="00A95E90" w:rsidRPr="008B5596">
              <w:rPr>
                <w:rFonts w:ascii="Arial" w:eastAsia="MS Mincho" w:hAnsi="Arial" w:cs="Arial"/>
                <w:sz w:val="44"/>
                <w:szCs w:val="44"/>
                <w:lang w:eastAsia="ja-JP"/>
              </w:rPr>
              <w:t xml:space="preserve">   </w:t>
            </w:r>
            <w:r w:rsidR="00A95E90" w:rsidRPr="008B5596">
              <w:rPr>
                <w:rFonts w:ascii="Arial" w:eastAsia="MS Mincho" w:hAnsi="Arial" w:cs="Arial"/>
                <w:sz w:val="28"/>
                <w:szCs w:val="28"/>
                <w:lang w:eastAsia="ja-JP"/>
              </w:rPr>
              <w:t>Rejected</w:t>
            </w:r>
          </w:p>
          <w:p w14:paraId="258CAC3D" w14:textId="77777777" w:rsidR="00A95E90" w:rsidRPr="008B5596" w:rsidRDefault="00A95E90" w:rsidP="00B729F0">
            <w:pPr>
              <w:rPr>
                <w:rFonts w:ascii="Arial" w:eastAsia="MS Mincho" w:hAnsi="Arial" w:cs="Arial"/>
                <w:sz w:val="20"/>
                <w:szCs w:val="20"/>
                <w:lang w:eastAsia="ja-JP"/>
              </w:rPr>
            </w:pPr>
          </w:p>
        </w:tc>
      </w:tr>
    </w:tbl>
    <w:p w14:paraId="258CAC3F" w14:textId="77777777" w:rsidR="00ED57CF" w:rsidRDefault="000C1BB2" w:rsidP="00D36F42">
      <w:r>
        <w:t xml:space="preserve"> </w:t>
      </w:r>
    </w:p>
    <w:sectPr w:rsidR="00ED57CF" w:rsidSect="00034B79">
      <w:footerReference w:type="even" r:id="rId9"/>
      <w:footerReference w:type="default" r:id="rId10"/>
      <w:headerReference w:type="first" r:id="rId11"/>
      <w:footerReference w:type="first" r:id="rId12"/>
      <w:pgSz w:w="11909" w:h="16834" w:code="9"/>
      <w:pgMar w:top="1296" w:right="1584" w:bottom="1296" w:left="158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BBD1" w14:textId="77777777" w:rsidR="00D671EC" w:rsidRDefault="00D671EC">
      <w:r>
        <w:separator/>
      </w:r>
    </w:p>
  </w:endnote>
  <w:endnote w:type="continuationSeparator" w:id="0">
    <w:p w14:paraId="36BDEB99" w14:textId="77777777" w:rsidR="00D671EC" w:rsidRDefault="00D67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AC48" w14:textId="77777777" w:rsidR="000E6AB5" w:rsidRDefault="000E6AB5" w:rsidP="00432B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58CAC49" w14:textId="77777777" w:rsidR="000E6AB5" w:rsidRDefault="000E6AB5" w:rsidP="006600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AC4A" w14:textId="77777777" w:rsidR="000E6AB5" w:rsidRDefault="000E6AB5" w:rsidP="009F1D48">
    <w:pPr>
      <w:pStyle w:val="Footer"/>
      <w:framePr w:wrap="around" w:vAnchor="text" w:hAnchor="margin" w:xAlign="right" w:y="1"/>
      <w:rPr>
        <w:rStyle w:val="PageNumber"/>
      </w:rPr>
    </w:pPr>
  </w:p>
  <w:p w14:paraId="258CAC4B" w14:textId="77777777" w:rsidR="000E6AB5" w:rsidRDefault="000E6AB5" w:rsidP="0066003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AC4D" w14:textId="0AE67D1A" w:rsidR="000E6AB5" w:rsidRDefault="000E6AB5" w:rsidP="00DE6CC2">
    <w:pPr>
      <w:pStyle w:val="Footer"/>
      <w:pBdr>
        <w:top w:val="thinThickSmallGap" w:sz="24" w:space="1" w:color="622423"/>
      </w:pBdr>
      <w:tabs>
        <w:tab w:val="clear" w:pos="4320"/>
        <w:tab w:val="clear" w:pos="8640"/>
        <w:tab w:val="center" w:pos="4370"/>
        <w:tab w:val="right" w:pos="8741"/>
      </w:tabs>
      <w:rPr>
        <w:rFonts w:ascii="Cambria" w:hAnsi="Cambria"/>
      </w:rPr>
    </w:pPr>
    <w:r w:rsidRPr="00DE6CC2">
      <w:rPr>
        <w:rFonts w:ascii="Arial" w:hAnsi="Arial" w:cs="Arial"/>
        <w:b/>
        <w:sz w:val="14"/>
        <w:szCs w:val="22"/>
      </w:rPr>
      <w:tab/>
    </w:r>
    <w:r>
      <w:rPr>
        <w:rFonts w:ascii="Cambria" w:hAnsi="Cambria"/>
      </w:rPr>
      <w:tab/>
    </w:r>
  </w:p>
  <w:p w14:paraId="258CAC4E" w14:textId="77777777" w:rsidR="000E6AB5" w:rsidRDefault="000E6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DD973" w14:textId="77777777" w:rsidR="00D671EC" w:rsidRDefault="00D671EC">
      <w:r>
        <w:separator/>
      </w:r>
    </w:p>
  </w:footnote>
  <w:footnote w:type="continuationSeparator" w:id="0">
    <w:p w14:paraId="522F842C" w14:textId="77777777" w:rsidR="00D671EC" w:rsidRDefault="00D67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AC4C" w14:textId="54B91996" w:rsidR="000E6AB5" w:rsidRDefault="000E6AB5">
    <w:pPr>
      <w:pStyle w:val="Header"/>
    </w:pPr>
    <w:r>
      <w:tab/>
    </w:r>
    <w:r>
      <w:tab/>
      <w:t xml:space="preserve">                     </w:t>
    </w:r>
  </w:p>
</w:hdr>
</file>

<file path=word/intelligence2.xml><?xml version="1.0" encoding="utf-8"?>
<int2:intelligence xmlns:int2="http://schemas.microsoft.com/office/intelligence/2020/intelligence" xmlns:oel="http://schemas.microsoft.com/office/2019/extlst">
  <int2:observations>
    <int2:bookmark int2:bookmarkName="_Int_dcVYcoBR" int2:invalidationBookmarkName="" int2:hashCode="MnpHO11rIgeEPg" int2:id="7yX4UP04">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1CDD"/>
    <w:multiLevelType w:val="hybridMultilevel"/>
    <w:tmpl w:val="FFFFFFFF"/>
    <w:lvl w:ilvl="0" w:tplc="465C924C">
      <w:start w:val="1"/>
      <w:numFmt w:val="bullet"/>
      <w:lvlText w:val=""/>
      <w:lvlJc w:val="left"/>
      <w:pPr>
        <w:ind w:left="720" w:hanging="360"/>
      </w:pPr>
      <w:rPr>
        <w:rFonts w:ascii="Symbol" w:hAnsi="Symbol" w:hint="default"/>
      </w:rPr>
    </w:lvl>
    <w:lvl w:ilvl="1" w:tplc="1916BA92">
      <w:start w:val="1"/>
      <w:numFmt w:val="bullet"/>
      <w:lvlText w:val="o"/>
      <w:lvlJc w:val="left"/>
      <w:pPr>
        <w:ind w:left="1440" w:hanging="360"/>
      </w:pPr>
      <w:rPr>
        <w:rFonts w:ascii="Courier New" w:hAnsi="Courier New" w:hint="default"/>
      </w:rPr>
    </w:lvl>
    <w:lvl w:ilvl="2" w:tplc="E948EC3A">
      <w:start w:val="1"/>
      <w:numFmt w:val="bullet"/>
      <w:lvlText w:val=""/>
      <w:lvlJc w:val="left"/>
      <w:pPr>
        <w:ind w:left="2160" w:hanging="360"/>
      </w:pPr>
      <w:rPr>
        <w:rFonts w:ascii="Wingdings" w:hAnsi="Wingdings" w:hint="default"/>
      </w:rPr>
    </w:lvl>
    <w:lvl w:ilvl="3" w:tplc="271A8FB8">
      <w:start w:val="1"/>
      <w:numFmt w:val="bullet"/>
      <w:lvlText w:val=""/>
      <w:lvlJc w:val="left"/>
      <w:pPr>
        <w:ind w:left="2880" w:hanging="360"/>
      </w:pPr>
      <w:rPr>
        <w:rFonts w:ascii="Symbol" w:hAnsi="Symbol" w:hint="default"/>
      </w:rPr>
    </w:lvl>
    <w:lvl w:ilvl="4" w:tplc="FBEE95E8">
      <w:start w:val="1"/>
      <w:numFmt w:val="bullet"/>
      <w:lvlText w:val="o"/>
      <w:lvlJc w:val="left"/>
      <w:pPr>
        <w:ind w:left="3600" w:hanging="360"/>
      </w:pPr>
      <w:rPr>
        <w:rFonts w:ascii="Courier New" w:hAnsi="Courier New" w:hint="default"/>
      </w:rPr>
    </w:lvl>
    <w:lvl w:ilvl="5" w:tplc="935EE8D6">
      <w:start w:val="1"/>
      <w:numFmt w:val="bullet"/>
      <w:lvlText w:val=""/>
      <w:lvlJc w:val="left"/>
      <w:pPr>
        <w:ind w:left="4320" w:hanging="360"/>
      </w:pPr>
      <w:rPr>
        <w:rFonts w:ascii="Wingdings" w:hAnsi="Wingdings" w:hint="default"/>
      </w:rPr>
    </w:lvl>
    <w:lvl w:ilvl="6" w:tplc="E2069908">
      <w:start w:val="1"/>
      <w:numFmt w:val="bullet"/>
      <w:lvlText w:val=""/>
      <w:lvlJc w:val="left"/>
      <w:pPr>
        <w:ind w:left="5040" w:hanging="360"/>
      </w:pPr>
      <w:rPr>
        <w:rFonts w:ascii="Symbol" w:hAnsi="Symbol" w:hint="default"/>
      </w:rPr>
    </w:lvl>
    <w:lvl w:ilvl="7" w:tplc="42D0BA5E">
      <w:start w:val="1"/>
      <w:numFmt w:val="bullet"/>
      <w:lvlText w:val="o"/>
      <w:lvlJc w:val="left"/>
      <w:pPr>
        <w:ind w:left="5760" w:hanging="360"/>
      </w:pPr>
      <w:rPr>
        <w:rFonts w:ascii="Courier New" w:hAnsi="Courier New" w:hint="default"/>
      </w:rPr>
    </w:lvl>
    <w:lvl w:ilvl="8" w:tplc="22A8DE68">
      <w:start w:val="1"/>
      <w:numFmt w:val="bullet"/>
      <w:lvlText w:val=""/>
      <w:lvlJc w:val="left"/>
      <w:pPr>
        <w:ind w:left="6480" w:hanging="360"/>
      </w:pPr>
      <w:rPr>
        <w:rFonts w:ascii="Wingdings" w:hAnsi="Wingdings" w:hint="default"/>
      </w:rPr>
    </w:lvl>
  </w:abstractNum>
  <w:abstractNum w:abstractNumId="1" w15:restartNumberingAfterBreak="0">
    <w:nsid w:val="127837FA"/>
    <w:multiLevelType w:val="hybridMultilevel"/>
    <w:tmpl w:val="FFFFFFFF"/>
    <w:lvl w:ilvl="0" w:tplc="E376B7B4">
      <w:start w:val="1"/>
      <w:numFmt w:val="bullet"/>
      <w:lvlText w:val=""/>
      <w:lvlJc w:val="left"/>
      <w:pPr>
        <w:ind w:left="720" w:hanging="360"/>
      </w:pPr>
      <w:rPr>
        <w:rFonts w:ascii="Symbol" w:hAnsi="Symbol" w:hint="default"/>
      </w:rPr>
    </w:lvl>
    <w:lvl w:ilvl="1" w:tplc="F404CF5E">
      <w:start w:val="1"/>
      <w:numFmt w:val="bullet"/>
      <w:lvlText w:val="o"/>
      <w:lvlJc w:val="left"/>
      <w:pPr>
        <w:ind w:left="1440" w:hanging="360"/>
      </w:pPr>
      <w:rPr>
        <w:rFonts w:ascii="Courier New" w:hAnsi="Courier New" w:hint="default"/>
      </w:rPr>
    </w:lvl>
    <w:lvl w:ilvl="2" w:tplc="DBBA056C">
      <w:start w:val="1"/>
      <w:numFmt w:val="bullet"/>
      <w:lvlText w:val=""/>
      <w:lvlJc w:val="left"/>
      <w:pPr>
        <w:ind w:left="2160" w:hanging="360"/>
      </w:pPr>
      <w:rPr>
        <w:rFonts w:ascii="Wingdings" w:hAnsi="Wingdings" w:hint="default"/>
      </w:rPr>
    </w:lvl>
    <w:lvl w:ilvl="3" w:tplc="4FA49EAC">
      <w:start w:val="1"/>
      <w:numFmt w:val="bullet"/>
      <w:lvlText w:val=""/>
      <w:lvlJc w:val="left"/>
      <w:pPr>
        <w:ind w:left="2880" w:hanging="360"/>
      </w:pPr>
      <w:rPr>
        <w:rFonts w:ascii="Symbol" w:hAnsi="Symbol" w:hint="default"/>
      </w:rPr>
    </w:lvl>
    <w:lvl w:ilvl="4" w:tplc="CA188C62">
      <w:start w:val="1"/>
      <w:numFmt w:val="bullet"/>
      <w:lvlText w:val="o"/>
      <w:lvlJc w:val="left"/>
      <w:pPr>
        <w:ind w:left="3600" w:hanging="360"/>
      </w:pPr>
      <w:rPr>
        <w:rFonts w:ascii="Courier New" w:hAnsi="Courier New" w:hint="default"/>
      </w:rPr>
    </w:lvl>
    <w:lvl w:ilvl="5" w:tplc="1F0093DE">
      <w:start w:val="1"/>
      <w:numFmt w:val="bullet"/>
      <w:lvlText w:val=""/>
      <w:lvlJc w:val="left"/>
      <w:pPr>
        <w:ind w:left="4320" w:hanging="360"/>
      </w:pPr>
      <w:rPr>
        <w:rFonts w:ascii="Wingdings" w:hAnsi="Wingdings" w:hint="default"/>
      </w:rPr>
    </w:lvl>
    <w:lvl w:ilvl="6" w:tplc="4574C4DA">
      <w:start w:val="1"/>
      <w:numFmt w:val="bullet"/>
      <w:lvlText w:val=""/>
      <w:lvlJc w:val="left"/>
      <w:pPr>
        <w:ind w:left="5040" w:hanging="360"/>
      </w:pPr>
      <w:rPr>
        <w:rFonts w:ascii="Symbol" w:hAnsi="Symbol" w:hint="default"/>
      </w:rPr>
    </w:lvl>
    <w:lvl w:ilvl="7" w:tplc="98D23216">
      <w:start w:val="1"/>
      <w:numFmt w:val="bullet"/>
      <w:lvlText w:val="o"/>
      <w:lvlJc w:val="left"/>
      <w:pPr>
        <w:ind w:left="5760" w:hanging="360"/>
      </w:pPr>
      <w:rPr>
        <w:rFonts w:ascii="Courier New" w:hAnsi="Courier New" w:hint="default"/>
      </w:rPr>
    </w:lvl>
    <w:lvl w:ilvl="8" w:tplc="CB121A82">
      <w:start w:val="1"/>
      <w:numFmt w:val="bullet"/>
      <w:lvlText w:val=""/>
      <w:lvlJc w:val="left"/>
      <w:pPr>
        <w:ind w:left="6480" w:hanging="360"/>
      </w:pPr>
      <w:rPr>
        <w:rFonts w:ascii="Wingdings" w:hAnsi="Wingdings" w:hint="default"/>
      </w:rPr>
    </w:lvl>
  </w:abstractNum>
  <w:abstractNum w:abstractNumId="2" w15:restartNumberingAfterBreak="0">
    <w:nsid w:val="12C07DDC"/>
    <w:multiLevelType w:val="hybridMultilevel"/>
    <w:tmpl w:val="FFFFFFFF"/>
    <w:lvl w:ilvl="0" w:tplc="BE229760">
      <w:start w:val="1"/>
      <w:numFmt w:val="decimal"/>
      <w:lvlText w:val="•"/>
      <w:lvlJc w:val="left"/>
      <w:pPr>
        <w:ind w:left="720" w:hanging="360"/>
      </w:pPr>
    </w:lvl>
    <w:lvl w:ilvl="1" w:tplc="D4CE6A28">
      <w:start w:val="1"/>
      <w:numFmt w:val="decimal"/>
      <w:lvlText w:val="–"/>
      <w:lvlJc w:val="left"/>
      <w:pPr>
        <w:ind w:left="1440" w:hanging="360"/>
      </w:pPr>
    </w:lvl>
    <w:lvl w:ilvl="2" w:tplc="FD928BBC">
      <w:start w:val="1"/>
      <w:numFmt w:val="lowerRoman"/>
      <w:lvlText w:val="%3."/>
      <w:lvlJc w:val="right"/>
      <w:pPr>
        <w:ind w:left="2160" w:hanging="180"/>
      </w:pPr>
    </w:lvl>
    <w:lvl w:ilvl="3" w:tplc="45E61FEE">
      <w:start w:val="1"/>
      <w:numFmt w:val="decimal"/>
      <w:lvlText w:val="%4."/>
      <w:lvlJc w:val="left"/>
      <w:pPr>
        <w:ind w:left="2880" w:hanging="360"/>
      </w:pPr>
    </w:lvl>
    <w:lvl w:ilvl="4" w:tplc="5ADC366C">
      <w:start w:val="1"/>
      <w:numFmt w:val="lowerLetter"/>
      <w:lvlText w:val="%5."/>
      <w:lvlJc w:val="left"/>
      <w:pPr>
        <w:ind w:left="3600" w:hanging="360"/>
      </w:pPr>
    </w:lvl>
    <w:lvl w:ilvl="5" w:tplc="1C3A1E5A">
      <w:start w:val="1"/>
      <w:numFmt w:val="lowerRoman"/>
      <w:lvlText w:val="%6."/>
      <w:lvlJc w:val="right"/>
      <w:pPr>
        <w:ind w:left="4320" w:hanging="180"/>
      </w:pPr>
    </w:lvl>
    <w:lvl w:ilvl="6" w:tplc="B2E6914A">
      <w:start w:val="1"/>
      <w:numFmt w:val="decimal"/>
      <w:lvlText w:val="%7."/>
      <w:lvlJc w:val="left"/>
      <w:pPr>
        <w:ind w:left="5040" w:hanging="360"/>
      </w:pPr>
    </w:lvl>
    <w:lvl w:ilvl="7" w:tplc="6E482C48">
      <w:start w:val="1"/>
      <w:numFmt w:val="lowerLetter"/>
      <w:lvlText w:val="%8."/>
      <w:lvlJc w:val="left"/>
      <w:pPr>
        <w:ind w:left="5760" w:hanging="360"/>
      </w:pPr>
    </w:lvl>
    <w:lvl w:ilvl="8" w:tplc="345CF442">
      <w:start w:val="1"/>
      <w:numFmt w:val="lowerRoman"/>
      <w:lvlText w:val="%9."/>
      <w:lvlJc w:val="right"/>
      <w:pPr>
        <w:ind w:left="6480" w:hanging="180"/>
      </w:pPr>
    </w:lvl>
  </w:abstractNum>
  <w:abstractNum w:abstractNumId="3" w15:restartNumberingAfterBreak="0">
    <w:nsid w:val="13A5555A"/>
    <w:multiLevelType w:val="hybridMultilevel"/>
    <w:tmpl w:val="FFFFFFFF"/>
    <w:lvl w:ilvl="0" w:tplc="C0481F2C">
      <w:start w:val="1"/>
      <w:numFmt w:val="bullet"/>
      <w:lvlText w:val=""/>
      <w:lvlJc w:val="left"/>
      <w:pPr>
        <w:ind w:left="720" w:hanging="360"/>
      </w:pPr>
      <w:rPr>
        <w:rFonts w:ascii="Symbol" w:hAnsi="Symbol" w:hint="default"/>
      </w:rPr>
    </w:lvl>
    <w:lvl w:ilvl="1" w:tplc="399EC54A">
      <w:start w:val="1"/>
      <w:numFmt w:val="bullet"/>
      <w:lvlText w:val="o"/>
      <w:lvlJc w:val="left"/>
      <w:pPr>
        <w:ind w:left="1440" w:hanging="360"/>
      </w:pPr>
      <w:rPr>
        <w:rFonts w:ascii="Courier New" w:hAnsi="Courier New" w:hint="default"/>
      </w:rPr>
    </w:lvl>
    <w:lvl w:ilvl="2" w:tplc="6580705E">
      <w:start w:val="1"/>
      <w:numFmt w:val="bullet"/>
      <w:lvlText w:val=""/>
      <w:lvlJc w:val="left"/>
      <w:pPr>
        <w:ind w:left="2160" w:hanging="360"/>
      </w:pPr>
      <w:rPr>
        <w:rFonts w:ascii="Wingdings" w:hAnsi="Wingdings" w:hint="default"/>
      </w:rPr>
    </w:lvl>
    <w:lvl w:ilvl="3" w:tplc="3C04ED3C">
      <w:start w:val="1"/>
      <w:numFmt w:val="bullet"/>
      <w:lvlText w:val=""/>
      <w:lvlJc w:val="left"/>
      <w:pPr>
        <w:ind w:left="2880" w:hanging="360"/>
      </w:pPr>
      <w:rPr>
        <w:rFonts w:ascii="Symbol" w:hAnsi="Symbol" w:hint="default"/>
      </w:rPr>
    </w:lvl>
    <w:lvl w:ilvl="4" w:tplc="B2AABD02">
      <w:start w:val="1"/>
      <w:numFmt w:val="bullet"/>
      <w:lvlText w:val="o"/>
      <w:lvlJc w:val="left"/>
      <w:pPr>
        <w:ind w:left="3600" w:hanging="360"/>
      </w:pPr>
      <w:rPr>
        <w:rFonts w:ascii="Courier New" w:hAnsi="Courier New" w:hint="default"/>
      </w:rPr>
    </w:lvl>
    <w:lvl w:ilvl="5" w:tplc="9A7AE4CE">
      <w:start w:val="1"/>
      <w:numFmt w:val="bullet"/>
      <w:lvlText w:val=""/>
      <w:lvlJc w:val="left"/>
      <w:pPr>
        <w:ind w:left="4320" w:hanging="360"/>
      </w:pPr>
      <w:rPr>
        <w:rFonts w:ascii="Wingdings" w:hAnsi="Wingdings" w:hint="default"/>
      </w:rPr>
    </w:lvl>
    <w:lvl w:ilvl="6" w:tplc="505A06A2">
      <w:start w:val="1"/>
      <w:numFmt w:val="bullet"/>
      <w:lvlText w:val=""/>
      <w:lvlJc w:val="left"/>
      <w:pPr>
        <w:ind w:left="5040" w:hanging="360"/>
      </w:pPr>
      <w:rPr>
        <w:rFonts w:ascii="Symbol" w:hAnsi="Symbol" w:hint="default"/>
      </w:rPr>
    </w:lvl>
    <w:lvl w:ilvl="7" w:tplc="CE60E1F0">
      <w:start w:val="1"/>
      <w:numFmt w:val="bullet"/>
      <w:lvlText w:val="o"/>
      <w:lvlJc w:val="left"/>
      <w:pPr>
        <w:ind w:left="5760" w:hanging="360"/>
      </w:pPr>
      <w:rPr>
        <w:rFonts w:ascii="Courier New" w:hAnsi="Courier New" w:hint="default"/>
      </w:rPr>
    </w:lvl>
    <w:lvl w:ilvl="8" w:tplc="5C8485D4">
      <w:start w:val="1"/>
      <w:numFmt w:val="bullet"/>
      <w:lvlText w:val=""/>
      <w:lvlJc w:val="left"/>
      <w:pPr>
        <w:ind w:left="6480" w:hanging="360"/>
      </w:pPr>
      <w:rPr>
        <w:rFonts w:ascii="Wingdings" w:hAnsi="Wingdings" w:hint="default"/>
      </w:rPr>
    </w:lvl>
  </w:abstractNum>
  <w:abstractNum w:abstractNumId="4" w15:restartNumberingAfterBreak="0">
    <w:nsid w:val="38AD0C47"/>
    <w:multiLevelType w:val="hybridMultilevel"/>
    <w:tmpl w:val="63288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5F17FA"/>
    <w:multiLevelType w:val="hybridMultilevel"/>
    <w:tmpl w:val="E482CD32"/>
    <w:lvl w:ilvl="0" w:tplc="E31EA65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9326E8"/>
    <w:multiLevelType w:val="hybridMultilevel"/>
    <w:tmpl w:val="44E0D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41B176E"/>
    <w:multiLevelType w:val="hybridMultilevel"/>
    <w:tmpl w:val="FFFFFFFF"/>
    <w:lvl w:ilvl="0" w:tplc="6B5C0D5C">
      <w:start w:val="1"/>
      <w:numFmt w:val="bullet"/>
      <w:lvlText w:val=""/>
      <w:lvlJc w:val="left"/>
      <w:pPr>
        <w:ind w:left="720" w:hanging="360"/>
      </w:pPr>
      <w:rPr>
        <w:rFonts w:ascii="Symbol" w:hAnsi="Symbol" w:hint="default"/>
      </w:rPr>
    </w:lvl>
    <w:lvl w:ilvl="1" w:tplc="D9BED2A6">
      <w:start w:val="1"/>
      <w:numFmt w:val="bullet"/>
      <w:lvlText w:val="o"/>
      <w:lvlJc w:val="left"/>
      <w:pPr>
        <w:ind w:left="1440" w:hanging="360"/>
      </w:pPr>
      <w:rPr>
        <w:rFonts w:ascii="Courier New" w:hAnsi="Courier New" w:hint="default"/>
      </w:rPr>
    </w:lvl>
    <w:lvl w:ilvl="2" w:tplc="B0229220">
      <w:start w:val="1"/>
      <w:numFmt w:val="bullet"/>
      <w:lvlText w:val=""/>
      <w:lvlJc w:val="left"/>
      <w:pPr>
        <w:ind w:left="2160" w:hanging="360"/>
      </w:pPr>
      <w:rPr>
        <w:rFonts w:ascii="Wingdings" w:hAnsi="Wingdings" w:hint="default"/>
      </w:rPr>
    </w:lvl>
    <w:lvl w:ilvl="3" w:tplc="414EA006">
      <w:start w:val="1"/>
      <w:numFmt w:val="bullet"/>
      <w:lvlText w:val=""/>
      <w:lvlJc w:val="left"/>
      <w:pPr>
        <w:ind w:left="2880" w:hanging="360"/>
      </w:pPr>
      <w:rPr>
        <w:rFonts w:ascii="Symbol" w:hAnsi="Symbol" w:hint="default"/>
      </w:rPr>
    </w:lvl>
    <w:lvl w:ilvl="4" w:tplc="B68CC770">
      <w:start w:val="1"/>
      <w:numFmt w:val="bullet"/>
      <w:lvlText w:val="o"/>
      <w:lvlJc w:val="left"/>
      <w:pPr>
        <w:ind w:left="3600" w:hanging="360"/>
      </w:pPr>
      <w:rPr>
        <w:rFonts w:ascii="Courier New" w:hAnsi="Courier New" w:hint="default"/>
      </w:rPr>
    </w:lvl>
    <w:lvl w:ilvl="5" w:tplc="AF807456">
      <w:start w:val="1"/>
      <w:numFmt w:val="bullet"/>
      <w:lvlText w:val=""/>
      <w:lvlJc w:val="left"/>
      <w:pPr>
        <w:ind w:left="4320" w:hanging="360"/>
      </w:pPr>
      <w:rPr>
        <w:rFonts w:ascii="Wingdings" w:hAnsi="Wingdings" w:hint="default"/>
      </w:rPr>
    </w:lvl>
    <w:lvl w:ilvl="6" w:tplc="8FB813AC">
      <w:start w:val="1"/>
      <w:numFmt w:val="bullet"/>
      <w:lvlText w:val=""/>
      <w:lvlJc w:val="left"/>
      <w:pPr>
        <w:ind w:left="5040" w:hanging="360"/>
      </w:pPr>
      <w:rPr>
        <w:rFonts w:ascii="Symbol" w:hAnsi="Symbol" w:hint="default"/>
      </w:rPr>
    </w:lvl>
    <w:lvl w:ilvl="7" w:tplc="098A70C8">
      <w:start w:val="1"/>
      <w:numFmt w:val="bullet"/>
      <w:lvlText w:val="o"/>
      <w:lvlJc w:val="left"/>
      <w:pPr>
        <w:ind w:left="5760" w:hanging="360"/>
      </w:pPr>
      <w:rPr>
        <w:rFonts w:ascii="Courier New" w:hAnsi="Courier New" w:hint="default"/>
      </w:rPr>
    </w:lvl>
    <w:lvl w:ilvl="8" w:tplc="0E2C3144">
      <w:start w:val="1"/>
      <w:numFmt w:val="bullet"/>
      <w:lvlText w:val=""/>
      <w:lvlJc w:val="left"/>
      <w:pPr>
        <w:ind w:left="6480" w:hanging="360"/>
      </w:pPr>
      <w:rPr>
        <w:rFonts w:ascii="Wingdings" w:hAnsi="Wingdings" w:hint="default"/>
      </w:rPr>
    </w:lvl>
  </w:abstractNum>
  <w:abstractNum w:abstractNumId="8" w15:restartNumberingAfterBreak="0">
    <w:nsid w:val="5AD1CDC6"/>
    <w:multiLevelType w:val="hybridMultilevel"/>
    <w:tmpl w:val="FFFFFFFF"/>
    <w:lvl w:ilvl="0" w:tplc="084CCB6C">
      <w:start w:val="1"/>
      <w:numFmt w:val="bullet"/>
      <w:lvlText w:val=""/>
      <w:lvlJc w:val="left"/>
      <w:pPr>
        <w:ind w:left="720" w:hanging="360"/>
      </w:pPr>
      <w:rPr>
        <w:rFonts w:ascii="Symbol" w:hAnsi="Symbol" w:hint="default"/>
      </w:rPr>
    </w:lvl>
    <w:lvl w:ilvl="1" w:tplc="9DA6752C">
      <w:start w:val="1"/>
      <w:numFmt w:val="bullet"/>
      <w:lvlText w:val="o"/>
      <w:lvlJc w:val="left"/>
      <w:pPr>
        <w:ind w:left="1440" w:hanging="360"/>
      </w:pPr>
      <w:rPr>
        <w:rFonts w:ascii="Courier New" w:hAnsi="Courier New" w:hint="default"/>
      </w:rPr>
    </w:lvl>
    <w:lvl w:ilvl="2" w:tplc="9FE002D4">
      <w:start w:val="1"/>
      <w:numFmt w:val="bullet"/>
      <w:lvlText w:val=""/>
      <w:lvlJc w:val="left"/>
      <w:pPr>
        <w:ind w:left="2160" w:hanging="360"/>
      </w:pPr>
      <w:rPr>
        <w:rFonts w:ascii="Wingdings" w:hAnsi="Wingdings" w:hint="default"/>
      </w:rPr>
    </w:lvl>
    <w:lvl w:ilvl="3" w:tplc="EFA2DCFE">
      <w:start w:val="1"/>
      <w:numFmt w:val="bullet"/>
      <w:lvlText w:val=""/>
      <w:lvlJc w:val="left"/>
      <w:pPr>
        <w:ind w:left="2880" w:hanging="360"/>
      </w:pPr>
      <w:rPr>
        <w:rFonts w:ascii="Symbol" w:hAnsi="Symbol" w:hint="default"/>
      </w:rPr>
    </w:lvl>
    <w:lvl w:ilvl="4" w:tplc="C11269BC">
      <w:start w:val="1"/>
      <w:numFmt w:val="bullet"/>
      <w:lvlText w:val="o"/>
      <w:lvlJc w:val="left"/>
      <w:pPr>
        <w:ind w:left="3600" w:hanging="360"/>
      </w:pPr>
      <w:rPr>
        <w:rFonts w:ascii="Courier New" w:hAnsi="Courier New" w:hint="default"/>
      </w:rPr>
    </w:lvl>
    <w:lvl w:ilvl="5" w:tplc="B22007C2">
      <w:start w:val="1"/>
      <w:numFmt w:val="bullet"/>
      <w:lvlText w:val=""/>
      <w:lvlJc w:val="left"/>
      <w:pPr>
        <w:ind w:left="4320" w:hanging="360"/>
      </w:pPr>
      <w:rPr>
        <w:rFonts w:ascii="Wingdings" w:hAnsi="Wingdings" w:hint="default"/>
      </w:rPr>
    </w:lvl>
    <w:lvl w:ilvl="6" w:tplc="0936DA2C">
      <w:start w:val="1"/>
      <w:numFmt w:val="bullet"/>
      <w:lvlText w:val=""/>
      <w:lvlJc w:val="left"/>
      <w:pPr>
        <w:ind w:left="5040" w:hanging="360"/>
      </w:pPr>
      <w:rPr>
        <w:rFonts w:ascii="Symbol" w:hAnsi="Symbol" w:hint="default"/>
      </w:rPr>
    </w:lvl>
    <w:lvl w:ilvl="7" w:tplc="6D386980">
      <w:start w:val="1"/>
      <w:numFmt w:val="bullet"/>
      <w:lvlText w:val="o"/>
      <w:lvlJc w:val="left"/>
      <w:pPr>
        <w:ind w:left="5760" w:hanging="360"/>
      </w:pPr>
      <w:rPr>
        <w:rFonts w:ascii="Courier New" w:hAnsi="Courier New" w:hint="default"/>
      </w:rPr>
    </w:lvl>
    <w:lvl w:ilvl="8" w:tplc="DD827248">
      <w:start w:val="1"/>
      <w:numFmt w:val="bullet"/>
      <w:lvlText w:val=""/>
      <w:lvlJc w:val="left"/>
      <w:pPr>
        <w:ind w:left="6480" w:hanging="360"/>
      </w:pPr>
      <w:rPr>
        <w:rFonts w:ascii="Wingdings" w:hAnsi="Wingdings" w:hint="default"/>
      </w:rPr>
    </w:lvl>
  </w:abstractNum>
  <w:abstractNum w:abstractNumId="9" w15:restartNumberingAfterBreak="0">
    <w:nsid w:val="63CBDDC4"/>
    <w:multiLevelType w:val="hybridMultilevel"/>
    <w:tmpl w:val="FFFFFFFF"/>
    <w:lvl w:ilvl="0" w:tplc="9C2CED1E">
      <w:start w:val="1"/>
      <w:numFmt w:val="bullet"/>
      <w:lvlText w:val=""/>
      <w:lvlJc w:val="left"/>
      <w:pPr>
        <w:ind w:left="720" w:hanging="360"/>
      </w:pPr>
      <w:rPr>
        <w:rFonts w:ascii="Symbol" w:hAnsi="Symbol" w:hint="default"/>
      </w:rPr>
    </w:lvl>
    <w:lvl w:ilvl="1" w:tplc="23B2C082">
      <w:start w:val="1"/>
      <w:numFmt w:val="bullet"/>
      <w:lvlText w:val="o"/>
      <w:lvlJc w:val="left"/>
      <w:pPr>
        <w:ind w:left="1440" w:hanging="360"/>
      </w:pPr>
      <w:rPr>
        <w:rFonts w:ascii="Courier New" w:hAnsi="Courier New" w:hint="default"/>
      </w:rPr>
    </w:lvl>
    <w:lvl w:ilvl="2" w:tplc="AE9E6800">
      <w:start w:val="1"/>
      <w:numFmt w:val="bullet"/>
      <w:lvlText w:val=""/>
      <w:lvlJc w:val="left"/>
      <w:pPr>
        <w:ind w:left="2160" w:hanging="360"/>
      </w:pPr>
      <w:rPr>
        <w:rFonts w:ascii="Wingdings" w:hAnsi="Wingdings" w:hint="default"/>
      </w:rPr>
    </w:lvl>
    <w:lvl w:ilvl="3" w:tplc="4DC862C8">
      <w:start w:val="1"/>
      <w:numFmt w:val="bullet"/>
      <w:lvlText w:val=""/>
      <w:lvlJc w:val="left"/>
      <w:pPr>
        <w:ind w:left="2880" w:hanging="360"/>
      </w:pPr>
      <w:rPr>
        <w:rFonts w:ascii="Symbol" w:hAnsi="Symbol" w:hint="default"/>
      </w:rPr>
    </w:lvl>
    <w:lvl w:ilvl="4" w:tplc="27684A6E">
      <w:start w:val="1"/>
      <w:numFmt w:val="bullet"/>
      <w:lvlText w:val="o"/>
      <w:lvlJc w:val="left"/>
      <w:pPr>
        <w:ind w:left="3600" w:hanging="360"/>
      </w:pPr>
      <w:rPr>
        <w:rFonts w:ascii="Courier New" w:hAnsi="Courier New" w:hint="default"/>
      </w:rPr>
    </w:lvl>
    <w:lvl w:ilvl="5" w:tplc="B4ACC706">
      <w:start w:val="1"/>
      <w:numFmt w:val="bullet"/>
      <w:lvlText w:val=""/>
      <w:lvlJc w:val="left"/>
      <w:pPr>
        <w:ind w:left="4320" w:hanging="360"/>
      </w:pPr>
      <w:rPr>
        <w:rFonts w:ascii="Wingdings" w:hAnsi="Wingdings" w:hint="default"/>
      </w:rPr>
    </w:lvl>
    <w:lvl w:ilvl="6" w:tplc="AAB67F12">
      <w:start w:val="1"/>
      <w:numFmt w:val="bullet"/>
      <w:lvlText w:val=""/>
      <w:lvlJc w:val="left"/>
      <w:pPr>
        <w:ind w:left="5040" w:hanging="360"/>
      </w:pPr>
      <w:rPr>
        <w:rFonts w:ascii="Symbol" w:hAnsi="Symbol" w:hint="default"/>
      </w:rPr>
    </w:lvl>
    <w:lvl w:ilvl="7" w:tplc="425E77B2">
      <w:start w:val="1"/>
      <w:numFmt w:val="bullet"/>
      <w:lvlText w:val="o"/>
      <w:lvlJc w:val="left"/>
      <w:pPr>
        <w:ind w:left="5760" w:hanging="360"/>
      </w:pPr>
      <w:rPr>
        <w:rFonts w:ascii="Courier New" w:hAnsi="Courier New" w:hint="default"/>
      </w:rPr>
    </w:lvl>
    <w:lvl w:ilvl="8" w:tplc="7FD47128">
      <w:start w:val="1"/>
      <w:numFmt w:val="bullet"/>
      <w:lvlText w:val=""/>
      <w:lvlJc w:val="left"/>
      <w:pPr>
        <w:ind w:left="6480" w:hanging="360"/>
      </w:pPr>
      <w:rPr>
        <w:rFonts w:ascii="Wingdings" w:hAnsi="Wingdings" w:hint="default"/>
      </w:rPr>
    </w:lvl>
  </w:abstractNum>
  <w:abstractNum w:abstractNumId="10" w15:restartNumberingAfterBreak="0">
    <w:nsid w:val="665D441D"/>
    <w:multiLevelType w:val="hybridMultilevel"/>
    <w:tmpl w:val="7806F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B917FC"/>
    <w:multiLevelType w:val="hybridMultilevel"/>
    <w:tmpl w:val="B536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08ACA9"/>
    <w:multiLevelType w:val="hybridMultilevel"/>
    <w:tmpl w:val="FFFFFFFF"/>
    <w:lvl w:ilvl="0" w:tplc="2FF06604">
      <w:numFmt w:val="bullet"/>
      <w:lvlText w:val="-"/>
      <w:lvlJc w:val="left"/>
      <w:pPr>
        <w:ind w:left="720" w:hanging="360"/>
      </w:pPr>
      <w:rPr>
        <w:rFonts w:ascii="Arial" w:hAnsi="Arial" w:hint="default"/>
      </w:rPr>
    </w:lvl>
    <w:lvl w:ilvl="1" w:tplc="037E62E2">
      <w:start w:val="1"/>
      <w:numFmt w:val="bullet"/>
      <w:lvlText w:val="o"/>
      <w:lvlJc w:val="left"/>
      <w:pPr>
        <w:ind w:left="1440" w:hanging="360"/>
      </w:pPr>
      <w:rPr>
        <w:rFonts w:ascii="Courier New" w:hAnsi="Courier New" w:hint="default"/>
      </w:rPr>
    </w:lvl>
    <w:lvl w:ilvl="2" w:tplc="186C589A">
      <w:start w:val="1"/>
      <w:numFmt w:val="bullet"/>
      <w:lvlText w:val=""/>
      <w:lvlJc w:val="left"/>
      <w:pPr>
        <w:ind w:left="2160" w:hanging="360"/>
      </w:pPr>
      <w:rPr>
        <w:rFonts w:ascii="Wingdings" w:hAnsi="Wingdings" w:hint="default"/>
      </w:rPr>
    </w:lvl>
    <w:lvl w:ilvl="3" w:tplc="84308986">
      <w:start w:val="1"/>
      <w:numFmt w:val="bullet"/>
      <w:lvlText w:val=""/>
      <w:lvlJc w:val="left"/>
      <w:pPr>
        <w:ind w:left="2880" w:hanging="360"/>
      </w:pPr>
      <w:rPr>
        <w:rFonts w:ascii="Symbol" w:hAnsi="Symbol" w:hint="default"/>
      </w:rPr>
    </w:lvl>
    <w:lvl w:ilvl="4" w:tplc="73AAB2E2">
      <w:start w:val="1"/>
      <w:numFmt w:val="bullet"/>
      <w:lvlText w:val="o"/>
      <w:lvlJc w:val="left"/>
      <w:pPr>
        <w:ind w:left="3600" w:hanging="360"/>
      </w:pPr>
      <w:rPr>
        <w:rFonts w:ascii="Courier New" w:hAnsi="Courier New" w:hint="default"/>
      </w:rPr>
    </w:lvl>
    <w:lvl w:ilvl="5" w:tplc="17624CF4">
      <w:start w:val="1"/>
      <w:numFmt w:val="bullet"/>
      <w:lvlText w:val=""/>
      <w:lvlJc w:val="left"/>
      <w:pPr>
        <w:ind w:left="4320" w:hanging="360"/>
      </w:pPr>
      <w:rPr>
        <w:rFonts w:ascii="Wingdings" w:hAnsi="Wingdings" w:hint="default"/>
      </w:rPr>
    </w:lvl>
    <w:lvl w:ilvl="6" w:tplc="90D2653C">
      <w:start w:val="1"/>
      <w:numFmt w:val="bullet"/>
      <w:lvlText w:val=""/>
      <w:lvlJc w:val="left"/>
      <w:pPr>
        <w:ind w:left="5040" w:hanging="360"/>
      </w:pPr>
      <w:rPr>
        <w:rFonts w:ascii="Symbol" w:hAnsi="Symbol" w:hint="default"/>
      </w:rPr>
    </w:lvl>
    <w:lvl w:ilvl="7" w:tplc="1526A798">
      <w:start w:val="1"/>
      <w:numFmt w:val="bullet"/>
      <w:lvlText w:val="o"/>
      <w:lvlJc w:val="left"/>
      <w:pPr>
        <w:ind w:left="5760" w:hanging="360"/>
      </w:pPr>
      <w:rPr>
        <w:rFonts w:ascii="Courier New" w:hAnsi="Courier New" w:hint="default"/>
      </w:rPr>
    </w:lvl>
    <w:lvl w:ilvl="8" w:tplc="027EF836">
      <w:start w:val="1"/>
      <w:numFmt w:val="bullet"/>
      <w:lvlText w:val=""/>
      <w:lvlJc w:val="left"/>
      <w:pPr>
        <w:ind w:left="6480" w:hanging="360"/>
      </w:pPr>
      <w:rPr>
        <w:rFonts w:ascii="Wingdings" w:hAnsi="Wingdings" w:hint="default"/>
      </w:rPr>
    </w:lvl>
  </w:abstractNum>
  <w:abstractNum w:abstractNumId="13" w15:restartNumberingAfterBreak="0">
    <w:nsid w:val="72C82835"/>
    <w:multiLevelType w:val="multilevel"/>
    <w:tmpl w:val="4CF6D3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3112E64"/>
    <w:multiLevelType w:val="hybridMultilevel"/>
    <w:tmpl w:val="3AE84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DA3F2D"/>
    <w:multiLevelType w:val="hybridMultilevel"/>
    <w:tmpl w:val="C3262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4394823">
    <w:abstractNumId w:val="4"/>
  </w:num>
  <w:num w:numId="2" w16cid:durableId="1229145358">
    <w:abstractNumId w:val="15"/>
  </w:num>
  <w:num w:numId="3" w16cid:durableId="1303775870">
    <w:abstractNumId w:val="8"/>
  </w:num>
  <w:num w:numId="4" w16cid:durableId="1390763432">
    <w:abstractNumId w:val="6"/>
  </w:num>
  <w:num w:numId="5" w16cid:durableId="1450275679">
    <w:abstractNumId w:val="11"/>
  </w:num>
  <w:num w:numId="6" w16cid:durableId="153880625">
    <w:abstractNumId w:val="10"/>
  </w:num>
  <w:num w:numId="7" w16cid:durableId="1626621706">
    <w:abstractNumId w:val="9"/>
  </w:num>
  <w:num w:numId="8" w16cid:durableId="1783761141">
    <w:abstractNumId w:val="7"/>
  </w:num>
  <w:num w:numId="9" w16cid:durableId="1823619321">
    <w:abstractNumId w:val="1"/>
  </w:num>
  <w:num w:numId="10" w16cid:durableId="2068644195">
    <w:abstractNumId w:val="14"/>
  </w:num>
  <w:num w:numId="11" w16cid:durableId="292954436">
    <w:abstractNumId w:val="5"/>
  </w:num>
  <w:num w:numId="12" w16cid:durableId="346948782">
    <w:abstractNumId w:val="3"/>
  </w:num>
  <w:num w:numId="13" w16cid:durableId="411246562">
    <w:abstractNumId w:val="0"/>
  </w:num>
  <w:num w:numId="14" w16cid:durableId="588541881">
    <w:abstractNumId w:val="2"/>
  </w:num>
  <w:num w:numId="15" w16cid:durableId="816261383">
    <w:abstractNumId w:val="13"/>
  </w:num>
  <w:num w:numId="16" w16cid:durableId="865369343">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562"/>
    <w:rsid w:val="000002B3"/>
    <w:rsid w:val="00000D4E"/>
    <w:rsid w:val="000020C8"/>
    <w:rsid w:val="00002C8C"/>
    <w:rsid w:val="00002E32"/>
    <w:rsid w:val="00003562"/>
    <w:rsid w:val="00005F60"/>
    <w:rsid w:val="000068BE"/>
    <w:rsid w:val="000101B1"/>
    <w:rsid w:val="00011BCB"/>
    <w:rsid w:val="0001487D"/>
    <w:rsid w:val="00016480"/>
    <w:rsid w:val="00017EDD"/>
    <w:rsid w:val="0002090A"/>
    <w:rsid w:val="00021D94"/>
    <w:rsid w:val="00023EE4"/>
    <w:rsid w:val="00025042"/>
    <w:rsid w:val="00027D77"/>
    <w:rsid w:val="0003100E"/>
    <w:rsid w:val="000326F8"/>
    <w:rsid w:val="00033EEC"/>
    <w:rsid w:val="00033F42"/>
    <w:rsid w:val="00034B79"/>
    <w:rsid w:val="00034E57"/>
    <w:rsid w:val="000351D7"/>
    <w:rsid w:val="00035820"/>
    <w:rsid w:val="000364BD"/>
    <w:rsid w:val="00036AE1"/>
    <w:rsid w:val="000377F6"/>
    <w:rsid w:val="00037C1B"/>
    <w:rsid w:val="000400E0"/>
    <w:rsid w:val="000417E4"/>
    <w:rsid w:val="00041A9C"/>
    <w:rsid w:val="00042555"/>
    <w:rsid w:val="000454FE"/>
    <w:rsid w:val="0004605E"/>
    <w:rsid w:val="000471C1"/>
    <w:rsid w:val="00047950"/>
    <w:rsid w:val="000501D3"/>
    <w:rsid w:val="00051176"/>
    <w:rsid w:val="00051EAC"/>
    <w:rsid w:val="00052B91"/>
    <w:rsid w:val="00052E92"/>
    <w:rsid w:val="00053923"/>
    <w:rsid w:val="00054EE4"/>
    <w:rsid w:val="0005555C"/>
    <w:rsid w:val="00055F3C"/>
    <w:rsid w:val="00056EC0"/>
    <w:rsid w:val="00057AC1"/>
    <w:rsid w:val="00060348"/>
    <w:rsid w:val="00060916"/>
    <w:rsid w:val="00060C7E"/>
    <w:rsid w:val="00061698"/>
    <w:rsid w:val="00063DA4"/>
    <w:rsid w:val="00066643"/>
    <w:rsid w:val="00070381"/>
    <w:rsid w:val="0007151B"/>
    <w:rsid w:val="000715ED"/>
    <w:rsid w:val="00073624"/>
    <w:rsid w:val="00075F4E"/>
    <w:rsid w:val="00076A03"/>
    <w:rsid w:val="00077620"/>
    <w:rsid w:val="000817DE"/>
    <w:rsid w:val="00081801"/>
    <w:rsid w:val="000826B2"/>
    <w:rsid w:val="00082FFB"/>
    <w:rsid w:val="00083AA8"/>
    <w:rsid w:val="00085069"/>
    <w:rsid w:val="00090A16"/>
    <w:rsid w:val="00090E14"/>
    <w:rsid w:val="000914EA"/>
    <w:rsid w:val="00092F23"/>
    <w:rsid w:val="000974B9"/>
    <w:rsid w:val="00097C8C"/>
    <w:rsid w:val="000A0BD3"/>
    <w:rsid w:val="000A0D68"/>
    <w:rsid w:val="000A199A"/>
    <w:rsid w:val="000A1D22"/>
    <w:rsid w:val="000A3562"/>
    <w:rsid w:val="000A481B"/>
    <w:rsid w:val="000A592E"/>
    <w:rsid w:val="000A6908"/>
    <w:rsid w:val="000A74E4"/>
    <w:rsid w:val="000A7768"/>
    <w:rsid w:val="000A7D02"/>
    <w:rsid w:val="000B0544"/>
    <w:rsid w:val="000B1169"/>
    <w:rsid w:val="000B1993"/>
    <w:rsid w:val="000B1A68"/>
    <w:rsid w:val="000B1E3D"/>
    <w:rsid w:val="000B369F"/>
    <w:rsid w:val="000B494C"/>
    <w:rsid w:val="000B50AA"/>
    <w:rsid w:val="000B51FB"/>
    <w:rsid w:val="000B54B7"/>
    <w:rsid w:val="000B6E76"/>
    <w:rsid w:val="000B70B5"/>
    <w:rsid w:val="000C1863"/>
    <w:rsid w:val="000C1B82"/>
    <w:rsid w:val="000C1BB2"/>
    <w:rsid w:val="000C1E83"/>
    <w:rsid w:val="000C2375"/>
    <w:rsid w:val="000C262E"/>
    <w:rsid w:val="000C2ED7"/>
    <w:rsid w:val="000C4723"/>
    <w:rsid w:val="000C500A"/>
    <w:rsid w:val="000C5588"/>
    <w:rsid w:val="000D1DFE"/>
    <w:rsid w:val="000D2949"/>
    <w:rsid w:val="000D46D2"/>
    <w:rsid w:val="000D5097"/>
    <w:rsid w:val="000D50CE"/>
    <w:rsid w:val="000D76CF"/>
    <w:rsid w:val="000D7B0B"/>
    <w:rsid w:val="000E136C"/>
    <w:rsid w:val="000E157E"/>
    <w:rsid w:val="000E3599"/>
    <w:rsid w:val="000E47E8"/>
    <w:rsid w:val="000E572D"/>
    <w:rsid w:val="000E6AB5"/>
    <w:rsid w:val="000F0CF7"/>
    <w:rsid w:val="000F1482"/>
    <w:rsid w:val="000F1BC3"/>
    <w:rsid w:val="000F2C21"/>
    <w:rsid w:val="000F2DDB"/>
    <w:rsid w:val="000F5787"/>
    <w:rsid w:val="000F6F91"/>
    <w:rsid w:val="000F72DB"/>
    <w:rsid w:val="000F7D14"/>
    <w:rsid w:val="001019C7"/>
    <w:rsid w:val="0010264E"/>
    <w:rsid w:val="00102829"/>
    <w:rsid w:val="00102E22"/>
    <w:rsid w:val="0010480D"/>
    <w:rsid w:val="001059F5"/>
    <w:rsid w:val="00107992"/>
    <w:rsid w:val="00107FE5"/>
    <w:rsid w:val="0011189F"/>
    <w:rsid w:val="00113ED2"/>
    <w:rsid w:val="00114369"/>
    <w:rsid w:val="00114B48"/>
    <w:rsid w:val="001161D7"/>
    <w:rsid w:val="00117D7F"/>
    <w:rsid w:val="00120096"/>
    <w:rsid w:val="00120186"/>
    <w:rsid w:val="001204CE"/>
    <w:rsid w:val="00121E5A"/>
    <w:rsid w:val="00123385"/>
    <w:rsid w:val="001245B1"/>
    <w:rsid w:val="00126D2B"/>
    <w:rsid w:val="001277FD"/>
    <w:rsid w:val="00127D04"/>
    <w:rsid w:val="0013095D"/>
    <w:rsid w:val="001317FD"/>
    <w:rsid w:val="00131AF2"/>
    <w:rsid w:val="00133611"/>
    <w:rsid w:val="001345A9"/>
    <w:rsid w:val="001355AE"/>
    <w:rsid w:val="00135A03"/>
    <w:rsid w:val="00135F28"/>
    <w:rsid w:val="0013667D"/>
    <w:rsid w:val="001370F0"/>
    <w:rsid w:val="001379D5"/>
    <w:rsid w:val="00137A4E"/>
    <w:rsid w:val="00141B39"/>
    <w:rsid w:val="00143671"/>
    <w:rsid w:val="001443BE"/>
    <w:rsid w:val="00144A64"/>
    <w:rsid w:val="00144C28"/>
    <w:rsid w:val="00147C90"/>
    <w:rsid w:val="00150CF6"/>
    <w:rsid w:val="00151A4B"/>
    <w:rsid w:val="00153E87"/>
    <w:rsid w:val="00154232"/>
    <w:rsid w:val="00155889"/>
    <w:rsid w:val="001578C6"/>
    <w:rsid w:val="00160129"/>
    <w:rsid w:val="00161328"/>
    <w:rsid w:val="001616FC"/>
    <w:rsid w:val="00161E8E"/>
    <w:rsid w:val="001621F3"/>
    <w:rsid w:val="00162391"/>
    <w:rsid w:val="00162F83"/>
    <w:rsid w:val="001634DC"/>
    <w:rsid w:val="00163694"/>
    <w:rsid w:val="001655F1"/>
    <w:rsid w:val="00166427"/>
    <w:rsid w:val="0016671A"/>
    <w:rsid w:val="00171112"/>
    <w:rsid w:val="00173D35"/>
    <w:rsid w:val="00174825"/>
    <w:rsid w:val="0018159F"/>
    <w:rsid w:val="0018263A"/>
    <w:rsid w:val="001827BE"/>
    <w:rsid w:val="0018294E"/>
    <w:rsid w:val="00182B60"/>
    <w:rsid w:val="001844C2"/>
    <w:rsid w:val="001859D3"/>
    <w:rsid w:val="00185ACD"/>
    <w:rsid w:val="0018631E"/>
    <w:rsid w:val="001871F1"/>
    <w:rsid w:val="00187EE3"/>
    <w:rsid w:val="00187F9E"/>
    <w:rsid w:val="00190459"/>
    <w:rsid w:val="001913A8"/>
    <w:rsid w:val="00191A65"/>
    <w:rsid w:val="00193361"/>
    <w:rsid w:val="00196A52"/>
    <w:rsid w:val="00197285"/>
    <w:rsid w:val="001A00A8"/>
    <w:rsid w:val="001A1E1F"/>
    <w:rsid w:val="001A1EF7"/>
    <w:rsid w:val="001A21EC"/>
    <w:rsid w:val="001A2B1E"/>
    <w:rsid w:val="001B1873"/>
    <w:rsid w:val="001B1CE3"/>
    <w:rsid w:val="001B2B89"/>
    <w:rsid w:val="001B3F0A"/>
    <w:rsid w:val="001B49DE"/>
    <w:rsid w:val="001B4E23"/>
    <w:rsid w:val="001B5617"/>
    <w:rsid w:val="001B7102"/>
    <w:rsid w:val="001B7A3D"/>
    <w:rsid w:val="001C01CA"/>
    <w:rsid w:val="001C0559"/>
    <w:rsid w:val="001C2244"/>
    <w:rsid w:val="001C3160"/>
    <w:rsid w:val="001C35D5"/>
    <w:rsid w:val="001C4E25"/>
    <w:rsid w:val="001C55EE"/>
    <w:rsid w:val="001C6464"/>
    <w:rsid w:val="001C6AEA"/>
    <w:rsid w:val="001C6EB6"/>
    <w:rsid w:val="001D0C9E"/>
    <w:rsid w:val="001D21AD"/>
    <w:rsid w:val="001D236C"/>
    <w:rsid w:val="001D349D"/>
    <w:rsid w:val="001D788C"/>
    <w:rsid w:val="001E14AE"/>
    <w:rsid w:val="001E23A4"/>
    <w:rsid w:val="001E2442"/>
    <w:rsid w:val="001E45CF"/>
    <w:rsid w:val="001F0C05"/>
    <w:rsid w:val="001F2E32"/>
    <w:rsid w:val="001F5372"/>
    <w:rsid w:val="001F5DE4"/>
    <w:rsid w:val="001F60CA"/>
    <w:rsid w:val="001F6D5D"/>
    <w:rsid w:val="001F6FE5"/>
    <w:rsid w:val="001F7DD1"/>
    <w:rsid w:val="00200ECC"/>
    <w:rsid w:val="00201BF2"/>
    <w:rsid w:val="00204D50"/>
    <w:rsid w:val="0020538D"/>
    <w:rsid w:val="00205489"/>
    <w:rsid w:val="00205F78"/>
    <w:rsid w:val="00210541"/>
    <w:rsid w:val="002112E3"/>
    <w:rsid w:val="002134C1"/>
    <w:rsid w:val="00213DCE"/>
    <w:rsid w:val="00213E93"/>
    <w:rsid w:val="002148FA"/>
    <w:rsid w:val="00215B53"/>
    <w:rsid w:val="002164AA"/>
    <w:rsid w:val="00217504"/>
    <w:rsid w:val="00217A5B"/>
    <w:rsid w:val="00220073"/>
    <w:rsid w:val="002203C0"/>
    <w:rsid w:val="00221161"/>
    <w:rsid w:val="0022136D"/>
    <w:rsid w:val="00221920"/>
    <w:rsid w:val="00225EB6"/>
    <w:rsid w:val="002278AE"/>
    <w:rsid w:val="00227ACA"/>
    <w:rsid w:val="0023119A"/>
    <w:rsid w:val="00232079"/>
    <w:rsid w:val="00235200"/>
    <w:rsid w:val="0023541A"/>
    <w:rsid w:val="0023733E"/>
    <w:rsid w:val="00237676"/>
    <w:rsid w:val="00240ABE"/>
    <w:rsid w:val="0024102F"/>
    <w:rsid w:val="0024292C"/>
    <w:rsid w:val="00243333"/>
    <w:rsid w:val="0024648F"/>
    <w:rsid w:val="0025291F"/>
    <w:rsid w:val="002535E0"/>
    <w:rsid w:val="0025481C"/>
    <w:rsid w:val="00254B2F"/>
    <w:rsid w:val="00255EA2"/>
    <w:rsid w:val="002562CB"/>
    <w:rsid w:val="002564FA"/>
    <w:rsid w:val="002578EA"/>
    <w:rsid w:val="00260A98"/>
    <w:rsid w:val="00260AA7"/>
    <w:rsid w:val="00261DC8"/>
    <w:rsid w:val="00262563"/>
    <w:rsid w:val="00264AA9"/>
    <w:rsid w:val="0026761B"/>
    <w:rsid w:val="00270B7E"/>
    <w:rsid w:val="0027490E"/>
    <w:rsid w:val="00274CBB"/>
    <w:rsid w:val="00280687"/>
    <w:rsid w:val="00281DA5"/>
    <w:rsid w:val="00282279"/>
    <w:rsid w:val="0028277C"/>
    <w:rsid w:val="002827EA"/>
    <w:rsid w:val="0028619D"/>
    <w:rsid w:val="002862D9"/>
    <w:rsid w:val="00290604"/>
    <w:rsid w:val="00293332"/>
    <w:rsid w:val="00293841"/>
    <w:rsid w:val="00293CA8"/>
    <w:rsid w:val="00294391"/>
    <w:rsid w:val="002948CF"/>
    <w:rsid w:val="00294A87"/>
    <w:rsid w:val="002965B7"/>
    <w:rsid w:val="00296772"/>
    <w:rsid w:val="00297CBB"/>
    <w:rsid w:val="002A0679"/>
    <w:rsid w:val="002A0F3F"/>
    <w:rsid w:val="002A132F"/>
    <w:rsid w:val="002A1CB1"/>
    <w:rsid w:val="002A37E3"/>
    <w:rsid w:val="002A6C88"/>
    <w:rsid w:val="002A76C2"/>
    <w:rsid w:val="002B465E"/>
    <w:rsid w:val="002B49BD"/>
    <w:rsid w:val="002B69D4"/>
    <w:rsid w:val="002B6B61"/>
    <w:rsid w:val="002B6DB6"/>
    <w:rsid w:val="002B71D6"/>
    <w:rsid w:val="002C0DA0"/>
    <w:rsid w:val="002C0F42"/>
    <w:rsid w:val="002C471D"/>
    <w:rsid w:val="002C4D1B"/>
    <w:rsid w:val="002C56C4"/>
    <w:rsid w:val="002C63D5"/>
    <w:rsid w:val="002D01BB"/>
    <w:rsid w:val="002D1945"/>
    <w:rsid w:val="002D23A1"/>
    <w:rsid w:val="002D33CB"/>
    <w:rsid w:val="002D393B"/>
    <w:rsid w:val="002D39FD"/>
    <w:rsid w:val="002D4BFA"/>
    <w:rsid w:val="002D5A40"/>
    <w:rsid w:val="002D5B18"/>
    <w:rsid w:val="002D642C"/>
    <w:rsid w:val="002D691F"/>
    <w:rsid w:val="002D698A"/>
    <w:rsid w:val="002E03A8"/>
    <w:rsid w:val="002E103D"/>
    <w:rsid w:val="002E174F"/>
    <w:rsid w:val="002E1E87"/>
    <w:rsid w:val="002E2116"/>
    <w:rsid w:val="002E216F"/>
    <w:rsid w:val="002E2863"/>
    <w:rsid w:val="002E2EFA"/>
    <w:rsid w:val="002E3719"/>
    <w:rsid w:val="002E55CF"/>
    <w:rsid w:val="002E6806"/>
    <w:rsid w:val="002E708C"/>
    <w:rsid w:val="002E7F23"/>
    <w:rsid w:val="002F0CCB"/>
    <w:rsid w:val="002F112D"/>
    <w:rsid w:val="002F4E7D"/>
    <w:rsid w:val="002F54C1"/>
    <w:rsid w:val="002F5B08"/>
    <w:rsid w:val="002F6153"/>
    <w:rsid w:val="002F72FF"/>
    <w:rsid w:val="002F7DEA"/>
    <w:rsid w:val="003018B6"/>
    <w:rsid w:val="00301983"/>
    <w:rsid w:val="00302396"/>
    <w:rsid w:val="0030330B"/>
    <w:rsid w:val="00303BBC"/>
    <w:rsid w:val="00303EA7"/>
    <w:rsid w:val="0030402F"/>
    <w:rsid w:val="00304641"/>
    <w:rsid w:val="00304B9F"/>
    <w:rsid w:val="00304F3D"/>
    <w:rsid w:val="0030674B"/>
    <w:rsid w:val="00306941"/>
    <w:rsid w:val="00306A31"/>
    <w:rsid w:val="00307AD5"/>
    <w:rsid w:val="00307DCF"/>
    <w:rsid w:val="00311292"/>
    <w:rsid w:val="003135A7"/>
    <w:rsid w:val="00315E54"/>
    <w:rsid w:val="00316280"/>
    <w:rsid w:val="00321E88"/>
    <w:rsid w:val="0032285C"/>
    <w:rsid w:val="00325353"/>
    <w:rsid w:val="003259D4"/>
    <w:rsid w:val="00325CD7"/>
    <w:rsid w:val="00326512"/>
    <w:rsid w:val="003303D0"/>
    <w:rsid w:val="00331E68"/>
    <w:rsid w:val="0033436B"/>
    <w:rsid w:val="00334B08"/>
    <w:rsid w:val="003353EB"/>
    <w:rsid w:val="0033736D"/>
    <w:rsid w:val="00337B23"/>
    <w:rsid w:val="00337E63"/>
    <w:rsid w:val="00340019"/>
    <w:rsid w:val="00341671"/>
    <w:rsid w:val="00343947"/>
    <w:rsid w:val="003442CA"/>
    <w:rsid w:val="00344B7C"/>
    <w:rsid w:val="00345559"/>
    <w:rsid w:val="00351487"/>
    <w:rsid w:val="00351C3E"/>
    <w:rsid w:val="0035265F"/>
    <w:rsid w:val="00357203"/>
    <w:rsid w:val="00360960"/>
    <w:rsid w:val="003610B4"/>
    <w:rsid w:val="00361696"/>
    <w:rsid w:val="00361B6B"/>
    <w:rsid w:val="00361D91"/>
    <w:rsid w:val="003648F7"/>
    <w:rsid w:val="00367450"/>
    <w:rsid w:val="00367C71"/>
    <w:rsid w:val="00367D0E"/>
    <w:rsid w:val="00373B33"/>
    <w:rsid w:val="00373BC8"/>
    <w:rsid w:val="00374BB5"/>
    <w:rsid w:val="00375359"/>
    <w:rsid w:val="003758B0"/>
    <w:rsid w:val="00376005"/>
    <w:rsid w:val="00376D3D"/>
    <w:rsid w:val="00381375"/>
    <w:rsid w:val="00382909"/>
    <w:rsid w:val="00382BB2"/>
    <w:rsid w:val="00382EF7"/>
    <w:rsid w:val="0038336B"/>
    <w:rsid w:val="00383C8F"/>
    <w:rsid w:val="00383E77"/>
    <w:rsid w:val="00384E4E"/>
    <w:rsid w:val="00386309"/>
    <w:rsid w:val="00386DB8"/>
    <w:rsid w:val="003878B0"/>
    <w:rsid w:val="003911B7"/>
    <w:rsid w:val="00392C2B"/>
    <w:rsid w:val="00392FEE"/>
    <w:rsid w:val="00394506"/>
    <w:rsid w:val="003954BC"/>
    <w:rsid w:val="003A2B53"/>
    <w:rsid w:val="003A3649"/>
    <w:rsid w:val="003A4374"/>
    <w:rsid w:val="003A5955"/>
    <w:rsid w:val="003A5BFB"/>
    <w:rsid w:val="003A65B2"/>
    <w:rsid w:val="003A73CC"/>
    <w:rsid w:val="003B0B81"/>
    <w:rsid w:val="003B0D7A"/>
    <w:rsid w:val="003B1D53"/>
    <w:rsid w:val="003B2E7B"/>
    <w:rsid w:val="003B3EE7"/>
    <w:rsid w:val="003B4A13"/>
    <w:rsid w:val="003B4F40"/>
    <w:rsid w:val="003B64D8"/>
    <w:rsid w:val="003B72A8"/>
    <w:rsid w:val="003B74F3"/>
    <w:rsid w:val="003B791F"/>
    <w:rsid w:val="003B7C76"/>
    <w:rsid w:val="003C0824"/>
    <w:rsid w:val="003C1867"/>
    <w:rsid w:val="003C2A75"/>
    <w:rsid w:val="003C3B4C"/>
    <w:rsid w:val="003C43F0"/>
    <w:rsid w:val="003C62F3"/>
    <w:rsid w:val="003C66E9"/>
    <w:rsid w:val="003C6C3B"/>
    <w:rsid w:val="003C7361"/>
    <w:rsid w:val="003D04BD"/>
    <w:rsid w:val="003D06FC"/>
    <w:rsid w:val="003D0704"/>
    <w:rsid w:val="003D0A05"/>
    <w:rsid w:val="003D1821"/>
    <w:rsid w:val="003D1BE1"/>
    <w:rsid w:val="003D4D6D"/>
    <w:rsid w:val="003D4E40"/>
    <w:rsid w:val="003D5157"/>
    <w:rsid w:val="003D7842"/>
    <w:rsid w:val="003E0205"/>
    <w:rsid w:val="003E0F70"/>
    <w:rsid w:val="003E1714"/>
    <w:rsid w:val="003E3652"/>
    <w:rsid w:val="003E7084"/>
    <w:rsid w:val="003E708E"/>
    <w:rsid w:val="003E7CD7"/>
    <w:rsid w:val="003F0109"/>
    <w:rsid w:val="003F0A75"/>
    <w:rsid w:val="003F2D0A"/>
    <w:rsid w:val="003F3F55"/>
    <w:rsid w:val="003F5598"/>
    <w:rsid w:val="003F5DA2"/>
    <w:rsid w:val="003F7AB5"/>
    <w:rsid w:val="0040030B"/>
    <w:rsid w:val="004007FC"/>
    <w:rsid w:val="00400AFF"/>
    <w:rsid w:val="004032ED"/>
    <w:rsid w:val="00404095"/>
    <w:rsid w:val="004049F7"/>
    <w:rsid w:val="00404EBA"/>
    <w:rsid w:val="004075AC"/>
    <w:rsid w:val="00407E2D"/>
    <w:rsid w:val="00410064"/>
    <w:rsid w:val="004100D7"/>
    <w:rsid w:val="004102BA"/>
    <w:rsid w:val="00410A70"/>
    <w:rsid w:val="00411A3E"/>
    <w:rsid w:val="00412974"/>
    <w:rsid w:val="00412E0B"/>
    <w:rsid w:val="0041497A"/>
    <w:rsid w:val="0041584F"/>
    <w:rsid w:val="004162DD"/>
    <w:rsid w:val="00416926"/>
    <w:rsid w:val="00416E70"/>
    <w:rsid w:val="0041738A"/>
    <w:rsid w:val="0042151E"/>
    <w:rsid w:val="004216D6"/>
    <w:rsid w:val="00421765"/>
    <w:rsid w:val="004223B9"/>
    <w:rsid w:val="004231A7"/>
    <w:rsid w:val="004244E4"/>
    <w:rsid w:val="00424D56"/>
    <w:rsid w:val="00424E63"/>
    <w:rsid w:val="00425BF0"/>
    <w:rsid w:val="00425CF9"/>
    <w:rsid w:val="00425F24"/>
    <w:rsid w:val="00426F2D"/>
    <w:rsid w:val="0042718B"/>
    <w:rsid w:val="00427406"/>
    <w:rsid w:val="004305EF"/>
    <w:rsid w:val="00430E9F"/>
    <w:rsid w:val="00431969"/>
    <w:rsid w:val="004329B9"/>
    <w:rsid w:val="00432B3C"/>
    <w:rsid w:val="004337E4"/>
    <w:rsid w:val="004346EB"/>
    <w:rsid w:val="0043651F"/>
    <w:rsid w:val="0043785C"/>
    <w:rsid w:val="00440B4E"/>
    <w:rsid w:val="00444B25"/>
    <w:rsid w:val="00445CBE"/>
    <w:rsid w:val="00446076"/>
    <w:rsid w:val="004471E1"/>
    <w:rsid w:val="00450B48"/>
    <w:rsid w:val="00450C2A"/>
    <w:rsid w:val="004519C2"/>
    <w:rsid w:val="00451D99"/>
    <w:rsid w:val="004521BF"/>
    <w:rsid w:val="00453A50"/>
    <w:rsid w:val="00453D19"/>
    <w:rsid w:val="0045442E"/>
    <w:rsid w:val="0045456F"/>
    <w:rsid w:val="00455BED"/>
    <w:rsid w:val="00460354"/>
    <w:rsid w:val="00460B7E"/>
    <w:rsid w:val="00461973"/>
    <w:rsid w:val="00462333"/>
    <w:rsid w:val="00462859"/>
    <w:rsid w:val="00462C0B"/>
    <w:rsid w:val="0046398C"/>
    <w:rsid w:val="00470A47"/>
    <w:rsid w:val="004732F5"/>
    <w:rsid w:val="00474C58"/>
    <w:rsid w:val="00475E7C"/>
    <w:rsid w:val="004805C9"/>
    <w:rsid w:val="0048114F"/>
    <w:rsid w:val="00481F10"/>
    <w:rsid w:val="00482AEF"/>
    <w:rsid w:val="00483CBF"/>
    <w:rsid w:val="0048671F"/>
    <w:rsid w:val="00490986"/>
    <w:rsid w:val="00490EA6"/>
    <w:rsid w:val="00491E41"/>
    <w:rsid w:val="00493FF8"/>
    <w:rsid w:val="00495CA9"/>
    <w:rsid w:val="004A2D35"/>
    <w:rsid w:val="004A6522"/>
    <w:rsid w:val="004A766B"/>
    <w:rsid w:val="004B0BB7"/>
    <w:rsid w:val="004B0D7F"/>
    <w:rsid w:val="004B24F7"/>
    <w:rsid w:val="004B2982"/>
    <w:rsid w:val="004B3662"/>
    <w:rsid w:val="004B3DB4"/>
    <w:rsid w:val="004B52A9"/>
    <w:rsid w:val="004B53BB"/>
    <w:rsid w:val="004B6C64"/>
    <w:rsid w:val="004B6F25"/>
    <w:rsid w:val="004B7A27"/>
    <w:rsid w:val="004C11B2"/>
    <w:rsid w:val="004C1359"/>
    <w:rsid w:val="004C18B8"/>
    <w:rsid w:val="004C44AA"/>
    <w:rsid w:val="004C4D55"/>
    <w:rsid w:val="004C62C6"/>
    <w:rsid w:val="004C69F0"/>
    <w:rsid w:val="004C6CB1"/>
    <w:rsid w:val="004D503E"/>
    <w:rsid w:val="004D5A5E"/>
    <w:rsid w:val="004D5C8C"/>
    <w:rsid w:val="004D6903"/>
    <w:rsid w:val="004D6B20"/>
    <w:rsid w:val="004D72EC"/>
    <w:rsid w:val="004E0590"/>
    <w:rsid w:val="004E2015"/>
    <w:rsid w:val="004E27C8"/>
    <w:rsid w:val="004E2E23"/>
    <w:rsid w:val="004E352B"/>
    <w:rsid w:val="004E3BFF"/>
    <w:rsid w:val="004E3E90"/>
    <w:rsid w:val="004E43F9"/>
    <w:rsid w:val="004E48CF"/>
    <w:rsid w:val="004E528C"/>
    <w:rsid w:val="004E52E8"/>
    <w:rsid w:val="004E5CD7"/>
    <w:rsid w:val="004E63B1"/>
    <w:rsid w:val="004E766A"/>
    <w:rsid w:val="004F0DA2"/>
    <w:rsid w:val="004F1BBD"/>
    <w:rsid w:val="004F1CB0"/>
    <w:rsid w:val="004F2571"/>
    <w:rsid w:val="004F2683"/>
    <w:rsid w:val="004F54A6"/>
    <w:rsid w:val="004F66F6"/>
    <w:rsid w:val="004F76B4"/>
    <w:rsid w:val="004F7BA9"/>
    <w:rsid w:val="004F7CE0"/>
    <w:rsid w:val="0050252A"/>
    <w:rsid w:val="0050340A"/>
    <w:rsid w:val="00503E1E"/>
    <w:rsid w:val="00507FAF"/>
    <w:rsid w:val="0051123C"/>
    <w:rsid w:val="00511D16"/>
    <w:rsid w:val="00513A48"/>
    <w:rsid w:val="00513DDA"/>
    <w:rsid w:val="00513F06"/>
    <w:rsid w:val="00514937"/>
    <w:rsid w:val="005156DD"/>
    <w:rsid w:val="00515841"/>
    <w:rsid w:val="00515BA4"/>
    <w:rsid w:val="00516132"/>
    <w:rsid w:val="0051777B"/>
    <w:rsid w:val="005202F1"/>
    <w:rsid w:val="00520A9F"/>
    <w:rsid w:val="00520C4D"/>
    <w:rsid w:val="005211DB"/>
    <w:rsid w:val="005227C0"/>
    <w:rsid w:val="00522932"/>
    <w:rsid w:val="00527403"/>
    <w:rsid w:val="005275BC"/>
    <w:rsid w:val="00531319"/>
    <w:rsid w:val="0053159A"/>
    <w:rsid w:val="00531EF5"/>
    <w:rsid w:val="005324DE"/>
    <w:rsid w:val="005331C5"/>
    <w:rsid w:val="005335D4"/>
    <w:rsid w:val="0053398D"/>
    <w:rsid w:val="00534469"/>
    <w:rsid w:val="00534A6C"/>
    <w:rsid w:val="00534ACE"/>
    <w:rsid w:val="00535DA2"/>
    <w:rsid w:val="005365BE"/>
    <w:rsid w:val="00536930"/>
    <w:rsid w:val="0053765C"/>
    <w:rsid w:val="00537D50"/>
    <w:rsid w:val="005414E6"/>
    <w:rsid w:val="00542041"/>
    <w:rsid w:val="005427A8"/>
    <w:rsid w:val="0054286C"/>
    <w:rsid w:val="00542998"/>
    <w:rsid w:val="00542C91"/>
    <w:rsid w:val="0054337A"/>
    <w:rsid w:val="005456FD"/>
    <w:rsid w:val="00545709"/>
    <w:rsid w:val="00545AF1"/>
    <w:rsid w:val="00552DF9"/>
    <w:rsid w:val="00552FF0"/>
    <w:rsid w:val="0055511F"/>
    <w:rsid w:val="005559EB"/>
    <w:rsid w:val="0055646C"/>
    <w:rsid w:val="005564BA"/>
    <w:rsid w:val="00556B38"/>
    <w:rsid w:val="005610CC"/>
    <w:rsid w:val="00562B18"/>
    <w:rsid w:val="005641E1"/>
    <w:rsid w:val="00564977"/>
    <w:rsid w:val="0056568B"/>
    <w:rsid w:val="00565EC0"/>
    <w:rsid w:val="0056660C"/>
    <w:rsid w:val="00571810"/>
    <w:rsid w:val="00571C1B"/>
    <w:rsid w:val="005725D4"/>
    <w:rsid w:val="00573168"/>
    <w:rsid w:val="00574FBC"/>
    <w:rsid w:val="005753ED"/>
    <w:rsid w:val="00576414"/>
    <w:rsid w:val="005769A7"/>
    <w:rsid w:val="00581D63"/>
    <w:rsid w:val="00582852"/>
    <w:rsid w:val="005834CA"/>
    <w:rsid w:val="00584438"/>
    <w:rsid w:val="00584759"/>
    <w:rsid w:val="00585CF4"/>
    <w:rsid w:val="0058614B"/>
    <w:rsid w:val="00587B20"/>
    <w:rsid w:val="005901FE"/>
    <w:rsid w:val="005914E4"/>
    <w:rsid w:val="005922BF"/>
    <w:rsid w:val="00592903"/>
    <w:rsid w:val="00596595"/>
    <w:rsid w:val="005A1211"/>
    <w:rsid w:val="005A16DA"/>
    <w:rsid w:val="005A2A6B"/>
    <w:rsid w:val="005A2F05"/>
    <w:rsid w:val="005A6185"/>
    <w:rsid w:val="005A6D90"/>
    <w:rsid w:val="005A6DC6"/>
    <w:rsid w:val="005B1014"/>
    <w:rsid w:val="005B1029"/>
    <w:rsid w:val="005B13BD"/>
    <w:rsid w:val="005B182A"/>
    <w:rsid w:val="005B1B07"/>
    <w:rsid w:val="005B1E94"/>
    <w:rsid w:val="005B20B1"/>
    <w:rsid w:val="005B5F25"/>
    <w:rsid w:val="005B609C"/>
    <w:rsid w:val="005B6E6D"/>
    <w:rsid w:val="005C0695"/>
    <w:rsid w:val="005C17F9"/>
    <w:rsid w:val="005C180F"/>
    <w:rsid w:val="005C2B3A"/>
    <w:rsid w:val="005C2DA9"/>
    <w:rsid w:val="005C53FE"/>
    <w:rsid w:val="005D0531"/>
    <w:rsid w:val="005D1099"/>
    <w:rsid w:val="005D1A75"/>
    <w:rsid w:val="005D27AB"/>
    <w:rsid w:val="005D2CF7"/>
    <w:rsid w:val="005D3424"/>
    <w:rsid w:val="005D43F4"/>
    <w:rsid w:val="005D5B3F"/>
    <w:rsid w:val="005D66E6"/>
    <w:rsid w:val="005D69DB"/>
    <w:rsid w:val="005D758D"/>
    <w:rsid w:val="005D7F96"/>
    <w:rsid w:val="005E05CE"/>
    <w:rsid w:val="005E0F23"/>
    <w:rsid w:val="005E1F26"/>
    <w:rsid w:val="005E2FD9"/>
    <w:rsid w:val="005E4A90"/>
    <w:rsid w:val="005E5E20"/>
    <w:rsid w:val="005E649F"/>
    <w:rsid w:val="005E7D21"/>
    <w:rsid w:val="005F020C"/>
    <w:rsid w:val="005F1A82"/>
    <w:rsid w:val="005F4034"/>
    <w:rsid w:val="005F4510"/>
    <w:rsid w:val="005F4519"/>
    <w:rsid w:val="005F513B"/>
    <w:rsid w:val="005F543B"/>
    <w:rsid w:val="005F5585"/>
    <w:rsid w:val="005F5F42"/>
    <w:rsid w:val="005F6D99"/>
    <w:rsid w:val="00600746"/>
    <w:rsid w:val="00602009"/>
    <w:rsid w:val="00602478"/>
    <w:rsid w:val="00602738"/>
    <w:rsid w:val="00604178"/>
    <w:rsid w:val="0060639D"/>
    <w:rsid w:val="00610557"/>
    <w:rsid w:val="00610CA2"/>
    <w:rsid w:val="00611B7C"/>
    <w:rsid w:val="00613E75"/>
    <w:rsid w:val="006141B4"/>
    <w:rsid w:val="00614942"/>
    <w:rsid w:val="0061634A"/>
    <w:rsid w:val="00616558"/>
    <w:rsid w:val="00616676"/>
    <w:rsid w:val="00617804"/>
    <w:rsid w:val="00617C8E"/>
    <w:rsid w:val="00617D50"/>
    <w:rsid w:val="00620BDA"/>
    <w:rsid w:val="00620D2D"/>
    <w:rsid w:val="00621E82"/>
    <w:rsid w:val="00622C62"/>
    <w:rsid w:val="0062334A"/>
    <w:rsid w:val="006239ED"/>
    <w:rsid w:val="006257E2"/>
    <w:rsid w:val="00626508"/>
    <w:rsid w:val="00626EE1"/>
    <w:rsid w:val="00627F79"/>
    <w:rsid w:val="0063119D"/>
    <w:rsid w:val="00632C3A"/>
    <w:rsid w:val="00632CBA"/>
    <w:rsid w:val="006334E5"/>
    <w:rsid w:val="006351DD"/>
    <w:rsid w:val="006354E7"/>
    <w:rsid w:val="0063578C"/>
    <w:rsid w:val="0063587A"/>
    <w:rsid w:val="0063591A"/>
    <w:rsid w:val="006361EC"/>
    <w:rsid w:val="00636873"/>
    <w:rsid w:val="00637259"/>
    <w:rsid w:val="00637C77"/>
    <w:rsid w:val="00640427"/>
    <w:rsid w:val="0064042F"/>
    <w:rsid w:val="00640956"/>
    <w:rsid w:val="00641918"/>
    <w:rsid w:val="00642662"/>
    <w:rsid w:val="00642777"/>
    <w:rsid w:val="00643DAF"/>
    <w:rsid w:val="00643F8C"/>
    <w:rsid w:val="0064588D"/>
    <w:rsid w:val="00646EAB"/>
    <w:rsid w:val="00647047"/>
    <w:rsid w:val="006536A4"/>
    <w:rsid w:val="00654A4E"/>
    <w:rsid w:val="00655170"/>
    <w:rsid w:val="00656776"/>
    <w:rsid w:val="00660039"/>
    <w:rsid w:val="00661094"/>
    <w:rsid w:val="00663160"/>
    <w:rsid w:val="00663555"/>
    <w:rsid w:val="00663A16"/>
    <w:rsid w:val="00665B02"/>
    <w:rsid w:val="00666E8F"/>
    <w:rsid w:val="006676E3"/>
    <w:rsid w:val="00667E6F"/>
    <w:rsid w:val="00670004"/>
    <w:rsid w:val="006703F6"/>
    <w:rsid w:val="00672005"/>
    <w:rsid w:val="006720D7"/>
    <w:rsid w:val="00673F36"/>
    <w:rsid w:val="006741B9"/>
    <w:rsid w:val="0067645D"/>
    <w:rsid w:val="00676C1B"/>
    <w:rsid w:val="00677081"/>
    <w:rsid w:val="00677533"/>
    <w:rsid w:val="00680B82"/>
    <w:rsid w:val="006815E9"/>
    <w:rsid w:val="0068245D"/>
    <w:rsid w:val="00682551"/>
    <w:rsid w:val="00683F6D"/>
    <w:rsid w:val="00686F1C"/>
    <w:rsid w:val="0068740A"/>
    <w:rsid w:val="006877F8"/>
    <w:rsid w:val="00687F38"/>
    <w:rsid w:val="00690A45"/>
    <w:rsid w:val="006912BA"/>
    <w:rsid w:val="006916B0"/>
    <w:rsid w:val="0069240F"/>
    <w:rsid w:val="00692AE4"/>
    <w:rsid w:val="00693421"/>
    <w:rsid w:val="00693498"/>
    <w:rsid w:val="00693946"/>
    <w:rsid w:val="00697DAC"/>
    <w:rsid w:val="006A0B66"/>
    <w:rsid w:val="006A156C"/>
    <w:rsid w:val="006A5349"/>
    <w:rsid w:val="006A6D54"/>
    <w:rsid w:val="006A762E"/>
    <w:rsid w:val="006A7B57"/>
    <w:rsid w:val="006A7EEC"/>
    <w:rsid w:val="006B05F5"/>
    <w:rsid w:val="006B1237"/>
    <w:rsid w:val="006B26FB"/>
    <w:rsid w:val="006B311F"/>
    <w:rsid w:val="006B32B0"/>
    <w:rsid w:val="006B421B"/>
    <w:rsid w:val="006B52E4"/>
    <w:rsid w:val="006B531E"/>
    <w:rsid w:val="006B55C4"/>
    <w:rsid w:val="006B60C1"/>
    <w:rsid w:val="006B63DE"/>
    <w:rsid w:val="006B6AB0"/>
    <w:rsid w:val="006C0990"/>
    <w:rsid w:val="006C0FA6"/>
    <w:rsid w:val="006C4347"/>
    <w:rsid w:val="006C62D6"/>
    <w:rsid w:val="006C6D29"/>
    <w:rsid w:val="006C70FA"/>
    <w:rsid w:val="006D0EC9"/>
    <w:rsid w:val="006D126F"/>
    <w:rsid w:val="006D1B47"/>
    <w:rsid w:val="006D1F26"/>
    <w:rsid w:val="006D37AA"/>
    <w:rsid w:val="006D3B02"/>
    <w:rsid w:val="006D4602"/>
    <w:rsid w:val="006D51C5"/>
    <w:rsid w:val="006D5814"/>
    <w:rsid w:val="006D5C86"/>
    <w:rsid w:val="006D6813"/>
    <w:rsid w:val="006D7531"/>
    <w:rsid w:val="006E0B67"/>
    <w:rsid w:val="006E119E"/>
    <w:rsid w:val="006E2F4D"/>
    <w:rsid w:val="006E453B"/>
    <w:rsid w:val="006E47FA"/>
    <w:rsid w:val="006E5063"/>
    <w:rsid w:val="006E5304"/>
    <w:rsid w:val="006E5E88"/>
    <w:rsid w:val="006E6C4A"/>
    <w:rsid w:val="006E7BD0"/>
    <w:rsid w:val="006F04B6"/>
    <w:rsid w:val="006F4174"/>
    <w:rsid w:val="006F56FF"/>
    <w:rsid w:val="00700467"/>
    <w:rsid w:val="00701DF3"/>
    <w:rsid w:val="00702B6E"/>
    <w:rsid w:val="00703994"/>
    <w:rsid w:val="00705B2C"/>
    <w:rsid w:val="0070604A"/>
    <w:rsid w:val="007077D0"/>
    <w:rsid w:val="00707AEC"/>
    <w:rsid w:val="00710BE3"/>
    <w:rsid w:val="00711C74"/>
    <w:rsid w:val="00715505"/>
    <w:rsid w:val="00716364"/>
    <w:rsid w:val="007168F7"/>
    <w:rsid w:val="00716D8D"/>
    <w:rsid w:val="00717581"/>
    <w:rsid w:val="00720F9D"/>
    <w:rsid w:val="00722B1A"/>
    <w:rsid w:val="00722E22"/>
    <w:rsid w:val="007248C1"/>
    <w:rsid w:val="00725DFA"/>
    <w:rsid w:val="0072700A"/>
    <w:rsid w:val="007271FB"/>
    <w:rsid w:val="00727700"/>
    <w:rsid w:val="00727943"/>
    <w:rsid w:val="00727B43"/>
    <w:rsid w:val="007310B1"/>
    <w:rsid w:val="00732E10"/>
    <w:rsid w:val="007345AB"/>
    <w:rsid w:val="0073593A"/>
    <w:rsid w:val="00742FCE"/>
    <w:rsid w:val="00747B80"/>
    <w:rsid w:val="00750027"/>
    <w:rsid w:val="00750A3D"/>
    <w:rsid w:val="00751046"/>
    <w:rsid w:val="00752CE6"/>
    <w:rsid w:val="007535DF"/>
    <w:rsid w:val="00754273"/>
    <w:rsid w:val="007606AF"/>
    <w:rsid w:val="00760FC5"/>
    <w:rsid w:val="00760FD8"/>
    <w:rsid w:val="007612F2"/>
    <w:rsid w:val="00762C7A"/>
    <w:rsid w:val="007635DA"/>
    <w:rsid w:val="00763EFE"/>
    <w:rsid w:val="00763F88"/>
    <w:rsid w:val="00764DF2"/>
    <w:rsid w:val="00765740"/>
    <w:rsid w:val="007667DC"/>
    <w:rsid w:val="00767BCE"/>
    <w:rsid w:val="007716B5"/>
    <w:rsid w:val="007716FA"/>
    <w:rsid w:val="007718DC"/>
    <w:rsid w:val="00773017"/>
    <w:rsid w:val="007753A3"/>
    <w:rsid w:val="00775DEF"/>
    <w:rsid w:val="00776CFF"/>
    <w:rsid w:val="00776D51"/>
    <w:rsid w:val="00780879"/>
    <w:rsid w:val="00781022"/>
    <w:rsid w:val="007828B3"/>
    <w:rsid w:val="00782908"/>
    <w:rsid w:val="00782AC8"/>
    <w:rsid w:val="00783DD3"/>
    <w:rsid w:val="00784798"/>
    <w:rsid w:val="007863BE"/>
    <w:rsid w:val="007877EB"/>
    <w:rsid w:val="007900B0"/>
    <w:rsid w:val="0079128D"/>
    <w:rsid w:val="00791A17"/>
    <w:rsid w:val="00792EE9"/>
    <w:rsid w:val="0079309B"/>
    <w:rsid w:val="00794F45"/>
    <w:rsid w:val="007963BF"/>
    <w:rsid w:val="00796425"/>
    <w:rsid w:val="007972CB"/>
    <w:rsid w:val="007A1C27"/>
    <w:rsid w:val="007A375A"/>
    <w:rsid w:val="007A4280"/>
    <w:rsid w:val="007A4A3B"/>
    <w:rsid w:val="007A608A"/>
    <w:rsid w:val="007A786B"/>
    <w:rsid w:val="007A7AE8"/>
    <w:rsid w:val="007B0AA0"/>
    <w:rsid w:val="007B137C"/>
    <w:rsid w:val="007B282C"/>
    <w:rsid w:val="007B49AC"/>
    <w:rsid w:val="007B7462"/>
    <w:rsid w:val="007B756D"/>
    <w:rsid w:val="007C0B77"/>
    <w:rsid w:val="007C22B5"/>
    <w:rsid w:val="007C7B05"/>
    <w:rsid w:val="007D0A31"/>
    <w:rsid w:val="007D0C0A"/>
    <w:rsid w:val="007D19BE"/>
    <w:rsid w:val="007D3484"/>
    <w:rsid w:val="007D4FFD"/>
    <w:rsid w:val="007D62E2"/>
    <w:rsid w:val="007D7EFF"/>
    <w:rsid w:val="007E016D"/>
    <w:rsid w:val="007E0B5C"/>
    <w:rsid w:val="007E0B5F"/>
    <w:rsid w:val="007E4019"/>
    <w:rsid w:val="007E4482"/>
    <w:rsid w:val="007E574B"/>
    <w:rsid w:val="007E6067"/>
    <w:rsid w:val="007E6E65"/>
    <w:rsid w:val="007E724E"/>
    <w:rsid w:val="007E74B7"/>
    <w:rsid w:val="007E7755"/>
    <w:rsid w:val="007F0622"/>
    <w:rsid w:val="007F197C"/>
    <w:rsid w:val="007F22C5"/>
    <w:rsid w:val="007F46ED"/>
    <w:rsid w:val="007F515A"/>
    <w:rsid w:val="007F6104"/>
    <w:rsid w:val="007F646F"/>
    <w:rsid w:val="007F74B7"/>
    <w:rsid w:val="008010FA"/>
    <w:rsid w:val="008015AC"/>
    <w:rsid w:val="0080334B"/>
    <w:rsid w:val="0080384F"/>
    <w:rsid w:val="0080482E"/>
    <w:rsid w:val="00804BAD"/>
    <w:rsid w:val="008054F6"/>
    <w:rsid w:val="008055B6"/>
    <w:rsid w:val="00805E56"/>
    <w:rsid w:val="0080604B"/>
    <w:rsid w:val="008074A0"/>
    <w:rsid w:val="0080779A"/>
    <w:rsid w:val="008120BC"/>
    <w:rsid w:val="00812798"/>
    <w:rsid w:val="00812DC2"/>
    <w:rsid w:val="008139C2"/>
    <w:rsid w:val="00813F24"/>
    <w:rsid w:val="00814FD5"/>
    <w:rsid w:val="00815E5C"/>
    <w:rsid w:val="0081601B"/>
    <w:rsid w:val="00816801"/>
    <w:rsid w:val="00817D78"/>
    <w:rsid w:val="00820369"/>
    <w:rsid w:val="00821737"/>
    <w:rsid w:val="008220E0"/>
    <w:rsid w:val="00822678"/>
    <w:rsid w:val="00822FE1"/>
    <w:rsid w:val="00827867"/>
    <w:rsid w:val="00832947"/>
    <w:rsid w:val="00832BE3"/>
    <w:rsid w:val="00834B77"/>
    <w:rsid w:val="00835D3F"/>
    <w:rsid w:val="00836BE0"/>
    <w:rsid w:val="008379A2"/>
    <w:rsid w:val="00842766"/>
    <w:rsid w:val="008440E1"/>
    <w:rsid w:val="008449C7"/>
    <w:rsid w:val="0084562F"/>
    <w:rsid w:val="008476A5"/>
    <w:rsid w:val="00851BE0"/>
    <w:rsid w:val="00851F53"/>
    <w:rsid w:val="00852F70"/>
    <w:rsid w:val="00853BDC"/>
    <w:rsid w:val="00854965"/>
    <w:rsid w:val="00855A00"/>
    <w:rsid w:val="00857B3D"/>
    <w:rsid w:val="00861EAB"/>
    <w:rsid w:val="008629EF"/>
    <w:rsid w:val="00867C72"/>
    <w:rsid w:val="00870EE4"/>
    <w:rsid w:val="00871275"/>
    <w:rsid w:val="00872A2E"/>
    <w:rsid w:val="00873AE3"/>
    <w:rsid w:val="008748CB"/>
    <w:rsid w:val="00876014"/>
    <w:rsid w:val="00876854"/>
    <w:rsid w:val="0088012E"/>
    <w:rsid w:val="00880812"/>
    <w:rsid w:val="0088285B"/>
    <w:rsid w:val="00884288"/>
    <w:rsid w:val="00885208"/>
    <w:rsid w:val="0088628B"/>
    <w:rsid w:val="008871B9"/>
    <w:rsid w:val="008875B6"/>
    <w:rsid w:val="008916D6"/>
    <w:rsid w:val="00891916"/>
    <w:rsid w:val="0089197F"/>
    <w:rsid w:val="00893237"/>
    <w:rsid w:val="00893638"/>
    <w:rsid w:val="00893B69"/>
    <w:rsid w:val="00895230"/>
    <w:rsid w:val="008967EE"/>
    <w:rsid w:val="00896DA3"/>
    <w:rsid w:val="008A070E"/>
    <w:rsid w:val="008A09A7"/>
    <w:rsid w:val="008A1780"/>
    <w:rsid w:val="008A18D8"/>
    <w:rsid w:val="008A2440"/>
    <w:rsid w:val="008A3293"/>
    <w:rsid w:val="008A35F4"/>
    <w:rsid w:val="008A3CEA"/>
    <w:rsid w:val="008A4606"/>
    <w:rsid w:val="008A5AAC"/>
    <w:rsid w:val="008A6852"/>
    <w:rsid w:val="008B02A0"/>
    <w:rsid w:val="008B0984"/>
    <w:rsid w:val="008B0EB2"/>
    <w:rsid w:val="008B1BEB"/>
    <w:rsid w:val="008B2251"/>
    <w:rsid w:val="008B23CD"/>
    <w:rsid w:val="008B2804"/>
    <w:rsid w:val="008B3606"/>
    <w:rsid w:val="008B4A0B"/>
    <w:rsid w:val="008B4FA8"/>
    <w:rsid w:val="008B691F"/>
    <w:rsid w:val="008B6ADA"/>
    <w:rsid w:val="008B7233"/>
    <w:rsid w:val="008B72B0"/>
    <w:rsid w:val="008C1FDD"/>
    <w:rsid w:val="008C20AA"/>
    <w:rsid w:val="008C22A2"/>
    <w:rsid w:val="008C28FC"/>
    <w:rsid w:val="008C2CB8"/>
    <w:rsid w:val="008C2DBC"/>
    <w:rsid w:val="008C3F85"/>
    <w:rsid w:val="008C49B8"/>
    <w:rsid w:val="008C55F8"/>
    <w:rsid w:val="008C5707"/>
    <w:rsid w:val="008C7480"/>
    <w:rsid w:val="008C7A61"/>
    <w:rsid w:val="008D08DF"/>
    <w:rsid w:val="008D13F2"/>
    <w:rsid w:val="008D3FB2"/>
    <w:rsid w:val="008D5DCC"/>
    <w:rsid w:val="008D6848"/>
    <w:rsid w:val="008D7FCD"/>
    <w:rsid w:val="008E1124"/>
    <w:rsid w:val="008E13B5"/>
    <w:rsid w:val="008E1E44"/>
    <w:rsid w:val="008E44D2"/>
    <w:rsid w:val="008E4F52"/>
    <w:rsid w:val="008E500D"/>
    <w:rsid w:val="008E6BD4"/>
    <w:rsid w:val="008E711F"/>
    <w:rsid w:val="008E7AA8"/>
    <w:rsid w:val="008F02A2"/>
    <w:rsid w:val="008F03AC"/>
    <w:rsid w:val="008F044F"/>
    <w:rsid w:val="008F0BC0"/>
    <w:rsid w:val="008F0E68"/>
    <w:rsid w:val="008F1819"/>
    <w:rsid w:val="008F1A1C"/>
    <w:rsid w:val="008F1FB3"/>
    <w:rsid w:val="008F5BFC"/>
    <w:rsid w:val="008F6741"/>
    <w:rsid w:val="00902475"/>
    <w:rsid w:val="00907C57"/>
    <w:rsid w:val="00907CA2"/>
    <w:rsid w:val="009109D5"/>
    <w:rsid w:val="00910DED"/>
    <w:rsid w:val="00911EF8"/>
    <w:rsid w:val="00912825"/>
    <w:rsid w:val="00912E6A"/>
    <w:rsid w:val="009133BB"/>
    <w:rsid w:val="00913D3B"/>
    <w:rsid w:val="00914433"/>
    <w:rsid w:val="00914919"/>
    <w:rsid w:val="00914C85"/>
    <w:rsid w:val="00915930"/>
    <w:rsid w:val="00916C20"/>
    <w:rsid w:val="0091746A"/>
    <w:rsid w:val="00920ED5"/>
    <w:rsid w:val="009216D2"/>
    <w:rsid w:val="009222E2"/>
    <w:rsid w:val="0092279F"/>
    <w:rsid w:val="0092292D"/>
    <w:rsid w:val="009229BF"/>
    <w:rsid w:val="00922EF2"/>
    <w:rsid w:val="00922FC5"/>
    <w:rsid w:val="009273D1"/>
    <w:rsid w:val="00930997"/>
    <w:rsid w:val="00930B15"/>
    <w:rsid w:val="00930DA2"/>
    <w:rsid w:val="00931D00"/>
    <w:rsid w:val="00932AAB"/>
    <w:rsid w:val="00933091"/>
    <w:rsid w:val="00933D44"/>
    <w:rsid w:val="00934C98"/>
    <w:rsid w:val="009352AD"/>
    <w:rsid w:val="009356D4"/>
    <w:rsid w:val="009364D7"/>
    <w:rsid w:val="009370DC"/>
    <w:rsid w:val="009415B2"/>
    <w:rsid w:val="00942C1F"/>
    <w:rsid w:val="00944F0B"/>
    <w:rsid w:val="0094569D"/>
    <w:rsid w:val="009460F8"/>
    <w:rsid w:val="00951764"/>
    <w:rsid w:val="00951A60"/>
    <w:rsid w:val="0095319F"/>
    <w:rsid w:val="00953535"/>
    <w:rsid w:val="00953CDF"/>
    <w:rsid w:val="0095609E"/>
    <w:rsid w:val="009568BE"/>
    <w:rsid w:val="009612E6"/>
    <w:rsid w:val="00962FF2"/>
    <w:rsid w:val="009664A3"/>
    <w:rsid w:val="00967F92"/>
    <w:rsid w:val="00970BDC"/>
    <w:rsid w:val="00971A70"/>
    <w:rsid w:val="0097305C"/>
    <w:rsid w:val="009734A2"/>
    <w:rsid w:val="00974680"/>
    <w:rsid w:val="009747BF"/>
    <w:rsid w:val="00975401"/>
    <w:rsid w:val="0097681F"/>
    <w:rsid w:val="00976CAA"/>
    <w:rsid w:val="009775CB"/>
    <w:rsid w:val="00977B3F"/>
    <w:rsid w:val="0098166F"/>
    <w:rsid w:val="00981BD0"/>
    <w:rsid w:val="00981EFF"/>
    <w:rsid w:val="00982210"/>
    <w:rsid w:val="00982305"/>
    <w:rsid w:val="00983527"/>
    <w:rsid w:val="009846CB"/>
    <w:rsid w:val="0098674C"/>
    <w:rsid w:val="00987F1A"/>
    <w:rsid w:val="00990174"/>
    <w:rsid w:val="00990D79"/>
    <w:rsid w:val="00992816"/>
    <w:rsid w:val="009945CC"/>
    <w:rsid w:val="009954F3"/>
    <w:rsid w:val="00996CDD"/>
    <w:rsid w:val="009A20A8"/>
    <w:rsid w:val="009A224C"/>
    <w:rsid w:val="009A2CFC"/>
    <w:rsid w:val="009A3762"/>
    <w:rsid w:val="009A4EF8"/>
    <w:rsid w:val="009A5E05"/>
    <w:rsid w:val="009A6739"/>
    <w:rsid w:val="009A76DE"/>
    <w:rsid w:val="009B013C"/>
    <w:rsid w:val="009B0D67"/>
    <w:rsid w:val="009B11A8"/>
    <w:rsid w:val="009B1AEE"/>
    <w:rsid w:val="009B3459"/>
    <w:rsid w:val="009B589B"/>
    <w:rsid w:val="009B5920"/>
    <w:rsid w:val="009B6A1D"/>
    <w:rsid w:val="009B6E2F"/>
    <w:rsid w:val="009C0AAE"/>
    <w:rsid w:val="009C1EBB"/>
    <w:rsid w:val="009C21F4"/>
    <w:rsid w:val="009C353D"/>
    <w:rsid w:val="009C4768"/>
    <w:rsid w:val="009C4C97"/>
    <w:rsid w:val="009C5534"/>
    <w:rsid w:val="009C5AA5"/>
    <w:rsid w:val="009C7226"/>
    <w:rsid w:val="009C7C78"/>
    <w:rsid w:val="009D1514"/>
    <w:rsid w:val="009D1795"/>
    <w:rsid w:val="009D2015"/>
    <w:rsid w:val="009D2B48"/>
    <w:rsid w:val="009D2D4C"/>
    <w:rsid w:val="009D2DAD"/>
    <w:rsid w:val="009D587F"/>
    <w:rsid w:val="009D5BB9"/>
    <w:rsid w:val="009D61C5"/>
    <w:rsid w:val="009E172D"/>
    <w:rsid w:val="009E1790"/>
    <w:rsid w:val="009E1E73"/>
    <w:rsid w:val="009E22AA"/>
    <w:rsid w:val="009E3E8E"/>
    <w:rsid w:val="009E4337"/>
    <w:rsid w:val="009E50F9"/>
    <w:rsid w:val="009E52FE"/>
    <w:rsid w:val="009E5A10"/>
    <w:rsid w:val="009F05D2"/>
    <w:rsid w:val="009F09EC"/>
    <w:rsid w:val="009F1516"/>
    <w:rsid w:val="009F15D6"/>
    <w:rsid w:val="009F1782"/>
    <w:rsid w:val="009F1862"/>
    <w:rsid w:val="009F1D48"/>
    <w:rsid w:val="009F2886"/>
    <w:rsid w:val="009F31BB"/>
    <w:rsid w:val="009F4107"/>
    <w:rsid w:val="009F5331"/>
    <w:rsid w:val="009F727C"/>
    <w:rsid w:val="009F743C"/>
    <w:rsid w:val="009F7649"/>
    <w:rsid w:val="009F7C0A"/>
    <w:rsid w:val="00A008F9"/>
    <w:rsid w:val="00A00A3A"/>
    <w:rsid w:val="00A0234B"/>
    <w:rsid w:val="00A02BB7"/>
    <w:rsid w:val="00A0544F"/>
    <w:rsid w:val="00A0553D"/>
    <w:rsid w:val="00A069D9"/>
    <w:rsid w:val="00A06DEC"/>
    <w:rsid w:val="00A07585"/>
    <w:rsid w:val="00A10742"/>
    <w:rsid w:val="00A11129"/>
    <w:rsid w:val="00A111D5"/>
    <w:rsid w:val="00A112EB"/>
    <w:rsid w:val="00A11315"/>
    <w:rsid w:val="00A1152F"/>
    <w:rsid w:val="00A116E4"/>
    <w:rsid w:val="00A12419"/>
    <w:rsid w:val="00A12897"/>
    <w:rsid w:val="00A13048"/>
    <w:rsid w:val="00A1624B"/>
    <w:rsid w:val="00A172A7"/>
    <w:rsid w:val="00A17C02"/>
    <w:rsid w:val="00A201F6"/>
    <w:rsid w:val="00A20EF9"/>
    <w:rsid w:val="00A23008"/>
    <w:rsid w:val="00A232FC"/>
    <w:rsid w:val="00A23743"/>
    <w:rsid w:val="00A246C9"/>
    <w:rsid w:val="00A32924"/>
    <w:rsid w:val="00A32C2B"/>
    <w:rsid w:val="00A33C3D"/>
    <w:rsid w:val="00A37F68"/>
    <w:rsid w:val="00A403F6"/>
    <w:rsid w:val="00A427B9"/>
    <w:rsid w:val="00A438DE"/>
    <w:rsid w:val="00A44BD9"/>
    <w:rsid w:val="00A469AC"/>
    <w:rsid w:val="00A46AAC"/>
    <w:rsid w:val="00A50275"/>
    <w:rsid w:val="00A52004"/>
    <w:rsid w:val="00A537FB"/>
    <w:rsid w:val="00A540E5"/>
    <w:rsid w:val="00A55040"/>
    <w:rsid w:val="00A55A26"/>
    <w:rsid w:val="00A56B69"/>
    <w:rsid w:val="00A604D4"/>
    <w:rsid w:val="00A6073E"/>
    <w:rsid w:val="00A62321"/>
    <w:rsid w:val="00A62F72"/>
    <w:rsid w:val="00A63517"/>
    <w:rsid w:val="00A645B3"/>
    <w:rsid w:val="00A64A0F"/>
    <w:rsid w:val="00A6590E"/>
    <w:rsid w:val="00A713E3"/>
    <w:rsid w:val="00A71CDD"/>
    <w:rsid w:val="00A7434E"/>
    <w:rsid w:val="00A753C4"/>
    <w:rsid w:val="00A7636A"/>
    <w:rsid w:val="00A76450"/>
    <w:rsid w:val="00A76B8A"/>
    <w:rsid w:val="00A7768D"/>
    <w:rsid w:val="00A777C9"/>
    <w:rsid w:val="00A80A13"/>
    <w:rsid w:val="00A81356"/>
    <w:rsid w:val="00A82C14"/>
    <w:rsid w:val="00A84865"/>
    <w:rsid w:val="00A856E8"/>
    <w:rsid w:val="00A8572C"/>
    <w:rsid w:val="00A8749A"/>
    <w:rsid w:val="00A874E9"/>
    <w:rsid w:val="00A87B8D"/>
    <w:rsid w:val="00A913B2"/>
    <w:rsid w:val="00A914BB"/>
    <w:rsid w:val="00A91AA8"/>
    <w:rsid w:val="00A91E3A"/>
    <w:rsid w:val="00A954AA"/>
    <w:rsid w:val="00A95839"/>
    <w:rsid w:val="00A95E90"/>
    <w:rsid w:val="00A9712A"/>
    <w:rsid w:val="00AA24C0"/>
    <w:rsid w:val="00AA3EF9"/>
    <w:rsid w:val="00AA504D"/>
    <w:rsid w:val="00AA59AF"/>
    <w:rsid w:val="00AA7EE0"/>
    <w:rsid w:val="00AB1483"/>
    <w:rsid w:val="00AB20BB"/>
    <w:rsid w:val="00AB43ED"/>
    <w:rsid w:val="00AB4FC7"/>
    <w:rsid w:val="00AB5507"/>
    <w:rsid w:val="00AB62DB"/>
    <w:rsid w:val="00AC1077"/>
    <w:rsid w:val="00AC1106"/>
    <w:rsid w:val="00AC1504"/>
    <w:rsid w:val="00AC2277"/>
    <w:rsid w:val="00AC2B44"/>
    <w:rsid w:val="00AC56C3"/>
    <w:rsid w:val="00AC694E"/>
    <w:rsid w:val="00AD088F"/>
    <w:rsid w:val="00AD219D"/>
    <w:rsid w:val="00AD2E35"/>
    <w:rsid w:val="00AD46F3"/>
    <w:rsid w:val="00AD5EEC"/>
    <w:rsid w:val="00AD718E"/>
    <w:rsid w:val="00AD7574"/>
    <w:rsid w:val="00AD7648"/>
    <w:rsid w:val="00AE0C83"/>
    <w:rsid w:val="00AE11EA"/>
    <w:rsid w:val="00AE56B1"/>
    <w:rsid w:val="00AE5FF1"/>
    <w:rsid w:val="00AE7ACA"/>
    <w:rsid w:val="00AF021B"/>
    <w:rsid w:val="00AF0D5C"/>
    <w:rsid w:val="00AF109B"/>
    <w:rsid w:val="00AF5539"/>
    <w:rsid w:val="00AF604D"/>
    <w:rsid w:val="00AF675A"/>
    <w:rsid w:val="00AF6927"/>
    <w:rsid w:val="00AF796C"/>
    <w:rsid w:val="00AF7973"/>
    <w:rsid w:val="00B02760"/>
    <w:rsid w:val="00B02D09"/>
    <w:rsid w:val="00B033B6"/>
    <w:rsid w:val="00B049A7"/>
    <w:rsid w:val="00B04A1B"/>
    <w:rsid w:val="00B05475"/>
    <w:rsid w:val="00B05DCB"/>
    <w:rsid w:val="00B06A36"/>
    <w:rsid w:val="00B1035C"/>
    <w:rsid w:val="00B11088"/>
    <w:rsid w:val="00B11911"/>
    <w:rsid w:val="00B121FC"/>
    <w:rsid w:val="00B12D49"/>
    <w:rsid w:val="00B13576"/>
    <w:rsid w:val="00B140BF"/>
    <w:rsid w:val="00B14648"/>
    <w:rsid w:val="00B146E4"/>
    <w:rsid w:val="00B1481C"/>
    <w:rsid w:val="00B14EDB"/>
    <w:rsid w:val="00B17719"/>
    <w:rsid w:val="00B17B72"/>
    <w:rsid w:val="00B20168"/>
    <w:rsid w:val="00B2036D"/>
    <w:rsid w:val="00B20C03"/>
    <w:rsid w:val="00B2164B"/>
    <w:rsid w:val="00B2422E"/>
    <w:rsid w:val="00B25C7A"/>
    <w:rsid w:val="00B2690B"/>
    <w:rsid w:val="00B26A7E"/>
    <w:rsid w:val="00B27405"/>
    <w:rsid w:val="00B303E3"/>
    <w:rsid w:val="00B32578"/>
    <w:rsid w:val="00B32DA5"/>
    <w:rsid w:val="00B332AA"/>
    <w:rsid w:val="00B34FC3"/>
    <w:rsid w:val="00B35759"/>
    <w:rsid w:val="00B36572"/>
    <w:rsid w:val="00B36977"/>
    <w:rsid w:val="00B36B88"/>
    <w:rsid w:val="00B37CD9"/>
    <w:rsid w:val="00B37D02"/>
    <w:rsid w:val="00B400AC"/>
    <w:rsid w:val="00B40D93"/>
    <w:rsid w:val="00B41630"/>
    <w:rsid w:val="00B460C5"/>
    <w:rsid w:val="00B47088"/>
    <w:rsid w:val="00B47AAE"/>
    <w:rsid w:val="00B503F6"/>
    <w:rsid w:val="00B51A3E"/>
    <w:rsid w:val="00B536A1"/>
    <w:rsid w:val="00B53E48"/>
    <w:rsid w:val="00B53EB1"/>
    <w:rsid w:val="00B53F58"/>
    <w:rsid w:val="00B54B24"/>
    <w:rsid w:val="00B555B2"/>
    <w:rsid w:val="00B57051"/>
    <w:rsid w:val="00B575AD"/>
    <w:rsid w:val="00B60B58"/>
    <w:rsid w:val="00B60F07"/>
    <w:rsid w:val="00B618F0"/>
    <w:rsid w:val="00B61970"/>
    <w:rsid w:val="00B622AF"/>
    <w:rsid w:val="00B62CFB"/>
    <w:rsid w:val="00B65B21"/>
    <w:rsid w:val="00B706BF"/>
    <w:rsid w:val="00B729F0"/>
    <w:rsid w:val="00B73CF3"/>
    <w:rsid w:val="00B743A5"/>
    <w:rsid w:val="00B74D4A"/>
    <w:rsid w:val="00B76159"/>
    <w:rsid w:val="00B76DAB"/>
    <w:rsid w:val="00B809BC"/>
    <w:rsid w:val="00B809C8"/>
    <w:rsid w:val="00B812DB"/>
    <w:rsid w:val="00B81DD9"/>
    <w:rsid w:val="00B828BD"/>
    <w:rsid w:val="00B82E5B"/>
    <w:rsid w:val="00B8436C"/>
    <w:rsid w:val="00B84520"/>
    <w:rsid w:val="00B85939"/>
    <w:rsid w:val="00B866CC"/>
    <w:rsid w:val="00B86712"/>
    <w:rsid w:val="00B86F65"/>
    <w:rsid w:val="00B87EBD"/>
    <w:rsid w:val="00B87FB9"/>
    <w:rsid w:val="00B9063A"/>
    <w:rsid w:val="00B9095B"/>
    <w:rsid w:val="00B909DE"/>
    <w:rsid w:val="00B90BD3"/>
    <w:rsid w:val="00B936A5"/>
    <w:rsid w:val="00B93DDA"/>
    <w:rsid w:val="00B93F51"/>
    <w:rsid w:val="00B9458D"/>
    <w:rsid w:val="00B958B8"/>
    <w:rsid w:val="00B95F4D"/>
    <w:rsid w:val="00B97170"/>
    <w:rsid w:val="00BA0B12"/>
    <w:rsid w:val="00BA1F71"/>
    <w:rsid w:val="00BA2937"/>
    <w:rsid w:val="00BA3431"/>
    <w:rsid w:val="00BA36C8"/>
    <w:rsid w:val="00BA5B49"/>
    <w:rsid w:val="00BA5B54"/>
    <w:rsid w:val="00BA7154"/>
    <w:rsid w:val="00BA7259"/>
    <w:rsid w:val="00BB087C"/>
    <w:rsid w:val="00BB0EDD"/>
    <w:rsid w:val="00BB245A"/>
    <w:rsid w:val="00BB3305"/>
    <w:rsid w:val="00BB357F"/>
    <w:rsid w:val="00BB35A0"/>
    <w:rsid w:val="00BB4347"/>
    <w:rsid w:val="00BB452C"/>
    <w:rsid w:val="00BB6947"/>
    <w:rsid w:val="00BB6BDE"/>
    <w:rsid w:val="00BB7C6F"/>
    <w:rsid w:val="00BB7CCA"/>
    <w:rsid w:val="00BC1954"/>
    <w:rsid w:val="00BC4C80"/>
    <w:rsid w:val="00BC56CC"/>
    <w:rsid w:val="00BC6B61"/>
    <w:rsid w:val="00BC72C0"/>
    <w:rsid w:val="00BC752A"/>
    <w:rsid w:val="00BC7BC4"/>
    <w:rsid w:val="00BD05B5"/>
    <w:rsid w:val="00BD34E8"/>
    <w:rsid w:val="00BD4338"/>
    <w:rsid w:val="00BD6093"/>
    <w:rsid w:val="00BD6453"/>
    <w:rsid w:val="00BE08F4"/>
    <w:rsid w:val="00BE13A8"/>
    <w:rsid w:val="00BE15FA"/>
    <w:rsid w:val="00BE30CA"/>
    <w:rsid w:val="00BE3234"/>
    <w:rsid w:val="00BE36E6"/>
    <w:rsid w:val="00BE50E2"/>
    <w:rsid w:val="00BE5631"/>
    <w:rsid w:val="00BE695F"/>
    <w:rsid w:val="00BE6EA0"/>
    <w:rsid w:val="00BE704E"/>
    <w:rsid w:val="00BF0457"/>
    <w:rsid w:val="00BF0A93"/>
    <w:rsid w:val="00BF1EDA"/>
    <w:rsid w:val="00BF23CD"/>
    <w:rsid w:val="00BF2503"/>
    <w:rsid w:val="00BF3960"/>
    <w:rsid w:val="00BF41FC"/>
    <w:rsid w:val="00BF4512"/>
    <w:rsid w:val="00BF665C"/>
    <w:rsid w:val="00BF6DAC"/>
    <w:rsid w:val="00BF7B28"/>
    <w:rsid w:val="00C00AC4"/>
    <w:rsid w:val="00C01001"/>
    <w:rsid w:val="00C02783"/>
    <w:rsid w:val="00C0296C"/>
    <w:rsid w:val="00C02A3D"/>
    <w:rsid w:val="00C02DA5"/>
    <w:rsid w:val="00C03054"/>
    <w:rsid w:val="00C0418C"/>
    <w:rsid w:val="00C0609A"/>
    <w:rsid w:val="00C06646"/>
    <w:rsid w:val="00C10717"/>
    <w:rsid w:val="00C10774"/>
    <w:rsid w:val="00C12DD8"/>
    <w:rsid w:val="00C12EDB"/>
    <w:rsid w:val="00C131D2"/>
    <w:rsid w:val="00C1446D"/>
    <w:rsid w:val="00C2108C"/>
    <w:rsid w:val="00C2144A"/>
    <w:rsid w:val="00C21D67"/>
    <w:rsid w:val="00C226DC"/>
    <w:rsid w:val="00C23C50"/>
    <w:rsid w:val="00C23E61"/>
    <w:rsid w:val="00C24500"/>
    <w:rsid w:val="00C263D2"/>
    <w:rsid w:val="00C264CB"/>
    <w:rsid w:val="00C26D81"/>
    <w:rsid w:val="00C26F64"/>
    <w:rsid w:val="00C30BE6"/>
    <w:rsid w:val="00C318E2"/>
    <w:rsid w:val="00C31EAE"/>
    <w:rsid w:val="00C321F0"/>
    <w:rsid w:val="00C33B89"/>
    <w:rsid w:val="00C33F2E"/>
    <w:rsid w:val="00C35402"/>
    <w:rsid w:val="00C356FA"/>
    <w:rsid w:val="00C35A1A"/>
    <w:rsid w:val="00C35A7D"/>
    <w:rsid w:val="00C36B11"/>
    <w:rsid w:val="00C40D55"/>
    <w:rsid w:val="00C4153E"/>
    <w:rsid w:val="00C41F66"/>
    <w:rsid w:val="00C43840"/>
    <w:rsid w:val="00C43D9F"/>
    <w:rsid w:val="00C45416"/>
    <w:rsid w:val="00C456BF"/>
    <w:rsid w:val="00C46E0A"/>
    <w:rsid w:val="00C4789F"/>
    <w:rsid w:val="00C50EE0"/>
    <w:rsid w:val="00C51B1C"/>
    <w:rsid w:val="00C52590"/>
    <w:rsid w:val="00C52D52"/>
    <w:rsid w:val="00C54002"/>
    <w:rsid w:val="00C54285"/>
    <w:rsid w:val="00C5516E"/>
    <w:rsid w:val="00C563E0"/>
    <w:rsid w:val="00C56867"/>
    <w:rsid w:val="00C56DA7"/>
    <w:rsid w:val="00C56F37"/>
    <w:rsid w:val="00C57528"/>
    <w:rsid w:val="00C578C4"/>
    <w:rsid w:val="00C60B4C"/>
    <w:rsid w:val="00C65558"/>
    <w:rsid w:val="00C66066"/>
    <w:rsid w:val="00C669B0"/>
    <w:rsid w:val="00C66E76"/>
    <w:rsid w:val="00C66F82"/>
    <w:rsid w:val="00C67787"/>
    <w:rsid w:val="00C7029D"/>
    <w:rsid w:val="00C71E08"/>
    <w:rsid w:val="00C71E0B"/>
    <w:rsid w:val="00C73D4D"/>
    <w:rsid w:val="00C7439F"/>
    <w:rsid w:val="00C75112"/>
    <w:rsid w:val="00C761ED"/>
    <w:rsid w:val="00C761F2"/>
    <w:rsid w:val="00C81305"/>
    <w:rsid w:val="00C815A6"/>
    <w:rsid w:val="00C81741"/>
    <w:rsid w:val="00C821F3"/>
    <w:rsid w:val="00C83081"/>
    <w:rsid w:val="00C87065"/>
    <w:rsid w:val="00C87843"/>
    <w:rsid w:val="00C87B30"/>
    <w:rsid w:val="00C87B32"/>
    <w:rsid w:val="00C91887"/>
    <w:rsid w:val="00C91BD2"/>
    <w:rsid w:val="00C9238B"/>
    <w:rsid w:val="00C93286"/>
    <w:rsid w:val="00C9383D"/>
    <w:rsid w:val="00C93C72"/>
    <w:rsid w:val="00C94C0B"/>
    <w:rsid w:val="00C95624"/>
    <w:rsid w:val="00C95A36"/>
    <w:rsid w:val="00C96C13"/>
    <w:rsid w:val="00C9769C"/>
    <w:rsid w:val="00CA03B1"/>
    <w:rsid w:val="00CA0AF7"/>
    <w:rsid w:val="00CA1513"/>
    <w:rsid w:val="00CA1965"/>
    <w:rsid w:val="00CA20C1"/>
    <w:rsid w:val="00CA21D7"/>
    <w:rsid w:val="00CA230E"/>
    <w:rsid w:val="00CA26A8"/>
    <w:rsid w:val="00CA3600"/>
    <w:rsid w:val="00CA3E83"/>
    <w:rsid w:val="00CA46A7"/>
    <w:rsid w:val="00CA613A"/>
    <w:rsid w:val="00CA6D97"/>
    <w:rsid w:val="00CA6FCF"/>
    <w:rsid w:val="00CB122A"/>
    <w:rsid w:val="00CB1C97"/>
    <w:rsid w:val="00CB40D7"/>
    <w:rsid w:val="00CB4616"/>
    <w:rsid w:val="00CB5CBE"/>
    <w:rsid w:val="00CB67EF"/>
    <w:rsid w:val="00CB6856"/>
    <w:rsid w:val="00CC0217"/>
    <w:rsid w:val="00CC0C06"/>
    <w:rsid w:val="00CC1F47"/>
    <w:rsid w:val="00CC27B2"/>
    <w:rsid w:val="00CC2F62"/>
    <w:rsid w:val="00CC3CFC"/>
    <w:rsid w:val="00CC5A57"/>
    <w:rsid w:val="00CC73AB"/>
    <w:rsid w:val="00CD02A3"/>
    <w:rsid w:val="00CD041B"/>
    <w:rsid w:val="00CD4480"/>
    <w:rsid w:val="00CD4D1D"/>
    <w:rsid w:val="00CD540F"/>
    <w:rsid w:val="00CD5A04"/>
    <w:rsid w:val="00CD73FF"/>
    <w:rsid w:val="00CD76B2"/>
    <w:rsid w:val="00CD7CED"/>
    <w:rsid w:val="00CE2A65"/>
    <w:rsid w:val="00CE2D6A"/>
    <w:rsid w:val="00CE4F69"/>
    <w:rsid w:val="00CE52FD"/>
    <w:rsid w:val="00CE5C21"/>
    <w:rsid w:val="00CF02CD"/>
    <w:rsid w:val="00CF0610"/>
    <w:rsid w:val="00CF0A93"/>
    <w:rsid w:val="00CF264E"/>
    <w:rsid w:val="00CF4408"/>
    <w:rsid w:val="00CF53F9"/>
    <w:rsid w:val="00CF5B13"/>
    <w:rsid w:val="00CF5B35"/>
    <w:rsid w:val="00CF6C98"/>
    <w:rsid w:val="00CF6D70"/>
    <w:rsid w:val="00D00CE7"/>
    <w:rsid w:val="00D02296"/>
    <w:rsid w:val="00D025FB"/>
    <w:rsid w:val="00D03E83"/>
    <w:rsid w:val="00D03F86"/>
    <w:rsid w:val="00D06407"/>
    <w:rsid w:val="00D07F16"/>
    <w:rsid w:val="00D10A39"/>
    <w:rsid w:val="00D135F2"/>
    <w:rsid w:val="00D14499"/>
    <w:rsid w:val="00D1459B"/>
    <w:rsid w:val="00D14C46"/>
    <w:rsid w:val="00D15419"/>
    <w:rsid w:val="00D200AA"/>
    <w:rsid w:val="00D20412"/>
    <w:rsid w:val="00D239C6"/>
    <w:rsid w:val="00D26713"/>
    <w:rsid w:val="00D26C90"/>
    <w:rsid w:val="00D277E5"/>
    <w:rsid w:val="00D3032D"/>
    <w:rsid w:val="00D3152D"/>
    <w:rsid w:val="00D31E24"/>
    <w:rsid w:val="00D32301"/>
    <w:rsid w:val="00D3251E"/>
    <w:rsid w:val="00D329AF"/>
    <w:rsid w:val="00D32B87"/>
    <w:rsid w:val="00D349E7"/>
    <w:rsid w:val="00D34FDE"/>
    <w:rsid w:val="00D3549F"/>
    <w:rsid w:val="00D356F3"/>
    <w:rsid w:val="00D357C6"/>
    <w:rsid w:val="00D3626E"/>
    <w:rsid w:val="00D36F42"/>
    <w:rsid w:val="00D379FE"/>
    <w:rsid w:val="00D37AF4"/>
    <w:rsid w:val="00D37DAF"/>
    <w:rsid w:val="00D37DC3"/>
    <w:rsid w:val="00D41444"/>
    <w:rsid w:val="00D41540"/>
    <w:rsid w:val="00D4390B"/>
    <w:rsid w:val="00D44109"/>
    <w:rsid w:val="00D44285"/>
    <w:rsid w:val="00D44B81"/>
    <w:rsid w:val="00D45BC0"/>
    <w:rsid w:val="00D46729"/>
    <w:rsid w:val="00D4689C"/>
    <w:rsid w:val="00D47BB9"/>
    <w:rsid w:val="00D5119C"/>
    <w:rsid w:val="00D526D4"/>
    <w:rsid w:val="00D52B0F"/>
    <w:rsid w:val="00D53750"/>
    <w:rsid w:val="00D539D8"/>
    <w:rsid w:val="00D53D94"/>
    <w:rsid w:val="00D5420D"/>
    <w:rsid w:val="00D5444A"/>
    <w:rsid w:val="00D54DA0"/>
    <w:rsid w:val="00D55B1A"/>
    <w:rsid w:val="00D564C7"/>
    <w:rsid w:val="00D57EB7"/>
    <w:rsid w:val="00D629AC"/>
    <w:rsid w:val="00D63C74"/>
    <w:rsid w:val="00D64529"/>
    <w:rsid w:val="00D66AFA"/>
    <w:rsid w:val="00D671EC"/>
    <w:rsid w:val="00D7089B"/>
    <w:rsid w:val="00D70B44"/>
    <w:rsid w:val="00D7165C"/>
    <w:rsid w:val="00D71947"/>
    <w:rsid w:val="00D7291F"/>
    <w:rsid w:val="00D73703"/>
    <w:rsid w:val="00D74A22"/>
    <w:rsid w:val="00D75D1D"/>
    <w:rsid w:val="00D7673F"/>
    <w:rsid w:val="00D77B8A"/>
    <w:rsid w:val="00D810DB"/>
    <w:rsid w:val="00D82503"/>
    <w:rsid w:val="00D825C6"/>
    <w:rsid w:val="00D82634"/>
    <w:rsid w:val="00D831B8"/>
    <w:rsid w:val="00D837EC"/>
    <w:rsid w:val="00D83D06"/>
    <w:rsid w:val="00D84712"/>
    <w:rsid w:val="00D85C24"/>
    <w:rsid w:val="00D86644"/>
    <w:rsid w:val="00D87502"/>
    <w:rsid w:val="00D87F97"/>
    <w:rsid w:val="00D903F9"/>
    <w:rsid w:val="00D91CD7"/>
    <w:rsid w:val="00D92419"/>
    <w:rsid w:val="00D93F41"/>
    <w:rsid w:val="00D95411"/>
    <w:rsid w:val="00D96955"/>
    <w:rsid w:val="00D976B1"/>
    <w:rsid w:val="00DA151A"/>
    <w:rsid w:val="00DA265E"/>
    <w:rsid w:val="00DA280D"/>
    <w:rsid w:val="00DA2AE7"/>
    <w:rsid w:val="00DA2C6E"/>
    <w:rsid w:val="00DA2EB5"/>
    <w:rsid w:val="00DA317E"/>
    <w:rsid w:val="00DA3FBD"/>
    <w:rsid w:val="00DA41BC"/>
    <w:rsid w:val="00DA45DB"/>
    <w:rsid w:val="00DA5F18"/>
    <w:rsid w:val="00DA7652"/>
    <w:rsid w:val="00DA774A"/>
    <w:rsid w:val="00DB002C"/>
    <w:rsid w:val="00DB0CEE"/>
    <w:rsid w:val="00DB0DCF"/>
    <w:rsid w:val="00DB0FBD"/>
    <w:rsid w:val="00DB2443"/>
    <w:rsid w:val="00DB30FC"/>
    <w:rsid w:val="00DB3779"/>
    <w:rsid w:val="00DB3E5B"/>
    <w:rsid w:val="00DB4F77"/>
    <w:rsid w:val="00DB5262"/>
    <w:rsid w:val="00DB556E"/>
    <w:rsid w:val="00DB59E2"/>
    <w:rsid w:val="00DB5ED6"/>
    <w:rsid w:val="00DB656B"/>
    <w:rsid w:val="00DC11B6"/>
    <w:rsid w:val="00DC3159"/>
    <w:rsid w:val="00DC3B56"/>
    <w:rsid w:val="00DC4C77"/>
    <w:rsid w:val="00DC5F7C"/>
    <w:rsid w:val="00DD0579"/>
    <w:rsid w:val="00DD17D9"/>
    <w:rsid w:val="00DD2665"/>
    <w:rsid w:val="00DD3734"/>
    <w:rsid w:val="00DD37EA"/>
    <w:rsid w:val="00DD487D"/>
    <w:rsid w:val="00DD528F"/>
    <w:rsid w:val="00DD6CF3"/>
    <w:rsid w:val="00DE0E57"/>
    <w:rsid w:val="00DE10EF"/>
    <w:rsid w:val="00DE2806"/>
    <w:rsid w:val="00DE2FE7"/>
    <w:rsid w:val="00DE460E"/>
    <w:rsid w:val="00DE5664"/>
    <w:rsid w:val="00DE6CC2"/>
    <w:rsid w:val="00DE7E68"/>
    <w:rsid w:val="00DF21A1"/>
    <w:rsid w:val="00DF4588"/>
    <w:rsid w:val="00DF48B0"/>
    <w:rsid w:val="00DF4EF9"/>
    <w:rsid w:val="00DF506C"/>
    <w:rsid w:val="00DF5198"/>
    <w:rsid w:val="00DF6B2D"/>
    <w:rsid w:val="00E02544"/>
    <w:rsid w:val="00E0263A"/>
    <w:rsid w:val="00E02810"/>
    <w:rsid w:val="00E02B9F"/>
    <w:rsid w:val="00E02FB8"/>
    <w:rsid w:val="00E03652"/>
    <w:rsid w:val="00E04096"/>
    <w:rsid w:val="00E04293"/>
    <w:rsid w:val="00E04736"/>
    <w:rsid w:val="00E04E98"/>
    <w:rsid w:val="00E05CD7"/>
    <w:rsid w:val="00E05D6D"/>
    <w:rsid w:val="00E0646D"/>
    <w:rsid w:val="00E10588"/>
    <w:rsid w:val="00E11277"/>
    <w:rsid w:val="00E11312"/>
    <w:rsid w:val="00E113AF"/>
    <w:rsid w:val="00E11BBC"/>
    <w:rsid w:val="00E1314F"/>
    <w:rsid w:val="00E14003"/>
    <w:rsid w:val="00E14C78"/>
    <w:rsid w:val="00E15587"/>
    <w:rsid w:val="00E15F89"/>
    <w:rsid w:val="00E16B02"/>
    <w:rsid w:val="00E20C4F"/>
    <w:rsid w:val="00E21096"/>
    <w:rsid w:val="00E213F6"/>
    <w:rsid w:val="00E214DC"/>
    <w:rsid w:val="00E21BDC"/>
    <w:rsid w:val="00E24A33"/>
    <w:rsid w:val="00E25494"/>
    <w:rsid w:val="00E2597C"/>
    <w:rsid w:val="00E306AF"/>
    <w:rsid w:val="00E34B94"/>
    <w:rsid w:val="00E3603B"/>
    <w:rsid w:val="00E36182"/>
    <w:rsid w:val="00E37B71"/>
    <w:rsid w:val="00E405E3"/>
    <w:rsid w:val="00E43147"/>
    <w:rsid w:val="00E43498"/>
    <w:rsid w:val="00E44536"/>
    <w:rsid w:val="00E44D53"/>
    <w:rsid w:val="00E4513B"/>
    <w:rsid w:val="00E45B76"/>
    <w:rsid w:val="00E45D02"/>
    <w:rsid w:val="00E45D49"/>
    <w:rsid w:val="00E46CAC"/>
    <w:rsid w:val="00E47F8B"/>
    <w:rsid w:val="00E51D0E"/>
    <w:rsid w:val="00E5271B"/>
    <w:rsid w:val="00E52A21"/>
    <w:rsid w:val="00E547CC"/>
    <w:rsid w:val="00E55CC0"/>
    <w:rsid w:val="00E561F1"/>
    <w:rsid w:val="00E563DD"/>
    <w:rsid w:val="00E56A06"/>
    <w:rsid w:val="00E56FD5"/>
    <w:rsid w:val="00E57740"/>
    <w:rsid w:val="00E57C31"/>
    <w:rsid w:val="00E61B67"/>
    <w:rsid w:val="00E621A7"/>
    <w:rsid w:val="00E626A5"/>
    <w:rsid w:val="00E6298A"/>
    <w:rsid w:val="00E63B47"/>
    <w:rsid w:val="00E657D8"/>
    <w:rsid w:val="00E65ACE"/>
    <w:rsid w:val="00E65D9A"/>
    <w:rsid w:val="00E6646D"/>
    <w:rsid w:val="00E72A03"/>
    <w:rsid w:val="00E73E6F"/>
    <w:rsid w:val="00E750D4"/>
    <w:rsid w:val="00E76B4B"/>
    <w:rsid w:val="00E771C6"/>
    <w:rsid w:val="00E77AAD"/>
    <w:rsid w:val="00E804AB"/>
    <w:rsid w:val="00E8189F"/>
    <w:rsid w:val="00E837D2"/>
    <w:rsid w:val="00E83971"/>
    <w:rsid w:val="00E8449A"/>
    <w:rsid w:val="00E86D84"/>
    <w:rsid w:val="00E87F39"/>
    <w:rsid w:val="00E901D5"/>
    <w:rsid w:val="00E90302"/>
    <w:rsid w:val="00E911F3"/>
    <w:rsid w:val="00E91A5C"/>
    <w:rsid w:val="00E91F79"/>
    <w:rsid w:val="00E9288E"/>
    <w:rsid w:val="00E94424"/>
    <w:rsid w:val="00E9581C"/>
    <w:rsid w:val="00E96996"/>
    <w:rsid w:val="00E96D15"/>
    <w:rsid w:val="00E9704F"/>
    <w:rsid w:val="00EA0A21"/>
    <w:rsid w:val="00EA3C60"/>
    <w:rsid w:val="00EA479C"/>
    <w:rsid w:val="00EA597E"/>
    <w:rsid w:val="00EA5F67"/>
    <w:rsid w:val="00EB000C"/>
    <w:rsid w:val="00EB2E55"/>
    <w:rsid w:val="00EB2EC4"/>
    <w:rsid w:val="00EB2F22"/>
    <w:rsid w:val="00EB4C28"/>
    <w:rsid w:val="00EB5612"/>
    <w:rsid w:val="00EB5DB4"/>
    <w:rsid w:val="00EB606E"/>
    <w:rsid w:val="00EB750A"/>
    <w:rsid w:val="00EC0CA6"/>
    <w:rsid w:val="00EC16DE"/>
    <w:rsid w:val="00EC2BC2"/>
    <w:rsid w:val="00EC323F"/>
    <w:rsid w:val="00EC36BA"/>
    <w:rsid w:val="00EC39F0"/>
    <w:rsid w:val="00EC57E8"/>
    <w:rsid w:val="00EC5D56"/>
    <w:rsid w:val="00EC6145"/>
    <w:rsid w:val="00EC6621"/>
    <w:rsid w:val="00EC7872"/>
    <w:rsid w:val="00EC7B67"/>
    <w:rsid w:val="00ED19FA"/>
    <w:rsid w:val="00ED326D"/>
    <w:rsid w:val="00ED4BC9"/>
    <w:rsid w:val="00ED4D36"/>
    <w:rsid w:val="00ED57CF"/>
    <w:rsid w:val="00ED59DD"/>
    <w:rsid w:val="00ED7259"/>
    <w:rsid w:val="00ED7591"/>
    <w:rsid w:val="00EE2939"/>
    <w:rsid w:val="00EE304D"/>
    <w:rsid w:val="00EE376A"/>
    <w:rsid w:val="00EE494A"/>
    <w:rsid w:val="00EE5BC0"/>
    <w:rsid w:val="00EE6D7E"/>
    <w:rsid w:val="00EF0805"/>
    <w:rsid w:val="00EF11CD"/>
    <w:rsid w:val="00EF1981"/>
    <w:rsid w:val="00EF1CA4"/>
    <w:rsid w:val="00EF22AF"/>
    <w:rsid w:val="00EF3947"/>
    <w:rsid w:val="00EF3C1C"/>
    <w:rsid w:val="00EF4600"/>
    <w:rsid w:val="00EF4C09"/>
    <w:rsid w:val="00EF4E73"/>
    <w:rsid w:val="00EF6DEA"/>
    <w:rsid w:val="00F0232A"/>
    <w:rsid w:val="00F032CF"/>
    <w:rsid w:val="00F046F5"/>
    <w:rsid w:val="00F050C5"/>
    <w:rsid w:val="00F0697C"/>
    <w:rsid w:val="00F07509"/>
    <w:rsid w:val="00F07AB8"/>
    <w:rsid w:val="00F10B3A"/>
    <w:rsid w:val="00F1169F"/>
    <w:rsid w:val="00F117E9"/>
    <w:rsid w:val="00F11C8D"/>
    <w:rsid w:val="00F13B89"/>
    <w:rsid w:val="00F14145"/>
    <w:rsid w:val="00F14641"/>
    <w:rsid w:val="00F148DA"/>
    <w:rsid w:val="00F14DB8"/>
    <w:rsid w:val="00F14E71"/>
    <w:rsid w:val="00F15501"/>
    <w:rsid w:val="00F15C75"/>
    <w:rsid w:val="00F1770C"/>
    <w:rsid w:val="00F21E02"/>
    <w:rsid w:val="00F22D38"/>
    <w:rsid w:val="00F22F96"/>
    <w:rsid w:val="00F234A7"/>
    <w:rsid w:val="00F236CA"/>
    <w:rsid w:val="00F23A64"/>
    <w:rsid w:val="00F23DF2"/>
    <w:rsid w:val="00F24DBF"/>
    <w:rsid w:val="00F25A89"/>
    <w:rsid w:val="00F261BD"/>
    <w:rsid w:val="00F2673F"/>
    <w:rsid w:val="00F26990"/>
    <w:rsid w:val="00F27D86"/>
    <w:rsid w:val="00F30B93"/>
    <w:rsid w:val="00F3199E"/>
    <w:rsid w:val="00F33E55"/>
    <w:rsid w:val="00F3602A"/>
    <w:rsid w:val="00F37A52"/>
    <w:rsid w:val="00F41053"/>
    <w:rsid w:val="00F41E1B"/>
    <w:rsid w:val="00F42B7C"/>
    <w:rsid w:val="00F43438"/>
    <w:rsid w:val="00F43B8E"/>
    <w:rsid w:val="00F43E98"/>
    <w:rsid w:val="00F446A1"/>
    <w:rsid w:val="00F47EEC"/>
    <w:rsid w:val="00F50D2A"/>
    <w:rsid w:val="00F511A5"/>
    <w:rsid w:val="00F52A4B"/>
    <w:rsid w:val="00F539B5"/>
    <w:rsid w:val="00F543B5"/>
    <w:rsid w:val="00F54AC1"/>
    <w:rsid w:val="00F54B87"/>
    <w:rsid w:val="00F54F97"/>
    <w:rsid w:val="00F567D6"/>
    <w:rsid w:val="00F57950"/>
    <w:rsid w:val="00F60D19"/>
    <w:rsid w:val="00F6114B"/>
    <w:rsid w:val="00F61C7A"/>
    <w:rsid w:val="00F6396E"/>
    <w:rsid w:val="00F63B10"/>
    <w:rsid w:val="00F64BB5"/>
    <w:rsid w:val="00F65674"/>
    <w:rsid w:val="00F664DD"/>
    <w:rsid w:val="00F67500"/>
    <w:rsid w:val="00F67A45"/>
    <w:rsid w:val="00F70162"/>
    <w:rsid w:val="00F70A44"/>
    <w:rsid w:val="00F70BC4"/>
    <w:rsid w:val="00F7144E"/>
    <w:rsid w:val="00F715A6"/>
    <w:rsid w:val="00F71FAA"/>
    <w:rsid w:val="00F73A22"/>
    <w:rsid w:val="00F74EF0"/>
    <w:rsid w:val="00F75CFB"/>
    <w:rsid w:val="00F76352"/>
    <w:rsid w:val="00F764C1"/>
    <w:rsid w:val="00F77D98"/>
    <w:rsid w:val="00F81972"/>
    <w:rsid w:val="00F82013"/>
    <w:rsid w:val="00F820E2"/>
    <w:rsid w:val="00F84BAB"/>
    <w:rsid w:val="00F8524D"/>
    <w:rsid w:val="00F904C0"/>
    <w:rsid w:val="00F926BB"/>
    <w:rsid w:val="00F92DC2"/>
    <w:rsid w:val="00F94BE5"/>
    <w:rsid w:val="00F950CD"/>
    <w:rsid w:val="00F967DA"/>
    <w:rsid w:val="00F97737"/>
    <w:rsid w:val="00F97F3C"/>
    <w:rsid w:val="00FA1831"/>
    <w:rsid w:val="00FA1EFC"/>
    <w:rsid w:val="00FA3295"/>
    <w:rsid w:val="00FA33F6"/>
    <w:rsid w:val="00FA42C1"/>
    <w:rsid w:val="00FA71EA"/>
    <w:rsid w:val="00FB11CC"/>
    <w:rsid w:val="00FB11DA"/>
    <w:rsid w:val="00FB2530"/>
    <w:rsid w:val="00FB2A54"/>
    <w:rsid w:val="00FB3108"/>
    <w:rsid w:val="00FB3CF2"/>
    <w:rsid w:val="00FB3F86"/>
    <w:rsid w:val="00FB6E30"/>
    <w:rsid w:val="00FC29FF"/>
    <w:rsid w:val="00FC2EF9"/>
    <w:rsid w:val="00FC3A77"/>
    <w:rsid w:val="00FC3B41"/>
    <w:rsid w:val="00FC798C"/>
    <w:rsid w:val="00FD2184"/>
    <w:rsid w:val="00FD2267"/>
    <w:rsid w:val="00FD3B46"/>
    <w:rsid w:val="00FD3F8D"/>
    <w:rsid w:val="00FD4B49"/>
    <w:rsid w:val="00FD5E46"/>
    <w:rsid w:val="00FD65F0"/>
    <w:rsid w:val="00FD7D0E"/>
    <w:rsid w:val="00FE03F3"/>
    <w:rsid w:val="00FE08DF"/>
    <w:rsid w:val="00FE111D"/>
    <w:rsid w:val="00FE18B4"/>
    <w:rsid w:val="00FE2263"/>
    <w:rsid w:val="00FE234B"/>
    <w:rsid w:val="00FE2753"/>
    <w:rsid w:val="00FE2FAA"/>
    <w:rsid w:val="00FE3EC2"/>
    <w:rsid w:val="00FE4989"/>
    <w:rsid w:val="00FE4A79"/>
    <w:rsid w:val="00FE6A93"/>
    <w:rsid w:val="00FE76BD"/>
    <w:rsid w:val="00FE7B6D"/>
    <w:rsid w:val="00FF03CF"/>
    <w:rsid w:val="00FF133D"/>
    <w:rsid w:val="00FF288E"/>
    <w:rsid w:val="00FF36AB"/>
    <w:rsid w:val="00FF4EA4"/>
    <w:rsid w:val="00FF5E1A"/>
    <w:rsid w:val="00FF6F72"/>
    <w:rsid w:val="0399BF23"/>
    <w:rsid w:val="058DBCAB"/>
    <w:rsid w:val="05C6E2AB"/>
    <w:rsid w:val="063B06E7"/>
    <w:rsid w:val="0C0E22A1"/>
    <w:rsid w:val="0F3D9525"/>
    <w:rsid w:val="1658812E"/>
    <w:rsid w:val="1DAAA8E4"/>
    <w:rsid w:val="1F6EE5CB"/>
    <w:rsid w:val="29101A4C"/>
    <w:rsid w:val="2A31FF63"/>
    <w:rsid w:val="2C9DE853"/>
    <w:rsid w:val="31C5F47B"/>
    <w:rsid w:val="38DB2136"/>
    <w:rsid w:val="3E7D7B0D"/>
    <w:rsid w:val="451C869C"/>
    <w:rsid w:val="490EF8FD"/>
    <w:rsid w:val="4F0F27A8"/>
    <w:rsid w:val="4FBFCDB0"/>
    <w:rsid w:val="51E21742"/>
    <w:rsid w:val="54DB712B"/>
    <w:rsid w:val="558BF56C"/>
    <w:rsid w:val="5B4CE5C5"/>
    <w:rsid w:val="5D989745"/>
    <w:rsid w:val="5EDF444C"/>
    <w:rsid w:val="5FC9787B"/>
    <w:rsid w:val="6553B989"/>
    <w:rsid w:val="69BEDEF6"/>
    <w:rsid w:val="6B1FA760"/>
    <w:rsid w:val="70AEEB7C"/>
    <w:rsid w:val="772C1A5A"/>
    <w:rsid w:val="7BF17E0E"/>
    <w:rsid w:val="7C82873B"/>
    <w:rsid w:val="7CBC96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58CAB1D"/>
  <w15:docId w15:val="{F68F8D5E-C975-43C3-9F3B-8E2C8B14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4A3B"/>
    <w:rPr>
      <w:rFonts w:eastAsia="Times New Roman"/>
      <w:sz w:val="24"/>
      <w:szCs w:val="24"/>
    </w:rPr>
  </w:style>
  <w:style w:type="paragraph" w:styleId="Heading1">
    <w:name w:val="heading 1"/>
    <w:basedOn w:val="Normal"/>
    <w:next w:val="Normal"/>
    <w:qFormat/>
    <w:rsid w:val="003954B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0377F6"/>
    <w:pPr>
      <w:keepNext/>
      <w:spacing w:before="240" w:after="60"/>
      <w:outlineLvl w:val="1"/>
    </w:pPr>
    <w:rPr>
      <w:rFonts w:ascii="Arial" w:hAnsi="Arial"/>
      <w:b/>
      <w:bCs/>
      <w:i/>
      <w:iCs/>
      <w:sz w:val="28"/>
      <w:szCs w:val="28"/>
    </w:rPr>
  </w:style>
  <w:style w:type="paragraph" w:styleId="Heading3">
    <w:name w:val="heading 3"/>
    <w:basedOn w:val="Normal"/>
    <w:next w:val="Normal"/>
    <w:qFormat/>
    <w:rsid w:val="000377F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13DCE"/>
    <w:rPr>
      <w:rFonts w:ascii="Tahoma" w:hAnsi="Tahoma" w:cs="Tahoma"/>
      <w:sz w:val="16"/>
      <w:szCs w:val="16"/>
    </w:rPr>
  </w:style>
  <w:style w:type="character" w:styleId="Hyperlink">
    <w:name w:val="Hyperlink"/>
    <w:rsid w:val="009460F8"/>
    <w:rPr>
      <w:color w:val="0000FF"/>
      <w:u w:val="single"/>
    </w:rPr>
  </w:style>
  <w:style w:type="paragraph" w:styleId="Footer">
    <w:name w:val="footer"/>
    <w:basedOn w:val="Normal"/>
    <w:link w:val="FooterChar"/>
    <w:uiPriority w:val="99"/>
    <w:rsid w:val="00660039"/>
    <w:pPr>
      <w:tabs>
        <w:tab w:val="center" w:pos="4320"/>
        <w:tab w:val="right" w:pos="8640"/>
      </w:tabs>
    </w:pPr>
  </w:style>
  <w:style w:type="character" w:styleId="PageNumber">
    <w:name w:val="page number"/>
    <w:basedOn w:val="DefaultParagraphFont"/>
    <w:rsid w:val="00660039"/>
  </w:style>
  <w:style w:type="paragraph" w:styleId="TOC1">
    <w:name w:val="toc 1"/>
    <w:basedOn w:val="Normal"/>
    <w:next w:val="Normal"/>
    <w:autoRedefine/>
    <w:semiHidden/>
    <w:rsid w:val="00357203"/>
    <w:pPr>
      <w:spacing w:before="120" w:after="120"/>
    </w:pPr>
    <w:rPr>
      <w:b/>
      <w:bCs/>
      <w:caps/>
      <w:sz w:val="20"/>
    </w:rPr>
  </w:style>
  <w:style w:type="paragraph" w:styleId="TOC2">
    <w:name w:val="toc 2"/>
    <w:basedOn w:val="Normal"/>
    <w:next w:val="Normal"/>
    <w:autoRedefine/>
    <w:semiHidden/>
    <w:rsid w:val="00357203"/>
    <w:pPr>
      <w:ind w:left="240"/>
    </w:pPr>
    <w:rPr>
      <w:smallCaps/>
      <w:sz w:val="20"/>
    </w:rPr>
  </w:style>
  <w:style w:type="paragraph" w:styleId="TOC3">
    <w:name w:val="toc 3"/>
    <w:basedOn w:val="Normal"/>
    <w:next w:val="Normal"/>
    <w:autoRedefine/>
    <w:semiHidden/>
    <w:rsid w:val="00357203"/>
    <w:pPr>
      <w:ind w:left="480"/>
    </w:pPr>
    <w:rPr>
      <w:i/>
      <w:iCs/>
      <w:sz w:val="20"/>
    </w:rPr>
  </w:style>
  <w:style w:type="paragraph" w:styleId="TOC4">
    <w:name w:val="toc 4"/>
    <w:basedOn w:val="Normal"/>
    <w:next w:val="Normal"/>
    <w:autoRedefine/>
    <w:semiHidden/>
    <w:rsid w:val="00357203"/>
    <w:pPr>
      <w:ind w:left="720"/>
    </w:pPr>
    <w:rPr>
      <w:sz w:val="18"/>
      <w:szCs w:val="21"/>
    </w:rPr>
  </w:style>
  <w:style w:type="paragraph" w:styleId="TOC5">
    <w:name w:val="toc 5"/>
    <w:basedOn w:val="Normal"/>
    <w:next w:val="Normal"/>
    <w:autoRedefine/>
    <w:semiHidden/>
    <w:rsid w:val="00357203"/>
    <w:pPr>
      <w:ind w:left="960"/>
    </w:pPr>
    <w:rPr>
      <w:sz w:val="18"/>
      <w:szCs w:val="21"/>
    </w:rPr>
  </w:style>
  <w:style w:type="paragraph" w:styleId="TOC6">
    <w:name w:val="toc 6"/>
    <w:basedOn w:val="Normal"/>
    <w:next w:val="Normal"/>
    <w:autoRedefine/>
    <w:semiHidden/>
    <w:rsid w:val="00357203"/>
    <w:pPr>
      <w:ind w:left="1200"/>
    </w:pPr>
    <w:rPr>
      <w:sz w:val="18"/>
      <w:szCs w:val="21"/>
    </w:rPr>
  </w:style>
  <w:style w:type="paragraph" w:styleId="TOC7">
    <w:name w:val="toc 7"/>
    <w:basedOn w:val="Normal"/>
    <w:next w:val="Normal"/>
    <w:autoRedefine/>
    <w:semiHidden/>
    <w:rsid w:val="00357203"/>
    <w:pPr>
      <w:ind w:left="1440"/>
    </w:pPr>
    <w:rPr>
      <w:sz w:val="18"/>
      <w:szCs w:val="21"/>
    </w:rPr>
  </w:style>
  <w:style w:type="paragraph" w:styleId="TOC8">
    <w:name w:val="toc 8"/>
    <w:basedOn w:val="Normal"/>
    <w:next w:val="Normal"/>
    <w:autoRedefine/>
    <w:semiHidden/>
    <w:rsid w:val="00357203"/>
    <w:pPr>
      <w:ind w:left="1680"/>
    </w:pPr>
    <w:rPr>
      <w:sz w:val="18"/>
      <w:szCs w:val="21"/>
    </w:rPr>
  </w:style>
  <w:style w:type="paragraph" w:styleId="TOC9">
    <w:name w:val="toc 9"/>
    <w:basedOn w:val="Normal"/>
    <w:next w:val="Normal"/>
    <w:autoRedefine/>
    <w:semiHidden/>
    <w:rsid w:val="00357203"/>
    <w:pPr>
      <w:ind w:left="1920"/>
    </w:pPr>
    <w:rPr>
      <w:sz w:val="18"/>
      <w:szCs w:val="21"/>
    </w:rPr>
  </w:style>
  <w:style w:type="paragraph" w:customStyle="1" w:styleId="Style1">
    <w:name w:val="Style1"/>
    <w:basedOn w:val="Heading1"/>
    <w:autoRedefine/>
    <w:rsid w:val="00930DA2"/>
    <w:pPr>
      <w:tabs>
        <w:tab w:val="left" w:pos="2160"/>
      </w:tabs>
      <w:spacing w:before="0" w:after="120"/>
      <w:jc w:val="center"/>
    </w:pPr>
    <w:rPr>
      <w:rFonts w:ascii="Times New Roman" w:hAnsi="Times New Roman" w:cs="Times New Roman"/>
      <w:sz w:val="48"/>
      <w:szCs w:val="48"/>
    </w:rPr>
  </w:style>
  <w:style w:type="paragraph" w:customStyle="1" w:styleId="Style2">
    <w:name w:val="Style2"/>
    <w:basedOn w:val="Heading2"/>
    <w:rsid w:val="003B7C76"/>
    <w:pPr>
      <w:jc w:val="center"/>
    </w:pPr>
    <w:rPr>
      <w:rFonts w:ascii="Sylfaen" w:hAnsi="Sylfaen"/>
      <w:b w:val="0"/>
      <w:i w:val="0"/>
      <w:smallCaps/>
      <w:sz w:val="32"/>
      <w:szCs w:val="32"/>
    </w:rPr>
  </w:style>
  <w:style w:type="paragraph" w:styleId="NormalWeb">
    <w:name w:val="Normal (Web)"/>
    <w:basedOn w:val="Normal"/>
    <w:uiPriority w:val="99"/>
    <w:rsid w:val="00DA7652"/>
    <w:pPr>
      <w:spacing w:before="100" w:beforeAutospacing="1" w:after="100" w:afterAutospacing="1"/>
    </w:pPr>
    <w:rPr>
      <w:rFonts w:eastAsia="MS Mincho"/>
      <w:lang w:eastAsia="ja-JP"/>
    </w:rPr>
  </w:style>
  <w:style w:type="character" w:customStyle="1" w:styleId="EmailStyle311">
    <w:name w:val="EmailStyle311"/>
    <w:semiHidden/>
    <w:rsid w:val="00DA7652"/>
    <w:rPr>
      <w:rFonts w:ascii="Arial" w:hAnsi="Arial" w:cs="Arial"/>
      <w:color w:val="000080"/>
      <w:sz w:val="20"/>
      <w:szCs w:val="20"/>
    </w:rPr>
  </w:style>
  <w:style w:type="character" w:styleId="Emphasis">
    <w:name w:val="Emphasis"/>
    <w:qFormat/>
    <w:rsid w:val="00341671"/>
    <w:rPr>
      <w:i/>
      <w:iCs/>
    </w:rPr>
  </w:style>
  <w:style w:type="paragraph" w:styleId="Header">
    <w:name w:val="header"/>
    <w:basedOn w:val="Normal"/>
    <w:link w:val="HeaderChar"/>
    <w:uiPriority w:val="99"/>
    <w:rsid w:val="00341671"/>
    <w:pPr>
      <w:tabs>
        <w:tab w:val="center" w:pos="4320"/>
        <w:tab w:val="right" w:pos="8640"/>
      </w:tabs>
    </w:pPr>
  </w:style>
  <w:style w:type="paragraph" w:styleId="Title">
    <w:name w:val="Title"/>
    <w:basedOn w:val="Normal"/>
    <w:qFormat/>
    <w:rsid w:val="00D20412"/>
    <w:pPr>
      <w:tabs>
        <w:tab w:val="left" w:pos="6300"/>
      </w:tabs>
      <w:jc w:val="center"/>
    </w:pPr>
    <w:rPr>
      <w:u w:val="single"/>
      <w:lang w:val="en-GB"/>
    </w:rPr>
  </w:style>
  <w:style w:type="paragraph" w:styleId="BodyText">
    <w:name w:val="Body Text"/>
    <w:basedOn w:val="Normal"/>
    <w:rsid w:val="00D20412"/>
    <w:pPr>
      <w:spacing w:line="360" w:lineRule="auto"/>
      <w:jc w:val="both"/>
    </w:pPr>
    <w:rPr>
      <w:szCs w:val="20"/>
      <w:lang w:val="en-GB"/>
    </w:rPr>
  </w:style>
  <w:style w:type="table" w:styleId="TableGrid">
    <w:name w:val="Table Grid"/>
    <w:basedOn w:val="TableNormal"/>
    <w:rsid w:val="000F148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88012E"/>
    <w:pPr>
      <w:spacing w:after="120" w:line="480" w:lineRule="auto"/>
    </w:pPr>
  </w:style>
  <w:style w:type="character" w:customStyle="1" w:styleId="bold1">
    <w:name w:val="bold1"/>
    <w:rsid w:val="00ED57CF"/>
    <w:rPr>
      <w:b/>
      <w:bCs/>
    </w:rPr>
  </w:style>
  <w:style w:type="character" w:styleId="Strong">
    <w:name w:val="Strong"/>
    <w:qFormat/>
    <w:rsid w:val="00760FC5"/>
    <w:rPr>
      <w:b/>
      <w:bCs/>
    </w:rPr>
  </w:style>
  <w:style w:type="character" w:customStyle="1" w:styleId="EmailStyle401">
    <w:name w:val="EmailStyle401"/>
    <w:semiHidden/>
    <w:rsid w:val="00760FC5"/>
    <w:rPr>
      <w:rFonts w:ascii="Arial" w:hAnsi="Arial" w:cs="Arial"/>
      <w:color w:val="000080"/>
      <w:sz w:val="20"/>
      <w:szCs w:val="20"/>
    </w:rPr>
  </w:style>
  <w:style w:type="character" w:customStyle="1" w:styleId="apple-style-span">
    <w:name w:val="apple-style-span"/>
    <w:basedOn w:val="DefaultParagraphFont"/>
    <w:rsid w:val="00C2144A"/>
  </w:style>
  <w:style w:type="character" w:customStyle="1" w:styleId="FooterChar">
    <w:name w:val="Footer Char"/>
    <w:link w:val="Footer"/>
    <w:uiPriority w:val="99"/>
    <w:rsid w:val="00DE6CC2"/>
    <w:rPr>
      <w:rFonts w:eastAsia="Times New Roman"/>
      <w:sz w:val="24"/>
      <w:szCs w:val="24"/>
    </w:rPr>
  </w:style>
  <w:style w:type="character" w:customStyle="1" w:styleId="HeaderChar">
    <w:name w:val="Header Char"/>
    <w:link w:val="Header"/>
    <w:uiPriority w:val="99"/>
    <w:rsid w:val="00307DCF"/>
    <w:rPr>
      <w:rFonts w:eastAsia="Times New Roman"/>
      <w:sz w:val="24"/>
      <w:szCs w:val="24"/>
    </w:rPr>
  </w:style>
  <w:style w:type="character" w:customStyle="1" w:styleId="Heading2Char">
    <w:name w:val="Heading 2 Char"/>
    <w:link w:val="Heading2"/>
    <w:rsid w:val="0054286C"/>
    <w:rPr>
      <w:rFonts w:ascii="Arial" w:eastAsia="Times New Roman" w:hAnsi="Arial" w:cs="Arial"/>
      <w:b/>
      <w:bCs/>
      <w:i/>
      <w:iCs/>
      <w:sz w:val="28"/>
      <w:szCs w:val="28"/>
    </w:rPr>
  </w:style>
  <w:style w:type="paragraph" w:styleId="ListParagraph">
    <w:name w:val="List Paragraph"/>
    <w:basedOn w:val="Normal"/>
    <w:uiPriority w:val="34"/>
    <w:qFormat/>
    <w:rsid w:val="00075F4E"/>
    <w:pPr>
      <w:spacing w:after="200" w:line="276" w:lineRule="auto"/>
      <w:ind w:left="720"/>
      <w:contextualSpacing/>
    </w:pPr>
    <w:rPr>
      <w:rFonts w:ascii="Calibri" w:eastAsia="Calibri" w:hAnsi="Calibri"/>
      <w:sz w:val="22"/>
      <w:szCs w:val="22"/>
    </w:rPr>
  </w:style>
  <w:style w:type="character" w:styleId="CommentReference">
    <w:name w:val="annotation reference"/>
    <w:rsid w:val="00BE36E6"/>
    <w:rPr>
      <w:sz w:val="16"/>
      <w:szCs w:val="16"/>
    </w:rPr>
  </w:style>
  <w:style w:type="paragraph" w:styleId="CommentText">
    <w:name w:val="annotation text"/>
    <w:basedOn w:val="Normal"/>
    <w:link w:val="CommentTextChar"/>
    <w:rsid w:val="00BE36E6"/>
    <w:rPr>
      <w:sz w:val="20"/>
      <w:szCs w:val="20"/>
    </w:rPr>
  </w:style>
  <w:style w:type="character" w:customStyle="1" w:styleId="CommentTextChar">
    <w:name w:val="Comment Text Char"/>
    <w:link w:val="CommentText"/>
    <w:rsid w:val="00BE36E6"/>
    <w:rPr>
      <w:rFonts w:eastAsia="Times New Roman"/>
    </w:rPr>
  </w:style>
  <w:style w:type="paragraph" w:styleId="CommentSubject">
    <w:name w:val="annotation subject"/>
    <w:basedOn w:val="CommentText"/>
    <w:next w:val="CommentText"/>
    <w:link w:val="CommentSubjectChar"/>
    <w:rsid w:val="00BE36E6"/>
    <w:rPr>
      <w:b/>
      <w:bCs/>
    </w:rPr>
  </w:style>
  <w:style w:type="character" w:customStyle="1" w:styleId="CommentSubjectChar">
    <w:name w:val="Comment Subject Char"/>
    <w:link w:val="CommentSubject"/>
    <w:rsid w:val="00BE36E6"/>
    <w:rPr>
      <w:rFonts w:eastAsia="Times New Roman"/>
      <w:b/>
      <w:bCs/>
    </w:rPr>
  </w:style>
  <w:style w:type="paragraph" w:styleId="NoSpacing">
    <w:name w:val="No Spacing"/>
    <w:uiPriority w:val="1"/>
    <w:qFormat/>
    <w:rsid w:val="00063DA4"/>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manth_kumar@isb.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2010-11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2679</Words>
  <Characters>15276</Characters>
  <Application>Microsoft Office Word</Application>
  <DocSecurity>4</DocSecurity>
  <Lines>127</Lines>
  <Paragraphs>35</Paragraphs>
  <ScaleCrop>false</ScaleCrop>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School of Business  Gachibowli   Hyderabad-500 032  Ph: +91 40 2300 7000 / Fax +91 40 2300 7099</dc:title>
  <dc:subject/>
  <dc:creator>ad010112</dc:creator>
  <cp:keywords/>
  <cp:lastModifiedBy>Shivangini  Aggarwal</cp:lastModifiedBy>
  <cp:revision>58</cp:revision>
  <cp:lastPrinted>2006-08-08T16:42:00Z</cp:lastPrinted>
  <dcterms:created xsi:type="dcterms:W3CDTF">2024-02-15T01:59:00Z</dcterms:created>
  <dcterms:modified xsi:type="dcterms:W3CDTF">2026-08-07T13:54:00Z</dcterms:modified>
</cp:coreProperties>
</file>