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Shivangi Srivastava</w:t>
      </w:r>
    </w:p>
    <w:p>
      <w:r>
        <w:t>AI &amp; Machine Learning Engineer | MS in Artificial Intelligence at NJIT</w:t>
      </w:r>
    </w:p>
    <w:p>
      <w:r>
        <w:t>Specialized in Retrieval-Augmented Generation (RAG), Graph Neural Networks (GCN/GraphSAGE), zero-shot computer vision (YOLOv8, SAM 2), and ROS 2 autonomous robotics perception.</w:t>
      </w:r>
    </w:p>
    <w:p>
      <w:r>
        <w:t>SKILLS: Python, C++, PyTorch, TensorFlow, Scikit-Learn, OpenCV, PyTorch Geometric, CUDA, Retrieval-Augmented Generation (RAG), Sentence Transformers, FAISS, Vector Databases, Transformers, LangChain, Large Language Models (LLMs), ROS 2, Gazebo, YOLO / Computer Vision, Segment Anything (SAM), 3D Gaussian Splatting, COLMAP, Docker, PostgreSQL, SQL, Git / GitHub, Linux,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