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1739" w14:textId="5BFD4E5C" w:rsidR="005076FA" w:rsidRDefault="005076F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DATA FLOW</w:t>
      </w:r>
    </w:p>
    <w:p w14:paraId="01877428" w14:textId="77777777" w:rsidR="005076FA" w:rsidRDefault="005076FA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Actually</w:t>
      </w:r>
      <w:proofErr w:type="gramEnd"/>
      <w:r>
        <w:rPr>
          <w:sz w:val="48"/>
          <w:szCs w:val="48"/>
          <w:lang w:val="en-US"/>
        </w:rPr>
        <w:t xml:space="preserve"> I’m bit of confused between Data Flow and Anthos but I found Data Flow features more interesting and more importantly currently I’m exploring DBMS so I think exploring this product further help in knowing more about data and how it works.</w:t>
      </w:r>
    </w:p>
    <w:p w14:paraId="3601FBF4" w14:textId="6C1B2F13" w:rsidR="005076FA" w:rsidRDefault="005076F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 </w:t>
      </w:r>
      <w:proofErr w:type="gramStart"/>
      <w:r>
        <w:rPr>
          <w:sz w:val="48"/>
          <w:szCs w:val="48"/>
          <w:lang w:val="en-US"/>
        </w:rPr>
        <w:t>provide</w:t>
      </w:r>
      <w:proofErr w:type="gramEnd"/>
      <w:r>
        <w:rPr>
          <w:sz w:val="48"/>
          <w:szCs w:val="48"/>
          <w:lang w:val="en-US"/>
        </w:rPr>
        <w:t xml:space="preserve"> f</w:t>
      </w:r>
      <w:r w:rsidRPr="005076FA">
        <w:rPr>
          <w:sz w:val="48"/>
          <w:szCs w:val="48"/>
          <w:lang w:val="en-US"/>
        </w:rPr>
        <w:t>ully managed data processing service</w:t>
      </w:r>
      <w:r>
        <w:rPr>
          <w:sz w:val="48"/>
          <w:szCs w:val="48"/>
          <w:lang w:val="en-US"/>
        </w:rPr>
        <w:t xml:space="preserve"> </w:t>
      </w:r>
      <w:r w:rsidR="005F32FB">
        <w:rPr>
          <w:sz w:val="48"/>
          <w:szCs w:val="48"/>
          <w:lang w:val="en-US"/>
        </w:rPr>
        <w:t>and a</w:t>
      </w:r>
      <w:r w:rsidR="005F32FB" w:rsidRPr="005F32FB">
        <w:rPr>
          <w:sz w:val="48"/>
          <w:szCs w:val="48"/>
          <w:lang w:val="en-US"/>
        </w:rPr>
        <w:t>utomated provisioning and management of processing resources</w:t>
      </w:r>
      <w:r w:rsidR="005F32FB">
        <w:rPr>
          <w:sz w:val="48"/>
          <w:szCs w:val="48"/>
          <w:lang w:val="en-US"/>
        </w:rPr>
        <w:t xml:space="preserve">. </w:t>
      </w:r>
      <w:proofErr w:type="gramStart"/>
      <w:r w:rsidR="005F32FB">
        <w:rPr>
          <w:sz w:val="48"/>
          <w:szCs w:val="48"/>
          <w:lang w:val="en-US"/>
        </w:rPr>
        <w:t>Also</w:t>
      </w:r>
      <w:proofErr w:type="gramEnd"/>
      <w:r w:rsidR="005F32FB">
        <w:rPr>
          <w:sz w:val="48"/>
          <w:szCs w:val="48"/>
          <w:lang w:val="en-US"/>
        </w:rPr>
        <w:t xml:space="preserve"> it is very r</w:t>
      </w:r>
      <w:r w:rsidR="005F32FB" w:rsidRPr="005F32FB">
        <w:rPr>
          <w:sz w:val="48"/>
          <w:szCs w:val="48"/>
          <w:lang w:val="en-US"/>
        </w:rPr>
        <w:t xml:space="preserve">eliable and consistent </w:t>
      </w:r>
      <w:r w:rsidR="005F32FB">
        <w:rPr>
          <w:sz w:val="48"/>
          <w:szCs w:val="48"/>
          <w:lang w:val="en-US"/>
        </w:rPr>
        <w:t>in processing.</w:t>
      </w:r>
    </w:p>
    <w:p w14:paraId="69E9EBE1" w14:textId="3A42BF28" w:rsidR="005F32FB" w:rsidRDefault="005F32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Some features:</w:t>
      </w:r>
    </w:p>
    <w:p w14:paraId="2DAC4629" w14:textId="35615F5B" w:rsidR="005F32FB" w:rsidRDefault="005F32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It</w:t>
      </w:r>
      <w:r w:rsidRPr="005F32FB">
        <w:rPr>
          <w:sz w:val="48"/>
          <w:szCs w:val="48"/>
          <w:lang w:val="en-US"/>
        </w:rPr>
        <w:t xml:space="preserve"> </w:t>
      </w:r>
      <w:proofErr w:type="gramStart"/>
      <w:r w:rsidRPr="005F32FB">
        <w:rPr>
          <w:sz w:val="48"/>
          <w:szCs w:val="48"/>
          <w:lang w:val="en-US"/>
        </w:rPr>
        <w:t>maximize</w:t>
      </w:r>
      <w:proofErr w:type="gramEnd"/>
      <w:r w:rsidRPr="005F32FB">
        <w:rPr>
          <w:sz w:val="48"/>
          <w:szCs w:val="48"/>
          <w:lang w:val="en-US"/>
        </w:rPr>
        <w:t xml:space="preserve"> resource utilization, and reduce processing cost per data record with data-aware resource autoscaling.</w:t>
      </w:r>
    </w:p>
    <w:p w14:paraId="7393FF38" w14:textId="11764BB2" w:rsidR="005F32FB" w:rsidRPr="005076FA" w:rsidRDefault="005F32FB">
      <w:pPr>
        <w:rPr>
          <w:sz w:val="48"/>
          <w:szCs w:val="48"/>
          <w:lang w:val="en-US"/>
        </w:rPr>
      </w:pPr>
      <w:r w:rsidRPr="005F32FB">
        <w:rPr>
          <w:sz w:val="48"/>
          <w:szCs w:val="48"/>
          <w:lang w:val="en-US"/>
        </w:rPr>
        <w:t xml:space="preserve">Enabled through ready-to-use patterns, Dataflow’s real-time AI capabilities allow for real-time reactions with near-human intelligence to large torrents of </w:t>
      </w:r>
      <w:proofErr w:type="gramStart"/>
      <w:r w:rsidRPr="005F32FB">
        <w:rPr>
          <w:sz w:val="48"/>
          <w:szCs w:val="48"/>
          <w:lang w:val="en-US"/>
        </w:rPr>
        <w:t>events.</w:t>
      </w:r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I like this feature the most).</w:t>
      </w:r>
    </w:p>
    <w:sectPr w:rsidR="005F32FB" w:rsidRPr="0050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FA"/>
    <w:rsid w:val="00043690"/>
    <w:rsid w:val="005076FA"/>
    <w:rsid w:val="005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9526"/>
  <w15:chartTrackingRefBased/>
  <w15:docId w15:val="{348547D7-FD42-4313-B390-7412DDD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2020-12-08T12:38:00Z</dcterms:created>
  <dcterms:modified xsi:type="dcterms:W3CDTF">2020-12-08T12:38:00Z</dcterms:modified>
</cp:coreProperties>
</file>