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53D6" w14:textId="0FBBA2B3" w:rsidR="00E83C73" w:rsidRDefault="00ED3588">
      <w:r>
        <w:t>Custom Module:</w:t>
      </w:r>
      <w:r w:rsidR="00D52F6F">
        <w:t xml:space="preserve"> </w:t>
      </w:r>
      <w:r w:rsidR="009A54B0">
        <w:t xml:space="preserve">Flat File </w:t>
      </w:r>
      <w:r w:rsidR="00D52F6F">
        <w:t>Export</w:t>
      </w:r>
      <w:r w:rsidR="008C77BD">
        <w:t xml:space="preserve"> </w:t>
      </w:r>
    </w:p>
    <w:p w14:paraId="183BEBEC" w14:textId="735E2ABD" w:rsidR="00794A7C" w:rsidRDefault="00794A7C">
      <w:r>
        <w:t>Version: 1.</w:t>
      </w:r>
      <w:r w:rsidR="00C42291">
        <w:t>1.0</w:t>
      </w:r>
    </w:p>
    <w:p w14:paraId="2B66F1D9" w14:textId="32B061BD" w:rsidR="009A54B0" w:rsidRDefault="00ED3588">
      <w:r>
        <w:t>Description:</w:t>
      </w:r>
      <w:r w:rsidR="00D3020F">
        <w:t xml:space="preserve"> </w:t>
      </w:r>
      <w:r w:rsidR="009A54B0" w:rsidRPr="009A54B0">
        <w:t>Export Flat files used in Seurat's LoadNanostring function</w:t>
      </w:r>
    </w:p>
    <w:p w14:paraId="1567E46C" w14:textId="7B955C73" w:rsidR="009A54B0" w:rsidRDefault="009A54B0" w:rsidP="009A54B0">
      <w:r>
        <w:t xml:space="preserve">countMatrix, cellMetadata, transcripts, &amp; polygons are required for the LoadNanostring </w:t>
      </w:r>
      <w:proofErr w:type="gramStart"/>
      <w:r>
        <w:t>function</w:t>
      </w:r>
      <w:proofErr w:type="gramEnd"/>
    </w:p>
    <w:p w14:paraId="6CE2F216" w14:textId="48556B66" w:rsidR="00794A7C" w:rsidRDefault="00000000" w:rsidP="009A54B0">
      <w:pPr>
        <w:rPr>
          <w:b/>
          <w:bCs/>
        </w:rPr>
      </w:pPr>
      <w:hyperlink r:id="rId5" w:anchor="human-lung-nanostring-cosmx-spatial-molecular-imager" w:history="1">
        <w:r w:rsidR="009A54B0" w:rsidRPr="009A54B0">
          <w:rPr>
            <w:rStyle w:val="Hyperlink"/>
          </w:rPr>
          <w:t>Vignette</w:t>
        </w:r>
      </w:hyperlink>
      <w:r w:rsidR="009A54B0">
        <w:t xml:space="preserve"> to analyze data. </w:t>
      </w:r>
      <w:r w:rsidR="008F393D">
        <w:t xml:space="preserve"> </w:t>
      </w:r>
      <w:r w:rsidR="00794A7C" w:rsidRPr="00794A7C">
        <w:rPr>
          <w:b/>
          <w:bCs/>
        </w:rPr>
        <w:t>Flat File Export v1.</w:t>
      </w:r>
      <w:r w:rsidR="00C42291">
        <w:rPr>
          <w:b/>
          <w:bCs/>
        </w:rPr>
        <w:t>1.0</w:t>
      </w:r>
      <w:r w:rsidR="00794A7C" w:rsidRPr="00794A7C">
        <w:rPr>
          <w:b/>
          <w:bCs/>
        </w:rPr>
        <w:t xml:space="preserve"> works on Seurat v4.3</w:t>
      </w:r>
      <w:r w:rsidR="009D4E6F">
        <w:rPr>
          <w:b/>
          <w:bCs/>
        </w:rPr>
        <w:t>+</w:t>
      </w:r>
    </w:p>
    <w:p w14:paraId="37326F97" w14:textId="77777777" w:rsidR="008F393D" w:rsidRPr="008F393D" w:rsidRDefault="008F393D" w:rsidP="009A54B0"/>
    <w:p w14:paraId="2C929F94" w14:textId="77777777" w:rsidR="00ED3588" w:rsidRDefault="00ED3588">
      <w:r>
        <w:t>Setup: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3588" w14:paraId="1711E80C" w14:textId="77777777" w:rsidTr="00ED3588">
        <w:tc>
          <w:tcPr>
            <w:tcW w:w="2337" w:type="dxa"/>
          </w:tcPr>
          <w:p w14:paraId="73FC4A41" w14:textId="77777777" w:rsidR="00ED3588" w:rsidRDefault="00ED3588">
            <w:r>
              <w:t>R version</w:t>
            </w:r>
          </w:p>
        </w:tc>
        <w:tc>
          <w:tcPr>
            <w:tcW w:w="2337" w:type="dxa"/>
          </w:tcPr>
          <w:p w14:paraId="6CAA64D0" w14:textId="77777777" w:rsidR="00ED3588" w:rsidRDefault="00ED3588">
            <w:r>
              <w:t>CPU cores</w:t>
            </w:r>
          </w:p>
        </w:tc>
        <w:tc>
          <w:tcPr>
            <w:tcW w:w="2338" w:type="dxa"/>
          </w:tcPr>
          <w:p w14:paraId="719FBEFE" w14:textId="77777777" w:rsidR="00ED3588" w:rsidRDefault="00ED3588">
            <w:r>
              <w:t>RAM (GB)</w:t>
            </w:r>
          </w:p>
        </w:tc>
        <w:tc>
          <w:tcPr>
            <w:tcW w:w="2338" w:type="dxa"/>
          </w:tcPr>
          <w:p w14:paraId="6C6A958B" w14:textId="77777777" w:rsidR="00ED3588" w:rsidRDefault="00ED3588">
            <w:r>
              <w:t>Max run (h)</w:t>
            </w:r>
          </w:p>
        </w:tc>
      </w:tr>
      <w:tr w:rsidR="00ED3588" w14:paraId="19218B3E" w14:textId="77777777" w:rsidTr="00ED3588">
        <w:tc>
          <w:tcPr>
            <w:tcW w:w="2337" w:type="dxa"/>
          </w:tcPr>
          <w:p w14:paraId="4F8C78E1" w14:textId="77777777" w:rsidR="00ED3588" w:rsidRDefault="00ED3588">
            <w:r>
              <w:t>Any</w:t>
            </w:r>
          </w:p>
        </w:tc>
        <w:tc>
          <w:tcPr>
            <w:tcW w:w="2337" w:type="dxa"/>
          </w:tcPr>
          <w:p w14:paraId="0EB5E791" w14:textId="77777777" w:rsidR="00ED3588" w:rsidRDefault="00ED3588">
            <w:r>
              <w:t>16</w:t>
            </w:r>
          </w:p>
        </w:tc>
        <w:tc>
          <w:tcPr>
            <w:tcW w:w="2338" w:type="dxa"/>
          </w:tcPr>
          <w:p w14:paraId="68C5ACD6" w14:textId="77777777" w:rsidR="00ED3588" w:rsidRDefault="00ED3588">
            <w:r>
              <w:t>128+</w:t>
            </w:r>
          </w:p>
        </w:tc>
        <w:tc>
          <w:tcPr>
            <w:tcW w:w="2338" w:type="dxa"/>
          </w:tcPr>
          <w:p w14:paraId="5939904F" w14:textId="77777777" w:rsidR="00ED3588" w:rsidRDefault="00ED3588">
            <w:r>
              <w:t>4+</w:t>
            </w:r>
          </w:p>
        </w:tc>
      </w:tr>
    </w:tbl>
    <w:p w14:paraId="62D56954" w14:textId="56CBC3C3" w:rsidR="00ED3588" w:rsidRDefault="00ED3588" w:rsidP="00ED3588">
      <w:r>
        <w:t xml:space="preserve">* </w:t>
      </w:r>
      <w:r w:rsidR="00DF50E4" w:rsidRPr="00DF50E4">
        <w:t xml:space="preserve">RAM and Max run time listed above are </w:t>
      </w:r>
      <w:r w:rsidR="00EB794D">
        <w:t>suggested</w:t>
      </w:r>
      <w:r w:rsidR="00DF50E4" w:rsidRPr="00DF50E4">
        <w:t xml:space="preserve"> minimums. Values may be increased (note that increasing RAM or Max run time may increase costs).</w:t>
      </w:r>
      <w:r w:rsidR="00283253">
        <w:t xml:space="preserve"> If the </w:t>
      </w:r>
      <w:r w:rsidR="00D55CA1">
        <w:t>module</w:t>
      </w:r>
      <w:r w:rsidR="00E33745">
        <w:t xml:space="preserve"> </w:t>
      </w:r>
      <w:r w:rsidR="00590EB2">
        <w:t xml:space="preserve">exceeds either value, </w:t>
      </w:r>
      <w:r w:rsidR="00D55CA1">
        <w:t>it</w:t>
      </w:r>
      <w:r w:rsidR="00590EB2">
        <w:t xml:space="preserve"> will </w:t>
      </w:r>
      <w:r w:rsidR="00D55CA1">
        <w:t xml:space="preserve">immediately </w:t>
      </w:r>
      <w:r w:rsidR="00590EB2">
        <w:t>fail.</w:t>
      </w:r>
    </w:p>
    <w:p w14:paraId="0A37501D" w14:textId="77777777" w:rsidR="00ED3588" w:rsidRPr="0038258E" w:rsidRDefault="00ED3588" w:rsidP="00ED3588">
      <w:pPr>
        <w:rPr>
          <w:sz w:val="16"/>
          <w:szCs w:val="16"/>
        </w:rPr>
      </w:pPr>
    </w:p>
    <w:p w14:paraId="439B96DE" w14:textId="77777777" w:rsidR="00ED3588" w:rsidRDefault="00ED3588" w:rsidP="00ED3588">
      <w:r>
        <w:t>Variables:</w:t>
      </w:r>
    </w:p>
    <w:p w14:paraId="2F0CC62A" w14:textId="4BB94168" w:rsidR="00D3020F" w:rsidRDefault="00D3020F" w:rsidP="00ED3588">
      <w:r>
        <w:t xml:space="preserve">Name must be spelled exactly </w:t>
      </w:r>
      <w:r w:rsidR="00D73E99">
        <w:t>as</w:t>
      </w:r>
      <w:r>
        <w:t xml:space="preserve"> shown for script to work. </w:t>
      </w: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968"/>
        <w:gridCol w:w="1801"/>
        <w:gridCol w:w="3695"/>
        <w:gridCol w:w="851"/>
        <w:gridCol w:w="867"/>
        <w:gridCol w:w="1022"/>
      </w:tblGrid>
      <w:tr w:rsidR="00ED3588" w14:paraId="4C454CE9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AB3EEAD" w14:textId="77777777" w:rsidR="00ED3588" w:rsidRDefault="00ED3588" w:rsidP="00ED3588">
            <w:pPr>
              <w:jc w:val="center"/>
            </w:pPr>
            <w:r>
              <w:t>Type</w:t>
            </w:r>
          </w:p>
        </w:tc>
        <w:tc>
          <w:tcPr>
            <w:tcW w:w="1801" w:type="dxa"/>
            <w:vAlign w:val="center"/>
          </w:tcPr>
          <w:p w14:paraId="0D909AED" w14:textId="77777777" w:rsidR="00ED3588" w:rsidRDefault="00ED3588" w:rsidP="00ED3588">
            <w:pPr>
              <w:jc w:val="center"/>
            </w:pPr>
            <w:r>
              <w:t>Name</w:t>
            </w:r>
          </w:p>
        </w:tc>
        <w:tc>
          <w:tcPr>
            <w:tcW w:w="3695" w:type="dxa"/>
            <w:vAlign w:val="center"/>
          </w:tcPr>
          <w:p w14:paraId="758FF86C" w14:textId="77777777" w:rsidR="00ED3588" w:rsidRDefault="00ED3588" w:rsidP="00ED3588">
            <w:pPr>
              <w:jc w:val="center"/>
            </w:pPr>
            <w:r>
              <w:t>Display name</w:t>
            </w:r>
          </w:p>
        </w:tc>
        <w:tc>
          <w:tcPr>
            <w:tcW w:w="851" w:type="dxa"/>
            <w:vAlign w:val="center"/>
          </w:tcPr>
          <w:p w14:paraId="340577B6" w14:textId="77777777" w:rsidR="00ED3588" w:rsidRDefault="00ED3588" w:rsidP="00ED3588">
            <w:pPr>
              <w:jc w:val="center"/>
            </w:pPr>
            <w:r>
              <w:t>Range</w:t>
            </w:r>
          </w:p>
        </w:tc>
        <w:tc>
          <w:tcPr>
            <w:tcW w:w="867" w:type="dxa"/>
            <w:vAlign w:val="center"/>
          </w:tcPr>
          <w:p w14:paraId="6B20090A" w14:textId="77777777" w:rsidR="00ED3588" w:rsidRDefault="00ED3588" w:rsidP="00ED3588">
            <w:pPr>
              <w:jc w:val="center"/>
            </w:pPr>
            <w:r>
              <w:t>Default</w:t>
            </w:r>
          </w:p>
        </w:tc>
        <w:tc>
          <w:tcPr>
            <w:tcW w:w="1022" w:type="dxa"/>
            <w:vAlign w:val="center"/>
          </w:tcPr>
          <w:p w14:paraId="232871E4" w14:textId="77777777" w:rsidR="00ED3588" w:rsidRDefault="00ED3588" w:rsidP="00ED3588">
            <w:pPr>
              <w:jc w:val="center"/>
            </w:pPr>
            <w:r>
              <w:t>Required</w:t>
            </w:r>
          </w:p>
        </w:tc>
      </w:tr>
      <w:tr w:rsidR="00ED3588" w14:paraId="2F4E17BD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1AC27908" w14:textId="0847A610" w:rsidR="00ED3588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74B7E8E" w14:textId="1B241622" w:rsidR="00ED3588" w:rsidRDefault="009A54B0" w:rsidP="00ED3588">
            <w:pPr>
              <w:jc w:val="center"/>
            </w:pPr>
            <w:r w:rsidRPr="009A54B0">
              <w:t>countMatrix</w:t>
            </w:r>
          </w:p>
        </w:tc>
        <w:tc>
          <w:tcPr>
            <w:tcW w:w="3695" w:type="dxa"/>
            <w:vAlign w:val="center"/>
          </w:tcPr>
          <w:p w14:paraId="5C71E329" w14:textId="431A1E17" w:rsidR="00ED3588" w:rsidRDefault="009A54B0" w:rsidP="00ED3588">
            <w:pPr>
              <w:jc w:val="center"/>
            </w:pPr>
            <w:r w:rsidRPr="009A54B0">
              <w:t>Generate count matrix file</w:t>
            </w:r>
          </w:p>
        </w:tc>
        <w:tc>
          <w:tcPr>
            <w:tcW w:w="851" w:type="dxa"/>
            <w:vAlign w:val="center"/>
          </w:tcPr>
          <w:p w14:paraId="5DAB6C7B" w14:textId="45D1565F" w:rsidR="00ED3588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02EB378F" w14:textId="669BBB07" w:rsidR="00ED3588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5B7FDD25" w14:textId="77777777" w:rsidR="00ED3588" w:rsidRDefault="00ED3588" w:rsidP="00ED3588">
            <w:pPr>
              <w:jc w:val="center"/>
            </w:pPr>
            <w:r>
              <w:t>Yes</w:t>
            </w:r>
          </w:p>
        </w:tc>
      </w:tr>
      <w:tr w:rsidR="009A54B0" w14:paraId="5A17ACA4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AA6392F" w14:textId="46112BFC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05ECB38B" w14:textId="3674D2C5" w:rsidR="009A54B0" w:rsidRPr="00ED3588" w:rsidRDefault="009A54B0" w:rsidP="00ED3588">
            <w:pPr>
              <w:jc w:val="center"/>
            </w:pPr>
            <w:r w:rsidRPr="009A54B0">
              <w:t>cellMetadata</w:t>
            </w:r>
          </w:p>
        </w:tc>
        <w:tc>
          <w:tcPr>
            <w:tcW w:w="3695" w:type="dxa"/>
            <w:vAlign w:val="center"/>
          </w:tcPr>
          <w:p w14:paraId="64B08B73" w14:textId="7350CA80" w:rsidR="009A54B0" w:rsidRPr="00ED3588" w:rsidRDefault="009A54B0" w:rsidP="00ED3588">
            <w:pPr>
              <w:jc w:val="center"/>
            </w:pPr>
            <w:r w:rsidRPr="009A54B0">
              <w:t>Generate cell metadata file</w:t>
            </w:r>
          </w:p>
        </w:tc>
        <w:tc>
          <w:tcPr>
            <w:tcW w:w="851" w:type="dxa"/>
            <w:vAlign w:val="center"/>
          </w:tcPr>
          <w:p w14:paraId="63E29E35" w14:textId="24959DD9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07DC3285" w14:textId="69A501F2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258AD4EF" w14:textId="3205EDAB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BF3206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120BA6E" w14:textId="1BD1440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F9CD0DF" w14:textId="42D2508F" w:rsidR="009A54B0" w:rsidRPr="00ED3588" w:rsidRDefault="009A54B0" w:rsidP="00ED3588">
            <w:pPr>
              <w:jc w:val="center"/>
            </w:pPr>
            <w:r w:rsidRPr="009A54B0">
              <w:t>transcripts</w:t>
            </w:r>
          </w:p>
        </w:tc>
        <w:tc>
          <w:tcPr>
            <w:tcW w:w="3695" w:type="dxa"/>
            <w:vAlign w:val="center"/>
          </w:tcPr>
          <w:p w14:paraId="4E05DCB8" w14:textId="7F6E2266" w:rsidR="009A54B0" w:rsidRPr="00ED3588" w:rsidRDefault="009A54B0" w:rsidP="00ED3588">
            <w:pPr>
              <w:jc w:val="center"/>
            </w:pPr>
            <w:r w:rsidRPr="009A54B0">
              <w:t>Generate transcripts file</w:t>
            </w:r>
          </w:p>
        </w:tc>
        <w:tc>
          <w:tcPr>
            <w:tcW w:w="851" w:type="dxa"/>
            <w:vAlign w:val="center"/>
          </w:tcPr>
          <w:p w14:paraId="51F1534A" w14:textId="3666FD70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32150C8F" w14:textId="7A489C51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6C8F9925" w14:textId="287B94AF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2DE0322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4A45BF2C" w14:textId="462BA672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0C3D2CC" w14:textId="24458E7B" w:rsidR="009A54B0" w:rsidRPr="00ED3588" w:rsidRDefault="009A54B0" w:rsidP="00ED3588">
            <w:pPr>
              <w:jc w:val="center"/>
            </w:pPr>
            <w:r w:rsidRPr="009A54B0">
              <w:t>polygons</w:t>
            </w:r>
          </w:p>
        </w:tc>
        <w:tc>
          <w:tcPr>
            <w:tcW w:w="3695" w:type="dxa"/>
            <w:vAlign w:val="center"/>
          </w:tcPr>
          <w:p w14:paraId="237AD7D1" w14:textId="031DBFAB" w:rsidR="009A54B0" w:rsidRPr="00ED3588" w:rsidRDefault="009A54B0" w:rsidP="00ED3588">
            <w:pPr>
              <w:jc w:val="center"/>
            </w:pPr>
            <w:r w:rsidRPr="009A54B0">
              <w:t>Generate cell boundaries</w:t>
            </w:r>
          </w:p>
        </w:tc>
        <w:tc>
          <w:tcPr>
            <w:tcW w:w="851" w:type="dxa"/>
            <w:vAlign w:val="center"/>
          </w:tcPr>
          <w:p w14:paraId="3AB64292" w14:textId="281574FA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7D24A61D" w14:textId="4EA1D5D9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0205A6E4" w14:textId="2803D611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270548B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2168CE16" w14:textId="139D3E74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4CB6E521" w14:textId="570E70ED" w:rsidR="009A54B0" w:rsidRPr="00ED3588" w:rsidRDefault="009A54B0" w:rsidP="00ED3588">
            <w:pPr>
              <w:jc w:val="center"/>
            </w:pPr>
            <w:r w:rsidRPr="009A54B0">
              <w:t>fovPositions</w:t>
            </w:r>
          </w:p>
        </w:tc>
        <w:tc>
          <w:tcPr>
            <w:tcW w:w="3695" w:type="dxa"/>
            <w:vAlign w:val="center"/>
          </w:tcPr>
          <w:p w14:paraId="1F80F33D" w14:textId="7AC59028" w:rsidR="009A54B0" w:rsidRPr="00ED3588" w:rsidRDefault="009A54B0" w:rsidP="00ED3588">
            <w:pPr>
              <w:jc w:val="center"/>
            </w:pPr>
            <w:r w:rsidRPr="009A54B0">
              <w:t xml:space="preserve">Generate </w:t>
            </w:r>
            <w:r>
              <w:t>FOV</w:t>
            </w:r>
            <w:r w:rsidRPr="009A54B0">
              <w:t xml:space="preserve"> position file</w:t>
            </w:r>
          </w:p>
        </w:tc>
        <w:tc>
          <w:tcPr>
            <w:tcW w:w="851" w:type="dxa"/>
            <w:vAlign w:val="center"/>
          </w:tcPr>
          <w:p w14:paraId="3100333E" w14:textId="5A3569A5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6FBAA152" w14:textId="3195BA94" w:rsidR="009A54B0" w:rsidRDefault="00B84390" w:rsidP="00ED3588">
            <w:pPr>
              <w:jc w:val="center"/>
            </w:pPr>
            <w:r>
              <w:t>0</w:t>
            </w:r>
          </w:p>
        </w:tc>
        <w:tc>
          <w:tcPr>
            <w:tcW w:w="1022" w:type="dxa"/>
            <w:vAlign w:val="center"/>
          </w:tcPr>
          <w:p w14:paraId="65CBB1C9" w14:textId="3638118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9A54B0" w14:paraId="5006F62F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64BAF11F" w14:textId="1271B638" w:rsidR="009A54B0" w:rsidRDefault="009A54B0" w:rsidP="00ED3588">
            <w:pPr>
              <w:jc w:val="center"/>
            </w:pPr>
            <w:r>
              <w:t>BOOL</w:t>
            </w:r>
          </w:p>
        </w:tc>
        <w:tc>
          <w:tcPr>
            <w:tcW w:w="1801" w:type="dxa"/>
            <w:vAlign w:val="center"/>
          </w:tcPr>
          <w:p w14:paraId="72C117F0" w14:textId="3D70937E" w:rsidR="009A54B0" w:rsidRPr="00ED3588" w:rsidRDefault="009A54B0" w:rsidP="00ED3588">
            <w:pPr>
              <w:jc w:val="center"/>
            </w:pPr>
            <w:r w:rsidRPr="009A54B0">
              <w:t>gzip</w:t>
            </w:r>
          </w:p>
        </w:tc>
        <w:tc>
          <w:tcPr>
            <w:tcW w:w="3695" w:type="dxa"/>
            <w:vAlign w:val="center"/>
          </w:tcPr>
          <w:p w14:paraId="74C03EAE" w14:textId="21BB058E" w:rsidR="009A54B0" w:rsidRPr="00ED3588" w:rsidRDefault="009A54B0" w:rsidP="00ED3588">
            <w:pPr>
              <w:jc w:val="center"/>
            </w:pPr>
            <w:r w:rsidRPr="009A54B0">
              <w:t>gzip files, does not affect LoadNanostring function</w:t>
            </w:r>
          </w:p>
        </w:tc>
        <w:tc>
          <w:tcPr>
            <w:tcW w:w="851" w:type="dxa"/>
            <w:vAlign w:val="center"/>
          </w:tcPr>
          <w:p w14:paraId="0E319A04" w14:textId="4E22BC14" w:rsidR="009A54B0" w:rsidRDefault="00B84390" w:rsidP="00ED3588">
            <w:pPr>
              <w:jc w:val="center"/>
            </w:pPr>
            <w:r>
              <w:t>0-1</w:t>
            </w:r>
          </w:p>
        </w:tc>
        <w:tc>
          <w:tcPr>
            <w:tcW w:w="867" w:type="dxa"/>
            <w:vAlign w:val="center"/>
          </w:tcPr>
          <w:p w14:paraId="1FEE4839" w14:textId="582383F3" w:rsidR="009A54B0" w:rsidRDefault="00B84390" w:rsidP="00ED3588">
            <w:pPr>
              <w:jc w:val="center"/>
            </w:pPr>
            <w:r>
              <w:t>1</w:t>
            </w:r>
          </w:p>
        </w:tc>
        <w:tc>
          <w:tcPr>
            <w:tcW w:w="1022" w:type="dxa"/>
            <w:vAlign w:val="center"/>
          </w:tcPr>
          <w:p w14:paraId="13557219" w14:textId="20047F12" w:rsidR="009A54B0" w:rsidRDefault="009A54B0" w:rsidP="00ED3588">
            <w:pPr>
              <w:jc w:val="center"/>
            </w:pPr>
            <w:r>
              <w:t>Yes</w:t>
            </w:r>
          </w:p>
        </w:tc>
      </w:tr>
      <w:tr w:rsidR="00B84390" w14:paraId="48B12F11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7E0169E9" w14:textId="10DF461F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7490117" w14:textId="75556FF4" w:rsidR="00B84390" w:rsidRPr="00ED3588" w:rsidRDefault="00B84390" w:rsidP="00B84390">
            <w:pPr>
              <w:jc w:val="center"/>
            </w:pPr>
            <w:r w:rsidRPr="009A54B0">
              <w:t>studyName</w:t>
            </w:r>
          </w:p>
        </w:tc>
        <w:tc>
          <w:tcPr>
            <w:tcW w:w="3695" w:type="dxa"/>
            <w:vAlign w:val="center"/>
          </w:tcPr>
          <w:p w14:paraId="66BB8321" w14:textId="2A5EC3F2" w:rsidR="00B84390" w:rsidRPr="00ED3588" w:rsidRDefault="00B84390" w:rsidP="00B84390">
            <w:pPr>
              <w:jc w:val="center"/>
            </w:pPr>
            <w:r w:rsidRPr="009A54B0">
              <w:t>Output Folder Name</w:t>
            </w:r>
          </w:p>
        </w:tc>
        <w:tc>
          <w:tcPr>
            <w:tcW w:w="851" w:type="dxa"/>
            <w:vAlign w:val="center"/>
          </w:tcPr>
          <w:p w14:paraId="42A27689" w14:textId="1CC0D0C7" w:rsidR="00B84390" w:rsidRDefault="00B84390" w:rsidP="00B84390">
            <w:pPr>
              <w:jc w:val="center"/>
            </w:pPr>
            <w:r>
              <w:t>1-100</w:t>
            </w:r>
          </w:p>
        </w:tc>
        <w:tc>
          <w:tcPr>
            <w:tcW w:w="867" w:type="dxa"/>
            <w:vAlign w:val="center"/>
          </w:tcPr>
          <w:p w14:paraId="6DAA2EAC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34CD7293" w14:textId="678B9D05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0C5D8FAC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54AD8067" w14:textId="6091C862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1F23E26F" w14:textId="0E14CC79" w:rsidR="00B84390" w:rsidRPr="00ED3588" w:rsidRDefault="00B84390" w:rsidP="00B84390">
            <w:pPr>
              <w:jc w:val="center"/>
            </w:pPr>
            <w:r w:rsidRPr="009A54B0">
              <w:t>outPath</w:t>
            </w:r>
          </w:p>
        </w:tc>
        <w:tc>
          <w:tcPr>
            <w:tcW w:w="3695" w:type="dxa"/>
            <w:vAlign w:val="center"/>
          </w:tcPr>
          <w:p w14:paraId="3EB28F32" w14:textId="3D4E70D9" w:rsidR="00B84390" w:rsidRPr="00ED3588" w:rsidRDefault="00B84390" w:rsidP="00B84390">
            <w:pPr>
              <w:jc w:val="center"/>
            </w:pPr>
            <w:r w:rsidRPr="009A54B0">
              <w:t>Destination S3 file path</w:t>
            </w:r>
          </w:p>
        </w:tc>
        <w:tc>
          <w:tcPr>
            <w:tcW w:w="851" w:type="dxa"/>
            <w:vAlign w:val="center"/>
          </w:tcPr>
          <w:p w14:paraId="632C46F5" w14:textId="2C1635EA" w:rsidR="00B84390" w:rsidRDefault="00B84390" w:rsidP="00B84390">
            <w:pPr>
              <w:jc w:val="center"/>
            </w:pPr>
            <w:r>
              <w:t>5-300</w:t>
            </w:r>
          </w:p>
        </w:tc>
        <w:tc>
          <w:tcPr>
            <w:tcW w:w="867" w:type="dxa"/>
            <w:vAlign w:val="center"/>
          </w:tcPr>
          <w:p w14:paraId="34AAFE05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1EDFD791" w14:textId="7213AD98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72A943F0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FC61ACA" w14:textId="53C14F7C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3DFE7041" w14:textId="3829820F" w:rsidR="00B84390" w:rsidRPr="00ED3588" w:rsidRDefault="00B84390" w:rsidP="00B84390">
            <w:pPr>
              <w:jc w:val="center"/>
            </w:pPr>
            <w:r w:rsidRPr="009A54B0">
              <w:t>access_key</w:t>
            </w:r>
          </w:p>
        </w:tc>
        <w:tc>
          <w:tcPr>
            <w:tcW w:w="3695" w:type="dxa"/>
            <w:vAlign w:val="center"/>
          </w:tcPr>
          <w:p w14:paraId="65254248" w14:textId="73B50DEB" w:rsidR="00B84390" w:rsidRPr="00ED3588" w:rsidRDefault="00B84390" w:rsidP="00B84390">
            <w:pPr>
              <w:jc w:val="center"/>
            </w:pPr>
            <w:r w:rsidRPr="009A54B0">
              <w:t>Destination AWS access key</w:t>
            </w:r>
          </w:p>
        </w:tc>
        <w:tc>
          <w:tcPr>
            <w:tcW w:w="851" w:type="dxa"/>
            <w:vAlign w:val="center"/>
          </w:tcPr>
          <w:p w14:paraId="616CA7BC" w14:textId="6B1F20C1" w:rsidR="00B84390" w:rsidRDefault="00B84390" w:rsidP="00B84390">
            <w:pPr>
              <w:jc w:val="center"/>
            </w:pPr>
            <w:r>
              <w:t>16-128</w:t>
            </w:r>
          </w:p>
        </w:tc>
        <w:tc>
          <w:tcPr>
            <w:tcW w:w="867" w:type="dxa"/>
            <w:vAlign w:val="center"/>
          </w:tcPr>
          <w:p w14:paraId="206BC080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0C4A2E0" w14:textId="77F785D2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2FA44EFA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50A9B22" w14:textId="3A1339DD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72EE319A" w14:textId="370FB115" w:rsidR="00B84390" w:rsidRPr="00ED3588" w:rsidRDefault="00B84390" w:rsidP="00B84390">
            <w:pPr>
              <w:jc w:val="center"/>
            </w:pPr>
            <w:r w:rsidRPr="009A54B0">
              <w:t>secret_key</w:t>
            </w:r>
          </w:p>
        </w:tc>
        <w:tc>
          <w:tcPr>
            <w:tcW w:w="3695" w:type="dxa"/>
            <w:vAlign w:val="center"/>
          </w:tcPr>
          <w:p w14:paraId="36F1E160" w14:textId="4473DA3D" w:rsidR="00B84390" w:rsidRPr="00ED3588" w:rsidRDefault="00B84390" w:rsidP="00B84390">
            <w:pPr>
              <w:jc w:val="center"/>
            </w:pPr>
            <w:r w:rsidRPr="009A54B0">
              <w:t>Destination AWS secret key</w:t>
            </w:r>
          </w:p>
        </w:tc>
        <w:tc>
          <w:tcPr>
            <w:tcW w:w="851" w:type="dxa"/>
            <w:vAlign w:val="center"/>
          </w:tcPr>
          <w:p w14:paraId="785FE03C" w14:textId="243888A5" w:rsidR="00B84390" w:rsidRDefault="00B84390" w:rsidP="00B84390">
            <w:pPr>
              <w:jc w:val="center"/>
            </w:pPr>
            <w:r>
              <w:t>1-300</w:t>
            </w:r>
          </w:p>
        </w:tc>
        <w:tc>
          <w:tcPr>
            <w:tcW w:w="867" w:type="dxa"/>
            <w:vAlign w:val="center"/>
          </w:tcPr>
          <w:p w14:paraId="112A5F20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219015E2" w14:textId="6DD5AED0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75017A5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0C390168" w14:textId="0E9FA9C1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01F7A8E2" w14:textId="58EB6BBE" w:rsidR="00B84390" w:rsidRPr="00ED3588" w:rsidRDefault="00B84390" w:rsidP="00B84390">
            <w:pPr>
              <w:jc w:val="center"/>
            </w:pPr>
            <w:r w:rsidRPr="009A54B0">
              <w:t>s3Region</w:t>
            </w:r>
          </w:p>
        </w:tc>
        <w:tc>
          <w:tcPr>
            <w:tcW w:w="3695" w:type="dxa"/>
            <w:vAlign w:val="center"/>
          </w:tcPr>
          <w:p w14:paraId="15169F20" w14:textId="5D0D1E98" w:rsidR="00B84390" w:rsidRPr="00ED3588" w:rsidRDefault="00B84390" w:rsidP="00B84390">
            <w:pPr>
              <w:jc w:val="center"/>
            </w:pPr>
            <w:r w:rsidRPr="009A54B0">
              <w:t>Destination AWS region</w:t>
            </w:r>
          </w:p>
        </w:tc>
        <w:tc>
          <w:tcPr>
            <w:tcW w:w="851" w:type="dxa"/>
            <w:vAlign w:val="center"/>
          </w:tcPr>
          <w:p w14:paraId="1FE34ADF" w14:textId="27DEF796" w:rsidR="00B84390" w:rsidRDefault="00B84390" w:rsidP="00B84390">
            <w:pPr>
              <w:jc w:val="center"/>
            </w:pPr>
            <w:r>
              <w:t>8-16</w:t>
            </w:r>
          </w:p>
        </w:tc>
        <w:tc>
          <w:tcPr>
            <w:tcW w:w="867" w:type="dxa"/>
            <w:vAlign w:val="center"/>
          </w:tcPr>
          <w:p w14:paraId="6DBC18FD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641782CA" w14:textId="39A06690" w:rsidR="00B84390" w:rsidRDefault="00B84390" w:rsidP="00B84390">
            <w:pPr>
              <w:jc w:val="center"/>
            </w:pPr>
            <w:r>
              <w:t>Yes</w:t>
            </w:r>
          </w:p>
        </w:tc>
      </w:tr>
      <w:tr w:rsidR="00B84390" w14:paraId="0EC4F8E6" w14:textId="77777777" w:rsidTr="00E24E8A">
        <w:trPr>
          <w:trHeight w:val="270"/>
        </w:trPr>
        <w:tc>
          <w:tcPr>
            <w:tcW w:w="968" w:type="dxa"/>
            <w:vAlign w:val="center"/>
          </w:tcPr>
          <w:p w14:paraId="3425A618" w14:textId="1E401C1E" w:rsidR="00B84390" w:rsidRDefault="00B84390" w:rsidP="00B84390">
            <w:pPr>
              <w:jc w:val="center"/>
            </w:pPr>
            <w:r>
              <w:t>STRING</w:t>
            </w:r>
          </w:p>
        </w:tc>
        <w:tc>
          <w:tcPr>
            <w:tcW w:w="1801" w:type="dxa"/>
            <w:vAlign w:val="center"/>
          </w:tcPr>
          <w:p w14:paraId="2361BC10" w14:textId="6F10DD82" w:rsidR="00B84390" w:rsidRPr="00ED3588" w:rsidRDefault="00B84390" w:rsidP="00B84390">
            <w:pPr>
              <w:jc w:val="center"/>
            </w:pPr>
            <w:r w:rsidRPr="009A54B0">
              <w:t>session_token</w:t>
            </w:r>
          </w:p>
        </w:tc>
        <w:tc>
          <w:tcPr>
            <w:tcW w:w="3695" w:type="dxa"/>
            <w:vAlign w:val="center"/>
          </w:tcPr>
          <w:p w14:paraId="77788761" w14:textId="397A756C" w:rsidR="00B84390" w:rsidRPr="00ED3588" w:rsidRDefault="00B84390" w:rsidP="00B84390">
            <w:pPr>
              <w:jc w:val="center"/>
            </w:pPr>
            <w:r w:rsidRPr="009A54B0">
              <w:t xml:space="preserve">Destination AWS session token, if </w:t>
            </w:r>
            <w:r>
              <w:t>configured</w:t>
            </w:r>
          </w:p>
        </w:tc>
        <w:tc>
          <w:tcPr>
            <w:tcW w:w="851" w:type="dxa"/>
            <w:vAlign w:val="center"/>
          </w:tcPr>
          <w:p w14:paraId="65EE7EB6" w14:textId="02BFF3D6" w:rsidR="00B84390" w:rsidRDefault="00B84390" w:rsidP="00B84390">
            <w:pPr>
              <w:jc w:val="center"/>
            </w:pPr>
            <w:r>
              <w:t>1-</w:t>
            </w:r>
            <w:r w:rsidR="00004A42">
              <w:t>12</w:t>
            </w:r>
            <w:r>
              <w:t>00</w:t>
            </w:r>
          </w:p>
        </w:tc>
        <w:tc>
          <w:tcPr>
            <w:tcW w:w="867" w:type="dxa"/>
            <w:vAlign w:val="center"/>
          </w:tcPr>
          <w:p w14:paraId="097FEA4E" w14:textId="77777777" w:rsidR="00B84390" w:rsidRDefault="00B84390" w:rsidP="00B84390">
            <w:pPr>
              <w:jc w:val="center"/>
            </w:pPr>
          </w:p>
        </w:tc>
        <w:tc>
          <w:tcPr>
            <w:tcW w:w="1022" w:type="dxa"/>
            <w:vAlign w:val="center"/>
          </w:tcPr>
          <w:p w14:paraId="0B4C722E" w14:textId="53C85CA3" w:rsidR="00B84390" w:rsidRDefault="00B84390" w:rsidP="00B84390">
            <w:pPr>
              <w:jc w:val="center"/>
            </w:pPr>
            <w:r>
              <w:t>No</w:t>
            </w:r>
          </w:p>
        </w:tc>
      </w:tr>
    </w:tbl>
    <w:p w14:paraId="34CE0A41" w14:textId="77777777" w:rsidR="00ED3588" w:rsidRDefault="00ED3588" w:rsidP="00ED3588"/>
    <w:p w14:paraId="62EBF3C5" w14:textId="07293231" w:rsidR="00F119DA" w:rsidRPr="00E24E8A" w:rsidRDefault="00F119DA" w:rsidP="00ED3588">
      <w:r>
        <w:t>Packages: None</w:t>
      </w:r>
    </w:p>
    <w:p w14:paraId="13854FA4" w14:textId="2FCDD9CC" w:rsidR="00E24E8A" w:rsidRDefault="00D3020F" w:rsidP="00E24E8A">
      <w:r>
        <w:t>Outputs:</w:t>
      </w:r>
      <w:r w:rsidR="00513ED7">
        <w:t xml:space="preserve"> </w:t>
      </w:r>
    </w:p>
    <w:p w14:paraId="2A1F8101" w14:textId="6872B782" w:rsidR="00D3020F" w:rsidRDefault="009A54B0" w:rsidP="009A54B0">
      <w:pPr>
        <w:pStyle w:val="ListParagraph"/>
        <w:numPr>
          <w:ilvl w:val="0"/>
          <w:numId w:val="4"/>
        </w:numPr>
      </w:pPr>
      <w:r>
        <w:t>Count matrix flat csv file</w:t>
      </w:r>
    </w:p>
    <w:p w14:paraId="0389B4F3" w14:textId="2329C2DC" w:rsidR="009A54B0" w:rsidRDefault="009A54B0" w:rsidP="009A54B0">
      <w:pPr>
        <w:pStyle w:val="ListParagraph"/>
        <w:numPr>
          <w:ilvl w:val="0"/>
          <w:numId w:val="4"/>
        </w:numPr>
      </w:pPr>
      <w:r>
        <w:t>Cell metadata flat csv file</w:t>
      </w:r>
    </w:p>
    <w:p w14:paraId="70E7826A" w14:textId="6B2A3AAC" w:rsidR="009A54B0" w:rsidRDefault="009A54B0" w:rsidP="009A54B0">
      <w:pPr>
        <w:pStyle w:val="ListParagraph"/>
        <w:numPr>
          <w:ilvl w:val="0"/>
          <w:numId w:val="4"/>
        </w:numPr>
      </w:pPr>
      <w:r>
        <w:t>Global transcripts flat csv file</w:t>
      </w:r>
    </w:p>
    <w:p w14:paraId="300075EA" w14:textId="77777777" w:rsidR="00794A7C" w:rsidRDefault="009A54B0" w:rsidP="002B4F8F">
      <w:pPr>
        <w:pStyle w:val="ListParagraph"/>
        <w:numPr>
          <w:ilvl w:val="0"/>
          <w:numId w:val="4"/>
        </w:numPr>
      </w:pPr>
      <w:r>
        <w:t>Global cell boundaries flat csv file</w:t>
      </w:r>
    </w:p>
    <w:p w14:paraId="6083FB35" w14:textId="2F216A86" w:rsidR="009A54B0" w:rsidRDefault="009A54B0" w:rsidP="002B4F8F">
      <w:pPr>
        <w:pStyle w:val="ListParagraph"/>
        <w:numPr>
          <w:ilvl w:val="0"/>
          <w:numId w:val="4"/>
        </w:numPr>
      </w:pPr>
      <w:r>
        <w:t>Global FOV position file</w:t>
      </w:r>
    </w:p>
    <w:p w14:paraId="57861D94" w14:textId="3D704FF3" w:rsidR="00EB3497" w:rsidRDefault="00023677" w:rsidP="00EB3497">
      <w:r>
        <w:lastRenderedPageBreak/>
        <w:t xml:space="preserve">Gzip: </w:t>
      </w:r>
    </w:p>
    <w:p w14:paraId="17E3A674" w14:textId="6B302C56" w:rsidR="00EB3497" w:rsidRDefault="00EB3497" w:rsidP="00023677">
      <w:r>
        <w:t xml:space="preserve">If gzip was selected in the module parameters, exported files will be in a compressed format with the suffix .gz and must be unzipped by running </w:t>
      </w:r>
      <m:oMath>
        <m:r>
          <w:rPr>
            <w:rFonts w:ascii="Cambria Math" w:hAnsi="Cambria Math"/>
          </w:rPr>
          <m:t>gunzip</m:t>
        </m:r>
      </m:oMath>
      <w:r>
        <w:t xml:space="preserve"> from a command line (gunzip is not a natively installed package on Windows</w:t>
      </w:r>
      <w:r w:rsidR="008757C1">
        <w:t xml:space="preserve"> cmd</w:t>
      </w:r>
      <w:r>
        <w:t xml:space="preserve">). Windows explorer might remove the .gz suffix on file but this does not mean they have been decompressed. Files in a gzip format cannot be opened in </w:t>
      </w:r>
      <w:r w:rsidR="004B276F">
        <w:t>E</w:t>
      </w:r>
      <w:r>
        <w:t>xcel.</w:t>
      </w:r>
    </w:p>
    <w:p w14:paraId="51207D68" w14:textId="59161B60" w:rsidR="00EB3497" w:rsidRDefault="00EB3497" w:rsidP="00023677">
      <w:pPr>
        <w:jc w:val="center"/>
      </w:pPr>
      <w:r>
        <w:rPr>
          <w:noProof/>
        </w:rPr>
        <w:drawing>
          <wp:inline distT="0" distB="0" distL="0" distR="0" wp14:anchorId="402527BD" wp14:editId="6C0E33AF">
            <wp:extent cx="5332265" cy="2772461"/>
            <wp:effectExtent l="0" t="0" r="1905" b="8890"/>
            <wp:docPr id="319365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653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590" cy="278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5BAD" w14:textId="36D5D9BA" w:rsidR="00577C40" w:rsidRDefault="00577C40" w:rsidP="00023677">
      <w:r>
        <w:t>On a Windows computer:</w:t>
      </w:r>
    </w:p>
    <w:p w14:paraId="784D430E" w14:textId="4C575B6B" w:rsidR="00EB3497" w:rsidRDefault="00EB3497" w:rsidP="00023677">
      <w:pPr>
        <w:rPr>
          <w:rStyle w:val="ui-provider"/>
        </w:rPr>
      </w:pPr>
      <w:r>
        <w:t xml:space="preserve">If you want to view the data in </w:t>
      </w:r>
      <w:r w:rsidR="004B276F">
        <w:t>E</w:t>
      </w:r>
      <w:r>
        <w:t xml:space="preserve">xcel, it is recommended to </w:t>
      </w:r>
      <w:r w:rsidR="004B276F">
        <w:t>unselect</w:t>
      </w:r>
      <w:r>
        <w:t xml:space="preserve"> gzip</w:t>
      </w:r>
      <w:r w:rsidR="004B276F" w:rsidRPr="004B276F">
        <w:t xml:space="preserve"> </w:t>
      </w:r>
      <w:r w:rsidR="004B276F">
        <w:rPr>
          <w:rStyle w:val="ui-provider"/>
        </w:rPr>
        <w:t>in the flat file export settings. If you are reading into R/Seurat, it is recommended to select gzip to compress the files. </w:t>
      </w:r>
    </w:p>
    <w:p w14:paraId="30B0673D" w14:textId="60FE157A" w:rsidR="00577C40" w:rsidRDefault="00577C40" w:rsidP="00023677">
      <w:pPr>
        <w:rPr>
          <w:rStyle w:val="ui-provider"/>
        </w:rPr>
      </w:pPr>
      <w:r>
        <w:rPr>
          <w:rStyle w:val="ui-provider"/>
        </w:rPr>
        <w:t>On a Mac/Linux computer:</w:t>
      </w:r>
    </w:p>
    <w:p w14:paraId="7CFD8719" w14:textId="059A08CA" w:rsidR="00577C40" w:rsidRDefault="00577C40" w:rsidP="00023677">
      <w:pPr>
        <w:rPr>
          <w:rStyle w:val="ui-provider"/>
        </w:rPr>
      </w:pPr>
      <w:r>
        <w:rPr>
          <w:rStyle w:val="ui-provider"/>
        </w:rPr>
        <w:t xml:space="preserve">It is recommended to select gzip to compress the files. If you want to view the data in Excel, use </w:t>
      </w:r>
      <m:oMath>
        <m:r>
          <w:rPr>
            <w:rStyle w:val="ui-provider"/>
            <w:rFonts w:ascii="Cambria Math" w:hAnsi="Cambria Math"/>
          </w:rPr>
          <m:t>gunzip</m:t>
        </m:r>
      </m:oMath>
      <w:r>
        <w:rPr>
          <w:rStyle w:val="ui-provider"/>
        </w:rPr>
        <w:t xml:space="preserve"> on the command line before viewing. </w:t>
      </w:r>
    </w:p>
    <w:p w14:paraId="301F88EC" w14:textId="77777777" w:rsidR="00023677" w:rsidRDefault="00023677" w:rsidP="00EB3497">
      <w:pPr>
        <w:rPr>
          <w:rStyle w:val="ui-provider"/>
        </w:rPr>
      </w:pPr>
    </w:p>
    <w:p w14:paraId="171FB940" w14:textId="67D24E8D" w:rsidR="00023677" w:rsidRDefault="00023677" w:rsidP="00EB3497">
      <w:pPr>
        <w:rPr>
          <w:rStyle w:val="ui-provider"/>
        </w:rPr>
      </w:pPr>
      <w:r>
        <w:rPr>
          <w:rStyle w:val="ui-provider"/>
        </w:rPr>
        <w:t>FOV Images for packages like Giotto</w:t>
      </w:r>
      <w:r w:rsidRPr="00023677">
        <w:t xml:space="preserve"> -</w:t>
      </w:r>
      <w:r>
        <w:rPr>
          <w:rStyle w:val="ui-provider"/>
        </w:rPr>
        <w:t xml:space="preserve"> </w:t>
      </w:r>
    </w:p>
    <w:p w14:paraId="2B98E079" w14:textId="4DB477C2" w:rsidR="00023677" w:rsidRDefault="00023677" w:rsidP="00023677">
      <w:pPr>
        <w:ind w:firstLine="720"/>
        <w:rPr>
          <w:rStyle w:val="ui-provider"/>
        </w:rPr>
      </w:pPr>
      <w:r>
        <w:rPr>
          <w:rStyle w:val="ui-provider"/>
        </w:rPr>
        <w:t xml:space="preserve">If you are using a package like Giotto that require FOV images, the images can be retrieved using the </w:t>
      </w:r>
      <w:hyperlink r:id="rId7" w:history="1">
        <w:r w:rsidRPr="00023677">
          <w:rPr>
            <w:rStyle w:val="Hyperlink"/>
          </w:rPr>
          <w:t>normal export custom module</w:t>
        </w:r>
      </w:hyperlink>
      <w:r>
        <w:rPr>
          <w:rStyle w:val="ui-provider"/>
        </w:rPr>
        <w:t xml:space="preserve"> with the </w:t>
      </w:r>
      <m:oMath>
        <m:r>
          <m:rPr>
            <m:sty m:val="bi"/>
          </m:rPr>
          <w:rPr>
            <w:rStyle w:val="ui-provider"/>
            <w:rFonts w:ascii="Cambria Math" w:hAnsi="Cambria Math"/>
          </w:rPr>
          <m:t>rawFiles</m:t>
        </m:r>
      </m:oMath>
      <w:r>
        <w:rPr>
          <w:rStyle w:val="ui-provider"/>
        </w:rPr>
        <w:t xml:space="preserve"> and </w:t>
      </w:r>
      <m:oMath>
        <m:r>
          <m:rPr>
            <m:sty m:val="bi"/>
          </m:rPr>
          <w:rPr>
            <w:rStyle w:val="ui-provider"/>
            <w:rFonts w:ascii="Cambria Math" w:hAnsi="Cambria Math"/>
          </w:rPr>
          <m:t>exportFOVImages</m:t>
        </m:r>
      </m:oMath>
      <w:r w:rsidRPr="00023677">
        <w:rPr>
          <w:rStyle w:val="ui-provider"/>
        </w:rPr>
        <w:t xml:space="preserve"> </w:t>
      </w:r>
      <w:r>
        <w:rPr>
          <w:rStyle w:val="ui-provider"/>
        </w:rPr>
        <w:t xml:space="preserve">options selected. After exporting, run the following cmd commands to get the files in the expected folder structure. </w:t>
      </w:r>
      <w:r w:rsidR="009C78CC">
        <w:rPr>
          <w:rStyle w:val="ui-provider"/>
        </w:rPr>
        <w:t xml:space="preserve">Variables in </w:t>
      </w:r>
      <w:r w:rsidR="009C78CC" w:rsidRPr="009C78CC">
        <w:rPr>
          <w:rStyle w:val="ui-provider"/>
          <w:b/>
          <w:bCs/>
          <w:color w:val="663300"/>
        </w:rPr>
        <w:t>[</w:t>
      </w:r>
      <w:r w:rsidR="009C78CC">
        <w:rPr>
          <w:rStyle w:val="ui-provider"/>
        </w:rPr>
        <w:t>brackets</w:t>
      </w:r>
      <w:r w:rsidR="009C78CC" w:rsidRPr="009C78CC">
        <w:rPr>
          <w:rStyle w:val="ui-provider"/>
          <w:b/>
          <w:bCs/>
          <w:color w:val="663300"/>
        </w:rPr>
        <w:t>]</w:t>
      </w:r>
      <w:r w:rsidR="009C78CC">
        <w:rPr>
          <w:rStyle w:val="ui-provider"/>
        </w:rPr>
        <w:t xml:space="preserve"> indicate the variable will change based on your setup. </w:t>
      </w:r>
    </w:p>
    <w:p w14:paraId="2D50FA9B" w14:textId="1F632093" w:rsidR="009C78CC" w:rsidRDefault="009C78CC" w:rsidP="009C78CC">
      <w:pPr>
        <w:rPr>
          <w:rStyle w:val="ui-provider"/>
        </w:rPr>
      </w:pPr>
      <w:r w:rsidRPr="00023677">
        <w:rPr>
          <w:rStyle w:val="ui-provider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4E5743" wp14:editId="2FA5C6A8">
                <wp:simplePos x="0" y="0"/>
                <wp:positionH relativeFrom="margin">
                  <wp:posOffset>419100</wp:posOffset>
                </wp:positionH>
                <wp:positionV relativeFrom="paragraph">
                  <wp:posOffset>52070</wp:posOffset>
                </wp:positionV>
                <wp:extent cx="5543550" cy="1143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143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09F43" w14:textId="77777777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cd</w:t>
                            </w:r>
                            <w: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r>
                              <w:t>flatFile_folder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</w:t>
                            </w:r>
                          </w:p>
                          <w:p w14:paraId="13BAA3E3" w14:textId="77777777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mkdir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>
                              <w:t>CellLabels CompartmentLabels</w:t>
                            </w:r>
                          </w:p>
                          <w:p w14:paraId="7A2DE712" w14:textId="36A464DA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r w:rsidR="009C78CC">
                              <w:t>exported_f</w:t>
                            </w:r>
                            <w:r>
                              <w:t>lowcell_folder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r>
                              <w:t>CellStatsDir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Cell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 xml:space="preserve">*/ . </w:t>
                            </w:r>
                            <w:r>
                              <w:t>-r</w:t>
                            </w:r>
                          </w:p>
                          <w:p w14:paraId="4E0692CD" w14:textId="6AA75C42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r w:rsidR="009C78CC">
                              <w:t>exported_flowcell_folder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r>
                              <w:t>CellStatsDir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FOV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*/</w:t>
                            </w:r>
                            <w:r>
                              <w:t>CellLabels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</w:t>
                            </w:r>
                            <w:r>
                              <w:t xml:space="preserve"> CellLabels</w:t>
                            </w:r>
                          </w:p>
                          <w:p w14:paraId="0CE974DE" w14:textId="4528CD92" w:rsidR="00023677" w:rsidRDefault="00023677" w:rsidP="009C78CC">
                            <w:pPr>
                              <w:spacing w:after="0" w:line="264" w:lineRule="auto"/>
                            </w:pPr>
                            <w:r w:rsidRPr="00023677">
                              <w:rPr>
                                <w:b/>
                                <w:bCs/>
                                <w:color w:val="0000FF"/>
                              </w:rPr>
                              <w:t>cp</w:t>
                            </w:r>
                            <w:r w:rsidRPr="00023677">
                              <w:rPr>
                                <w:color w:val="0000FF"/>
                              </w:rPr>
                              <w:t xml:space="preserve"> 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[</w:t>
                            </w:r>
                            <w:r w:rsidR="009C78CC">
                              <w:t>exported_flowcell_folder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]/</w:t>
                            </w:r>
                            <w:r>
                              <w:t>CellStatsDir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/</w:t>
                            </w:r>
                            <w:r>
                              <w:t>FOV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*/</w:t>
                            </w:r>
                            <w:r>
                              <w:t>CompartmentLabels</w:t>
                            </w:r>
                            <w:r w:rsidRPr="009C78CC">
                              <w:rPr>
                                <w:b/>
                                <w:bCs/>
                                <w:color w:val="663300"/>
                              </w:rPr>
                              <w:t>*</w:t>
                            </w:r>
                            <w:r>
                              <w:t xml:space="preserve"> CompartmentLabels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4E5743" id="Text Box 2" o:spid="_x0000_s1026" style="position:absolute;margin-left:33pt;margin-top:4.1pt;width:436.5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" fillcolor="#cfcdcd [2894]" strokecolor="#aeaaaa [2414]">
                <v:stroke joinstyle="miter"/>
                <v:textbox>
                  <w:txbxContent>
                    <w:p w14:paraId="37109F43" w14:textId="77777777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cd</w:t>
                      </w:r>
                      <w: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>
                        <w:t>flatFile_folder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</w:t>
                      </w:r>
                    </w:p>
                    <w:p w14:paraId="13BAA3E3" w14:textId="77777777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mkdir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>
                        <w:t>CellLabels CompartmentLabels</w:t>
                      </w:r>
                    </w:p>
                    <w:p w14:paraId="7A2DE712" w14:textId="36A464DA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 w:rsidR="009C78CC">
                        <w:t>exported_f</w:t>
                      </w:r>
                      <w:r>
                        <w:t>lowcell_folder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r>
                        <w:t>CellStatsDir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Cell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 xml:space="preserve">*/ . </w:t>
                      </w:r>
                      <w:r>
                        <w:t>-r</w:t>
                      </w:r>
                    </w:p>
                    <w:p w14:paraId="4E0692CD" w14:textId="6AA75C42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 w:rsidR="009C78CC">
                        <w:t>exported_flowcell_folder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r>
                        <w:t>CellStatsDir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FOV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*/</w:t>
                      </w:r>
                      <w:r>
                        <w:t>CellLabels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</w:t>
                      </w:r>
                      <w:r>
                        <w:t xml:space="preserve"> CellLabels</w:t>
                      </w:r>
                    </w:p>
                    <w:p w14:paraId="0CE974DE" w14:textId="4528CD92" w:rsidR="00023677" w:rsidRDefault="00023677" w:rsidP="009C78CC">
                      <w:pPr>
                        <w:spacing w:after="0" w:line="264" w:lineRule="auto"/>
                      </w:pPr>
                      <w:r w:rsidRPr="00023677">
                        <w:rPr>
                          <w:b/>
                          <w:bCs/>
                          <w:color w:val="0000FF"/>
                        </w:rPr>
                        <w:t>cp</w:t>
                      </w:r>
                      <w:r w:rsidRPr="00023677">
                        <w:rPr>
                          <w:color w:val="0000FF"/>
                        </w:rPr>
                        <w:t xml:space="preserve"> 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[</w:t>
                      </w:r>
                      <w:r w:rsidR="009C78CC">
                        <w:t>exported_flowcell_folder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]/</w:t>
                      </w:r>
                      <w:r>
                        <w:t>CellStatsDir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/</w:t>
                      </w:r>
                      <w:r>
                        <w:t>FOV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*/</w:t>
                      </w:r>
                      <w:r>
                        <w:t>CompartmentLabels</w:t>
                      </w:r>
                      <w:r w:rsidRPr="009C78CC">
                        <w:rPr>
                          <w:b/>
                          <w:bCs/>
                          <w:color w:val="663300"/>
                        </w:rPr>
                        <w:t>*</w:t>
                      </w:r>
                      <w:r>
                        <w:t xml:space="preserve"> CompartmentLabels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1CC15F4C" w14:textId="77777777" w:rsidR="009C78CC" w:rsidRDefault="009C78CC" w:rsidP="009C78CC">
      <w:pPr>
        <w:rPr>
          <w:rStyle w:val="ui-provider"/>
        </w:rPr>
      </w:pPr>
    </w:p>
    <w:sectPr w:rsidR="009C78CC" w:rsidSect="00E24E8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2665E"/>
    <w:multiLevelType w:val="hybridMultilevel"/>
    <w:tmpl w:val="AB928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2FA7"/>
    <w:multiLevelType w:val="hybridMultilevel"/>
    <w:tmpl w:val="AB7AFBC8"/>
    <w:lvl w:ilvl="0" w:tplc="36DAA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20F76"/>
    <w:multiLevelType w:val="hybridMultilevel"/>
    <w:tmpl w:val="3D9C1C5E"/>
    <w:lvl w:ilvl="0" w:tplc="09FEC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C6783"/>
    <w:multiLevelType w:val="hybridMultilevel"/>
    <w:tmpl w:val="945E600E"/>
    <w:lvl w:ilvl="0" w:tplc="73E21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862398">
    <w:abstractNumId w:val="1"/>
  </w:num>
  <w:num w:numId="2" w16cid:durableId="2140872855">
    <w:abstractNumId w:val="2"/>
  </w:num>
  <w:num w:numId="3" w16cid:durableId="468285216">
    <w:abstractNumId w:val="0"/>
  </w:num>
  <w:num w:numId="4" w16cid:durableId="429546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88"/>
    <w:rsid w:val="00004A42"/>
    <w:rsid w:val="00023677"/>
    <w:rsid w:val="000B5CCB"/>
    <w:rsid w:val="00175159"/>
    <w:rsid w:val="0018543E"/>
    <w:rsid w:val="001F55DD"/>
    <w:rsid w:val="00283253"/>
    <w:rsid w:val="002E4491"/>
    <w:rsid w:val="0038258E"/>
    <w:rsid w:val="004A58CF"/>
    <w:rsid w:val="004B276F"/>
    <w:rsid w:val="004F07D9"/>
    <w:rsid w:val="00513ED7"/>
    <w:rsid w:val="0053133E"/>
    <w:rsid w:val="00544F76"/>
    <w:rsid w:val="00577C40"/>
    <w:rsid w:val="00590EB2"/>
    <w:rsid w:val="0061113A"/>
    <w:rsid w:val="00794A7C"/>
    <w:rsid w:val="007E5A7F"/>
    <w:rsid w:val="008757C1"/>
    <w:rsid w:val="008C1B36"/>
    <w:rsid w:val="008C77BD"/>
    <w:rsid w:val="008F393D"/>
    <w:rsid w:val="00914385"/>
    <w:rsid w:val="00944351"/>
    <w:rsid w:val="00970F9A"/>
    <w:rsid w:val="009A54B0"/>
    <w:rsid w:val="009C78CC"/>
    <w:rsid w:val="009D4E6F"/>
    <w:rsid w:val="00AB5646"/>
    <w:rsid w:val="00B36603"/>
    <w:rsid w:val="00B84390"/>
    <w:rsid w:val="00C42291"/>
    <w:rsid w:val="00D3020F"/>
    <w:rsid w:val="00D52F6F"/>
    <w:rsid w:val="00D55CA1"/>
    <w:rsid w:val="00D73E99"/>
    <w:rsid w:val="00DF50E4"/>
    <w:rsid w:val="00E24E8A"/>
    <w:rsid w:val="00E33745"/>
    <w:rsid w:val="00E83C73"/>
    <w:rsid w:val="00E84554"/>
    <w:rsid w:val="00EB3497"/>
    <w:rsid w:val="00EB794D"/>
    <w:rsid w:val="00ED3588"/>
    <w:rsid w:val="00F119DA"/>
    <w:rsid w:val="00F33865"/>
    <w:rsid w:val="14731044"/>
    <w:rsid w:val="489FB1A6"/>
    <w:rsid w:val="55C9202D"/>
    <w:rsid w:val="79D3E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5EB1"/>
  <w15:chartTrackingRefBased/>
  <w15:docId w15:val="{CDBD925D-0829-4374-B9D7-2DC9FA0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8543E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5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F0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7D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07D9"/>
    <w:rPr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43E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18543E"/>
    <w:pPr>
      <w:spacing w:before="180" w:after="180" w:line="240" w:lineRule="auto"/>
    </w:pPr>
    <w:rPr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43E"/>
  </w:style>
  <w:style w:type="character" w:styleId="Hyperlink">
    <w:name w:val="Hyperlink"/>
    <w:basedOn w:val="DefaultParagraphFont"/>
    <w:uiPriority w:val="99"/>
    <w:unhideWhenUsed/>
    <w:rsid w:val="009A5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4B0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4B2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nostring-Biostats/CosMxDACustomModules/tree/main/Ex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atijalab.org/seurat/articles/spatial_vignette_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Griswold</dc:creator>
  <cp:keywords/>
  <dc:description/>
  <cp:lastModifiedBy>Min Mo</cp:lastModifiedBy>
  <cp:revision>2</cp:revision>
  <dcterms:created xsi:type="dcterms:W3CDTF">2024-01-25T14:15:00Z</dcterms:created>
  <dcterms:modified xsi:type="dcterms:W3CDTF">2024-01-25T14:15:00Z</dcterms:modified>
</cp:coreProperties>
</file>