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606508" cy="326231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6508" cy="3262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92109" cy="326231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2109" cy="3262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The first picture is of me with oranges in the background since I love to cook and that is what represents me. I am always finding new recipes and new hacks that I like to share with my friends. I even published my own cookbook this summer! I also have an autoimmune disease so cooking has been a love for me especially since I cannot enjoy food within a restaurant. The second picture is what people see me as and that’s… Indian. The second picture is of me merged with Holi the Indian festival of colors. While I am Indian I do believe that it is a huge part of my identity and how people see me like most people. We all have our own preconceived notions about who people are based on where they come from. I view myself as someone who is always smiling and has a good heart. When we understand </w:t>
      </w:r>
      <w:r w:rsidDel="00000000" w:rsidR="00000000" w:rsidRPr="00000000">
        <w:rPr>
          <w:b w:val="1"/>
          <w:rtl w:val="0"/>
        </w:rPr>
        <w:t xml:space="preserve">Artificial and Real </w:t>
      </w:r>
      <w:r w:rsidDel="00000000" w:rsidR="00000000" w:rsidRPr="00000000">
        <w:rPr>
          <w:rtl w:val="0"/>
        </w:rPr>
        <w:t xml:space="preserve">I believe it’s something we can even perceive within ourselves and how we view people. In a way, we sometimes make our actions artificial in hopes that we fit in with a group or crowd instead of just being real and honest.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pageBreakBefore w:val="0"/>
      <w:rPr/>
    </w:pPr>
    <w:r w:rsidDel="00000000" w:rsidR="00000000" w:rsidRPr="00000000">
      <w:rPr>
        <w:rtl w:val="0"/>
      </w:rPr>
      <w:t xml:space="preserve">Shivani Patel</w:t>
    </w:r>
  </w:p>
  <w:p w:rsidR="00000000" w:rsidDel="00000000" w:rsidP="00000000" w:rsidRDefault="00000000" w:rsidRPr="00000000" w14:paraId="00000005">
    <w:pPr>
      <w:pageBreakBefore w:val="0"/>
      <w:rPr/>
    </w:pPr>
    <w:r w:rsidDel="00000000" w:rsidR="00000000" w:rsidRPr="00000000">
      <w:rPr>
        <w:rtl w:val="0"/>
      </w:rPr>
      <w:t xml:space="preserve">Cognitive Science 131</w:t>
    </w:r>
  </w:p>
  <w:p w:rsidR="00000000" w:rsidDel="00000000" w:rsidP="00000000" w:rsidRDefault="00000000" w:rsidRPr="00000000" w14:paraId="00000006">
    <w:pPr>
      <w:pageBreakBefore w:val="0"/>
      <w:rPr/>
    </w:pPr>
    <w:r w:rsidDel="00000000" w:rsidR="00000000" w:rsidRPr="00000000">
      <w:rPr>
        <w:rtl w:val="0"/>
      </w:rPr>
      <w:t xml:space="preserve">08/06/21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