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rPr/>
      </w:pPr>
      <w:bookmarkStart w:colFirst="0" w:colLast="0" w:name="_5uoc4mfz7mn4" w:id="0"/>
      <w:bookmarkEnd w:id="0"/>
      <w:r w:rsidDel="00000000" w:rsidR="00000000" w:rsidRPr="00000000">
        <w:rPr>
          <w:rtl w:val="0"/>
        </w:rPr>
        <w:t xml:space="preserve">‘Lifeline’ - Blood and Plasma Donation Website - Design Documentation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2"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2"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Style w:val="Title"/>
        <w:spacing w:after="200" w:line="276" w:lineRule="auto"/>
        <w:rPr>
          <w:rFonts w:ascii="Nunito" w:cs="Nunito" w:eastAsia="Nunito" w:hAnsi="Nunito"/>
          <w:sz w:val="18"/>
          <w:szCs w:val="18"/>
        </w:rPr>
      </w:pPr>
      <w:bookmarkStart w:colFirst="0" w:colLast="0" w:name="_xb55hwmmf2kx" w:id="1"/>
      <w:bookmarkEnd w:id="1"/>
      <w:r w:rsidDel="00000000" w:rsidR="00000000" w:rsidRPr="00000000">
        <w:rPr>
          <w:rtl w:val="0"/>
        </w:rPr>
      </w:r>
    </w:p>
    <w:p w:rsidR="00000000" w:rsidDel="00000000" w:rsidP="00000000" w:rsidRDefault="00000000" w:rsidRPr="00000000" w14:paraId="00000003">
      <w:pPr>
        <w:spacing w:after="200" w:lineRule="auto"/>
        <w:ind w:right="0"/>
        <w:rPr/>
      </w:pPr>
      <w:r w:rsidDel="00000000" w:rsidR="00000000" w:rsidRPr="00000000">
        <w:rPr>
          <w:rtl w:val="0"/>
        </w:rPr>
      </w:r>
    </w:p>
    <w:p w:rsidR="00000000" w:rsidDel="00000000" w:rsidP="00000000" w:rsidRDefault="00000000" w:rsidRPr="00000000" w14:paraId="00000004">
      <w:pPr>
        <w:spacing w:after="200" w:lineRule="auto"/>
        <w:ind w:right="0"/>
        <w:rPr/>
      </w:pPr>
      <w:r w:rsidDel="00000000" w:rsidR="00000000" w:rsidRPr="00000000">
        <w:rPr>
          <w:rtl w:val="0"/>
        </w:rPr>
      </w:r>
    </w:p>
    <w:p w:rsidR="00000000" w:rsidDel="00000000" w:rsidP="00000000" w:rsidRDefault="00000000" w:rsidRPr="00000000" w14:paraId="00000005">
      <w:pPr>
        <w:spacing w:after="200" w:lineRule="auto"/>
        <w:ind w:right="0"/>
        <w:rPr/>
      </w:pPr>
      <w:r w:rsidDel="00000000" w:rsidR="00000000" w:rsidRPr="00000000">
        <w:rPr>
          <w:rtl w:val="0"/>
        </w:rPr>
      </w:r>
    </w:p>
    <w:p w:rsidR="00000000" w:rsidDel="00000000" w:rsidP="00000000" w:rsidRDefault="00000000" w:rsidRPr="00000000" w14:paraId="00000006">
      <w:pPr>
        <w:spacing w:after="200" w:lineRule="auto"/>
        <w:ind w:left="0" w:right="0" w:firstLine="0"/>
        <w:rPr/>
      </w:pPr>
      <w:r w:rsidDel="00000000" w:rsidR="00000000" w:rsidRPr="00000000">
        <w:rPr>
          <w:rtl w:val="0"/>
        </w:rPr>
      </w:r>
    </w:p>
    <w:p w:rsidR="00000000" w:rsidDel="00000000" w:rsidP="00000000" w:rsidRDefault="00000000" w:rsidRPr="00000000" w14:paraId="00000007">
      <w:pPr>
        <w:spacing w:after="200" w:lineRule="auto"/>
        <w:ind w:left="0" w:right="0" w:firstLine="0"/>
        <w:rPr/>
      </w:pPr>
      <w:r w:rsidDel="00000000" w:rsidR="00000000" w:rsidRPr="00000000">
        <w:rPr>
          <w:rtl w:val="0"/>
        </w:rPr>
      </w:r>
    </w:p>
    <w:p w:rsidR="00000000" w:rsidDel="00000000" w:rsidP="00000000" w:rsidRDefault="00000000" w:rsidRPr="00000000" w14:paraId="00000008">
      <w:pPr>
        <w:spacing w:after="200" w:lineRule="auto"/>
        <w:ind w:left="0" w:right="0" w:firstLine="0"/>
        <w:rPr/>
      </w:pPr>
      <w:r w:rsidDel="00000000" w:rsidR="00000000" w:rsidRPr="00000000">
        <w:rPr>
          <w:rtl w:val="0"/>
        </w:rPr>
      </w:r>
    </w:p>
    <w:p w:rsidR="00000000" w:rsidDel="00000000" w:rsidP="00000000" w:rsidRDefault="00000000" w:rsidRPr="00000000" w14:paraId="00000009">
      <w:pPr>
        <w:pStyle w:val="Heading3"/>
        <w:ind w:left="0" w:firstLine="0"/>
        <w:rPr>
          <w:sz w:val="24"/>
          <w:szCs w:val="24"/>
        </w:rPr>
      </w:pPr>
      <w:bookmarkStart w:colFirst="0" w:colLast="0" w:name="_m0mnxktmz8ps" w:id="2"/>
      <w:bookmarkEnd w:id="2"/>
      <w:r w:rsidDel="00000000" w:rsidR="00000000" w:rsidRPr="00000000">
        <w:rPr>
          <w:rtl w:val="0"/>
        </w:rPr>
        <w:t xml:space="preserve">PREPARED FOR</w:t>
      </w:r>
      <w:r w:rsidDel="00000000" w:rsidR="00000000" w:rsidRPr="00000000">
        <w:rPr>
          <w:rtl w:val="0"/>
        </w:rPr>
      </w:r>
    </w:p>
    <w:p w:rsidR="00000000" w:rsidDel="00000000" w:rsidP="00000000" w:rsidRDefault="00000000" w:rsidRPr="00000000" w14:paraId="0000000A">
      <w:pPr>
        <w:spacing w:before="0" w:line="360" w:lineRule="auto"/>
        <w:ind w:right="0"/>
        <w:rPr/>
      </w:pPr>
      <w:r w:rsidDel="00000000" w:rsidR="00000000" w:rsidRPr="00000000">
        <w:rPr>
          <w:rtl w:val="0"/>
        </w:rPr>
        <w:t xml:space="preserve">CSE300 - Software Engineering</w:t>
      </w:r>
    </w:p>
    <w:p w:rsidR="00000000" w:rsidDel="00000000" w:rsidP="00000000" w:rsidRDefault="00000000" w:rsidRPr="00000000" w14:paraId="0000000B">
      <w:pPr>
        <w:spacing w:before="0" w:line="360" w:lineRule="auto"/>
        <w:ind w:right="0"/>
        <w:rPr>
          <w:b w:val="1"/>
        </w:rPr>
      </w:pPr>
      <w:r w:rsidDel="00000000" w:rsidR="00000000" w:rsidRPr="00000000">
        <w:rPr>
          <w:rtl w:val="0"/>
        </w:rPr>
        <w:t xml:space="preserve">School of Engineering and Applied Science, Ahmedabad University</w:t>
      </w:r>
      <w:r w:rsidDel="00000000" w:rsidR="00000000" w:rsidRPr="00000000">
        <w:rPr>
          <w:rtl w:val="0"/>
        </w:rPr>
      </w:r>
    </w:p>
    <w:p w:rsidR="00000000" w:rsidDel="00000000" w:rsidP="00000000" w:rsidRDefault="00000000" w:rsidRPr="00000000" w14:paraId="0000000C">
      <w:pPr>
        <w:pStyle w:val="Heading3"/>
        <w:rPr/>
      </w:pPr>
      <w:bookmarkStart w:colFirst="0" w:colLast="0" w:name="_ymb0z2vex7s2" w:id="3"/>
      <w:bookmarkEnd w:id="3"/>
      <w:r w:rsidDel="00000000" w:rsidR="00000000" w:rsidRPr="00000000">
        <w:rPr>
          <w:rtl w:val="0"/>
        </w:rPr>
        <w:t xml:space="preserve">PREPARED BY</w:t>
      </w:r>
    </w:p>
    <w:p w:rsidR="00000000" w:rsidDel="00000000" w:rsidP="00000000" w:rsidRDefault="00000000" w:rsidRPr="00000000" w14:paraId="0000000D">
      <w:pPr>
        <w:spacing w:before="0" w:line="360" w:lineRule="auto"/>
        <w:ind w:right="0"/>
        <w:rPr/>
      </w:pPr>
      <w:r w:rsidDel="00000000" w:rsidR="00000000" w:rsidRPr="00000000">
        <w:rPr>
          <w:rtl w:val="0"/>
        </w:rPr>
        <w:t xml:space="preserve">Group 5:</w:t>
      </w:r>
    </w:p>
    <w:tbl>
      <w:tblPr>
        <w:tblStyle w:val="Table1"/>
        <w:tblW w:w="835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0"/>
        <w:gridCol w:w="4005"/>
        <w:tblGridChange w:id="0">
          <w:tblGrid>
            <w:gridCol w:w="4350"/>
            <w:gridCol w:w="4005"/>
          </w:tblGrid>
        </w:tblGridChange>
      </w:tblGrid>
      <w:tr>
        <w:tc>
          <w:tcPr>
            <w:gridSpan w:val="2"/>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00E">
            <w:pPr>
              <w:spacing w:before="0" w:line="240" w:lineRule="auto"/>
              <w:ind w:left="71.33333333333312" w:hanging="71.33333333333312"/>
              <w:rPr>
                <w:b w:val="1"/>
                <w:color w:val="ffffff"/>
                <w:sz w:val="20"/>
                <w:szCs w:val="20"/>
              </w:rPr>
            </w:pPr>
            <w:r w:rsidDel="00000000" w:rsidR="00000000" w:rsidRPr="00000000">
              <w:rPr>
                <w:b w:val="1"/>
                <w:color w:val="ffffff"/>
                <w:sz w:val="20"/>
                <w:szCs w:val="20"/>
                <w:rtl w:val="0"/>
              </w:rPr>
              <w:t xml:space="preserve">Group Members:</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0">
            <w:pPr>
              <w:widowControl w:val="0"/>
              <w:spacing w:before="0" w:line="240" w:lineRule="auto"/>
              <w:ind w:left="0" w:right="0" w:firstLine="0"/>
              <w:rPr>
                <w:color w:val="000000"/>
                <w:sz w:val="20"/>
                <w:szCs w:val="20"/>
              </w:rPr>
            </w:pPr>
            <w:r w:rsidDel="00000000" w:rsidR="00000000" w:rsidRPr="00000000">
              <w:rPr>
                <w:sz w:val="20"/>
                <w:szCs w:val="20"/>
                <w:rtl w:val="0"/>
              </w:rPr>
              <w:t xml:space="preserve">Shivani Kadam (AU1841133)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1">
            <w:pPr>
              <w:widowControl w:val="0"/>
              <w:spacing w:before="0" w:line="240" w:lineRule="auto"/>
              <w:ind w:left="0" w:right="0" w:firstLine="0"/>
              <w:rPr>
                <w:color w:val="000000"/>
                <w:sz w:val="20"/>
                <w:szCs w:val="20"/>
              </w:rPr>
            </w:pPr>
            <w:r w:rsidDel="00000000" w:rsidR="00000000" w:rsidRPr="00000000">
              <w:rPr>
                <w:sz w:val="20"/>
                <w:szCs w:val="20"/>
                <w:rtl w:val="0"/>
              </w:rPr>
              <w:t xml:space="preserve">Dishita Madani (AU1841112)</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2">
            <w:pPr>
              <w:widowControl w:val="0"/>
              <w:spacing w:before="0" w:line="240" w:lineRule="auto"/>
              <w:ind w:left="0" w:right="0" w:firstLine="0"/>
              <w:rPr>
                <w:color w:val="000000"/>
                <w:sz w:val="20"/>
                <w:szCs w:val="20"/>
              </w:rPr>
            </w:pPr>
            <w:r w:rsidDel="00000000" w:rsidR="00000000" w:rsidRPr="00000000">
              <w:rPr>
                <w:sz w:val="20"/>
                <w:szCs w:val="20"/>
                <w:rtl w:val="0"/>
              </w:rPr>
              <w:t xml:space="preserve">Aisha Nagrecha (AU1841137)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3">
            <w:pPr>
              <w:widowControl w:val="0"/>
              <w:spacing w:before="0" w:line="240" w:lineRule="auto"/>
              <w:ind w:left="0" w:right="0" w:firstLine="0"/>
              <w:rPr>
                <w:color w:val="000000"/>
                <w:sz w:val="20"/>
                <w:szCs w:val="20"/>
              </w:rPr>
            </w:pPr>
            <w:r w:rsidDel="00000000" w:rsidR="00000000" w:rsidRPr="00000000">
              <w:rPr>
                <w:sz w:val="20"/>
                <w:szCs w:val="20"/>
                <w:rtl w:val="0"/>
              </w:rPr>
              <w:t xml:space="preserve">Yesha Ajudia (AU1841078)</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4">
            <w:pPr>
              <w:widowControl w:val="0"/>
              <w:spacing w:before="0" w:line="240" w:lineRule="auto"/>
              <w:ind w:left="0" w:right="0" w:firstLine="0"/>
              <w:rPr>
                <w:color w:val="000000"/>
                <w:sz w:val="20"/>
                <w:szCs w:val="20"/>
              </w:rPr>
            </w:pPr>
            <w:r w:rsidDel="00000000" w:rsidR="00000000" w:rsidRPr="00000000">
              <w:rPr>
                <w:sz w:val="20"/>
                <w:szCs w:val="20"/>
                <w:rtl w:val="0"/>
              </w:rPr>
              <w:t xml:space="preserve">Manasvi Dobariya (AU1841053)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5">
            <w:pPr>
              <w:widowControl w:val="0"/>
              <w:spacing w:before="0" w:line="240" w:lineRule="auto"/>
              <w:ind w:left="0" w:right="0" w:firstLine="0"/>
              <w:rPr>
                <w:color w:val="000000"/>
                <w:sz w:val="20"/>
                <w:szCs w:val="20"/>
              </w:rPr>
            </w:pPr>
            <w:r w:rsidDel="00000000" w:rsidR="00000000" w:rsidRPr="00000000">
              <w:rPr>
                <w:sz w:val="20"/>
                <w:szCs w:val="20"/>
                <w:rtl w:val="0"/>
              </w:rPr>
              <w:t xml:space="preserve">Kartavi Baxi (AU1841079)</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6">
            <w:pPr>
              <w:widowControl w:val="0"/>
              <w:spacing w:before="0" w:line="240" w:lineRule="auto"/>
              <w:ind w:left="0" w:right="0" w:firstLine="0"/>
              <w:rPr>
                <w:color w:val="000000"/>
                <w:sz w:val="20"/>
                <w:szCs w:val="20"/>
              </w:rPr>
            </w:pPr>
            <w:r w:rsidDel="00000000" w:rsidR="00000000" w:rsidRPr="00000000">
              <w:rPr>
                <w:sz w:val="20"/>
                <w:szCs w:val="20"/>
                <w:rtl w:val="0"/>
              </w:rPr>
              <w:t xml:space="preserve">Darshak Chavda (AU1841063)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7">
            <w:pPr>
              <w:widowControl w:val="0"/>
              <w:spacing w:before="0" w:line="240" w:lineRule="auto"/>
              <w:ind w:left="0" w:right="0" w:firstLine="0"/>
              <w:rPr>
                <w:color w:val="000000"/>
                <w:sz w:val="20"/>
                <w:szCs w:val="20"/>
              </w:rPr>
            </w:pPr>
            <w:r w:rsidDel="00000000" w:rsidR="00000000" w:rsidRPr="00000000">
              <w:rPr>
                <w:sz w:val="20"/>
                <w:szCs w:val="20"/>
                <w:rtl w:val="0"/>
              </w:rPr>
              <w:t xml:space="preserve">Nisarg Thoriya (AU1841142)</w:t>
            </w:r>
            <w:r w:rsidDel="00000000" w:rsidR="00000000" w:rsidRPr="00000000">
              <w:rPr>
                <w:rtl w:val="0"/>
              </w:rPr>
            </w:r>
          </w:p>
        </w:tc>
      </w:tr>
    </w:tbl>
    <w:p w:rsidR="00000000" w:rsidDel="00000000" w:rsidP="00000000" w:rsidRDefault="00000000" w:rsidRPr="00000000" w14:paraId="00000018">
      <w:pPr>
        <w:pStyle w:val="Heading3"/>
        <w:spacing w:before="0" w:line="276" w:lineRule="auto"/>
        <w:ind w:left="0" w:firstLine="0"/>
        <w:rPr>
          <w:color w:val="424242"/>
          <w:sz w:val="28"/>
          <w:szCs w:val="28"/>
        </w:rPr>
      </w:pPr>
      <w:bookmarkStart w:colFirst="0" w:colLast="0" w:name="_mznqntgnvs0w" w:id="4"/>
      <w:bookmarkEnd w:id="4"/>
      <w:r w:rsidDel="00000000" w:rsidR="00000000" w:rsidRPr="00000000">
        <w:rPr>
          <w:color w:val="424242"/>
          <w:sz w:val="28"/>
          <w:szCs w:val="28"/>
          <w:rtl w:val="0"/>
        </w:rPr>
        <w:t xml:space="preserve">1. Product Specification</w:t>
      </w:r>
    </w:p>
    <w:p w:rsidR="00000000" w:rsidDel="00000000" w:rsidP="00000000" w:rsidRDefault="00000000" w:rsidRPr="00000000" w14:paraId="00000019">
      <w:pPr>
        <w:rPr/>
      </w:pPr>
      <w:r w:rsidDel="00000000" w:rsidR="00000000" w:rsidRPr="00000000">
        <w:rPr>
          <w:rtl w:val="0"/>
        </w:rPr>
        <w:t xml:space="preserve">‘Lifeline’ is a free blood and plasma donation website made as a part of a project in Ahmedabad University. It mainly aims to bridge the gap between the donors and the receivers making the entire donation process an easier one. Hospitals would act as that bridge which would verify whether the donor is eligible for the donation and thus the receiver gets the help whenever needed.</w:t>
      </w:r>
    </w:p>
    <w:p w:rsidR="00000000" w:rsidDel="00000000" w:rsidP="00000000" w:rsidRDefault="00000000" w:rsidRPr="00000000" w14:paraId="0000001A">
      <w:pPr>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2. Designs:</w:t>
      </w:r>
    </w:p>
    <w:p w:rsidR="00000000" w:rsidDel="00000000" w:rsidP="00000000" w:rsidRDefault="00000000" w:rsidRPr="00000000" w14:paraId="0000001B">
      <w:pPr>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Design Considerations</w:t>
      </w:r>
    </w:p>
    <w:p w:rsidR="00000000" w:rsidDel="00000000" w:rsidP="00000000" w:rsidRDefault="00000000" w:rsidRPr="00000000" w14:paraId="0000001C">
      <w:pPr>
        <w:ind w:left="720"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Goals and Guidelines</w:t>
      </w:r>
    </w:p>
    <w:p w:rsidR="00000000" w:rsidDel="00000000" w:rsidP="00000000" w:rsidRDefault="00000000" w:rsidRPr="00000000" w14:paraId="0000001D">
      <w:pPr>
        <w:numPr>
          <w:ilvl w:val="0"/>
          <w:numId w:val="4"/>
        </w:numPr>
        <w:ind w:left="2160" w:hanging="360"/>
        <w:rPr>
          <w:rFonts w:ascii="Maven Pro" w:cs="Maven Pro" w:eastAsia="Maven Pro" w:hAnsi="Maven Pro"/>
          <w:u w:val="none"/>
        </w:rPr>
      </w:pPr>
      <w:r w:rsidDel="00000000" w:rsidR="00000000" w:rsidRPr="00000000">
        <w:rPr>
          <w:rFonts w:ascii="Maven Pro" w:cs="Maven Pro" w:eastAsia="Maven Pro" w:hAnsi="Maven Pro"/>
          <w:sz w:val="24"/>
          <w:szCs w:val="24"/>
          <w:rtl w:val="0"/>
        </w:rPr>
        <w:t xml:space="preserve">Design as simple as possible</w:t>
      </w:r>
    </w:p>
    <w:p w:rsidR="00000000" w:rsidDel="00000000" w:rsidP="00000000" w:rsidRDefault="00000000" w:rsidRPr="00000000" w14:paraId="0000001E">
      <w:pPr>
        <w:ind w:left="720"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 Development Methods &amp; Contingencies </w:t>
      </w:r>
    </w:p>
    <w:p w:rsidR="00000000" w:rsidDel="00000000" w:rsidP="00000000" w:rsidRDefault="00000000" w:rsidRPr="00000000" w14:paraId="0000001F">
      <w:pPr>
        <w:ind w:left="1440"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Security -</w:t>
      </w:r>
    </w:p>
    <w:p w:rsidR="00000000" w:rsidDel="00000000" w:rsidP="00000000" w:rsidRDefault="00000000" w:rsidRPr="00000000" w14:paraId="00000020">
      <w:pPr>
        <w:numPr>
          <w:ilvl w:val="0"/>
          <w:numId w:val="1"/>
        </w:numPr>
        <w:spacing w:after="0" w:afterAutospacing="0"/>
        <w:ind w:left="2160" w:hanging="360"/>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Our solution should expose only the minimal amount of code possible.</w:t>
      </w:r>
    </w:p>
    <w:p w:rsidR="00000000" w:rsidDel="00000000" w:rsidP="00000000" w:rsidRDefault="00000000" w:rsidRPr="00000000" w14:paraId="00000021">
      <w:pPr>
        <w:numPr>
          <w:ilvl w:val="0"/>
          <w:numId w:val="1"/>
        </w:numPr>
        <w:spacing w:before="0" w:beforeAutospacing="0"/>
        <w:ind w:left="2160" w:hanging="360"/>
        <w:rPr>
          <w:u w:val="none"/>
        </w:rPr>
      </w:pPr>
      <w:r w:rsidDel="00000000" w:rsidR="00000000" w:rsidRPr="00000000">
        <w:rPr>
          <w:rFonts w:ascii="Maven Pro" w:cs="Maven Pro" w:eastAsia="Maven Pro" w:hAnsi="Maven Pro"/>
          <w:sz w:val="28"/>
          <w:szCs w:val="28"/>
          <w:rtl w:val="0"/>
        </w:rPr>
        <w:t xml:space="preserve">Ssl certificate , which provides authentication for a website and enables an encrypted connection</w:t>
      </w:r>
      <w:r w:rsidDel="00000000" w:rsidR="00000000" w:rsidRPr="00000000">
        <w:rPr>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022">
      <w:pPr>
        <w:ind w:left="720" w:firstLine="0"/>
        <w:rPr>
          <w:rFonts w:ascii="Maven Pro" w:cs="Maven Pro" w:eastAsia="Maven Pro" w:hAnsi="Maven Pro"/>
          <w:sz w:val="24"/>
          <w:szCs w:val="24"/>
        </w:rPr>
      </w:pPr>
      <w:r w:rsidDel="00000000" w:rsidR="00000000" w:rsidRPr="00000000">
        <w:rPr>
          <w:rtl w:val="0"/>
        </w:rPr>
      </w:r>
    </w:p>
    <w:p w:rsidR="00000000" w:rsidDel="00000000" w:rsidP="00000000" w:rsidRDefault="00000000" w:rsidRPr="00000000" w14:paraId="00000023">
      <w:pPr>
        <w:ind w:left="720"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Architectural strategies</w:t>
      </w:r>
    </w:p>
    <w:p w:rsidR="00000000" w:rsidDel="00000000" w:rsidP="00000000" w:rsidRDefault="00000000" w:rsidRPr="00000000" w14:paraId="00000024">
      <w:pPr>
        <w:ind w:left="1440"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Scalability- </w:t>
      </w:r>
    </w:p>
    <w:p w:rsidR="00000000" w:rsidDel="00000000" w:rsidP="00000000" w:rsidRDefault="00000000" w:rsidRPr="00000000" w14:paraId="00000025">
      <w:pPr>
        <w:numPr>
          <w:ilvl w:val="0"/>
          <w:numId w:val="3"/>
        </w:numPr>
        <w:ind w:left="2160" w:hanging="360"/>
        <w:rPr>
          <w:rFonts w:ascii="Maven Pro" w:cs="Maven Pro" w:eastAsia="Maven Pro" w:hAnsi="Maven Pro"/>
          <w:sz w:val="24"/>
          <w:szCs w:val="24"/>
          <w:u w:val="none"/>
        </w:rPr>
      </w:pPr>
      <w:r w:rsidDel="00000000" w:rsidR="00000000" w:rsidRPr="00000000">
        <w:rPr>
          <w:rFonts w:ascii="Maven Pro" w:cs="Maven Pro" w:eastAsia="Maven Pro" w:hAnsi="Maven Pro"/>
          <w:sz w:val="24"/>
          <w:szCs w:val="24"/>
          <w:rtl w:val="0"/>
        </w:rPr>
        <w:t xml:space="preserve">We  have deployed our website using firebase and it will scale linearly as our database increases</w:t>
      </w:r>
    </w:p>
    <w:p w:rsidR="00000000" w:rsidDel="00000000" w:rsidP="00000000" w:rsidRDefault="00000000" w:rsidRPr="00000000" w14:paraId="00000026">
      <w:pPr>
        <w:ind w:left="1440"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Platform -</w:t>
      </w:r>
    </w:p>
    <w:p w:rsidR="00000000" w:rsidDel="00000000" w:rsidP="00000000" w:rsidRDefault="00000000" w:rsidRPr="00000000" w14:paraId="00000027">
      <w:pPr>
        <w:numPr>
          <w:ilvl w:val="0"/>
          <w:numId w:val="2"/>
        </w:numPr>
        <w:ind w:left="2160" w:hanging="360"/>
        <w:rPr>
          <w:u w:val="none"/>
        </w:rPr>
      </w:pPr>
      <w:r w:rsidDel="00000000" w:rsidR="00000000" w:rsidRPr="00000000">
        <w:rPr>
          <w:rFonts w:ascii="Maven Pro" w:cs="Maven Pro" w:eastAsia="Maven Pro" w:hAnsi="Maven Pro"/>
          <w:sz w:val="28"/>
          <w:szCs w:val="28"/>
          <w:rtl w:val="0"/>
        </w:rPr>
        <w:t xml:space="preserve">Firebase: </w:t>
      </w:r>
      <w:r w:rsidDel="00000000" w:rsidR="00000000" w:rsidRPr="00000000">
        <w:rPr>
          <w:rFonts w:ascii="Arial" w:cs="Arial" w:eastAsia="Arial" w:hAnsi="Arial"/>
          <w:color w:val="202124"/>
          <w:sz w:val="24"/>
          <w:szCs w:val="24"/>
          <w:highlight w:val="white"/>
          <w:rtl w:val="0"/>
        </w:rPr>
        <w:t xml:space="preserve">app-development platform on Google Cloud Platform.It provides services like firestore,cloud storage, analytics,and many more .Firebase frees developers to focus crafting fantastic user experiences.</w:t>
      </w:r>
    </w:p>
    <w:p w:rsidR="00000000" w:rsidDel="00000000" w:rsidP="00000000" w:rsidRDefault="00000000" w:rsidRPr="00000000" w14:paraId="00000028">
      <w:pPr>
        <w:ind w:left="72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29">
      <w:pPr>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ab/>
      </w:r>
    </w:p>
    <w:p w:rsidR="00000000" w:rsidDel="00000000" w:rsidP="00000000" w:rsidRDefault="00000000" w:rsidRPr="00000000" w14:paraId="0000002A">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2B">
      <w:pPr>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1 - Login screen</w:t>
      </w:r>
    </w:p>
    <w:p w:rsidR="00000000" w:rsidDel="00000000" w:rsidP="00000000" w:rsidRDefault="00000000" w:rsidRPr="00000000" w14:paraId="0000002C">
      <w:pPr>
        <w:rPr/>
      </w:pPr>
      <w:r w:rsidDel="00000000" w:rsidR="00000000" w:rsidRPr="00000000">
        <w:rPr>
          <w:rtl w:val="0"/>
        </w:rPr>
        <w:t xml:space="preserve">The user must login to get directed to the dashboard and see the updates regarding his/her donations or any donation requests</w:t>
      </w:r>
    </w:p>
    <w:p w:rsidR="00000000" w:rsidDel="00000000" w:rsidP="00000000" w:rsidRDefault="00000000" w:rsidRPr="00000000" w14:paraId="0000002D">
      <w:pPr>
        <w:rPr/>
      </w:pPr>
      <w:r w:rsidDel="00000000" w:rsidR="00000000" w:rsidRPr="00000000">
        <w:rPr/>
        <w:drawing>
          <wp:inline distB="114300" distT="114300" distL="114300" distR="114300">
            <wp:extent cx="5394960" cy="3378200"/>
            <wp:effectExtent b="0" l="0" r="0" t="0"/>
            <wp:docPr id="11"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39496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spacing w:before="0" w:lineRule="auto"/>
        <w:ind w:left="0" w:firstLine="0"/>
        <w:rPr/>
      </w:pPr>
      <w:r w:rsidDel="00000000" w:rsidR="00000000" w:rsidRPr="00000000">
        <w:rPr>
          <w:rtl w:val="0"/>
        </w:rPr>
      </w:r>
    </w:p>
    <w:p w:rsidR="00000000" w:rsidDel="00000000" w:rsidP="00000000" w:rsidRDefault="00000000" w:rsidRPr="00000000" w14:paraId="00000039">
      <w:pPr>
        <w:spacing w:before="0" w:lineRule="auto"/>
        <w:ind w:left="0" w:firstLine="0"/>
        <w:rPr/>
      </w:pPr>
      <w:r w:rsidDel="00000000" w:rsidR="00000000" w:rsidRPr="00000000">
        <w:rPr>
          <w:rtl w:val="0"/>
        </w:rPr>
      </w:r>
    </w:p>
    <w:p w:rsidR="00000000" w:rsidDel="00000000" w:rsidP="00000000" w:rsidRDefault="00000000" w:rsidRPr="00000000" w14:paraId="0000003A">
      <w:pPr>
        <w:spacing w:before="0" w:lineRule="auto"/>
        <w:ind w:left="0" w:firstLine="0"/>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2 - Signup screen</w:t>
      </w:r>
    </w:p>
    <w:p w:rsidR="00000000" w:rsidDel="00000000" w:rsidP="00000000" w:rsidRDefault="00000000" w:rsidRPr="00000000" w14:paraId="0000003B">
      <w:pPr>
        <w:rPr/>
      </w:pPr>
      <w:r w:rsidDel="00000000" w:rsidR="00000000" w:rsidRPr="00000000">
        <w:rPr>
          <w:rtl w:val="0"/>
        </w:rPr>
        <w:t xml:space="preserve">If the user is not having an account, he/she could create one either by his/her mail id or even connecting with google </w:t>
      </w:r>
    </w:p>
    <w:p w:rsidR="00000000" w:rsidDel="00000000" w:rsidP="00000000" w:rsidRDefault="00000000" w:rsidRPr="00000000" w14:paraId="0000003C">
      <w:pPr>
        <w:rPr/>
      </w:pPr>
      <w:r w:rsidDel="00000000" w:rsidR="00000000" w:rsidRPr="00000000">
        <w:rPr/>
        <w:drawing>
          <wp:inline distB="114300" distT="114300" distL="114300" distR="114300">
            <wp:extent cx="5394960" cy="3378200"/>
            <wp:effectExtent b="0" l="0" r="0" t="0"/>
            <wp:docPr id="14"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39496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3 - Dashboard user screen</w:t>
      </w:r>
    </w:p>
    <w:p w:rsidR="00000000" w:rsidDel="00000000" w:rsidP="00000000" w:rsidRDefault="00000000" w:rsidRPr="00000000" w14:paraId="0000004A">
      <w:pPr>
        <w:rPr/>
      </w:pPr>
      <w:r w:rsidDel="00000000" w:rsidR="00000000" w:rsidRPr="00000000">
        <w:rPr>
          <w:rtl w:val="0"/>
        </w:rPr>
        <w:t xml:space="preserve">The user after successful login will be redirected here and the user can explore other options</w:t>
      </w:r>
    </w:p>
    <w:p w:rsidR="00000000" w:rsidDel="00000000" w:rsidP="00000000" w:rsidRDefault="00000000" w:rsidRPr="00000000" w14:paraId="0000004B">
      <w:pPr>
        <w:jc w:val="center"/>
        <w:rPr/>
      </w:pPr>
      <w:r w:rsidDel="00000000" w:rsidR="00000000" w:rsidRPr="00000000">
        <w:rPr/>
        <w:drawing>
          <wp:inline distB="114300" distT="114300" distL="114300" distR="114300">
            <wp:extent cx="4913938" cy="6678613"/>
            <wp:effectExtent b="0" l="0" r="0" t="0"/>
            <wp:docPr id="22"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4913938" cy="66786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Maven Pro" w:cs="Maven Pro" w:eastAsia="Maven Pro" w:hAnsi="Maven Pro"/>
          <w:b w:val="1"/>
          <w:sz w:val="24"/>
          <w:szCs w:val="24"/>
        </w:rPr>
      </w:pPr>
      <w:r w:rsidDel="00000000" w:rsidR="00000000" w:rsidRPr="00000000">
        <w:rPr>
          <w:rtl w:val="0"/>
        </w:rPr>
      </w:r>
    </w:p>
    <w:p w:rsidR="00000000" w:rsidDel="00000000" w:rsidP="00000000" w:rsidRDefault="00000000" w:rsidRPr="00000000" w14:paraId="0000004D">
      <w:pPr>
        <w:rPr>
          <w:rFonts w:ascii="Maven Pro" w:cs="Maven Pro" w:eastAsia="Maven Pro" w:hAnsi="Maven Pro"/>
          <w:b w:val="1"/>
          <w:sz w:val="24"/>
          <w:szCs w:val="24"/>
        </w:rPr>
      </w:pPr>
      <w:r w:rsidDel="00000000" w:rsidR="00000000" w:rsidRPr="00000000">
        <w:rPr>
          <w:rtl w:val="0"/>
        </w:rPr>
      </w:r>
    </w:p>
    <w:p w:rsidR="00000000" w:rsidDel="00000000" w:rsidP="00000000" w:rsidRDefault="00000000" w:rsidRPr="00000000" w14:paraId="0000004E">
      <w:pPr>
        <w:rPr>
          <w:rFonts w:ascii="Maven Pro" w:cs="Maven Pro" w:eastAsia="Maven Pro" w:hAnsi="Maven Pro"/>
          <w:b w:val="1"/>
          <w:sz w:val="24"/>
          <w:szCs w:val="24"/>
        </w:rPr>
      </w:pPr>
      <w:r w:rsidDel="00000000" w:rsidR="00000000" w:rsidRPr="00000000">
        <w:rPr>
          <w:rtl w:val="0"/>
        </w:rPr>
      </w:r>
    </w:p>
    <w:p w:rsidR="00000000" w:rsidDel="00000000" w:rsidP="00000000" w:rsidRDefault="00000000" w:rsidRPr="00000000" w14:paraId="0000004F">
      <w:pPr>
        <w:rPr>
          <w:rFonts w:ascii="Maven Pro" w:cs="Maven Pro" w:eastAsia="Maven Pro" w:hAnsi="Maven Pro"/>
          <w:b w:val="1"/>
          <w:sz w:val="24"/>
          <w:szCs w:val="24"/>
        </w:rPr>
      </w:pPr>
      <w:r w:rsidDel="00000000" w:rsidR="00000000" w:rsidRPr="00000000">
        <w:rPr>
          <w:rtl w:val="0"/>
        </w:rPr>
      </w:r>
    </w:p>
    <w:p w:rsidR="00000000" w:rsidDel="00000000" w:rsidP="00000000" w:rsidRDefault="00000000" w:rsidRPr="00000000" w14:paraId="00000050">
      <w:pPr>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4 - Homepage screen</w:t>
      </w:r>
    </w:p>
    <w:p w:rsidR="00000000" w:rsidDel="00000000" w:rsidP="00000000" w:rsidRDefault="00000000" w:rsidRPr="00000000" w14:paraId="00000051">
      <w:pPr>
        <w:rPr/>
      </w:pPr>
      <w:r w:rsidDel="00000000" w:rsidR="00000000" w:rsidRPr="00000000">
        <w:rPr>
          <w:rtl w:val="0"/>
        </w:rPr>
        <w:t xml:space="preserve">While the user has not logged in, he/she will be on the homepage where they can see the latest news and information and also events that various hospitals are conducting</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4943640" cy="6716713"/>
            <wp:effectExtent b="0" l="0" r="0" t="0"/>
            <wp:docPr id="13"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4943640" cy="67167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Maven Pro" w:cs="Maven Pro" w:eastAsia="Maven Pro" w:hAnsi="Maven Pro"/>
          <w:b w:val="1"/>
          <w:sz w:val="24"/>
          <w:szCs w:val="24"/>
        </w:rPr>
      </w:pPr>
      <w:r w:rsidDel="00000000" w:rsidR="00000000" w:rsidRPr="00000000">
        <w:rPr>
          <w:rtl w:val="0"/>
        </w:rPr>
      </w:r>
    </w:p>
    <w:p w:rsidR="00000000" w:rsidDel="00000000" w:rsidP="00000000" w:rsidRDefault="00000000" w:rsidRPr="00000000" w14:paraId="00000054">
      <w:pPr>
        <w:rPr>
          <w:rFonts w:ascii="Maven Pro" w:cs="Maven Pro" w:eastAsia="Maven Pro" w:hAnsi="Maven Pro"/>
          <w:b w:val="1"/>
          <w:sz w:val="24"/>
          <w:szCs w:val="24"/>
        </w:rPr>
      </w:pPr>
      <w:r w:rsidDel="00000000" w:rsidR="00000000" w:rsidRPr="00000000">
        <w:rPr>
          <w:rtl w:val="0"/>
        </w:rPr>
      </w:r>
    </w:p>
    <w:p w:rsidR="00000000" w:rsidDel="00000000" w:rsidP="00000000" w:rsidRDefault="00000000" w:rsidRPr="00000000" w14:paraId="00000055">
      <w:pPr>
        <w:rPr>
          <w:rFonts w:ascii="Maven Pro" w:cs="Maven Pro" w:eastAsia="Maven Pro" w:hAnsi="Maven Pro"/>
          <w:b w:val="1"/>
          <w:sz w:val="24"/>
          <w:szCs w:val="24"/>
        </w:rPr>
      </w:pPr>
      <w:r w:rsidDel="00000000" w:rsidR="00000000" w:rsidRPr="00000000">
        <w:rPr>
          <w:rtl w:val="0"/>
        </w:rPr>
      </w:r>
    </w:p>
    <w:p w:rsidR="00000000" w:rsidDel="00000000" w:rsidP="00000000" w:rsidRDefault="00000000" w:rsidRPr="00000000" w14:paraId="00000056">
      <w:pPr>
        <w:rPr>
          <w:rFonts w:ascii="Maven Pro" w:cs="Maven Pro" w:eastAsia="Maven Pro" w:hAnsi="Maven Pro"/>
          <w:b w:val="1"/>
          <w:sz w:val="24"/>
          <w:szCs w:val="24"/>
        </w:rPr>
      </w:pPr>
      <w:r w:rsidDel="00000000" w:rsidR="00000000" w:rsidRPr="00000000">
        <w:rPr>
          <w:rtl w:val="0"/>
        </w:rPr>
      </w:r>
    </w:p>
    <w:p w:rsidR="00000000" w:rsidDel="00000000" w:rsidP="00000000" w:rsidRDefault="00000000" w:rsidRPr="00000000" w14:paraId="00000057">
      <w:pPr>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5 - About us user screen</w:t>
      </w:r>
    </w:p>
    <w:p w:rsidR="00000000" w:rsidDel="00000000" w:rsidP="00000000" w:rsidRDefault="00000000" w:rsidRPr="00000000" w14:paraId="00000058">
      <w:pPr>
        <w:rPr/>
      </w:pPr>
      <w:r w:rsidDel="00000000" w:rsidR="00000000" w:rsidRPr="00000000">
        <w:rPr>
          <w:rtl w:val="0"/>
        </w:rPr>
        <w:t xml:space="preserve">Gives the description of the developers of the website</w:t>
      </w:r>
    </w:p>
    <w:p w:rsidR="00000000" w:rsidDel="00000000" w:rsidP="00000000" w:rsidRDefault="00000000" w:rsidRPr="00000000" w14:paraId="00000059">
      <w:pPr>
        <w:rPr/>
      </w:pPr>
      <w:r w:rsidDel="00000000" w:rsidR="00000000" w:rsidRPr="00000000">
        <w:rPr/>
        <w:drawing>
          <wp:inline distB="114300" distT="114300" distL="114300" distR="114300">
            <wp:extent cx="5394960" cy="4838700"/>
            <wp:effectExtent b="0" l="0" r="0" t="0"/>
            <wp:docPr id="19"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39496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6 - Request blood screen</w:t>
      </w:r>
    </w:p>
    <w:p w:rsidR="00000000" w:rsidDel="00000000" w:rsidP="00000000" w:rsidRDefault="00000000" w:rsidRPr="00000000" w14:paraId="0000005F">
      <w:pPr>
        <w:rPr/>
      </w:pPr>
      <w:r w:rsidDel="00000000" w:rsidR="00000000" w:rsidRPr="00000000">
        <w:rPr>
          <w:rtl w:val="0"/>
        </w:rPr>
        <w:t xml:space="preserve">The user through dashboard can navigate here where for making a request to receive blood, he/she needs to fill the form displayed on the screen</w:t>
      </w:r>
    </w:p>
    <w:p w:rsidR="00000000" w:rsidDel="00000000" w:rsidP="00000000" w:rsidRDefault="00000000" w:rsidRPr="00000000" w14:paraId="00000060">
      <w:pPr>
        <w:rPr/>
      </w:pPr>
      <w:r w:rsidDel="00000000" w:rsidR="00000000" w:rsidRPr="00000000">
        <w:rPr/>
        <w:drawing>
          <wp:inline distB="114300" distT="114300" distL="114300" distR="114300">
            <wp:extent cx="5048799" cy="6859588"/>
            <wp:effectExtent b="0" l="0" r="0" t="0"/>
            <wp:docPr id="15"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048799" cy="68595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rFonts w:ascii="Maven Pro" w:cs="Maven Pro" w:eastAsia="Maven Pro" w:hAnsi="Maven Pro"/>
          <w:b w:val="1"/>
          <w:sz w:val="24"/>
          <w:szCs w:val="24"/>
        </w:rPr>
      </w:pPr>
      <w:r w:rsidDel="00000000" w:rsidR="00000000" w:rsidRPr="00000000">
        <w:rPr>
          <w:rtl w:val="0"/>
        </w:rPr>
      </w:r>
    </w:p>
    <w:p w:rsidR="00000000" w:rsidDel="00000000" w:rsidP="00000000" w:rsidRDefault="00000000" w:rsidRPr="00000000" w14:paraId="00000062">
      <w:pPr>
        <w:ind w:left="0" w:firstLine="0"/>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7 - Medical profile screen</w:t>
      </w:r>
    </w:p>
    <w:p w:rsidR="00000000" w:rsidDel="00000000" w:rsidP="00000000" w:rsidRDefault="00000000" w:rsidRPr="00000000" w14:paraId="00000063">
      <w:pPr>
        <w:rPr/>
      </w:pPr>
      <w:r w:rsidDel="00000000" w:rsidR="00000000" w:rsidRPr="00000000">
        <w:rPr>
          <w:rtl w:val="0"/>
        </w:rPr>
        <w:t xml:space="preserve">The user to donate blood must complete the medical profile first</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5095875" cy="6920684"/>
            <wp:effectExtent b="0" l="0" r="0" t="0"/>
            <wp:docPr id="10"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095875" cy="692068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8 - Why donate blood screen</w:t>
      </w:r>
    </w:p>
    <w:p w:rsidR="00000000" w:rsidDel="00000000" w:rsidP="00000000" w:rsidRDefault="00000000" w:rsidRPr="00000000" w14:paraId="00000068">
      <w:pPr>
        <w:rPr/>
      </w:pPr>
      <w:r w:rsidDel="00000000" w:rsidR="00000000" w:rsidRPr="00000000">
        <w:rPr>
          <w:rtl w:val="0"/>
        </w:rPr>
        <w:t xml:space="preserve">The basic purpose of this screen is to motivate its target users to donate blood </w:t>
      </w:r>
    </w:p>
    <w:p w:rsidR="00000000" w:rsidDel="00000000" w:rsidP="00000000" w:rsidRDefault="00000000" w:rsidRPr="00000000" w14:paraId="00000069">
      <w:pPr>
        <w:rPr/>
      </w:pPr>
      <w:r w:rsidDel="00000000" w:rsidR="00000000" w:rsidRPr="00000000">
        <w:rPr/>
        <w:drawing>
          <wp:inline distB="114300" distT="114300" distL="114300" distR="114300">
            <wp:extent cx="5394960" cy="3644900"/>
            <wp:effectExtent b="0" l="0" r="0" t="0"/>
            <wp:docPr id="16"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39496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9 - Contact us screen</w:t>
      </w:r>
    </w:p>
    <w:p w:rsidR="00000000" w:rsidDel="00000000" w:rsidP="00000000" w:rsidRDefault="00000000" w:rsidRPr="00000000" w14:paraId="00000077">
      <w:pPr>
        <w:rPr/>
      </w:pPr>
      <w:r w:rsidDel="00000000" w:rsidR="00000000" w:rsidRPr="00000000">
        <w:rPr>
          <w:rtl w:val="0"/>
        </w:rPr>
        <w:t xml:space="preserve">This screen shows the contact details of the website developers when users are having an technical errors</w:t>
      </w:r>
    </w:p>
    <w:p w:rsidR="00000000" w:rsidDel="00000000" w:rsidP="00000000" w:rsidRDefault="00000000" w:rsidRPr="00000000" w14:paraId="00000078">
      <w:pPr>
        <w:rPr/>
      </w:pPr>
      <w:r w:rsidDel="00000000" w:rsidR="00000000" w:rsidRPr="00000000">
        <w:rPr/>
        <w:drawing>
          <wp:inline distB="114300" distT="114300" distL="114300" distR="114300">
            <wp:extent cx="5394960" cy="3048000"/>
            <wp:effectExtent b="0" l="0" r="0" t="0"/>
            <wp:docPr id="20"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39496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10 - Hospital login screen</w:t>
      </w:r>
    </w:p>
    <w:p w:rsidR="00000000" w:rsidDel="00000000" w:rsidP="00000000" w:rsidRDefault="00000000" w:rsidRPr="00000000" w14:paraId="00000087">
      <w:pPr>
        <w:rPr/>
      </w:pPr>
      <w:r w:rsidDel="00000000" w:rsidR="00000000" w:rsidRPr="00000000">
        <w:rPr>
          <w:rtl w:val="0"/>
        </w:rPr>
        <w:t xml:space="preserve">The hospital must login to get directed to the dashboard and see the updates regarding his/her donations or any donation requests</w:t>
      </w:r>
    </w:p>
    <w:p w:rsidR="00000000" w:rsidDel="00000000" w:rsidP="00000000" w:rsidRDefault="00000000" w:rsidRPr="00000000" w14:paraId="00000088">
      <w:pPr>
        <w:rPr/>
      </w:pPr>
      <w:r w:rsidDel="00000000" w:rsidR="00000000" w:rsidRPr="00000000">
        <w:rPr/>
        <w:drawing>
          <wp:inline distB="114300" distT="114300" distL="114300" distR="114300">
            <wp:extent cx="5394960" cy="3378200"/>
            <wp:effectExtent b="0" l="0" r="0" t="0"/>
            <wp:docPr id="12"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39496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11 - Hospital sign up screen</w:t>
      </w:r>
    </w:p>
    <w:p w:rsidR="00000000" w:rsidDel="00000000" w:rsidP="00000000" w:rsidRDefault="00000000" w:rsidRPr="00000000" w14:paraId="00000096">
      <w:pPr>
        <w:rPr/>
      </w:pPr>
      <w:r w:rsidDel="00000000" w:rsidR="00000000" w:rsidRPr="00000000">
        <w:rPr>
          <w:rtl w:val="0"/>
        </w:rPr>
        <w:t xml:space="preserve">If the hospital is not registered already, they can Register to the website using the License number.</w:t>
      </w:r>
    </w:p>
    <w:p w:rsidR="00000000" w:rsidDel="00000000" w:rsidP="00000000" w:rsidRDefault="00000000" w:rsidRPr="00000000" w14:paraId="00000097">
      <w:pPr>
        <w:rPr/>
      </w:pPr>
      <w:r w:rsidDel="00000000" w:rsidR="00000000" w:rsidRPr="00000000">
        <w:rPr/>
        <w:drawing>
          <wp:inline distB="114300" distT="114300" distL="114300" distR="114300">
            <wp:extent cx="5394960" cy="3378200"/>
            <wp:effectExtent b="0" l="0" r="0" t="0"/>
            <wp:docPr id="7"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539496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12 - Dashboard hospital screen</w:t>
      </w:r>
    </w:p>
    <w:p w:rsidR="00000000" w:rsidDel="00000000" w:rsidP="00000000" w:rsidRDefault="00000000" w:rsidRPr="00000000" w14:paraId="000000A5">
      <w:pPr>
        <w:rPr/>
      </w:pPr>
      <w:r w:rsidDel="00000000" w:rsidR="00000000" w:rsidRPr="00000000">
        <w:rPr>
          <w:rtl w:val="0"/>
        </w:rPr>
        <w:t xml:space="preserve">The hospital after getting registered is redirected to this screen and then they can carry on with the other options</w:t>
      </w:r>
    </w:p>
    <w:p w:rsidR="00000000" w:rsidDel="00000000" w:rsidP="00000000" w:rsidRDefault="00000000" w:rsidRPr="00000000" w14:paraId="000000A6">
      <w:pPr>
        <w:jc w:val="center"/>
        <w:rPr/>
      </w:pPr>
      <w:r w:rsidDel="00000000" w:rsidR="00000000" w:rsidRPr="00000000">
        <w:rPr/>
        <w:drawing>
          <wp:inline distB="114300" distT="114300" distL="114300" distR="114300">
            <wp:extent cx="5043488" cy="6847363"/>
            <wp:effectExtent b="0" l="0" r="0" t="0"/>
            <wp:docPr id="6"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043488" cy="68473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jc w:val="left"/>
        <w:rPr/>
      </w:pPr>
      <w:r w:rsidDel="00000000" w:rsidR="00000000" w:rsidRPr="00000000">
        <w:rPr>
          <w:rtl w:val="0"/>
        </w:rPr>
      </w:r>
    </w:p>
    <w:p w:rsidR="00000000" w:rsidDel="00000000" w:rsidP="00000000" w:rsidRDefault="00000000" w:rsidRPr="00000000" w14:paraId="000000A8">
      <w:pPr>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13 - Update application hospital screen</w:t>
      </w:r>
    </w:p>
    <w:p w:rsidR="00000000" w:rsidDel="00000000" w:rsidP="00000000" w:rsidRDefault="00000000" w:rsidRPr="00000000" w14:paraId="000000A9">
      <w:pPr>
        <w:rPr/>
      </w:pPr>
      <w:r w:rsidDel="00000000" w:rsidR="00000000" w:rsidRPr="00000000">
        <w:rPr>
          <w:rtl w:val="0"/>
        </w:rPr>
        <w:t xml:space="preserve">Any donor who has made a request to donate blood, his/her profile will first be verified by the hospital and then the status of that application will be updated</w:t>
      </w:r>
    </w:p>
    <w:p w:rsidR="00000000" w:rsidDel="00000000" w:rsidP="00000000" w:rsidRDefault="00000000" w:rsidRPr="00000000" w14:paraId="000000AA">
      <w:pPr>
        <w:rPr/>
      </w:pPr>
      <w:r w:rsidDel="00000000" w:rsidR="00000000" w:rsidRPr="00000000">
        <w:rPr/>
        <w:drawing>
          <wp:inline distB="114300" distT="114300" distL="114300" distR="114300">
            <wp:extent cx="5394960" cy="3835400"/>
            <wp:effectExtent b="0" l="0" r="0" t="0"/>
            <wp:docPr id="8"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39496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14 - Add event hospital screen</w:t>
      </w:r>
    </w:p>
    <w:p w:rsidR="00000000" w:rsidDel="00000000" w:rsidP="00000000" w:rsidRDefault="00000000" w:rsidRPr="00000000" w14:paraId="000000B7">
      <w:pPr>
        <w:rPr/>
      </w:pPr>
      <w:r w:rsidDel="00000000" w:rsidR="00000000" w:rsidRPr="00000000">
        <w:rPr>
          <w:rtl w:val="0"/>
        </w:rPr>
        <w:t xml:space="preserve">Any hospital can add an event regarding any upcoming camps that are going to take place in their premises</w:t>
      </w:r>
    </w:p>
    <w:p w:rsidR="00000000" w:rsidDel="00000000" w:rsidP="00000000" w:rsidRDefault="00000000" w:rsidRPr="00000000" w14:paraId="000000B8">
      <w:pPr>
        <w:rPr/>
      </w:pPr>
      <w:r w:rsidDel="00000000" w:rsidR="00000000" w:rsidRPr="00000000">
        <w:rPr/>
        <w:drawing>
          <wp:inline distB="114300" distT="114300" distL="114300" distR="114300">
            <wp:extent cx="5394960" cy="3835400"/>
            <wp:effectExtent b="0" l="0" r="0" t="0"/>
            <wp:docPr id="3"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39496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15 - Appointments hospital screen</w:t>
      </w:r>
    </w:p>
    <w:p w:rsidR="00000000" w:rsidDel="00000000" w:rsidP="00000000" w:rsidRDefault="00000000" w:rsidRPr="00000000" w14:paraId="000000C6">
      <w:pPr>
        <w:rPr/>
      </w:pPr>
      <w:r w:rsidDel="00000000" w:rsidR="00000000" w:rsidRPr="00000000">
        <w:rPr>
          <w:rtl w:val="0"/>
        </w:rPr>
        <w:t xml:space="preserve">This screen will show the appointments that the hospital is having where a donor is going to make his/her donation </w:t>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394960" cy="3835400"/>
            <wp:effectExtent b="0" l="0" r="0" t="0"/>
            <wp:docPr id="21"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539496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UI 16 - My events hospital screen</w:t>
      </w:r>
    </w:p>
    <w:p w:rsidR="00000000" w:rsidDel="00000000" w:rsidP="00000000" w:rsidRDefault="00000000" w:rsidRPr="00000000" w14:paraId="000000D3">
      <w:pPr>
        <w:rPr/>
      </w:pPr>
      <w:r w:rsidDel="00000000" w:rsidR="00000000" w:rsidRPr="00000000">
        <w:rPr>
          <w:rtl w:val="0"/>
        </w:rPr>
        <w:t xml:space="preserve">This screen will show the events that the hospital is having where a donor is going to make his/her donation</w:t>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394960" cy="3835400"/>
            <wp:effectExtent b="0" l="0" r="0" t="0"/>
            <wp:docPr id="9"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539496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b w:val="1"/>
        </w:rPr>
      </w:pPr>
      <w:r w:rsidDel="00000000" w:rsidR="00000000" w:rsidRPr="00000000">
        <w:rPr>
          <w:b w:val="1"/>
          <w:rtl w:val="0"/>
        </w:rPr>
        <w:t xml:space="preserve">2.Physical ER:</w:t>
      </w:r>
    </w:p>
    <w:p w:rsidR="00000000" w:rsidDel="00000000" w:rsidP="00000000" w:rsidRDefault="00000000" w:rsidRPr="00000000" w14:paraId="000000E1">
      <w:pPr>
        <w:ind w:left="0"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Pr>
        <w:drawing>
          <wp:inline distB="114300" distT="114300" distL="114300" distR="114300">
            <wp:extent cx="5645468" cy="3365797"/>
            <wp:effectExtent b="0" l="0" r="0" t="0"/>
            <wp:docPr id="5" name="image22.png"/>
            <a:graphic>
              <a:graphicData uri="http://schemas.openxmlformats.org/drawingml/2006/picture">
                <pic:pic>
                  <pic:nvPicPr>
                    <pic:cNvPr id="0" name="image22.png"/>
                    <pic:cNvPicPr preferRelativeResize="0"/>
                  </pic:nvPicPr>
                  <pic:blipFill>
                    <a:blip r:embed="rId24"/>
                    <a:srcRect b="15364" l="4805" r="11621" t="7811"/>
                    <a:stretch>
                      <a:fillRect/>
                    </a:stretch>
                  </pic:blipFill>
                  <pic:spPr>
                    <a:xfrm>
                      <a:off x="0" y="0"/>
                      <a:ext cx="5645468" cy="336579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ind w:left="0" w:righ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E3">
      <w:pPr>
        <w:spacing w:after="240" w:before="240" w:lineRule="auto"/>
        <w:ind w:left="720" w:righ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E4">
      <w:pPr>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 Technical Architecture</w:t>
      </w:r>
    </w:p>
    <w:p w:rsidR="00000000" w:rsidDel="00000000" w:rsidP="00000000" w:rsidRDefault="00000000" w:rsidRPr="00000000" w14:paraId="000000E5">
      <w:pPr>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3.1 Topology Diagram :</w:t>
      </w:r>
    </w:p>
    <w:p w:rsidR="00000000" w:rsidDel="00000000" w:rsidP="00000000" w:rsidRDefault="00000000" w:rsidRPr="00000000" w14:paraId="000000E6">
      <w:pPr>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Pr>
        <w:drawing>
          <wp:inline distB="114300" distT="114300" distL="114300" distR="114300">
            <wp:extent cx="5343525" cy="2676525"/>
            <wp:effectExtent b="0" l="0" r="0" t="0"/>
            <wp:docPr id="18"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343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 Website Architecture Diagram :</w:t>
      </w:r>
    </w:p>
    <w:p w:rsidR="00000000" w:rsidDel="00000000" w:rsidP="00000000" w:rsidRDefault="00000000" w:rsidRPr="00000000" w14:paraId="000000E8">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E9">
      <w:pPr>
        <w:ind w:left="0"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Pr>
        <w:drawing>
          <wp:inline distB="114300" distT="114300" distL="114300" distR="114300">
            <wp:extent cx="5394960" cy="5308600"/>
            <wp:effectExtent b="0" l="0" r="0" t="0"/>
            <wp:docPr id="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39496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EB">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EC">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ED">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EE">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EF">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F0">
      <w:pPr>
        <w:ind w:left="0"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3.3 Software Architecture :</w:t>
      </w:r>
    </w:p>
    <w:p w:rsidR="00000000" w:rsidDel="00000000" w:rsidP="00000000" w:rsidRDefault="00000000" w:rsidRPr="00000000" w14:paraId="000000F1">
      <w:pPr>
        <w:ind w:left="0"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ab/>
        <w:t xml:space="preserve">2.3.1 Software Architecture Diagram :</w:t>
      </w:r>
    </w:p>
    <w:p w:rsidR="00000000" w:rsidDel="00000000" w:rsidP="00000000" w:rsidRDefault="00000000" w:rsidRPr="00000000" w14:paraId="000000F2">
      <w:pPr>
        <w:ind w:left="0"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Pr>
        <w:drawing>
          <wp:inline distB="114300" distT="114300" distL="114300" distR="114300">
            <wp:extent cx="5394960" cy="3251200"/>
            <wp:effectExtent b="0" l="0" r="0" t="0"/>
            <wp:docPr id="17"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539496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F4">
      <w:pPr>
        <w:ind w:left="0"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ab/>
        <w:t xml:space="preserve">3.3.2 Software Element :</w:t>
      </w:r>
    </w:p>
    <w:p w:rsidR="00000000" w:rsidDel="00000000" w:rsidP="00000000" w:rsidRDefault="00000000" w:rsidRPr="00000000" w14:paraId="000000F5">
      <w:pPr>
        <w:ind w:left="0" w:firstLine="0"/>
        <w:rPr>
          <w:rFonts w:ascii="Maven Pro" w:cs="Maven Pro" w:eastAsia="Maven Pro" w:hAnsi="Maven Pro"/>
          <w:b w:val="1"/>
          <w:sz w:val="28"/>
          <w:szCs w:val="28"/>
        </w:rPr>
      </w:pPr>
      <w:r w:rsidDel="00000000" w:rsidR="00000000" w:rsidRPr="00000000">
        <w:rPr>
          <w:rtl w:val="0"/>
        </w:rPr>
      </w:r>
    </w:p>
    <w:tbl>
      <w:tblPr>
        <w:tblStyle w:val="Table2"/>
        <w:tblW w:w="849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6"/>
        <w:gridCol w:w="2070"/>
        <w:gridCol w:w="3570"/>
        <w:tblGridChange w:id="0">
          <w:tblGrid>
            <w:gridCol w:w="2856"/>
            <w:gridCol w:w="2070"/>
            <w:gridCol w:w="35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ven Pro" w:cs="Maven Pro" w:eastAsia="Maven Pro" w:hAnsi="Maven Pro"/>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Frontend 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React 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4"/>
                <w:szCs w:val="24"/>
                <w:highlight w:val="white"/>
                <w:rtl w:val="0"/>
              </w:rPr>
              <w:t xml:space="preserve">ReactJS is a JavaScript library used for building reusable UI components.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80" w:before="280" w:line="240" w:lineRule="auto"/>
              <w:ind w:left="0" w:right="0" w:firstLine="0"/>
              <w:rPr>
                <w:color w:val="3d3d4e"/>
              </w:rPr>
            </w:pPr>
            <w:r w:rsidDel="00000000" w:rsidR="00000000" w:rsidRPr="00000000">
              <w:rPr>
                <w:color w:val="3d3d4e"/>
                <w:rtl w:val="0"/>
              </w:rPr>
              <w:t xml:space="preserve">Firebase is a Backend-as-a-Service (Baas). It provides developers with a variety of tools and services to help them develop quality apps, grow their user base.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NoSQL Firestore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57575"/>
                <w:sz w:val="21"/>
                <w:szCs w:val="21"/>
                <w:highlight w:val="white"/>
              </w:rPr>
            </w:pPr>
            <w:r w:rsidDel="00000000" w:rsidR="00000000" w:rsidRPr="00000000">
              <w:rPr>
                <w:color w:val="000000"/>
                <w:highlight w:val="white"/>
                <w:rtl w:val="0"/>
              </w:rPr>
              <w:t xml:space="preserve">Firestore is a NoSQL document database that lets you easily store, sync, and query data for mobile and web apps - at global scale.We can structure data easily with collections and documents. We can also build hierarchies to store related data and easily retrieve the data that we  need using expressive queries. </w:t>
            </w:r>
            <w:r w:rsidDel="00000000" w:rsidR="00000000" w:rsidRPr="00000000">
              <w:rPr>
                <w:rtl w:val="0"/>
              </w:rPr>
            </w:r>
          </w:p>
        </w:tc>
      </w:tr>
    </w:tbl>
    <w:p w:rsidR="00000000" w:rsidDel="00000000" w:rsidP="00000000" w:rsidRDefault="00000000" w:rsidRPr="00000000" w14:paraId="00000102">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03">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04">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05">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06">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07">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08">
      <w:pPr>
        <w:ind w:left="0" w:firstLine="0"/>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rPr>
          <w:sz w:val="24"/>
          <w:szCs w:val="24"/>
          <w:highlight w:val="white"/>
        </w:rPr>
      </w:pPr>
      <w:r w:rsidDel="00000000" w:rsidR="00000000" w:rsidRPr="00000000">
        <w:rPr>
          <w:rtl w:val="0"/>
        </w:rPr>
      </w:r>
    </w:p>
    <w:p w:rsidR="00000000" w:rsidDel="00000000" w:rsidP="00000000" w:rsidRDefault="00000000" w:rsidRPr="00000000" w14:paraId="0000010B">
      <w:pPr>
        <w:spacing w:line="240" w:lineRule="auto"/>
        <w:ind w:left="0" w:firstLine="0"/>
        <w:rPr/>
      </w:pPr>
      <w:r w:rsidDel="00000000" w:rsidR="00000000" w:rsidRPr="00000000">
        <w:rPr>
          <w:rtl w:val="0"/>
        </w:rPr>
      </w:r>
    </w:p>
    <w:p w:rsidR="00000000" w:rsidDel="00000000" w:rsidP="00000000" w:rsidRDefault="00000000" w:rsidRPr="00000000" w14:paraId="0000010C">
      <w:pPr>
        <w:spacing w:line="240" w:lineRule="auto"/>
        <w:ind w:left="0" w:firstLine="0"/>
        <w:rPr/>
      </w:pPr>
      <w:r w:rsidDel="00000000" w:rsidR="00000000" w:rsidRPr="00000000">
        <w:rPr>
          <w:rtl w:val="0"/>
        </w:rPr>
      </w:r>
    </w:p>
    <w:sectPr>
      <w:headerReference r:id="rId28" w:type="default"/>
      <w:headerReference r:id="rId29" w:type="first"/>
      <w:footerReference r:id="rId30" w:type="default"/>
      <w:footerReference r:id="rId31" w:type="first"/>
      <w:pgSz w:h="15840" w:w="12240" w:orient="portrait"/>
      <w:pgMar w:bottom="270" w:top="1440" w:left="1872.0000000000002" w:right="1872.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_GB"/>
      </w:rPr>
    </w:rPrDefault>
    <w:pPrDefault>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spacing w:after="120" w:lineRule="auto"/>
    </w:pPr>
    <w:rPr>
      <w:sz w:val="36"/>
      <w:szCs w:val="36"/>
    </w:rPr>
  </w:style>
  <w:style w:type="paragraph" w:styleId="Heading3">
    <w:name w:val="heading 3"/>
    <w:basedOn w:val="Normal"/>
    <w:next w:val="Normal"/>
    <w:pPr>
      <w:keepNext w:val="1"/>
      <w:keepLines w:val="1"/>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8.jpg"/><Relationship Id="rId21" Type="http://schemas.openxmlformats.org/officeDocument/2006/relationships/image" Target="media/image5.jpg"/><Relationship Id="rId24" Type="http://schemas.openxmlformats.org/officeDocument/2006/relationships/image" Target="media/image22.pn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image" Target="media/image13.png"/><Relationship Id="rId25" Type="http://schemas.openxmlformats.org/officeDocument/2006/relationships/image" Target="media/image14.jpg"/><Relationship Id="rId28" Type="http://schemas.openxmlformats.org/officeDocument/2006/relationships/header" Target="header1.xml"/><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header" Target="header2.xml"/><Relationship Id="rId7" Type="http://schemas.openxmlformats.org/officeDocument/2006/relationships/image" Target="media/image20.png"/><Relationship Id="rId8" Type="http://schemas.openxmlformats.org/officeDocument/2006/relationships/image" Target="media/image8.jp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7.jpg"/><Relationship Id="rId10" Type="http://schemas.openxmlformats.org/officeDocument/2006/relationships/image" Target="media/image19.jpg"/><Relationship Id="rId13" Type="http://schemas.openxmlformats.org/officeDocument/2006/relationships/image" Target="media/image10.jpg"/><Relationship Id="rId12" Type="http://schemas.openxmlformats.org/officeDocument/2006/relationships/image" Target="media/image15.jpg"/><Relationship Id="rId15" Type="http://schemas.openxmlformats.org/officeDocument/2006/relationships/image" Target="media/image11.jpg"/><Relationship Id="rId14" Type="http://schemas.openxmlformats.org/officeDocument/2006/relationships/image" Target="media/image3.jpg"/><Relationship Id="rId17" Type="http://schemas.openxmlformats.org/officeDocument/2006/relationships/image" Target="media/image4.jpg"/><Relationship Id="rId16" Type="http://schemas.openxmlformats.org/officeDocument/2006/relationships/image" Target="media/image2.jpg"/><Relationship Id="rId19" Type="http://schemas.openxmlformats.org/officeDocument/2006/relationships/image" Target="media/image9.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