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7366B" w14:textId="6DB4B51E" w:rsidR="00521B01" w:rsidRPr="00141EEB" w:rsidRDefault="00521B01">
      <w:pPr>
        <w:rPr>
          <w:rFonts w:ascii="Segoe UI Emoji" w:hAnsi="Segoe UI Emoji"/>
        </w:rPr>
      </w:pPr>
    </w:p>
    <w:p w14:paraId="3F15645F" w14:textId="0BF56A2B" w:rsidR="00F75024" w:rsidRPr="00141EEB" w:rsidRDefault="00F75024" w:rsidP="00F75024">
      <w:pPr>
        <w:shd w:val="clear" w:color="auto" w:fill="FFFFFF"/>
        <w:spacing w:after="300" w:line="336" w:lineRule="atLeast"/>
        <w:outlineLvl w:val="0"/>
        <w:rPr>
          <w:rFonts w:ascii="Segoe UI Emoji" w:eastAsia="Times New Roman" w:hAnsi="Segoe UI Emoji" w:cs="Arial"/>
          <w:b/>
          <w:bCs/>
          <w:color w:val="333333"/>
          <w:spacing w:val="-8"/>
          <w:kern w:val="36"/>
          <w:sz w:val="24"/>
          <w:szCs w:val="24"/>
          <w:lang w:eastAsia="en-IN"/>
        </w:rPr>
      </w:pPr>
      <w:r w:rsidRPr="00F75024">
        <w:rPr>
          <w:rFonts w:ascii="Segoe UI Emoji" w:eastAsia="Times New Roman" w:hAnsi="Segoe UI Emoji" w:cs="Arial"/>
          <w:b/>
          <w:bCs/>
          <w:color w:val="333333"/>
          <w:spacing w:val="-8"/>
          <w:kern w:val="36"/>
          <w:sz w:val="24"/>
          <w:szCs w:val="24"/>
          <w:lang w:eastAsia="en-IN"/>
        </w:rPr>
        <w:t>Time Intelligence in Power BI</w:t>
      </w:r>
    </w:p>
    <w:p w14:paraId="60F6B734" w14:textId="0A8D502E" w:rsidR="00F75024" w:rsidRPr="00141EEB" w:rsidRDefault="00DC2930" w:rsidP="00F75024">
      <w:pPr>
        <w:shd w:val="clear" w:color="auto" w:fill="FFFFFF"/>
        <w:spacing w:after="300" w:line="336" w:lineRule="atLeast"/>
        <w:outlineLvl w:val="0"/>
        <w:rPr>
          <w:rFonts w:ascii="Segoe UI Emoji" w:hAnsi="Segoe UI Emoji" w:cs="Arial"/>
          <w:color w:val="595858"/>
          <w:shd w:val="clear" w:color="auto" w:fill="FFFFFF"/>
        </w:rPr>
      </w:pPr>
      <w:r w:rsidRPr="00141EEB">
        <w:rPr>
          <w:rFonts w:ascii="Segoe UI Emoji" w:hAnsi="Segoe UI Emoji" w:cs="Arial"/>
          <w:color w:val="595858"/>
          <w:shd w:val="clear" w:color="auto" w:fill="FFFFFF"/>
        </w:rPr>
        <w:t xml:space="preserve">Time is an asset for businesses just like resources, materials, and money. Businesses use cumulative time-based calculations (Year-to-Date, Month-to-Date, or Quarter-to-Date) that are referred to as YTD, MTD, QTD in common parlance. They are helpful metrics to </w:t>
      </w:r>
      <w:proofErr w:type="spellStart"/>
      <w:r w:rsidRPr="00141EEB">
        <w:rPr>
          <w:rFonts w:ascii="Segoe UI Emoji" w:hAnsi="Segoe UI Emoji" w:cs="Arial"/>
          <w:color w:val="595858"/>
          <w:shd w:val="clear" w:color="auto" w:fill="FFFFFF"/>
        </w:rPr>
        <w:t>analyze</w:t>
      </w:r>
      <w:proofErr w:type="spellEnd"/>
      <w:r w:rsidRPr="00141EEB">
        <w:rPr>
          <w:rFonts w:ascii="Segoe UI Emoji" w:hAnsi="Segoe UI Emoji" w:cs="Arial"/>
          <w:color w:val="595858"/>
          <w:shd w:val="clear" w:color="auto" w:fill="FFFFFF"/>
        </w:rPr>
        <w:t xml:space="preserve"> trends or compare sales and financial performance.</w:t>
      </w:r>
    </w:p>
    <w:p w14:paraId="6A49B0CD" w14:textId="655BCA74" w:rsidR="00DC2930" w:rsidRPr="00141EEB" w:rsidRDefault="00BD280F" w:rsidP="00F75024">
      <w:pPr>
        <w:shd w:val="clear" w:color="auto" w:fill="FFFFFF"/>
        <w:spacing w:after="300" w:line="336" w:lineRule="atLeast"/>
        <w:outlineLvl w:val="0"/>
        <w:rPr>
          <w:rFonts w:ascii="Segoe UI Emoji" w:hAnsi="Segoe UI Emoji" w:cs="Arial"/>
          <w:color w:val="595858"/>
          <w:shd w:val="clear" w:color="auto" w:fill="FFFFFF"/>
        </w:rPr>
      </w:pPr>
      <w:r w:rsidRPr="00141EEB">
        <w:rPr>
          <w:rFonts w:ascii="Segoe UI Emoji" w:hAnsi="Segoe UI Emoji" w:cs="Arial"/>
          <w:color w:val="595858"/>
          <w:shd w:val="clear" w:color="auto" w:fill="FFFFFF"/>
        </w:rPr>
        <w:t>The Time intelligence functions in </w:t>
      </w:r>
      <w:hyperlink r:id="rId4" w:history="1">
        <w:r w:rsidRPr="00141EEB">
          <w:rPr>
            <w:rStyle w:val="Hyperlink"/>
            <w:rFonts w:ascii="Segoe UI Emoji" w:hAnsi="Segoe UI Emoji" w:cs="Arial"/>
            <w:color w:val="0037EE"/>
            <w:shd w:val="clear" w:color="auto" w:fill="FFFFFF"/>
          </w:rPr>
          <w:t>Power BI</w:t>
        </w:r>
      </w:hyperlink>
      <w:r w:rsidRPr="00141EEB">
        <w:rPr>
          <w:rFonts w:ascii="Segoe UI Emoji" w:hAnsi="Segoe UI Emoji" w:cs="Arial"/>
          <w:color w:val="595858"/>
          <w:shd w:val="clear" w:color="auto" w:fill="FFFFFF"/>
        </w:rPr>
        <w:t> helps the users perform calculations that can evaluate business performance on-the-go, without storing them explicitly in a separate sheet and refer them back. Microsoft Power BI offers formula like calculations called Data Analysis Expressions (DAX) that can help the user to come up with new features from the data. Time intelligence functions are go-to expressions for a Power BI developer to measure patterns in business metrics over time (year-on-year, quarter-on-quarter, compared to last year, etc.).</w:t>
      </w:r>
    </w:p>
    <w:p w14:paraId="76414484" w14:textId="77777777" w:rsidR="00E51A4E" w:rsidRPr="00141EEB" w:rsidRDefault="00E51A4E" w:rsidP="00E51A4E">
      <w:pPr>
        <w:pStyle w:val="NormalWeb"/>
        <w:shd w:val="clear" w:color="auto" w:fill="FFFFFF"/>
        <w:spacing w:before="0" w:beforeAutospacing="0"/>
        <w:rPr>
          <w:rFonts w:ascii="Segoe UI Emoji" w:hAnsi="Segoe UI Emoji"/>
          <w:color w:val="212529"/>
          <w:sz w:val="22"/>
          <w:szCs w:val="22"/>
        </w:rPr>
      </w:pPr>
      <w:r w:rsidRPr="00141EEB">
        <w:rPr>
          <w:rFonts w:ascii="Segoe UI Emoji" w:hAnsi="Segoe UI Emoji"/>
          <w:color w:val="212529"/>
          <w:sz w:val="22"/>
          <w:szCs w:val="22"/>
        </w:rPr>
        <w:t>To implement time intelligence measures using DAX  formula :-</w:t>
      </w:r>
    </w:p>
    <w:p w14:paraId="78FE04B2" w14:textId="44070B1A" w:rsidR="00455FA3" w:rsidRPr="00141EEB" w:rsidRDefault="00455FA3" w:rsidP="00455FA3">
      <w:pPr>
        <w:shd w:val="clear" w:color="auto" w:fill="FFFFFE"/>
        <w:spacing w:after="0" w:line="270" w:lineRule="atLeast"/>
        <w:rPr>
          <w:rFonts w:ascii="Segoe UI Emoji" w:eastAsia="Times New Roman" w:hAnsi="Segoe UI Emoji" w:cs="Times New Roman"/>
          <w:color w:val="000000"/>
          <w:lang w:eastAsia="en-IN"/>
        </w:rPr>
      </w:pPr>
      <w:r w:rsidRPr="00455FA3">
        <w:rPr>
          <w:rFonts w:ascii="Segoe UI Emoji" w:eastAsia="Times New Roman" w:hAnsi="Segoe UI Emoji" w:cs="Times New Roman"/>
          <w:color w:val="000000"/>
          <w:lang w:eastAsia="en-IN"/>
        </w:rPr>
        <w:t>% change on previous quarter = DIVIDE([Qty],CALCULATE([Qty],PARALLELPERIOD('Calendar'[DateKey],-3,MONTH)))</w:t>
      </w:r>
    </w:p>
    <w:p w14:paraId="6248EBDE" w14:textId="77777777" w:rsidR="00455FA3" w:rsidRPr="00455FA3" w:rsidRDefault="00455FA3" w:rsidP="00455FA3">
      <w:pPr>
        <w:shd w:val="clear" w:color="auto" w:fill="FFFFFE"/>
        <w:spacing w:after="0" w:line="270" w:lineRule="atLeast"/>
        <w:rPr>
          <w:rFonts w:ascii="Segoe UI Emoji" w:eastAsia="Times New Roman" w:hAnsi="Segoe UI Emoji" w:cs="Times New Roman"/>
          <w:color w:val="000000"/>
          <w:lang w:eastAsia="en-IN"/>
        </w:rPr>
      </w:pPr>
    </w:p>
    <w:p w14:paraId="48A8AB0C" w14:textId="77777777" w:rsidR="00E51A4E" w:rsidRPr="00141EEB" w:rsidRDefault="00E51A4E" w:rsidP="00E51A4E">
      <w:pPr>
        <w:pStyle w:val="NormalWeb"/>
        <w:shd w:val="clear" w:color="auto" w:fill="FFFFFF"/>
        <w:spacing w:before="0" w:beforeAutospacing="0"/>
        <w:rPr>
          <w:rFonts w:ascii="Segoe UI Emoji" w:hAnsi="Segoe UI Emoji"/>
          <w:color w:val="212529"/>
          <w:sz w:val="22"/>
          <w:szCs w:val="22"/>
        </w:rPr>
      </w:pPr>
      <w:r w:rsidRPr="00141EEB">
        <w:rPr>
          <w:rFonts w:ascii="Segoe UI Emoji" w:hAnsi="Segoe UI Emoji"/>
          <w:b/>
          <w:bCs/>
          <w:color w:val="212529"/>
          <w:sz w:val="22"/>
          <w:szCs w:val="22"/>
        </w:rPr>
        <w:t>PARALLELPERIOD -</w:t>
      </w:r>
      <w:r w:rsidRPr="00141EEB">
        <w:rPr>
          <w:rFonts w:ascii="Segoe UI Emoji" w:hAnsi="Segoe UI Emoji"/>
          <w:color w:val="212529"/>
          <w:sz w:val="22"/>
          <w:szCs w:val="22"/>
        </w:rPr>
        <w:t> Returns a table that contains a column of dates that represents a period parallel to the dates in the specified dates column, in the current context, with the dates shifted a number of intervals either forward in time or back in time.</w:t>
      </w:r>
    </w:p>
    <w:p w14:paraId="09B6B6F7" w14:textId="77777777" w:rsidR="00E51A4E" w:rsidRPr="00141EEB" w:rsidRDefault="00E51A4E" w:rsidP="00E51A4E">
      <w:pPr>
        <w:pStyle w:val="NormalWeb"/>
        <w:shd w:val="clear" w:color="auto" w:fill="FFFFFF"/>
        <w:spacing w:before="0" w:beforeAutospacing="0"/>
        <w:rPr>
          <w:rFonts w:ascii="Segoe UI Emoji" w:hAnsi="Segoe UI Emoji"/>
          <w:color w:val="212529"/>
          <w:sz w:val="22"/>
          <w:szCs w:val="22"/>
        </w:rPr>
      </w:pPr>
      <w:r w:rsidRPr="00141EEB">
        <w:rPr>
          <w:rFonts w:ascii="Segoe UI Emoji" w:hAnsi="Segoe UI Emoji"/>
          <w:b/>
          <w:bCs/>
          <w:color w:val="212529"/>
          <w:sz w:val="22"/>
          <w:szCs w:val="22"/>
        </w:rPr>
        <w:t>Syntax -</w:t>
      </w:r>
      <w:r w:rsidRPr="00141EEB">
        <w:rPr>
          <w:rFonts w:ascii="Segoe UI Emoji" w:hAnsi="Segoe UI Emoji"/>
          <w:i/>
          <w:iCs/>
          <w:color w:val="212529"/>
          <w:sz w:val="22"/>
          <w:szCs w:val="22"/>
        </w:rPr>
        <w:t>PARALLELPERIOD(&lt;Dates&gt;, &lt;No. of intervals&gt;, &lt;Interval&gt;)</w:t>
      </w:r>
    </w:p>
    <w:p w14:paraId="0D72BFED" w14:textId="1854DD25" w:rsidR="00E51A4E" w:rsidRPr="00141EEB" w:rsidRDefault="00E51A4E" w:rsidP="00F75024">
      <w:pPr>
        <w:shd w:val="clear" w:color="auto" w:fill="FFFFFF"/>
        <w:spacing w:after="300" w:line="336" w:lineRule="atLeast"/>
        <w:outlineLvl w:val="0"/>
        <w:rPr>
          <w:rFonts w:ascii="Segoe UI Emoji" w:hAnsi="Segoe UI Emoji"/>
          <w:color w:val="212529"/>
          <w:shd w:val="clear" w:color="auto" w:fill="FFFFFF"/>
        </w:rPr>
      </w:pPr>
      <w:r w:rsidRPr="00141EEB">
        <w:rPr>
          <w:rFonts w:ascii="Segoe UI Emoji" w:hAnsi="Segoe UI Emoji"/>
          <w:b/>
          <w:bCs/>
          <w:color w:val="212529"/>
          <w:shd w:val="clear" w:color="auto" w:fill="FFFFFF"/>
        </w:rPr>
        <w:t>YTD % of all previous year</w:t>
      </w:r>
      <w:r w:rsidRPr="00141EEB">
        <w:rPr>
          <w:rFonts w:ascii="Segoe UI Emoji" w:hAnsi="Segoe UI Emoji"/>
          <w:color w:val="212529"/>
          <w:shd w:val="clear" w:color="auto" w:fill="FFFFFF"/>
        </w:rPr>
        <w:t> = DIVIDE(TOTALYTD([Qty],'Calendar'[DateKey]),CALCULATE([Qty],PARALLELPERIOD('Calendar'[DateKey],-1,YEAR)))  </w:t>
      </w:r>
    </w:p>
    <w:p w14:paraId="0AB49303" w14:textId="606F1DB5" w:rsidR="00E51A4E" w:rsidRPr="00141EEB" w:rsidRDefault="00E51A4E" w:rsidP="00F75024">
      <w:pPr>
        <w:shd w:val="clear" w:color="auto" w:fill="FFFFFF"/>
        <w:spacing w:after="300" w:line="336" w:lineRule="atLeast"/>
        <w:outlineLvl w:val="0"/>
        <w:rPr>
          <w:rFonts w:ascii="Segoe UI Emoji" w:hAnsi="Segoe UI Emoji"/>
          <w:color w:val="212529"/>
          <w:shd w:val="clear" w:color="auto" w:fill="FFFFFF"/>
        </w:rPr>
      </w:pPr>
      <w:r w:rsidRPr="00141EEB">
        <w:rPr>
          <w:rFonts w:ascii="Segoe UI Emoji" w:hAnsi="Segoe UI Emoji"/>
          <w:b/>
          <w:bCs/>
          <w:color w:val="212529"/>
          <w:shd w:val="clear" w:color="auto" w:fill="FFFFFF"/>
        </w:rPr>
        <w:t>3-month moving average</w:t>
      </w:r>
      <w:r w:rsidRPr="00141EEB">
        <w:rPr>
          <w:rFonts w:ascii="Segoe UI Emoji" w:hAnsi="Segoe UI Emoji"/>
          <w:color w:val="212529"/>
          <w:shd w:val="clear" w:color="auto" w:fill="FFFFFF"/>
        </w:rPr>
        <w:t> = (CALCULATE([Qty],DATESINPERIOD('Calendar'[DateKey],LASTDATE('Calendar'[DateKey]),-3,MONTH)))/3.</w:t>
      </w:r>
    </w:p>
    <w:p w14:paraId="21D39015" w14:textId="74DD088A" w:rsidR="00E51A4E" w:rsidRPr="00141EEB" w:rsidRDefault="001C69FE" w:rsidP="00F75024">
      <w:pPr>
        <w:shd w:val="clear" w:color="auto" w:fill="FFFFFF"/>
        <w:spacing w:after="300" w:line="336" w:lineRule="atLeast"/>
        <w:outlineLvl w:val="0"/>
        <w:rPr>
          <w:rFonts w:ascii="Segoe UI Emoji" w:eastAsia="Times New Roman" w:hAnsi="Segoe UI Emoji" w:cs="Arial"/>
          <w:color w:val="333333"/>
          <w:spacing w:val="-8"/>
          <w:kern w:val="36"/>
          <w:lang w:eastAsia="en-IN"/>
        </w:rPr>
      </w:pPr>
      <w:r w:rsidRPr="00141EEB">
        <w:rPr>
          <w:rFonts w:ascii="Segoe UI Emoji" w:hAnsi="Segoe UI Emoji"/>
          <w:noProof/>
        </w:rPr>
        <w:lastRenderedPageBreak/>
        <w:drawing>
          <wp:inline distT="0" distB="0" distL="0" distR="0" wp14:anchorId="5E9D9A3B" wp14:editId="5EA7E195">
            <wp:extent cx="5731510" cy="309154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4106"/>
                    <a:stretch/>
                  </pic:blipFill>
                  <pic:spPr bwMode="auto">
                    <a:xfrm>
                      <a:off x="0" y="0"/>
                      <a:ext cx="5731510" cy="3091543"/>
                    </a:xfrm>
                    <a:prstGeom prst="rect">
                      <a:avLst/>
                    </a:prstGeom>
                    <a:ln>
                      <a:noFill/>
                    </a:ln>
                    <a:extLst>
                      <a:ext uri="{53640926-AAD7-44D8-BBD7-CCE9431645EC}">
                        <a14:shadowObscured xmlns:a14="http://schemas.microsoft.com/office/drawing/2010/main"/>
                      </a:ext>
                    </a:extLst>
                  </pic:spPr>
                </pic:pic>
              </a:graphicData>
            </a:graphic>
          </wp:inline>
        </w:drawing>
      </w:r>
    </w:p>
    <w:p w14:paraId="1631B4E5" w14:textId="77777777" w:rsidR="00F75024" w:rsidRPr="00F75024" w:rsidRDefault="00F75024" w:rsidP="00F75024">
      <w:pPr>
        <w:shd w:val="clear" w:color="auto" w:fill="FFFFFF"/>
        <w:spacing w:after="300" w:line="336" w:lineRule="atLeast"/>
        <w:outlineLvl w:val="0"/>
        <w:rPr>
          <w:rFonts w:ascii="Segoe UI Emoji" w:eastAsia="Times New Roman" w:hAnsi="Segoe UI Emoji" w:cs="Arial"/>
          <w:color w:val="333333"/>
          <w:spacing w:val="-8"/>
          <w:kern w:val="36"/>
          <w:lang w:eastAsia="en-IN"/>
        </w:rPr>
      </w:pPr>
    </w:p>
    <w:p w14:paraId="4895402D" w14:textId="77777777" w:rsidR="00BA4E0B" w:rsidRPr="00141EEB" w:rsidRDefault="00BA4E0B">
      <w:pPr>
        <w:rPr>
          <w:rFonts w:ascii="Segoe UI Emoji" w:hAnsi="Segoe UI Emoji"/>
        </w:rPr>
      </w:pPr>
    </w:p>
    <w:sectPr w:rsidR="00BA4E0B" w:rsidRPr="00141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AE4"/>
    <w:rsid w:val="00141EEB"/>
    <w:rsid w:val="001C69FE"/>
    <w:rsid w:val="00455FA3"/>
    <w:rsid w:val="00521B01"/>
    <w:rsid w:val="008E4AE4"/>
    <w:rsid w:val="00BA4E0B"/>
    <w:rsid w:val="00BD280F"/>
    <w:rsid w:val="00DC2930"/>
    <w:rsid w:val="00E51A4E"/>
    <w:rsid w:val="00F750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96AA7"/>
  <w15:chartTrackingRefBased/>
  <w15:docId w15:val="{0FB811D6-7D22-4AAC-8710-069E92FAB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50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02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BD280F"/>
    <w:rPr>
      <w:color w:val="0000FF"/>
      <w:u w:val="single"/>
    </w:rPr>
  </w:style>
  <w:style w:type="paragraph" w:styleId="NormalWeb">
    <w:name w:val="Normal (Web)"/>
    <w:basedOn w:val="Normal"/>
    <w:uiPriority w:val="99"/>
    <w:semiHidden/>
    <w:unhideWhenUsed/>
    <w:rsid w:val="00E51A4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80640">
      <w:bodyDiv w:val="1"/>
      <w:marLeft w:val="0"/>
      <w:marRight w:val="0"/>
      <w:marTop w:val="0"/>
      <w:marBottom w:val="0"/>
      <w:divBdr>
        <w:top w:val="none" w:sz="0" w:space="0" w:color="auto"/>
        <w:left w:val="none" w:sz="0" w:space="0" w:color="auto"/>
        <w:bottom w:val="none" w:sz="0" w:space="0" w:color="auto"/>
        <w:right w:val="none" w:sz="0" w:space="0" w:color="auto"/>
      </w:divBdr>
      <w:divsChild>
        <w:div w:id="1694647221">
          <w:marLeft w:val="0"/>
          <w:marRight w:val="0"/>
          <w:marTop w:val="0"/>
          <w:marBottom w:val="0"/>
          <w:divBdr>
            <w:top w:val="none" w:sz="0" w:space="0" w:color="auto"/>
            <w:left w:val="none" w:sz="0" w:space="0" w:color="auto"/>
            <w:bottom w:val="none" w:sz="0" w:space="0" w:color="auto"/>
            <w:right w:val="none" w:sz="0" w:space="0" w:color="auto"/>
          </w:divBdr>
          <w:divsChild>
            <w:div w:id="13523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90443">
      <w:bodyDiv w:val="1"/>
      <w:marLeft w:val="0"/>
      <w:marRight w:val="0"/>
      <w:marTop w:val="0"/>
      <w:marBottom w:val="0"/>
      <w:divBdr>
        <w:top w:val="none" w:sz="0" w:space="0" w:color="auto"/>
        <w:left w:val="none" w:sz="0" w:space="0" w:color="auto"/>
        <w:bottom w:val="none" w:sz="0" w:space="0" w:color="auto"/>
        <w:right w:val="none" w:sz="0" w:space="0" w:color="auto"/>
      </w:divBdr>
    </w:div>
    <w:div w:id="1687751730">
      <w:bodyDiv w:val="1"/>
      <w:marLeft w:val="0"/>
      <w:marRight w:val="0"/>
      <w:marTop w:val="0"/>
      <w:marBottom w:val="0"/>
      <w:divBdr>
        <w:top w:val="none" w:sz="0" w:space="0" w:color="auto"/>
        <w:left w:val="none" w:sz="0" w:space="0" w:color="auto"/>
        <w:bottom w:val="none" w:sz="0" w:space="0" w:color="auto"/>
        <w:right w:val="none" w:sz="0" w:space="0" w:color="auto"/>
      </w:divBdr>
    </w:div>
    <w:div w:id="195875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ocs.microsoft.com/en-us/power-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Karnwal</dc:creator>
  <cp:keywords/>
  <dc:description/>
  <cp:lastModifiedBy>Shivani Karnwal</cp:lastModifiedBy>
  <cp:revision>9</cp:revision>
  <dcterms:created xsi:type="dcterms:W3CDTF">2021-01-27T16:58:00Z</dcterms:created>
  <dcterms:modified xsi:type="dcterms:W3CDTF">2021-01-27T17:37:00Z</dcterms:modified>
</cp:coreProperties>
</file>