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37" w:rsidRDefault="00E52CFA">
      <w:r>
        <w:t>Kidney:</w:t>
      </w:r>
    </w:p>
    <w:p w:rsidR="00E94A83" w:rsidRDefault="00E52CFA">
      <w:r>
        <w:t>Both the kidneys appear normal in size,</w:t>
      </w:r>
      <w:r w:rsidR="00914001">
        <w:t xml:space="preserve"> </w:t>
      </w:r>
      <w:r>
        <w:t>shape,</w:t>
      </w:r>
      <w:r w:rsidR="00914001">
        <w:t xml:space="preserve"> </w:t>
      </w:r>
      <w:r>
        <w:t>position and co</w:t>
      </w:r>
      <w:r w:rsidR="00424B66">
        <w:t xml:space="preserve">ntours. </w:t>
      </w:r>
      <w:r w:rsidR="00EA1B0E">
        <w:t>T</w:t>
      </w:r>
      <w:r>
        <w:t xml:space="preserve">here is no evidence of </w:t>
      </w:r>
      <w:r w:rsidR="00642CFB">
        <w:t>hydronephrosis /</w:t>
      </w:r>
      <w:r>
        <w:t xml:space="preserve"> hydroureter on both sides. There is normal cortico-medullary differentiation.</w:t>
      </w:r>
    </w:p>
    <w:p w:rsidR="00E94A83" w:rsidRDefault="00B30CCA">
      <w:r>
        <w:t>STONE</w:t>
      </w:r>
      <w:bookmarkStart w:id="0" w:name="_GoBack"/>
      <w:bookmarkEnd w:id="0"/>
      <w:r w:rsidR="00725855">
        <w:t xml:space="preserve">  </w:t>
      </w:r>
      <w:r w:rsidR="00853A3D">
        <w:t xml:space="preserve"> RENOVASCULAR_HYPERTENSION.</w:t>
      </w:r>
    </w:p>
    <w:p w:rsidR="008D1D4C" w:rsidRDefault="005359C8">
      <w:r>
        <w:t>The right kidney – k2</w:t>
      </w:r>
      <w:r w:rsidR="00C22E22">
        <w:t xml:space="preserve">                              </w:t>
      </w:r>
      <w:r w:rsidR="00544FB4">
        <w:t xml:space="preserve">    </w:t>
      </w:r>
      <w:r w:rsidR="00D652AD">
        <w:t xml:space="preserve"> </w:t>
      </w:r>
    </w:p>
    <w:p w:rsidR="00E52CFA" w:rsidRDefault="00E52CFA">
      <w:r>
        <w:t>The left kidney –</w:t>
      </w:r>
      <w:r w:rsidR="008304AB">
        <w:t xml:space="preserve"> </w:t>
      </w:r>
      <w:r w:rsidR="005359C8">
        <w:t xml:space="preserve"> k1</w:t>
      </w:r>
    </w:p>
    <w:p w:rsidR="00E52CFA" w:rsidRDefault="00E52CFA"/>
    <w:sectPr w:rsidR="00E5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FA"/>
    <w:rsid w:val="002016BE"/>
    <w:rsid w:val="00424B66"/>
    <w:rsid w:val="00452A62"/>
    <w:rsid w:val="005359C8"/>
    <w:rsid w:val="00544FB4"/>
    <w:rsid w:val="00642CFB"/>
    <w:rsid w:val="00725855"/>
    <w:rsid w:val="008304AB"/>
    <w:rsid w:val="00853A3D"/>
    <w:rsid w:val="008B08FA"/>
    <w:rsid w:val="008D1D4C"/>
    <w:rsid w:val="00914001"/>
    <w:rsid w:val="00AB40E8"/>
    <w:rsid w:val="00B30CCA"/>
    <w:rsid w:val="00B65D50"/>
    <w:rsid w:val="00C22E22"/>
    <w:rsid w:val="00C231C8"/>
    <w:rsid w:val="00CD39CC"/>
    <w:rsid w:val="00D652AD"/>
    <w:rsid w:val="00E51B37"/>
    <w:rsid w:val="00E52CFA"/>
    <w:rsid w:val="00E66C28"/>
    <w:rsid w:val="00E84791"/>
    <w:rsid w:val="00E94A83"/>
    <w:rsid w:val="00EA1B0E"/>
    <w:rsid w:val="00EB2CB2"/>
    <w:rsid w:val="00EB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3F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Aishwarya-HP</dc:creator>
  <cp:lastModifiedBy>Aishwarya-HP</cp:lastModifiedBy>
  <cp:revision>26</cp:revision>
  <dcterms:created xsi:type="dcterms:W3CDTF">2016-10-21T06:05:00Z</dcterms:created>
  <dcterms:modified xsi:type="dcterms:W3CDTF">2016-11-16T15:12:00Z</dcterms:modified>
</cp:coreProperties>
</file>