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51B" w:rsidRPr="003E3148" w:rsidRDefault="0004751B" w:rsidP="0004751B">
      <w:pPr>
        <w:ind w:firstLine="720"/>
        <w:jc w:val="center"/>
        <w:rPr>
          <w:rFonts w:ascii="Times New Roman" w:hAnsi="Times New Roman"/>
          <w:b/>
          <w:color w:val="000000" w:themeColor="text1"/>
          <w:sz w:val="24"/>
          <w:szCs w:val="24"/>
        </w:rPr>
      </w:pPr>
      <w:r w:rsidRPr="003E3148">
        <w:rPr>
          <w:rFonts w:ascii="Times New Roman" w:hAnsi="Times New Roman"/>
          <w:b/>
          <w:bCs/>
          <w:color w:val="000000" w:themeColor="text1"/>
          <w:sz w:val="24"/>
          <w:szCs w:val="24"/>
        </w:rPr>
        <w:t>“Call Type” Predictions for Fire Department Calls for the city of San Francisco</w:t>
      </w:r>
    </w:p>
    <w:p w:rsidR="0004751B" w:rsidRPr="003E3148" w:rsidRDefault="0004751B" w:rsidP="0004751B">
      <w:pPr>
        <w:jc w:val="center"/>
        <w:rPr>
          <w:rFonts w:ascii="Times New Roman" w:hAnsi="Times New Roman"/>
          <w:noProof w:val="0"/>
          <w:color w:val="000000" w:themeColor="text1"/>
          <w:sz w:val="24"/>
          <w:szCs w:val="24"/>
          <w:lang w:eastAsia="en-GB"/>
        </w:rPr>
      </w:pPr>
    </w:p>
    <w:p w:rsidR="0004751B" w:rsidRPr="003E3148" w:rsidRDefault="0004751B" w:rsidP="0004751B">
      <w:pPr>
        <w:jc w:val="center"/>
        <w:rPr>
          <w:rFonts w:ascii="Times New Roman" w:hAnsi="Times New Roman"/>
          <w:b/>
          <w:noProof w:val="0"/>
          <w:color w:val="000000" w:themeColor="text1"/>
          <w:sz w:val="24"/>
          <w:szCs w:val="24"/>
        </w:rPr>
      </w:pPr>
      <w:r w:rsidRPr="003E3148">
        <w:rPr>
          <w:rFonts w:ascii="Times New Roman" w:hAnsi="Times New Roman"/>
          <w:b/>
          <w:noProof w:val="0"/>
          <w:color w:val="000000" w:themeColor="text1"/>
          <w:sz w:val="24"/>
          <w:szCs w:val="24"/>
        </w:rPr>
        <w:t>Department of Information Systems, California State University</w:t>
      </w:r>
    </w:p>
    <w:p w:rsidR="0004751B" w:rsidRPr="003E3148" w:rsidRDefault="0004751B" w:rsidP="0004751B">
      <w:pPr>
        <w:jc w:val="center"/>
        <w:rPr>
          <w:rFonts w:ascii="Times New Roman" w:hAnsi="Times New Roman"/>
          <w:b/>
          <w:noProof w:val="0"/>
          <w:color w:val="000000" w:themeColor="text1"/>
          <w:sz w:val="24"/>
          <w:szCs w:val="24"/>
        </w:rPr>
      </w:pPr>
      <w:r w:rsidRPr="003E3148">
        <w:rPr>
          <w:rFonts w:ascii="Times New Roman" w:hAnsi="Times New Roman"/>
          <w:b/>
          <w:noProof w:val="0"/>
          <w:color w:val="000000" w:themeColor="text1"/>
          <w:sz w:val="24"/>
          <w:szCs w:val="24"/>
        </w:rPr>
        <w:t>Los Angeles</w:t>
      </w:r>
    </w:p>
    <w:p w:rsidR="0004751B" w:rsidRPr="003E3148" w:rsidRDefault="0004751B" w:rsidP="0004751B">
      <w:pPr>
        <w:rPr>
          <w:rFonts w:ascii="Times New Roman" w:hAnsi="Times New Roman"/>
          <w:noProof w:val="0"/>
          <w:color w:val="000000" w:themeColor="text1"/>
          <w:sz w:val="24"/>
          <w:szCs w:val="24"/>
        </w:rPr>
      </w:pPr>
      <w:r w:rsidRPr="003E3148">
        <w:rPr>
          <w:rFonts w:ascii="Times New Roman" w:hAnsi="Times New Roman"/>
          <w:noProof w:val="0"/>
          <w:color w:val="000000" w:themeColor="text1"/>
          <w:sz w:val="24"/>
          <w:szCs w:val="24"/>
        </w:rPr>
        <w:t xml:space="preserve">By: </w:t>
      </w:r>
      <w:r w:rsidRPr="003E3148">
        <w:rPr>
          <w:rFonts w:ascii="Times New Roman" w:hAnsi="Times New Roman"/>
          <w:noProof w:val="0"/>
          <w:color w:val="000000" w:themeColor="text1"/>
          <w:sz w:val="24"/>
          <w:szCs w:val="24"/>
        </w:rPr>
        <w:t>David Ward</w:t>
      </w:r>
      <w:r w:rsidRPr="003E3148">
        <w:rPr>
          <w:rFonts w:ascii="Times New Roman" w:hAnsi="Times New Roman"/>
          <w:noProof w:val="0"/>
          <w:color w:val="000000" w:themeColor="text1"/>
          <w:sz w:val="24"/>
          <w:szCs w:val="24"/>
        </w:rPr>
        <w:t xml:space="preserve">, </w:t>
      </w:r>
      <w:r w:rsidRPr="003E3148">
        <w:rPr>
          <w:rFonts w:ascii="Times New Roman" w:hAnsi="Times New Roman"/>
          <w:noProof w:val="0"/>
          <w:color w:val="000000" w:themeColor="text1"/>
          <w:sz w:val="24"/>
          <w:szCs w:val="24"/>
        </w:rPr>
        <w:t>Shivaniben Shah</w:t>
      </w:r>
      <w:r w:rsidRPr="003E3148">
        <w:rPr>
          <w:rFonts w:ascii="Times New Roman" w:hAnsi="Times New Roman"/>
          <w:noProof w:val="0"/>
          <w:color w:val="000000" w:themeColor="text1"/>
          <w:sz w:val="24"/>
          <w:szCs w:val="24"/>
        </w:rPr>
        <w:t xml:space="preserve">, </w:t>
      </w:r>
      <w:proofErr w:type="spellStart"/>
      <w:r w:rsidRPr="003E3148">
        <w:rPr>
          <w:rFonts w:ascii="Times New Roman" w:hAnsi="Times New Roman"/>
          <w:noProof w:val="0"/>
          <w:color w:val="000000" w:themeColor="text1"/>
          <w:sz w:val="24"/>
          <w:szCs w:val="24"/>
        </w:rPr>
        <w:t>Tanjina</w:t>
      </w:r>
      <w:proofErr w:type="spellEnd"/>
      <w:r w:rsidRPr="003E3148">
        <w:rPr>
          <w:rFonts w:ascii="Times New Roman" w:hAnsi="Times New Roman"/>
          <w:noProof w:val="0"/>
          <w:color w:val="000000" w:themeColor="text1"/>
          <w:sz w:val="24"/>
          <w:szCs w:val="24"/>
        </w:rPr>
        <w:t xml:space="preserve"> </w:t>
      </w:r>
      <w:proofErr w:type="spellStart"/>
      <w:r w:rsidRPr="003E3148">
        <w:rPr>
          <w:rFonts w:ascii="Times New Roman" w:hAnsi="Times New Roman"/>
          <w:noProof w:val="0"/>
          <w:color w:val="000000" w:themeColor="text1"/>
          <w:sz w:val="24"/>
          <w:szCs w:val="24"/>
        </w:rPr>
        <w:t>Akter</w:t>
      </w:r>
      <w:proofErr w:type="spellEnd"/>
      <w:r w:rsidRPr="003E3148">
        <w:rPr>
          <w:rFonts w:ascii="Times New Roman" w:hAnsi="Times New Roman"/>
          <w:noProof w:val="0"/>
          <w:color w:val="000000" w:themeColor="text1"/>
          <w:sz w:val="24"/>
          <w:szCs w:val="24"/>
        </w:rPr>
        <w:t xml:space="preserve"> Reema</w:t>
      </w:r>
      <w:r w:rsidRPr="003E3148">
        <w:rPr>
          <w:rFonts w:ascii="Times New Roman" w:hAnsi="Times New Roman"/>
          <w:noProof w:val="0"/>
          <w:color w:val="000000" w:themeColor="text1"/>
          <w:sz w:val="24"/>
          <w:szCs w:val="24"/>
        </w:rPr>
        <w:t xml:space="preserve">, </w:t>
      </w:r>
      <w:proofErr w:type="spellStart"/>
      <w:r w:rsidRPr="003E3148">
        <w:rPr>
          <w:rFonts w:ascii="Times New Roman" w:hAnsi="Times New Roman"/>
          <w:noProof w:val="0"/>
          <w:color w:val="000000" w:themeColor="text1"/>
          <w:sz w:val="24"/>
          <w:szCs w:val="24"/>
        </w:rPr>
        <w:t>Yangyang</w:t>
      </w:r>
      <w:proofErr w:type="spellEnd"/>
      <w:r w:rsidRPr="003E3148">
        <w:rPr>
          <w:rFonts w:ascii="Times New Roman" w:hAnsi="Times New Roman"/>
          <w:noProof w:val="0"/>
          <w:color w:val="000000" w:themeColor="text1"/>
          <w:sz w:val="24"/>
          <w:szCs w:val="24"/>
        </w:rPr>
        <w:t xml:space="preserve"> Jia</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Instructor: Jongwook Woo, 05/19/2017</w:t>
      </w:r>
    </w:p>
    <w:p w:rsidR="0004751B" w:rsidRPr="003E3148" w:rsidRDefault="0004751B" w:rsidP="0004751B">
      <w:pPr>
        <w:rPr>
          <w:rFonts w:ascii="Times New Roman" w:hAnsi="Times New Roman"/>
          <w:b/>
          <w:sz w:val="24"/>
          <w:szCs w:val="24"/>
        </w:rPr>
      </w:pPr>
      <w:r w:rsidRPr="003E3148">
        <w:rPr>
          <w:rFonts w:ascii="Times New Roman" w:hAnsi="Times New Roman"/>
          <w:b/>
          <w:sz w:val="24"/>
          <w:szCs w:val="24"/>
        </w:rPr>
        <w:t xml:space="preserve">Overview </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In this tutorial, you will train and evaluate a classification model. Classification is one of the fundamental machine learning methods used in data science. Classification models enable you to predict classes or categories of a label value. Classification algorithms can be two-class methods, where there are two possible categories or multi-class methods. In our project since we just have 2 category that is fraud or genuine transaction, we will use two-class methods such as</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 </w:t>
      </w:r>
      <w:r w:rsidRPr="003E3148">
        <w:rPr>
          <w:rFonts w:ascii="Times New Roman" w:hAnsi="Times New Roman"/>
          <w:sz w:val="24"/>
          <w:szCs w:val="24"/>
        </w:rPr>
        <w:sym w:font="Symbol" w:char="F0B7"/>
      </w:r>
      <w:r w:rsidRPr="003E3148">
        <w:rPr>
          <w:rFonts w:ascii="Times New Roman" w:hAnsi="Times New Roman"/>
          <w:sz w:val="24"/>
          <w:szCs w:val="24"/>
        </w:rPr>
        <w:t xml:space="preserve"> Two-class Logistic Regression</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 </w:t>
      </w:r>
      <w:r w:rsidRPr="003E3148">
        <w:rPr>
          <w:rFonts w:ascii="Times New Roman" w:hAnsi="Times New Roman"/>
          <w:sz w:val="24"/>
          <w:szCs w:val="24"/>
        </w:rPr>
        <w:sym w:font="Symbol" w:char="F0B7"/>
      </w:r>
      <w:r w:rsidRPr="003E3148">
        <w:rPr>
          <w:rFonts w:ascii="Times New Roman" w:hAnsi="Times New Roman"/>
          <w:sz w:val="24"/>
          <w:szCs w:val="24"/>
        </w:rPr>
        <w:t xml:space="preserve"> Two-class Decision Forest</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 </w:t>
      </w:r>
      <w:r w:rsidRPr="003E3148">
        <w:rPr>
          <w:rFonts w:ascii="Times New Roman" w:hAnsi="Times New Roman"/>
          <w:sz w:val="24"/>
          <w:szCs w:val="24"/>
        </w:rPr>
        <w:sym w:font="Symbol" w:char="F0B7"/>
      </w:r>
      <w:r w:rsidRPr="003E3148">
        <w:rPr>
          <w:rFonts w:ascii="Times New Roman" w:hAnsi="Times New Roman"/>
          <w:sz w:val="24"/>
          <w:szCs w:val="24"/>
        </w:rPr>
        <w:t xml:space="preserve"> Two-class support Vector Machine</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 Like regression, classification is a supervised machine learning technique, wherein models are trained from labeled cases. As discussed earlier, in this tutorial you will use the data set provided to determine i</w:t>
      </w:r>
      <w:r w:rsidRPr="003E3148">
        <w:rPr>
          <w:rFonts w:ascii="Times New Roman" w:hAnsi="Times New Roman"/>
          <w:sz w:val="24"/>
          <w:szCs w:val="24"/>
        </w:rPr>
        <w:t>the call type group.</w:t>
      </w:r>
    </w:p>
    <w:p w:rsidR="0004751B" w:rsidRPr="003E3148" w:rsidRDefault="0004751B">
      <w:pPr>
        <w:rPr>
          <w:rFonts w:ascii="Times New Roman" w:hAnsi="Times New Roman"/>
          <w:b/>
          <w:sz w:val="24"/>
          <w:szCs w:val="24"/>
        </w:rPr>
      </w:pPr>
      <w:r w:rsidRPr="003E3148">
        <w:rPr>
          <w:rFonts w:ascii="Times New Roman" w:hAnsi="Times New Roman"/>
          <w:b/>
          <w:sz w:val="24"/>
          <w:szCs w:val="24"/>
        </w:rPr>
        <w:t xml:space="preserve">What You’ll Need To complete this lab, you will need the following: </w:t>
      </w:r>
    </w:p>
    <w:p w:rsidR="0004751B" w:rsidRPr="003E3148" w:rsidRDefault="0004751B">
      <w:pPr>
        <w:rPr>
          <w:rFonts w:ascii="Times New Roman" w:hAnsi="Times New Roman"/>
          <w:sz w:val="24"/>
          <w:szCs w:val="24"/>
        </w:rPr>
      </w:pPr>
      <w:r w:rsidRPr="003E3148">
        <w:rPr>
          <w:rFonts w:ascii="Times New Roman" w:hAnsi="Times New Roman"/>
          <w:sz w:val="24"/>
          <w:szCs w:val="24"/>
        </w:rPr>
        <w:t xml:space="preserve">• An Azure ML account </w:t>
      </w:r>
    </w:p>
    <w:p w:rsidR="0004751B" w:rsidRPr="003E3148" w:rsidRDefault="0004751B">
      <w:pPr>
        <w:rPr>
          <w:rFonts w:ascii="Times New Roman" w:hAnsi="Times New Roman"/>
          <w:sz w:val="24"/>
          <w:szCs w:val="24"/>
        </w:rPr>
      </w:pPr>
      <w:r w:rsidRPr="003E3148">
        <w:rPr>
          <w:rFonts w:ascii="Times New Roman" w:hAnsi="Times New Roman"/>
          <w:sz w:val="24"/>
          <w:szCs w:val="24"/>
        </w:rPr>
        <w:t xml:space="preserve">• A web browser and Internet connection </w:t>
      </w:r>
    </w:p>
    <w:p w:rsidR="0004751B" w:rsidRPr="003E3148" w:rsidRDefault="0004751B">
      <w:pPr>
        <w:rPr>
          <w:rFonts w:ascii="Times New Roman" w:hAnsi="Times New Roman"/>
          <w:sz w:val="24"/>
          <w:szCs w:val="24"/>
        </w:rPr>
      </w:pPr>
      <w:r w:rsidRPr="003E3148">
        <w:rPr>
          <w:rFonts w:ascii="Times New Roman" w:hAnsi="Times New Roman"/>
          <w:sz w:val="24"/>
          <w:szCs w:val="24"/>
        </w:rPr>
        <w:t xml:space="preserve">• Python </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Public Dataset from “Fire Department Calls For Service” from DataSF</w:t>
      </w:r>
    </w:p>
    <w:p w:rsidR="0004751B" w:rsidRPr="0004751B" w:rsidRDefault="0004751B" w:rsidP="0004751B">
      <w:pPr>
        <w:rPr>
          <w:rFonts w:ascii="Times New Roman" w:hAnsi="Times New Roman"/>
          <w:sz w:val="24"/>
          <w:szCs w:val="24"/>
        </w:rPr>
      </w:pPr>
      <w:r w:rsidRPr="0004751B">
        <w:rPr>
          <w:rFonts w:ascii="Times New Roman" w:hAnsi="Times New Roman"/>
          <w:sz w:val="24"/>
          <w:szCs w:val="24"/>
          <w:u w:val="single"/>
        </w:rPr>
        <w:t>Data Source:</w:t>
      </w:r>
    </w:p>
    <w:p w:rsidR="0004751B" w:rsidRPr="003E3148" w:rsidRDefault="0004751B" w:rsidP="0004751B">
      <w:pPr>
        <w:rPr>
          <w:rFonts w:ascii="Times New Roman" w:hAnsi="Times New Roman"/>
          <w:sz w:val="24"/>
          <w:szCs w:val="24"/>
        </w:rPr>
      </w:pPr>
      <w:r w:rsidRPr="0004751B">
        <w:rPr>
          <w:rFonts w:ascii="Times New Roman" w:hAnsi="Times New Roman"/>
          <w:sz w:val="24"/>
          <w:szCs w:val="24"/>
        </w:rPr>
        <w:t xml:space="preserve">https://data.sfgov.org/Public-Safety/Fire-Department-Calls-forService/nuek-vuh 3/data </w:t>
      </w:r>
    </w:p>
    <w:p w:rsidR="0004751B" w:rsidRPr="003E3148" w:rsidRDefault="0004751B" w:rsidP="0004751B">
      <w:pPr>
        <w:rPr>
          <w:rFonts w:ascii="Times New Roman" w:hAnsi="Times New Roman"/>
          <w:b/>
          <w:sz w:val="24"/>
          <w:szCs w:val="24"/>
        </w:rPr>
      </w:pPr>
    </w:p>
    <w:p w:rsidR="0004751B" w:rsidRPr="003E3148" w:rsidRDefault="0004751B" w:rsidP="0004751B">
      <w:pPr>
        <w:rPr>
          <w:rFonts w:ascii="Times New Roman" w:hAnsi="Times New Roman"/>
          <w:b/>
          <w:sz w:val="24"/>
          <w:szCs w:val="24"/>
        </w:rPr>
      </w:pPr>
      <w:r w:rsidRPr="003E3148">
        <w:rPr>
          <w:rFonts w:ascii="Times New Roman" w:hAnsi="Times New Roman"/>
          <w:b/>
          <w:sz w:val="24"/>
          <w:szCs w:val="24"/>
        </w:rPr>
        <w:t>Preparing and Exploring the Data</w:t>
      </w:r>
    </w:p>
    <w:p w:rsidR="0004751B" w:rsidRPr="003E3148" w:rsidRDefault="0004751B" w:rsidP="0004751B">
      <w:pPr>
        <w:ind w:firstLine="720"/>
        <w:rPr>
          <w:rFonts w:ascii="Times New Roman" w:hAnsi="Times New Roman"/>
          <w:color w:val="000000" w:themeColor="text1"/>
          <w:sz w:val="24"/>
          <w:szCs w:val="24"/>
          <w:shd w:val="clear" w:color="auto" w:fill="FFFFFF"/>
        </w:rPr>
      </w:pPr>
      <w:r w:rsidRPr="003E3148">
        <w:rPr>
          <w:rFonts w:ascii="Times New Roman" w:hAnsi="Times New Roman"/>
          <w:color w:val="000000" w:themeColor="text1"/>
          <w:sz w:val="24"/>
          <w:szCs w:val="24"/>
          <w:shd w:val="clear" w:color="auto" w:fill="FFFFFF"/>
        </w:rPr>
        <w:t>Fire Calls-For-Service includes all fire units responses to calls. Each record includes the call number, incident number, address, unit identifier, call type, and disposition</w:t>
      </w:r>
      <w:r w:rsidRPr="003E3148">
        <w:rPr>
          <w:rFonts w:ascii="Times New Roman" w:hAnsi="Times New Roman"/>
          <w:color w:val="000000" w:themeColor="text1"/>
          <w:sz w:val="24"/>
          <w:szCs w:val="24"/>
          <w:shd w:val="clear" w:color="auto" w:fill="FFFFFF"/>
        </w:rPr>
        <w:t xml:space="preserve">. </w:t>
      </w:r>
    </w:p>
    <w:p w:rsidR="0004751B" w:rsidRPr="003E3148" w:rsidRDefault="0004751B" w:rsidP="0004751B">
      <w:pPr>
        <w:rPr>
          <w:rFonts w:ascii="Times New Roman" w:hAnsi="Times New Roman"/>
          <w:sz w:val="24"/>
          <w:szCs w:val="24"/>
        </w:rPr>
      </w:pP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Upload the Data Set The full </w:t>
      </w:r>
      <w:r w:rsidRPr="003E3148">
        <w:rPr>
          <w:rFonts w:ascii="Times New Roman" w:hAnsi="Times New Roman"/>
          <w:sz w:val="24"/>
          <w:szCs w:val="24"/>
        </w:rPr>
        <w:t xml:space="preserve">Fire Department Calls For Service </w:t>
      </w:r>
      <w:r w:rsidRPr="003E3148">
        <w:rPr>
          <w:rFonts w:ascii="Times New Roman" w:hAnsi="Times New Roman"/>
          <w:sz w:val="24"/>
          <w:szCs w:val="24"/>
        </w:rPr>
        <w:t xml:space="preserve">data set requires a lengthy model training time. </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1. If you have not already done so, open a browser and browse to https://studio.azureml.net. Then sign in using the Microsoft account associated with your Azure ML account. </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2. Create a new blank experiment, and give it the title Fraud Detection Small . </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3. With the </w:t>
      </w:r>
      <w:r w:rsidRPr="003E3148">
        <w:rPr>
          <w:rFonts w:ascii="Times New Roman" w:hAnsi="Times New Roman"/>
          <w:sz w:val="24"/>
          <w:szCs w:val="24"/>
        </w:rPr>
        <w:t xml:space="preserve">Fire </w:t>
      </w:r>
      <w:r w:rsidRPr="003E3148">
        <w:rPr>
          <w:rFonts w:ascii="Times New Roman" w:hAnsi="Times New Roman"/>
          <w:sz w:val="24"/>
          <w:szCs w:val="24"/>
        </w:rPr>
        <w:t xml:space="preserve">experiment open, at the bottom left, click NEW. Then in the NEW dialog box, click the DATASET tab as shown in the following image. </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4. Click FROM LOCAL FILE. Then in the Upload a new dataset dialog box, browse to select the frauddetectionsmall.csv file. </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5. Enter the following details as shown in the image below, and then click the OK icon</w:t>
      </w:r>
    </w:p>
    <w:p w:rsidR="0004751B" w:rsidRPr="003E3148" w:rsidRDefault="0004751B" w:rsidP="0004751B">
      <w:pPr>
        <w:ind w:firstLine="720"/>
        <w:rPr>
          <w:rFonts w:ascii="Times New Roman" w:hAnsi="Times New Roman"/>
          <w:sz w:val="24"/>
          <w:szCs w:val="24"/>
        </w:rPr>
      </w:pPr>
      <w:r w:rsidRPr="003E3148">
        <w:rPr>
          <w:rFonts w:ascii="Times New Roman" w:hAnsi="Times New Roman"/>
          <w:sz w:val="24"/>
          <w:szCs w:val="24"/>
        </w:rPr>
        <w:t>• This is a new version of an existing dataset: Unselected</w:t>
      </w:r>
    </w:p>
    <w:p w:rsidR="0004751B" w:rsidRPr="003E3148" w:rsidRDefault="0004751B" w:rsidP="0004751B">
      <w:pPr>
        <w:ind w:firstLine="720"/>
        <w:rPr>
          <w:rFonts w:ascii="Times New Roman" w:hAnsi="Times New Roman"/>
          <w:sz w:val="24"/>
          <w:szCs w:val="24"/>
        </w:rPr>
      </w:pPr>
      <w:r w:rsidRPr="003E3148">
        <w:rPr>
          <w:rFonts w:ascii="Times New Roman" w:hAnsi="Times New Roman"/>
          <w:sz w:val="24"/>
          <w:szCs w:val="24"/>
        </w:rPr>
        <w:t>• Enter a name for the new</w:t>
      </w:r>
      <w:r w:rsidRPr="003E3148">
        <w:rPr>
          <w:rFonts w:ascii="Times New Roman" w:hAnsi="Times New Roman"/>
          <w:sz w:val="24"/>
          <w:szCs w:val="24"/>
        </w:rPr>
        <w:t xml:space="preserve"> </w:t>
      </w:r>
      <w:r w:rsidRPr="003E3148">
        <w:rPr>
          <w:rFonts w:ascii="Times New Roman" w:hAnsi="Times New Roman"/>
          <w:sz w:val="24"/>
          <w:szCs w:val="24"/>
        </w:rPr>
        <w:t>dataset: frauddetectionsmall (Clean)</w:t>
      </w:r>
    </w:p>
    <w:p w:rsidR="0004751B" w:rsidRPr="003E3148" w:rsidRDefault="0004751B" w:rsidP="0004751B">
      <w:pPr>
        <w:ind w:firstLine="720"/>
        <w:rPr>
          <w:rFonts w:ascii="Times New Roman" w:hAnsi="Times New Roman"/>
          <w:sz w:val="24"/>
          <w:szCs w:val="24"/>
        </w:rPr>
      </w:pPr>
      <w:r w:rsidRPr="003E3148">
        <w:rPr>
          <w:rFonts w:ascii="Times New Roman" w:hAnsi="Times New Roman"/>
          <w:sz w:val="24"/>
          <w:szCs w:val="24"/>
        </w:rPr>
        <w:t xml:space="preserve">• Select a type for the new dataset: Generic CSV file with a header (.csv) </w:t>
      </w:r>
    </w:p>
    <w:p w:rsidR="0004751B" w:rsidRPr="003E3148" w:rsidRDefault="0004751B" w:rsidP="0004751B">
      <w:pPr>
        <w:ind w:firstLine="720"/>
        <w:rPr>
          <w:rFonts w:ascii="Times New Roman" w:hAnsi="Times New Roman"/>
          <w:sz w:val="24"/>
          <w:szCs w:val="24"/>
        </w:rPr>
      </w:pPr>
      <w:r w:rsidRPr="003E3148">
        <w:rPr>
          <w:rFonts w:ascii="Times New Roman" w:hAnsi="Times New Roman"/>
          <w:sz w:val="24"/>
          <w:szCs w:val="24"/>
        </w:rPr>
        <w:t xml:space="preserve">• Provide an optional description: Fraud Detection Transaction. </w:t>
      </w:r>
    </w:p>
    <w:p w:rsidR="0004751B" w:rsidRPr="003E3148" w:rsidRDefault="0004751B" w:rsidP="0004751B">
      <w:pPr>
        <w:rPr>
          <w:rFonts w:ascii="Times New Roman" w:hAnsi="Times New Roman"/>
          <w:sz w:val="24"/>
          <w:szCs w:val="24"/>
        </w:rPr>
      </w:pPr>
      <w:r w:rsidRPr="003E3148">
        <w:rPr>
          <w:rFonts w:ascii="Times New Roman" w:hAnsi="Times New Roman"/>
          <w:sz w:val="24"/>
          <w:szCs w:val="24"/>
        </w:rPr>
        <w:t xml:space="preserve">6. Wait for the upload of the dataset to be completed, and then on the experiment items pane, expand Saved Datasets and My Datasets to verify that the </w:t>
      </w:r>
      <w:r w:rsidRPr="003E3148">
        <w:rPr>
          <w:rFonts w:ascii="Times New Roman" w:hAnsi="Times New Roman"/>
          <w:sz w:val="24"/>
          <w:szCs w:val="24"/>
        </w:rPr>
        <w:t xml:space="preserve">Fire </w:t>
      </w:r>
      <w:r w:rsidRPr="003E3148">
        <w:rPr>
          <w:rFonts w:ascii="Times New Roman" w:hAnsi="Times New Roman"/>
          <w:sz w:val="24"/>
          <w:szCs w:val="24"/>
        </w:rPr>
        <w:t>dataset is listed.</w:t>
      </w:r>
    </w:p>
    <w:p w:rsidR="005655B4" w:rsidRPr="003E3148" w:rsidRDefault="005655B4" w:rsidP="0004751B">
      <w:pPr>
        <w:rPr>
          <w:rFonts w:ascii="Times New Roman" w:hAnsi="Times New Roman"/>
          <w:b/>
          <w:sz w:val="24"/>
          <w:szCs w:val="24"/>
        </w:rPr>
      </w:pPr>
      <w:r w:rsidRPr="003E3148">
        <w:rPr>
          <w:rFonts w:ascii="Times New Roman" w:hAnsi="Times New Roman"/>
          <w:b/>
          <w:sz w:val="24"/>
          <w:szCs w:val="24"/>
        </w:rPr>
        <w:lastRenderedPageBreak/>
        <w:t xml:space="preserve">Building a Classification Model </w:t>
      </w:r>
    </w:p>
    <w:p w:rsidR="005655B4" w:rsidRPr="003E3148" w:rsidRDefault="005655B4" w:rsidP="00A369E7">
      <w:pPr>
        <w:ind w:firstLine="720"/>
        <w:rPr>
          <w:rFonts w:ascii="Times New Roman" w:hAnsi="Times New Roman"/>
          <w:sz w:val="24"/>
          <w:szCs w:val="24"/>
        </w:rPr>
      </w:pPr>
      <w:r w:rsidRPr="003E3148">
        <w:rPr>
          <w:rFonts w:ascii="Times New Roman" w:hAnsi="Times New Roman"/>
          <w:sz w:val="24"/>
          <w:szCs w:val="24"/>
        </w:rPr>
        <w:t>Now that you have investigated the relationships in the data you will build, improve and validate a machine learning model. Create a New Mod</w:t>
      </w:r>
      <w:r w:rsidRPr="003E3148">
        <w:rPr>
          <w:rFonts w:ascii="Times New Roman" w:hAnsi="Times New Roman"/>
          <w:sz w:val="24"/>
          <w:szCs w:val="24"/>
        </w:rPr>
        <w:t>el</w:t>
      </w:r>
    </w:p>
    <w:p w:rsidR="005655B4" w:rsidRPr="003E3148" w:rsidRDefault="005655B4" w:rsidP="0004751B">
      <w:pPr>
        <w:rPr>
          <w:rFonts w:ascii="Times New Roman" w:hAnsi="Times New Roman"/>
          <w:sz w:val="24"/>
          <w:szCs w:val="24"/>
        </w:rPr>
      </w:pPr>
      <w:r w:rsidRPr="003E3148">
        <w:rPr>
          <w:rFonts w:ascii="Times New Roman" w:hAnsi="Times New Roman"/>
          <w:sz w:val="24"/>
          <w:szCs w:val="24"/>
        </w:rPr>
        <w:t xml:space="preserve">1. </w:t>
      </w:r>
      <w:r w:rsidRPr="003E3148">
        <w:rPr>
          <w:rFonts w:ascii="Times New Roman" w:hAnsi="Times New Roman"/>
          <w:sz w:val="24"/>
          <w:szCs w:val="24"/>
        </w:rPr>
        <w:t>If you are working with Python, you need to add a Edit Metadata module to your experiment by following steps a, b and c below.</w:t>
      </w:r>
    </w:p>
    <w:p w:rsidR="005655B4" w:rsidRPr="003E3148" w:rsidRDefault="005655B4" w:rsidP="005655B4">
      <w:pPr>
        <w:ind w:firstLine="720"/>
        <w:rPr>
          <w:rFonts w:ascii="Times New Roman" w:hAnsi="Times New Roman"/>
          <w:sz w:val="24"/>
          <w:szCs w:val="24"/>
        </w:rPr>
      </w:pPr>
      <w:r w:rsidRPr="003E3148">
        <w:rPr>
          <w:rFonts w:ascii="Times New Roman" w:hAnsi="Times New Roman"/>
          <w:sz w:val="24"/>
          <w:szCs w:val="24"/>
        </w:rPr>
        <w:t xml:space="preserve"> a. Search for the Edit Metadata and drag it onto the canvas. Connect the output of the frauddetectionsmall(Clean) data set to the input of the Edit Metadata.</w:t>
      </w:r>
    </w:p>
    <w:p w:rsidR="0004751B" w:rsidRPr="003E3148" w:rsidRDefault="005655B4" w:rsidP="005655B4">
      <w:pPr>
        <w:ind w:firstLine="720"/>
        <w:rPr>
          <w:rFonts w:ascii="Times New Roman" w:hAnsi="Times New Roman"/>
          <w:sz w:val="24"/>
          <w:szCs w:val="24"/>
        </w:rPr>
      </w:pPr>
      <w:r w:rsidRPr="003E3148">
        <w:rPr>
          <w:rFonts w:ascii="Times New Roman" w:hAnsi="Times New Roman"/>
          <w:sz w:val="24"/>
          <w:szCs w:val="24"/>
        </w:rPr>
        <w:t xml:space="preserve"> b. Click the Edit Metadata and in the properties pane, launch the Column Selector. Select all string columns as shown:</w:t>
      </w:r>
    </w:p>
    <w:p w:rsidR="00E64712" w:rsidRPr="003E3148" w:rsidRDefault="005655B4">
      <w:pPr>
        <w:rPr>
          <w:rFonts w:ascii="Times New Roman" w:hAnsi="Times New Roman"/>
          <w:sz w:val="24"/>
          <w:szCs w:val="24"/>
        </w:rPr>
      </w:pPr>
      <w:r w:rsidRPr="003E3148">
        <w:rPr>
          <w:rFonts w:ascii="Times New Roman" w:hAnsi="Times New Roman"/>
          <w:sz w:val="24"/>
          <w:szCs w:val="24"/>
        </w:rPr>
        <w:drawing>
          <wp:inline distT="0" distB="0" distL="0" distR="0" wp14:anchorId="37B8FEB0" wp14:editId="7BBDE023">
            <wp:extent cx="5943600" cy="2939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39415"/>
                    </a:xfrm>
                    <a:prstGeom prst="rect">
                      <a:avLst/>
                    </a:prstGeom>
                  </pic:spPr>
                </pic:pic>
              </a:graphicData>
            </a:graphic>
          </wp:inline>
        </w:drawing>
      </w:r>
    </w:p>
    <w:p w:rsidR="005655B4" w:rsidRPr="003E3148" w:rsidRDefault="005655B4" w:rsidP="005655B4">
      <w:pPr>
        <w:ind w:firstLine="720"/>
        <w:rPr>
          <w:rFonts w:ascii="Times New Roman" w:hAnsi="Times New Roman"/>
          <w:sz w:val="24"/>
          <w:szCs w:val="24"/>
        </w:rPr>
      </w:pPr>
      <w:r w:rsidRPr="003E3148">
        <w:rPr>
          <w:rFonts w:ascii="Times New Roman" w:hAnsi="Times New Roman"/>
          <w:sz w:val="24"/>
          <w:szCs w:val="24"/>
        </w:rPr>
        <w:t xml:space="preserve">c. In the Categorical drop down list, select Make Categorical. </w:t>
      </w:r>
    </w:p>
    <w:p w:rsidR="005655B4" w:rsidRPr="003E3148" w:rsidRDefault="005655B4" w:rsidP="005655B4">
      <w:pPr>
        <w:rPr>
          <w:rFonts w:ascii="Times New Roman" w:hAnsi="Times New Roman"/>
          <w:sz w:val="24"/>
          <w:szCs w:val="24"/>
        </w:rPr>
      </w:pPr>
      <w:r w:rsidRPr="003E3148">
        <w:rPr>
          <w:rFonts w:ascii="Times New Roman" w:hAnsi="Times New Roman"/>
          <w:sz w:val="24"/>
          <w:szCs w:val="24"/>
        </w:rPr>
        <w:t>2. Search for the Select Columns in Dataset module and drag it onto your canvas. Connect the Results Dataset output of the Edit Metadata module to the input port of the Select Columns in Dataset module.</w:t>
      </w:r>
    </w:p>
    <w:p w:rsidR="005655B4" w:rsidRPr="003E3148" w:rsidRDefault="005655B4" w:rsidP="005655B4">
      <w:pPr>
        <w:rPr>
          <w:rFonts w:ascii="Times New Roman" w:hAnsi="Times New Roman"/>
          <w:sz w:val="24"/>
          <w:szCs w:val="24"/>
        </w:rPr>
      </w:pPr>
      <w:r w:rsidRPr="003E3148">
        <w:rPr>
          <w:rFonts w:ascii="Times New Roman" w:hAnsi="Times New Roman"/>
          <w:sz w:val="24"/>
          <w:szCs w:val="24"/>
        </w:rPr>
        <w:t>3. With the Select Columns in Dataset module selected, in the properties pane, launch the column selector, and exclude the following columns</w:t>
      </w:r>
      <w:r w:rsidRPr="003E3148">
        <w:rPr>
          <w:rFonts w:ascii="Times New Roman" w:hAnsi="Times New Roman"/>
          <w:sz w:val="24"/>
          <w:szCs w:val="24"/>
        </w:rPr>
        <w:t>.</w:t>
      </w:r>
    </w:p>
    <w:p w:rsidR="005655B4" w:rsidRPr="003E3148" w:rsidRDefault="005655B4" w:rsidP="005655B4">
      <w:pPr>
        <w:rPr>
          <w:rFonts w:ascii="Times New Roman" w:hAnsi="Times New Roman"/>
          <w:sz w:val="24"/>
          <w:szCs w:val="24"/>
        </w:rPr>
      </w:pPr>
      <w:r w:rsidRPr="003E3148">
        <w:rPr>
          <w:rFonts w:ascii="Times New Roman" w:hAnsi="Times New Roman"/>
          <w:sz w:val="24"/>
          <w:szCs w:val="24"/>
        </w:rPr>
        <w:drawing>
          <wp:inline distT="0" distB="0" distL="0" distR="0" wp14:anchorId="03384610" wp14:editId="20E48BC9">
            <wp:extent cx="5943600" cy="2392045"/>
            <wp:effectExtent l="0" t="0" r="0" b="8255"/>
            <wp:docPr id="1" name="Picture 2" descr="https://lh3.googleusercontent.com/k8zjPU6Aba1bNn4656tbNq54SiF6if5SoIRilfeV7z_BV9hNkcr-PiSVyr_eUglh1qyTF2hWsauJdq56fHizfH4g00BII8BS8MM9HdOkR2iJapWaMIes_ZylSCfc_i_t7SbHdPux4Ac">
              <a:extLst xmlns:a="http://schemas.openxmlformats.org/drawingml/2006/main">
                <a:ext uri="{FF2B5EF4-FFF2-40B4-BE49-F238E27FC236}">
                  <a16:creationId xmlns:a16="http://schemas.microsoft.com/office/drawing/2014/main" id="{D428B78C-B883-4186-B659-F19E1C4B48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3.googleusercontent.com/k8zjPU6Aba1bNn4656tbNq54SiF6if5SoIRilfeV7z_BV9hNkcr-PiSVyr_eUglh1qyTF2hWsauJdq56fHizfH4g00BII8BS8MM9HdOkR2iJapWaMIes_ZylSCfc_i_t7SbHdPux4Ac">
                      <a:extLst>
                        <a:ext uri="{FF2B5EF4-FFF2-40B4-BE49-F238E27FC236}">
                          <a16:creationId xmlns:a16="http://schemas.microsoft.com/office/drawing/2014/main" id="{D428B78C-B883-4186-B659-F19E1C4B4838}"/>
                        </a:ext>
                      </a:extLst>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2392045"/>
                    </a:xfrm>
                    <a:prstGeom prst="rect">
                      <a:avLst/>
                    </a:prstGeom>
                    <a:noFill/>
                    <a:extLst/>
                  </pic:spPr>
                </pic:pic>
              </a:graphicData>
            </a:graphic>
          </wp:inline>
        </w:drawing>
      </w:r>
    </w:p>
    <w:p w:rsidR="005655B4" w:rsidRPr="003E3148" w:rsidRDefault="005655B4" w:rsidP="005655B4">
      <w:pPr>
        <w:rPr>
          <w:rFonts w:ascii="Times New Roman" w:hAnsi="Times New Roman"/>
          <w:sz w:val="24"/>
          <w:szCs w:val="24"/>
        </w:rPr>
      </w:pPr>
      <w:r w:rsidRPr="003E3148">
        <w:rPr>
          <w:rFonts w:ascii="Times New Roman" w:hAnsi="Times New Roman"/>
          <w:sz w:val="24"/>
          <w:szCs w:val="24"/>
        </w:rPr>
        <w:lastRenderedPageBreak/>
        <w:t>4</w:t>
      </w:r>
      <w:r w:rsidRPr="003E3148">
        <w:rPr>
          <w:rFonts w:ascii="Times New Roman" w:hAnsi="Times New Roman"/>
          <w:sz w:val="24"/>
          <w:szCs w:val="24"/>
        </w:rPr>
        <w:t>. Search for the Split Data module. Drag this module onto your experiment canvas. Connect the Results dataset output port of the Normalize Data module to the Dataset input port of the Split Data module. Set the Properties of the Split Data module as follows:</w:t>
      </w:r>
    </w:p>
    <w:p w:rsidR="005655B4" w:rsidRPr="003E3148" w:rsidRDefault="005655B4" w:rsidP="00E11851">
      <w:pPr>
        <w:ind w:left="720"/>
        <w:rPr>
          <w:rFonts w:ascii="Times New Roman" w:hAnsi="Times New Roman"/>
          <w:sz w:val="24"/>
          <w:szCs w:val="24"/>
        </w:rPr>
      </w:pPr>
      <w:r w:rsidRPr="003E3148">
        <w:rPr>
          <w:rFonts w:ascii="Times New Roman" w:hAnsi="Times New Roman"/>
          <w:sz w:val="24"/>
          <w:szCs w:val="24"/>
        </w:rPr>
        <w:t xml:space="preserve">• Splitting mode: Split Rows </w:t>
      </w:r>
    </w:p>
    <w:p w:rsidR="005655B4" w:rsidRPr="003E3148" w:rsidRDefault="005655B4" w:rsidP="00E11851">
      <w:pPr>
        <w:ind w:left="720"/>
        <w:rPr>
          <w:rFonts w:ascii="Times New Roman" w:hAnsi="Times New Roman"/>
          <w:sz w:val="24"/>
          <w:szCs w:val="24"/>
        </w:rPr>
      </w:pPr>
      <w:r w:rsidRPr="003E3148">
        <w:rPr>
          <w:rFonts w:ascii="Times New Roman" w:hAnsi="Times New Roman"/>
          <w:sz w:val="24"/>
          <w:szCs w:val="24"/>
        </w:rPr>
        <w:t>• Fraction of rows in the first output: 0.</w:t>
      </w:r>
      <w:r w:rsidRPr="003E3148">
        <w:rPr>
          <w:rFonts w:ascii="Times New Roman" w:hAnsi="Times New Roman"/>
          <w:sz w:val="24"/>
          <w:szCs w:val="24"/>
        </w:rPr>
        <w:t>7</w:t>
      </w:r>
    </w:p>
    <w:p w:rsidR="005655B4" w:rsidRPr="003E3148" w:rsidRDefault="005655B4" w:rsidP="00E11851">
      <w:pPr>
        <w:ind w:left="720"/>
        <w:rPr>
          <w:rFonts w:ascii="Times New Roman" w:hAnsi="Times New Roman"/>
          <w:sz w:val="24"/>
          <w:szCs w:val="24"/>
        </w:rPr>
      </w:pPr>
      <w:r w:rsidRPr="003E3148">
        <w:rPr>
          <w:rFonts w:ascii="Times New Roman" w:hAnsi="Times New Roman"/>
          <w:sz w:val="24"/>
          <w:szCs w:val="24"/>
        </w:rPr>
        <w:t xml:space="preserve">• Randomized Split: Checked </w:t>
      </w:r>
    </w:p>
    <w:p w:rsidR="005655B4" w:rsidRPr="003E3148" w:rsidRDefault="005655B4" w:rsidP="00E11851">
      <w:pPr>
        <w:ind w:left="720"/>
        <w:rPr>
          <w:rFonts w:ascii="Times New Roman" w:hAnsi="Times New Roman"/>
          <w:sz w:val="24"/>
          <w:szCs w:val="24"/>
        </w:rPr>
      </w:pPr>
      <w:r w:rsidRPr="003E3148">
        <w:rPr>
          <w:rFonts w:ascii="Times New Roman" w:hAnsi="Times New Roman"/>
          <w:sz w:val="24"/>
          <w:szCs w:val="24"/>
        </w:rPr>
        <w:t>• Random seed: 12</w:t>
      </w:r>
      <w:r w:rsidRPr="003E3148">
        <w:rPr>
          <w:rFonts w:ascii="Times New Roman" w:hAnsi="Times New Roman"/>
          <w:sz w:val="24"/>
          <w:szCs w:val="24"/>
        </w:rPr>
        <w:t>345</w:t>
      </w:r>
      <w:r w:rsidRPr="003E3148">
        <w:rPr>
          <w:rFonts w:ascii="Times New Roman" w:hAnsi="Times New Roman"/>
          <w:sz w:val="24"/>
          <w:szCs w:val="24"/>
        </w:rPr>
        <w:t xml:space="preserve"> </w:t>
      </w:r>
    </w:p>
    <w:p w:rsidR="005655B4" w:rsidRPr="003E3148" w:rsidRDefault="005655B4" w:rsidP="00E11851">
      <w:pPr>
        <w:ind w:left="720"/>
        <w:rPr>
          <w:rFonts w:ascii="Times New Roman" w:hAnsi="Times New Roman"/>
          <w:sz w:val="24"/>
          <w:szCs w:val="24"/>
        </w:rPr>
      </w:pPr>
      <w:r w:rsidRPr="003E3148">
        <w:rPr>
          <w:rFonts w:ascii="Times New Roman" w:hAnsi="Times New Roman"/>
          <w:sz w:val="24"/>
          <w:szCs w:val="24"/>
        </w:rPr>
        <w:t>• Stratified Split: False</w:t>
      </w:r>
    </w:p>
    <w:p w:rsidR="005655B4" w:rsidRPr="003E3148" w:rsidRDefault="005655B4" w:rsidP="005655B4">
      <w:pPr>
        <w:rPr>
          <w:rFonts w:ascii="Times New Roman" w:hAnsi="Times New Roman"/>
          <w:sz w:val="24"/>
          <w:szCs w:val="24"/>
        </w:rPr>
      </w:pPr>
      <w:r w:rsidRPr="003E3148">
        <w:rPr>
          <w:rFonts w:ascii="Times New Roman" w:hAnsi="Times New Roman"/>
          <w:sz w:val="24"/>
          <w:szCs w:val="24"/>
        </w:rPr>
        <w:t>5</w:t>
      </w:r>
      <w:r w:rsidRPr="003E3148">
        <w:rPr>
          <w:rFonts w:ascii="Times New Roman" w:hAnsi="Times New Roman"/>
          <w:sz w:val="24"/>
          <w:szCs w:val="24"/>
        </w:rPr>
        <w:t xml:space="preserve">. Search for the Two Class </w:t>
      </w:r>
      <w:r w:rsidRPr="003E3148">
        <w:rPr>
          <w:rFonts w:ascii="Times New Roman" w:hAnsi="Times New Roman"/>
          <w:sz w:val="24"/>
          <w:szCs w:val="24"/>
        </w:rPr>
        <w:t>Logistic Regression</w:t>
      </w:r>
      <w:r w:rsidRPr="003E3148">
        <w:rPr>
          <w:rFonts w:ascii="Times New Roman" w:hAnsi="Times New Roman"/>
          <w:sz w:val="24"/>
          <w:szCs w:val="24"/>
        </w:rPr>
        <w:t xml:space="preserve">. Make sure you have selected the regression model version of this algorithm. Drag this module onto the canvas. Set the Properties if this module as follows: </w:t>
      </w:r>
    </w:p>
    <w:p w:rsidR="005655B4" w:rsidRPr="003E3148" w:rsidRDefault="005655B4" w:rsidP="00E11851">
      <w:pPr>
        <w:pStyle w:val="ListParagraph"/>
        <w:numPr>
          <w:ilvl w:val="0"/>
          <w:numId w:val="2"/>
        </w:numPr>
        <w:rPr>
          <w:rFonts w:ascii="Times New Roman" w:hAnsi="Times New Roman"/>
          <w:sz w:val="24"/>
          <w:szCs w:val="24"/>
        </w:rPr>
      </w:pPr>
      <w:r w:rsidRPr="003E3148">
        <w:rPr>
          <w:rFonts w:ascii="Times New Roman" w:hAnsi="Times New Roman"/>
          <w:sz w:val="24"/>
          <w:szCs w:val="24"/>
        </w:rPr>
        <w:t xml:space="preserve">Create trainer mode: </w:t>
      </w:r>
      <w:r w:rsidR="001B0BA9" w:rsidRPr="003E3148">
        <w:rPr>
          <w:rFonts w:ascii="Times New Roman" w:hAnsi="Times New Roman"/>
          <w:sz w:val="24"/>
          <w:szCs w:val="24"/>
        </w:rPr>
        <w:t xml:space="preserve"> Single</w:t>
      </w:r>
      <w:r w:rsidR="00E11851" w:rsidRPr="003E3148">
        <w:rPr>
          <w:rFonts w:ascii="Times New Roman" w:hAnsi="Times New Roman"/>
          <w:sz w:val="24"/>
          <w:szCs w:val="24"/>
        </w:rPr>
        <w:t xml:space="preserve"> </w:t>
      </w:r>
      <w:r w:rsidRPr="003E3148">
        <w:rPr>
          <w:rFonts w:ascii="Times New Roman" w:hAnsi="Times New Roman"/>
          <w:sz w:val="24"/>
          <w:szCs w:val="24"/>
        </w:rPr>
        <w:t>Parameter</w:t>
      </w:r>
    </w:p>
    <w:p w:rsidR="001B0BA9" w:rsidRPr="003E3148" w:rsidRDefault="001B0BA9" w:rsidP="00E11851">
      <w:pPr>
        <w:pStyle w:val="ListParagraph"/>
        <w:numPr>
          <w:ilvl w:val="0"/>
          <w:numId w:val="2"/>
        </w:numPr>
        <w:rPr>
          <w:rFonts w:ascii="Times New Roman" w:hAnsi="Times New Roman"/>
          <w:sz w:val="24"/>
          <w:szCs w:val="24"/>
        </w:rPr>
      </w:pPr>
      <w:r w:rsidRPr="003E3148">
        <w:rPr>
          <w:rFonts w:ascii="Times New Roman" w:hAnsi="Times New Roman"/>
          <w:sz w:val="24"/>
          <w:szCs w:val="24"/>
        </w:rPr>
        <w:t>Train model: Call Type Group</w:t>
      </w:r>
    </w:p>
    <w:p w:rsidR="00E11851" w:rsidRPr="003E3148" w:rsidRDefault="00E11851" w:rsidP="001B0BA9">
      <w:pPr>
        <w:rPr>
          <w:rFonts w:ascii="Times New Roman" w:hAnsi="Times New Roman"/>
          <w:sz w:val="24"/>
          <w:szCs w:val="24"/>
        </w:rPr>
      </w:pPr>
      <w:r w:rsidRPr="003E3148">
        <w:rPr>
          <w:rFonts w:ascii="Times New Roman" w:hAnsi="Times New Roman"/>
          <w:sz w:val="24"/>
          <w:szCs w:val="24"/>
        </w:rPr>
        <w:t>6. Search for the Two Class Decision Forest module. Make sure you have selected the regression model version of this algorithm. Drag this module onto the canvas. Set the Properties if this module as follows:</w:t>
      </w:r>
    </w:p>
    <w:p w:rsidR="00E11851" w:rsidRPr="003E3148" w:rsidRDefault="00E11851" w:rsidP="00E11851">
      <w:pPr>
        <w:ind w:left="720"/>
        <w:rPr>
          <w:rFonts w:ascii="Times New Roman" w:hAnsi="Times New Roman"/>
          <w:sz w:val="24"/>
          <w:szCs w:val="24"/>
        </w:rPr>
      </w:pPr>
      <w:r w:rsidRPr="003E3148">
        <w:rPr>
          <w:rFonts w:ascii="Times New Roman" w:hAnsi="Times New Roman"/>
          <w:sz w:val="24"/>
          <w:szCs w:val="24"/>
        </w:rPr>
        <w:t xml:space="preserve">• Resampling method: Bagging </w:t>
      </w:r>
    </w:p>
    <w:p w:rsidR="00E11851" w:rsidRPr="003E3148" w:rsidRDefault="00E11851" w:rsidP="00E11851">
      <w:pPr>
        <w:ind w:left="720"/>
        <w:rPr>
          <w:rFonts w:ascii="Times New Roman" w:hAnsi="Times New Roman"/>
          <w:sz w:val="24"/>
          <w:szCs w:val="24"/>
        </w:rPr>
      </w:pPr>
      <w:r w:rsidRPr="003E3148">
        <w:rPr>
          <w:rFonts w:ascii="Times New Roman" w:hAnsi="Times New Roman"/>
          <w:sz w:val="24"/>
          <w:szCs w:val="24"/>
        </w:rPr>
        <w:t xml:space="preserve">• Create trainer mode: Parameter Range </w:t>
      </w:r>
    </w:p>
    <w:p w:rsidR="00E11851" w:rsidRPr="003E3148" w:rsidRDefault="00E11851" w:rsidP="00E11851">
      <w:pPr>
        <w:ind w:left="720"/>
        <w:rPr>
          <w:rFonts w:ascii="Times New Roman" w:hAnsi="Times New Roman"/>
          <w:sz w:val="24"/>
          <w:szCs w:val="24"/>
        </w:rPr>
      </w:pPr>
      <w:r w:rsidRPr="003E3148">
        <w:rPr>
          <w:rFonts w:ascii="Times New Roman" w:hAnsi="Times New Roman"/>
          <w:sz w:val="24"/>
          <w:szCs w:val="24"/>
        </w:rPr>
        <w:t xml:space="preserve">• Number of decision trees: </w:t>
      </w:r>
      <w:r w:rsidRPr="003E3148">
        <w:rPr>
          <w:rFonts w:ascii="Times New Roman" w:hAnsi="Times New Roman"/>
          <w:sz w:val="24"/>
          <w:szCs w:val="24"/>
        </w:rPr>
        <w:t>8</w:t>
      </w:r>
    </w:p>
    <w:p w:rsidR="00E11851" w:rsidRPr="003E3148" w:rsidRDefault="00E11851" w:rsidP="00E11851">
      <w:pPr>
        <w:ind w:left="720"/>
        <w:rPr>
          <w:rFonts w:ascii="Times New Roman" w:hAnsi="Times New Roman"/>
          <w:sz w:val="24"/>
          <w:szCs w:val="24"/>
        </w:rPr>
      </w:pPr>
      <w:r w:rsidRPr="003E3148">
        <w:rPr>
          <w:rFonts w:ascii="Times New Roman" w:hAnsi="Times New Roman"/>
          <w:sz w:val="24"/>
          <w:szCs w:val="24"/>
        </w:rPr>
        <w:t xml:space="preserve">• Maximum depth of the decision trees: 32 </w:t>
      </w:r>
    </w:p>
    <w:p w:rsidR="00E11851" w:rsidRPr="003E3148" w:rsidRDefault="00E11851" w:rsidP="00E11851">
      <w:pPr>
        <w:ind w:left="720"/>
        <w:rPr>
          <w:rFonts w:ascii="Times New Roman" w:hAnsi="Times New Roman"/>
          <w:sz w:val="24"/>
          <w:szCs w:val="24"/>
        </w:rPr>
      </w:pPr>
      <w:r w:rsidRPr="003E3148">
        <w:rPr>
          <w:rFonts w:ascii="Times New Roman" w:hAnsi="Times New Roman"/>
          <w:sz w:val="24"/>
          <w:szCs w:val="24"/>
        </w:rPr>
        <w:t xml:space="preserve">• Number of random Splits per node: 128 </w:t>
      </w:r>
    </w:p>
    <w:p w:rsidR="00E11851" w:rsidRPr="003E3148" w:rsidRDefault="00E11851" w:rsidP="001B0BA9">
      <w:pPr>
        <w:rPr>
          <w:rFonts w:ascii="Times New Roman" w:hAnsi="Times New Roman"/>
          <w:sz w:val="24"/>
          <w:szCs w:val="24"/>
        </w:rPr>
      </w:pPr>
      <w:r w:rsidRPr="003E3148">
        <w:rPr>
          <w:rFonts w:ascii="Times New Roman" w:hAnsi="Times New Roman"/>
          <w:sz w:val="24"/>
          <w:szCs w:val="24"/>
        </w:rPr>
        <w:t xml:space="preserve">• Minimum number of samples per leaf node: </w:t>
      </w:r>
    </w:p>
    <w:p w:rsidR="00E11851" w:rsidRPr="003E3148" w:rsidRDefault="00E11851" w:rsidP="00E11851">
      <w:pPr>
        <w:rPr>
          <w:rFonts w:ascii="Times New Roman" w:hAnsi="Times New Roman"/>
          <w:sz w:val="24"/>
          <w:szCs w:val="24"/>
        </w:rPr>
      </w:pPr>
      <w:r w:rsidRPr="003E3148">
        <w:rPr>
          <w:rFonts w:ascii="Times New Roman" w:hAnsi="Times New Roman"/>
          <w:sz w:val="24"/>
          <w:szCs w:val="24"/>
        </w:rPr>
        <w:t>7</w:t>
      </w:r>
      <w:r w:rsidRPr="003E3148">
        <w:rPr>
          <w:rFonts w:ascii="Times New Roman" w:hAnsi="Times New Roman"/>
          <w:sz w:val="24"/>
          <w:szCs w:val="24"/>
        </w:rPr>
        <w:t xml:space="preserve">. Search for the Two </w:t>
      </w:r>
      <w:r w:rsidRPr="003E3148">
        <w:rPr>
          <w:rFonts w:ascii="Times New Roman" w:hAnsi="Times New Roman"/>
          <w:sz w:val="24"/>
          <w:szCs w:val="24"/>
        </w:rPr>
        <w:t xml:space="preserve">Support Vector Mechanism </w:t>
      </w:r>
      <w:r w:rsidRPr="003E3148">
        <w:rPr>
          <w:rFonts w:ascii="Times New Roman" w:hAnsi="Times New Roman"/>
          <w:sz w:val="24"/>
          <w:szCs w:val="24"/>
        </w:rPr>
        <w:t>module. Drag this module onto the canvas. Set the Properties if this module as follows:</w:t>
      </w:r>
    </w:p>
    <w:p w:rsidR="00E11851" w:rsidRPr="003E3148" w:rsidRDefault="00E11851" w:rsidP="00E11851">
      <w:pPr>
        <w:ind w:left="720"/>
        <w:rPr>
          <w:rFonts w:ascii="Times New Roman" w:hAnsi="Times New Roman"/>
          <w:sz w:val="24"/>
          <w:szCs w:val="24"/>
        </w:rPr>
      </w:pPr>
      <w:r w:rsidRPr="003E3148">
        <w:rPr>
          <w:rFonts w:ascii="Times New Roman" w:hAnsi="Times New Roman"/>
          <w:sz w:val="24"/>
          <w:szCs w:val="24"/>
        </w:rPr>
        <w:t xml:space="preserve"> •</w:t>
      </w:r>
      <w:r w:rsidRPr="003E3148">
        <w:rPr>
          <w:rFonts w:ascii="Times New Roman" w:hAnsi="Times New Roman"/>
          <w:sz w:val="24"/>
          <w:szCs w:val="24"/>
        </w:rPr>
        <w:t xml:space="preserve"> </w:t>
      </w:r>
      <w:r w:rsidRPr="003E3148">
        <w:rPr>
          <w:rFonts w:ascii="Times New Roman" w:hAnsi="Times New Roman"/>
          <w:sz w:val="24"/>
          <w:szCs w:val="24"/>
        </w:rPr>
        <w:t xml:space="preserve">Create trainer mode:  Single Parameter </w:t>
      </w:r>
    </w:p>
    <w:p w:rsidR="00E11851" w:rsidRPr="003E3148" w:rsidRDefault="00E11851" w:rsidP="00E11851">
      <w:pPr>
        <w:ind w:left="720"/>
        <w:rPr>
          <w:rFonts w:ascii="Times New Roman" w:hAnsi="Times New Roman"/>
          <w:sz w:val="24"/>
          <w:szCs w:val="24"/>
        </w:rPr>
      </w:pPr>
      <w:r w:rsidRPr="003E3148">
        <w:rPr>
          <w:rFonts w:ascii="Times New Roman" w:hAnsi="Times New Roman"/>
          <w:sz w:val="24"/>
          <w:szCs w:val="24"/>
        </w:rPr>
        <w:t xml:space="preserve"> </w:t>
      </w:r>
      <w:r w:rsidRPr="003E3148">
        <w:rPr>
          <w:rFonts w:ascii="Times New Roman" w:hAnsi="Times New Roman"/>
          <w:sz w:val="24"/>
          <w:szCs w:val="24"/>
        </w:rPr>
        <w:t xml:space="preserve">• </w:t>
      </w:r>
      <w:r w:rsidRPr="003E3148">
        <w:rPr>
          <w:rFonts w:ascii="Times New Roman" w:hAnsi="Times New Roman"/>
          <w:sz w:val="24"/>
          <w:szCs w:val="24"/>
        </w:rPr>
        <w:t>Number of Iterations: 1</w:t>
      </w:r>
    </w:p>
    <w:p w:rsidR="00E11851" w:rsidRPr="003E3148" w:rsidRDefault="00E11851" w:rsidP="00E11851">
      <w:pPr>
        <w:rPr>
          <w:rFonts w:ascii="Times New Roman" w:hAnsi="Times New Roman"/>
          <w:sz w:val="24"/>
          <w:szCs w:val="24"/>
        </w:rPr>
      </w:pPr>
      <w:r w:rsidRPr="003E3148">
        <w:rPr>
          <w:rFonts w:ascii="Times New Roman" w:hAnsi="Times New Roman"/>
          <w:sz w:val="24"/>
          <w:szCs w:val="24"/>
        </w:rPr>
        <w:t xml:space="preserve">8. </w:t>
      </w:r>
      <w:r w:rsidRPr="003E3148">
        <w:rPr>
          <w:rFonts w:ascii="Times New Roman" w:hAnsi="Times New Roman"/>
          <w:sz w:val="24"/>
          <w:szCs w:val="24"/>
        </w:rPr>
        <w:t>Search for the Evaluate Model module and drag it onto the canvas. Connect the Scored Dataset output port of the Score Model module to the left hand Scored dataset input port of the Evaluate Model module.</w:t>
      </w:r>
    </w:p>
    <w:p w:rsidR="003E3148" w:rsidRPr="003E3148" w:rsidRDefault="00E11851" w:rsidP="001B0BA9">
      <w:pPr>
        <w:rPr>
          <w:rFonts w:ascii="Times New Roman" w:hAnsi="Times New Roman"/>
          <w:sz w:val="24"/>
          <w:szCs w:val="24"/>
        </w:rPr>
      </w:pPr>
      <w:r w:rsidRPr="003E3148">
        <w:rPr>
          <w:rFonts w:ascii="Times New Roman" w:hAnsi="Times New Roman"/>
          <w:sz w:val="24"/>
          <w:szCs w:val="24"/>
        </w:rPr>
        <w:t xml:space="preserve">9. </w:t>
      </w:r>
      <w:r w:rsidRPr="003E3148">
        <w:rPr>
          <w:rFonts w:ascii="Times New Roman" w:hAnsi="Times New Roman"/>
          <w:sz w:val="24"/>
          <w:szCs w:val="24"/>
        </w:rPr>
        <w:t>Save and run the experiment. When the experiment is finished, visualize the Evaluation Result port of the Evaluate Model module and review the ROC curve and performance statistics for the model as shown below.</w:t>
      </w:r>
    </w:p>
    <w:p w:rsidR="005655B4" w:rsidRPr="003E3148" w:rsidRDefault="00E11851">
      <w:pPr>
        <w:rPr>
          <w:rFonts w:ascii="Times New Roman" w:hAnsi="Times New Roman"/>
          <w:sz w:val="24"/>
          <w:szCs w:val="24"/>
        </w:rPr>
      </w:pPr>
      <w:r w:rsidRPr="003E3148">
        <w:rPr>
          <w:rFonts w:ascii="Times New Roman" w:hAnsi="Times New Roman"/>
          <w:sz w:val="24"/>
          <w:szCs w:val="24"/>
        </w:rPr>
        <w:lastRenderedPageBreak/>
        <w:drawing>
          <wp:inline distT="0" distB="0" distL="0" distR="0" wp14:anchorId="7FD7CC71" wp14:editId="4AE640AB">
            <wp:extent cx="5905116" cy="3016278"/>
            <wp:effectExtent l="0" t="0" r="635" b="0"/>
            <wp:docPr id="4" name="Picture 3" descr="A screenshot of a cell phone&#10;&#10;Description generated with very high confidence">
              <a:extLst xmlns:a="http://schemas.openxmlformats.org/drawingml/2006/main">
                <a:ext uri="{FF2B5EF4-FFF2-40B4-BE49-F238E27FC236}">
                  <a16:creationId xmlns:a16="http://schemas.microsoft.com/office/drawing/2014/main" id="{9B3071A0-2044-4918-B6AC-DE6193C7D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generated with very high confidence">
                      <a:extLst>
                        <a:ext uri="{FF2B5EF4-FFF2-40B4-BE49-F238E27FC236}">
                          <a16:creationId xmlns:a16="http://schemas.microsoft.com/office/drawing/2014/main" id="{9B3071A0-2044-4918-B6AC-DE6193C7D04C}"/>
                        </a:ext>
                      </a:extLst>
                    </pic:cNvPr>
                    <pic:cNvPicPr>
                      <a:picLocks noChangeAspect="1"/>
                    </pic:cNvPicPr>
                  </pic:nvPicPr>
                  <pic:blipFill rotWithShape="1">
                    <a:blip r:embed="rId7"/>
                    <a:srcRect t="10374"/>
                    <a:stretch/>
                  </pic:blipFill>
                  <pic:spPr>
                    <a:xfrm>
                      <a:off x="0" y="0"/>
                      <a:ext cx="5983930" cy="3056536"/>
                    </a:xfrm>
                    <a:prstGeom prst="rect">
                      <a:avLst/>
                    </a:prstGeom>
                  </pic:spPr>
                </pic:pic>
              </a:graphicData>
            </a:graphic>
          </wp:inline>
        </w:drawing>
      </w:r>
    </w:p>
    <w:p w:rsidR="003E3148" w:rsidRPr="003E3148" w:rsidRDefault="003E3148" w:rsidP="003E3148">
      <w:pPr>
        <w:rPr>
          <w:rFonts w:ascii="Times New Roman" w:hAnsi="Times New Roman"/>
          <w:sz w:val="24"/>
          <w:szCs w:val="24"/>
        </w:rPr>
      </w:pPr>
      <w:r w:rsidRPr="003E3148">
        <w:rPr>
          <w:rFonts w:ascii="Times New Roman" w:hAnsi="Times New Roman"/>
          <w:sz w:val="24"/>
          <w:szCs w:val="24"/>
        </w:rPr>
        <w:t xml:space="preserve">10. Examine this ROC </w:t>
      </w:r>
      <w:r w:rsidRPr="003E3148">
        <w:rPr>
          <w:rFonts w:ascii="Times New Roman" w:hAnsi="Times New Roman"/>
          <w:sz w:val="24"/>
          <w:szCs w:val="24"/>
        </w:rPr>
        <w:t>line</w:t>
      </w:r>
      <w:r w:rsidRPr="003E3148">
        <w:rPr>
          <w:rFonts w:ascii="Times New Roman" w:hAnsi="Times New Roman"/>
          <w:sz w:val="24"/>
          <w:szCs w:val="24"/>
        </w:rPr>
        <w:t>. Notice that the bold blue line is well above the diagonal grey line, indicating the model is performing significantly better than random guessing. The AUC is 0.</w:t>
      </w:r>
      <w:r w:rsidRPr="003E3148">
        <w:rPr>
          <w:rFonts w:ascii="Times New Roman" w:hAnsi="Times New Roman"/>
          <w:sz w:val="24"/>
          <w:szCs w:val="24"/>
        </w:rPr>
        <w:t>938</w:t>
      </w:r>
    </w:p>
    <w:p w:rsidR="003E3148" w:rsidRPr="003E3148" w:rsidRDefault="003E3148" w:rsidP="003E3148">
      <w:pPr>
        <w:rPr>
          <w:rFonts w:ascii="Times New Roman" w:hAnsi="Times New Roman"/>
          <w:sz w:val="24"/>
          <w:szCs w:val="24"/>
        </w:rPr>
      </w:pPr>
      <w:r w:rsidRPr="003E3148">
        <w:rPr>
          <w:rFonts w:ascii="Times New Roman" w:hAnsi="Times New Roman"/>
          <w:sz w:val="24"/>
          <w:szCs w:val="24"/>
        </w:rPr>
        <w:drawing>
          <wp:inline distT="0" distB="0" distL="0" distR="0" wp14:anchorId="4BF4CECF" wp14:editId="162E5BD4">
            <wp:extent cx="2979420" cy="2826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7945" cy="2862793"/>
                    </a:xfrm>
                    <a:prstGeom prst="rect">
                      <a:avLst/>
                    </a:prstGeom>
                  </pic:spPr>
                </pic:pic>
              </a:graphicData>
            </a:graphic>
          </wp:inline>
        </w:drawing>
      </w:r>
    </w:p>
    <w:p w:rsidR="003E3148" w:rsidRPr="003E3148" w:rsidRDefault="003E3148" w:rsidP="003E3148">
      <w:pPr>
        <w:rPr>
          <w:rFonts w:ascii="Times New Roman" w:hAnsi="Times New Roman"/>
          <w:sz w:val="24"/>
          <w:szCs w:val="24"/>
        </w:rPr>
      </w:pPr>
    </w:p>
    <w:p w:rsidR="003E3148" w:rsidRPr="003E3148" w:rsidRDefault="003E3148">
      <w:pPr>
        <w:rPr>
          <w:rFonts w:ascii="Times New Roman" w:hAnsi="Times New Roman"/>
          <w:sz w:val="24"/>
          <w:szCs w:val="24"/>
        </w:rPr>
      </w:pPr>
      <w:r w:rsidRPr="003E3148">
        <w:rPr>
          <w:rFonts w:ascii="Times New Roman" w:hAnsi="Times New Roman"/>
          <w:sz w:val="24"/>
          <w:szCs w:val="24"/>
        </w:rPr>
        <w:t xml:space="preserve">11. </w:t>
      </w:r>
      <w:r w:rsidRPr="003E3148">
        <w:rPr>
          <w:rFonts w:ascii="Times New Roman" w:hAnsi="Times New Roman"/>
          <w:sz w:val="24"/>
          <w:szCs w:val="24"/>
        </w:rPr>
        <w:t>Next examine the performance statistics for two-class decision forest is as shown here:</w:t>
      </w:r>
    </w:p>
    <w:p w:rsidR="003E3148" w:rsidRPr="003E3148" w:rsidRDefault="003E3148">
      <w:pPr>
        <w:rPr>
          <w:rFonts w:ascii="Times New Roman" w:hAnsi="Times New Roman"/>
          <w:sz w:val="24"/>
          <w:szCs w:val="24"/>
        </w:rPr>
      </w:pPr>
      <w:r w:rsidRPr="003E3148">
        <w:rPr>
          <w:rFonts w:ascii="Times New Roman" w:hAnsi="Times New Roman"/>
          <w:sz w:val="24"/>
          <w:szCs w:val="24"/>
        </w:rPr>
        <w:drawing>
          <wp:inline distT="0" distB="0" distL="0" distR="0" wp14:anchorId="59E5D700" wp14:editId="4A4D46F5">
            <wp:extent cx="5943600" cy="158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6230"/>
                    </a:xfrm>
                    <a:prstGeom prst="rect">
                      <a:avLst/>
                    </a:prstGeom>
                  </pic:spPr>
                </pic:pic>
              </a:graphicData>
            </a:graphic>
          </wp:inline>
        </w:drawing>
      </w:r>
    </w:p>
    <w:p w:rsidR="003E3148" w:rsidRPr="003E3148" w:rsidRDefault="003E3148">
      <w:pPr>
        <w:rPr>
          <w:rFonts w:ascii="Times New Roman" w:hAnsi="Times New Roman"/>
          <w:b/>
          <w:sz w:val="24"/>
          <w:szCs w:val="24"/>
        </w:rPr>
      </w:pPr>
      <w:r w:rsidRPr="003E3148">
        <w:rPr>
          <w:rFonts w:ascii="Times New Roman" w:hAnsi="Times New Roman"/>
          <w:b/>
          <w:sz w:val="24"/>
          <w:szCs w:val="24"/>
        </w:rPr>
        <w:lastRenderedPageBreak/>
        <w:t>Summary</w:t>
      </w:r>
    </w:p>
    <w:p w:rsidR="003E3148" w:rsidRDefault="003E3148" w:rsidP="00A369E7">
      <w:pPr>
        <w:ind w:firstLine="720"/>
        <w:rPr>
          <w:rFonts w:ascii="Times New Roman" w:hAnsi="Times New Roman"/>
          <w:sz w:val="24"/>
          <w:szCs w:val="24"/>
        </w:rPr>
      </w:pPr>
      <w:bookmarkStart w:id="0" w:name="_GoBack"/>
      <w:bookmarkEnd w:id="0"/>
      <w:r w:rsidRPr="003E3148">
        <w:rPr>
          <w:rFonts w:ascii="Times New Roman" w:hAnsi="Times New Roman"/>
          <w:sz w:val="24"/>
          <w:szCs w:val="24"/>
        </w:rPr>
        <w:t xml:space="preserve">In this tutorial, you have constructed and evaluated </w:t>
      </w:r>
      <w:r>
        <w:rPr>
          <w:rFonts w:ascii="Times New Roman" w:hAnsi="Times New Roman"/>
          <w:sz w:val="24"/>
          <w:szCs w:val="24"/>
        </w:rPr>
        <w:t>3</w:t>
      </w:r>
      <w:r w:rsidRPr="003E3148">
        <w:rPr>
          <w:rFonts w:ascii="Times New Roman" w:hAnsi="Times New Roman"/>
          <w:sz w:val="24"/>
          <w:szCs w:val="24"/>
        </w:rPr>
        <w:t xml:space="preserve"> two class or binary classification model. Highlight from the results of this lab are: </w:t>
      </w:r>
    </w:p>
    <w:p w:rsidR="003E3148" w:rsidRDefault="003E3148">
      <w:pPr>
        <w:rPr>
          <w:rFonts w:ascii="Times New Roman" w:hAnsi="Times New Roman"/>
          <w:sz w:val="24"/>
          <w:szCs w:val="24"/>
        </w:rPr>
      </w:pPr>
      <w:r w:rsidRPr="003E3148">
        <w:rPr>
          <w:rFonts w:ascii="Times New Roman" w:hAnsi="Times New Roman"/>
          <w:sz w:val="24"/>
          <w:szCs w:val="24"/>
        </w:rPr>
        <w:t>• Visualization of the data set can help differentiate features which separate the cases from those that are unlikely to do so.</w:t>
      </w:r>
    </w:p>
    <w:p w:rsidR="003E3148" w:rsidRDefault="003E3148">
      <w:pPr>
        <w:rPr>
          <w:rFonts w:ascii="Times New Roman" w:hAnsi="Times New Roman"/>
          <w:sz w:val="24"/>
          <w:szCs w:val="24"/>
        </w:rPr>
      </w:pPr>
      <w:r w:rsidRPr="003E3148">
        <w:rPr>
          <w:rFonts w:ascii="Times New Roman" w:hAnsi="Times New Roman"/>
          <w:sz w:val="24"/>
          <w:szCs w:val="24"/>
        </w:rPr>
        <w:t>• Examining the classification behavior of features can highlight potential performance problems or provide guidance on improving a model.</w:t>
      </w:r>
    </w:p>
    <w:p w:rsidR="003E3148" w:rsidRPr="003E3148" w:rsidRDefault="003E3148">
      <w:pPr>
        <w:rPr>
          <w:rFonts w:ascii="Times New Roman" w:hAnsi="Times New Roman"/>
          <w:sz w:val="24"/>
          <w:szCs w:val="24"/>
        </w:rPr>
      </w:pPr>
      <w:r w:rsidRPr="003E3148">
        <w:rPr>
          <w:rFonts w:ascii="Times New Roman" w:hAnsi="Times New Roman"/>
          <w:sz w:val="24"/>
          <w:szCs w:val="24"/>
        </w:rPr>
        <w:t>• Based on the recall, precision, AUC and the time taken to train the model we have come to the conclusion that Two-clas</w:t>
      </w:r>
      <w:r>
        <w:rPr>
          <w:rFonts w:ascii="Times New Roman" w:hAnsi="Times New Roman"/>
          <w:sz w:val="24"/>
          <w:szCs w:val="24"/>
        </w:rPr>
        <w:t>ss Logistic Regression</w:t>
      </w:r>
      <w:r w:rsidRPr="003E3148">
        <w:rPr>
          <w:rFonts w:ascii="Times New Roman" w:hAnsi="Times New Roman"/>
          <w:sz w:val="24"/>
          <w:szCs w:val="24"/>
        </w:rPr>
        <w:t xml:space="preserve"> is the best model.</w:t>
      </w:r>
    </w:p>
    <w:sectPr w:rsidR="003E3148" w:rsidRPr="003E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916C2"/>
    <w:multiLevelType w:val="hybridMultilevel"/>
    <w:tmpl w:val="6FAA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47908"/>
    <w:multiLevelType w:val="hybridMultilevel"/>
    <w:tmpl w:val="6D82AEB2"/>
    <w:lvl w:ilvl="0" w:tplc="0F3A6350">
      <w:start w:val="91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12"/>
    <w:rsid w:val="0004751B"/>
    <w:rsid w:val="001B0BA9"/>
    <w:rsid w:val="003E3148"/>
    <w:rsid w:val="005655B4"/>
    <w:rsid w:val="00A369E7"/>
    <w:rsid w:val="00E11851"/>
    <w:rsid w:val="00E6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52D"/>
  <w15:chartTrackingRefBased/>
  <w15:docId w15:val="{1B506FD4-80CB-40FE-BC58-0EB6B3CD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51B"/>
    <w:pPr>
      <w:spacing w:after="0" w:line="240" w:lineRule="auto"/>
    </w:pPr>
    <w:rPr>
      <w:rFonts w:ascii="Cordia New" w:eastAsia="Batang" w:hAnsi="Cordia New" w:cs="Times New Roman"/>
      <w:noProof/>
      <w:sz w:val="28"/>
      <w:szCs w:val="20"/>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51B"/>
    <w:pPr>
      <w:spacing w:before="100" w:beforeAutospacing="1" w:after="100" w:afterAutospacing="1"/>
    </w:pPr>
    <w:rPr>
      <w:rFonts w:ascii="Times New Roman" w:eastAsia="Times New Roman" w:hAnsi="Times New Roman"/>
      <w:noProof w:val="0"/>
      <w:sz w:val="24"/>
      <w:szCs w:val="24"/>
      <w:lang w:eastAsia="en-US"/>
    </w:rPr>
  </w:style>
  <w:style w:type="paragraph" w:styleId="ListParagraph">
    <w:name w:val="List Paragraph"/>
    <w:basedOn w:val="Normal"/>
    <w:uiPriority w:val="34"/>
    <w:qFormat/>
    <w:rsid w:val="001B0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683403">
      <w:bodyDiv w:val="1"/>
      <w:marLeft w:val="0"/>
      <w:marRight w:val="0"/>
      <w:marTop w:val="0"/>
      <w:marBottom w:val="0"/>
      <w:divBdr>
        <w:top w:val="none" w:sz="0" w:space="0" w:color="auto"/>
        <w:left w:val="none" w:sz="0" w:space="0" w:color="auto"/>
        <w:bottom w:val="none" w:sz="0" w:space="0" w:color="auto"/>
        <w:right w:val="none" w:sz="0" w:space="0" w:color="auto"/>
      </w:divBdr>
    </w:div>
    <w:div w:id="886573634">
      <w:bodyDiv w:val="1"/>
      <w:marLeft w:val="0"/>
      <w:marRight w:val="0"/>
      <w:marTop w:val="0"/>
      <w:marBottom w:val="0"/>
      <w:divBdr>
        <w:top w:val="none" w:sz="0" w:space="0" w:color="auto"/>
        <w:left w:val="none" w:sz="0" w:space="0" w:color="auto"/>
        <w:bottom w:val="none" w:sz="0" w:space="0" w:color="auto"/>
        <w:right w:val="none" w:sz="0" w:space="0" w:color="auto"/>
      </w:divBdr>
    </w:div>
    <w:div w:id="1886288557">
      <w:bodyDiv w:val="1"/>
      <w:marLeft w:val="0"/>
      <w:marRight w:val="0"/>
      <w:marTop w:val="0"/>
      <w:marBottom w:val="0"/>
      <w:divBdr>
        <w:top w:val="none" w:sz="0" w:space="0" w:color="auto"/>
        <w:left w:val="none" w:sz="0" w:space="0" w:color="auto"/>
        <w:bottom w:val="none" w:sz="0" w:space="0" w:color="auto"/>
        <w:right w:val="none" w:sz="0" w:space="0" w:color="auto"/>
      </w:divBdr>
      <w:divsChild>
        <w:div w:id="1513181866">
          <w:marLeft w:val="0"/>
          <w:marRight w:val="0"/>
          <w:marTop w:val="0"/>
          <w:marBottom w:val="0"/>
          <w:divBdr>
            <w:top w:val="none" w:sz="0" w:space="0" w:color="auto"/>
            <w:left w:val="none" w:sz="0" w:space="0" w:color="auto"/>
            <w:bottom w:val="none" w:sz="0" w:space="0" w:color="auto"/>
            <w:right w:val="none" w:sz="0" w:space="0" w:color="auto"/>
          </w:divBdr>
          <w:divsChild>
            <w:div w:id="1422029044">
              <w:marLeft w:val="300"/>
              <w:marRight w:val="360"/>
              <w:marTop w:val="90"/>
              <w:marBottom w:val="0"/>
              <w:divBdr>
                <w:top w:val="none" w:sz="0" w:space="0" w:color="auto"/>
                <w:left w:val="none" w:sz="0" w:space="0" w:color="auto"/>
                <w:bottom w:val="none" w:sz="0" w:space="0" w:color="auto"/>
                <w:right w:val="none" w:sz="0" w:space="0" w:color="auto"/>
              </w:divBdr>
              <w:divsChild>
                <w:div w:id="399331633">
                  <w:marLeft w:val="0"/>
                  <w:marRight w:val="0"/>
                  <w:marTop w:val="0"/>
                  <w:marBottom w:val="0"/>
                  <w:divBdr>
                    <w:top w:val="none" w:sz="0" w:space="0" w:color="auto"/>
                    <w:left w:val="none" w:sz="0" w:space="0" w:color="auto"/>
                    <w:bottom w:val="none" w:sz="0" w:space="0" w:color="auto"/>
                    <w:right w:val="none" w:sz="0" w:space="0" w:color="auto"/>
                  </w:divBdr>
                  <w:divsChild>
                    <w:div w:id="15510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Shivaniben K</dc:creator>
  <cp:keywords/>
  <dc:description/>
  <cp:lastModifiedBy>Shah, Shivaniben K</cp:lastModifiedBy>
  <cp:revision>3</cp:revision>
  <dcterms:created xsi:type="dcterms:W3CDTF">2019-05-19T02:50:00Z</dcterms:created>
  <dcterms:modified xsi:type="dcterms:W3CDTF">2019-05-19T03:51:00Z</dcterms:modified>
</cp:coreProperties>
</file>