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F86"/>
          <w:sz w:val="28"/>
        </w:rPr>
        <w:t>PROJECT REPORT</w:t>
      </w:r>
    </w:p>
    <w:p>
      <w:pPr>
        <w:jc w:val="center"/>
      </w:pPr>
      <w:r>
        <w:rPr>
          <w:b/>
          <w:color w:val="17365D"/>
          <w:sz w:val="54"/>
        </w:rPr>
        <w:t>Customer Churn Driver Analysis</w:t>
      </w:r>
    </w:p>
    <w:p>
      <w:pPr>
        <w:jc w:val="center"/>
      </w:pPr>
      <w:r>
        <w:rPr>
          <w:i/>
          <w:sz w:val="24"/>
        </w:rPr>
        <w:t>Data Analytics Project | Python &amp; Power BI</w:t>
      </w:r>
    </w:p>
    <w:tbl>
      <w:tblPr>
        <w:tblStyle w:val="LightShading-Accent1"/>
        <w:tblW w:type="auto" w:w="0"/>
        <w:tblLook w:firstColumn="1" w:firstRow="1" w:lastColumn="0" w:lastRow="0" w:noHBand="0" w:noVBand="1" w:val="04A0"/>
      </w:tblPr>
      <w:tblGrid>
        <w:gridCol w:w="4968"/>
        <w:gridCol w:w="4968"/>
      </w:tblGrid>
      <w:tr>
        <w:tc>
          <w:tcPr>
            <w:tcW w:type="dxa" w:w="4968"/>
          </w:tcPr>
          <w:p>
            <w:r>
              <w:t>Dataset</w:t>
            </w:r>
          </w:p>
        </w:tc>
        <w:tc>
          <w:tcPr>
            <w:tcW w:type="dxa" w:w="4968"/>
          </w:tcPr>
          <w:p>
            <w:r>
              <w:t>IBM Telco Customer Churn</w:t>
            </w:r>
          </w:p>
        </w:tc>
      </w:tr>
      <w:tr>
        <w:tc>
          <w:tcPr>
            <w:tcW w:type="dxa" w:w="4968"/>
          </w:tcPr>
          <w:p>
            <w:r>
              <w:t>Records</w:t>
            </w:r>
          </w:p>
        </w:tc>
        <w:tc>
          <w:tcPr>
            <w:tcW w:type="dxa" w:w="4968"/>
          </w:tcPr>
          <w:p>
            <w:r>
              <w:t>7,043 customers</w:t>
            </w:r>
          </w:p>
        </w:tc>
      </w:tr>
      <w:tr>
        <w:tc>
          <w:tcPr>
            <w:tcW w:type="dxa" w:w="4968"/>
          </w:tcPr>
          <w:p>
            <w:r>
              <w:t>Tools</w:t>
            </w:r>
          </w:p>
        </w:tc>
        <w:tc>
          <w:tcPr>
            <w:tcW w:type="dxa" w:w="4968"/>
          </w:tcPr>
          <w:p>
            <w:r>
              <w:t>Python, Pandas, Matplotlib, Seaborn, Google Colab, Power BI</w:t>
            </w:r>
          </w:p>
        </w:tc>
      </w:tr>
    </w:tbl>
    <w:p>
      <w:pPr>
        <w:pStyle w:val="Heading1"/>
      </w:pPr>
      <w:r>
        <w:t>1. Executive Summary</w:t>
      </w:r>
    </w:p>
    <w:p>
      <w:r>
        <w:t>This project analyzes customer churn in a telecommunications dataset to understand which customer groups are more likely to leave a service. Python was used for data inspection, cleaning, exploratory analysis, and churn-driver comparisons. Power BI was used to present key metrics and patterns in an interactive dashboard. In the standard IBM Telco Customer Churn dataset, 1,869 of 7,043 customers are marked as churned, giving an overall churn rate of approximately 26.54%.</w:t>
      </w:r>
    </w:p>
    <w:p>
      <w:pPr>
        <w:pStyle w:val="Heading1"/>
      </w:pPr>
      <w:r>
        <w:t>2. Project Objectives</w:t>
      </w:r>
    </w:p>
    <w:p>
      <w:pPr>
        <w:pStyle w:val="ListBullet"/>
      </w:pPr>
      <w:r>
        <w:t>Measure overall customer churn and retention.</w:t>
      </w:r>
    </w:p>
    <w:p>
      <w:pPr>
        <w:pStyle w:val="ListBullet"/>
      </w:pPr>
      <w:r>
        <w:t>Identify customer and service characteristics associated with higher churn.</w:t>
      </w:r>
    </w:p>
    <w:p>
      <w:pPr>
        <w:pStyle w:val="ListBullet"/>
      </w:pPr>
      <w:r>
        <w:t>Compare churn rates across contract types, tenure groups, internet services, payment methods, and support/security services.</w:t>
      </w:r>
    </w:p>
    <w:p>
      <w:pPr>
        <w:pStyle w:val="ListBullet"/>
      </w:pPr>
      <w:r>
        <w:t>Build a Power BI dashboard that makes the findings easy to explore.</w:t>
      </w:r>
    </w:p>
    <w:p>
      <w:pPr>
        <w:pStyle w:val="ListBullet"/>
      </w:pPr>
      <w:r>
        <w:t>Recommend practical actions that may help reduce churn.</w:t>
      </w:r>
    </w:p>
    <w:p>
      <w:pPr>
        <w:pStyle w:val="Heading1"/>
      </w:pPr>
      <w:r>
        <w:t>3. Dataset Overview</w:t>
      </w:r>
    </w:p>
    <w:p>
      <w:r>
        <w:t>The IBM Telco Customer Churn dataset contains 7,043 customer records and 21 columns. Fields include tenure, contract type, internet service, payment method, monthly charges, total charges, support/security services, and churn status. The target field is Churn, with values Yes and No.</w:t>
      </w:r>
    </w:p>
    <w:p>
      <w:r>
        <w:t>Dataset source: https://github.com/IBM/telco-customer-churn-on-icp4d</w:t>
      </w:r>
    </w:p>
    <w:p>
      <w:pPr>
        <w:pStyle w:val="Heading1"/>
      </w:pPr>
      <w:r>
        <w:t>4. Tools and Technologies</w:t>
      </w:r>
    </w:p>
    <w:p>
      <w:pPr>
        <w:pStyle w:val="ListBullet"/>
      </w:pPr>
      <w:r>
        <w:t>Python: data cleaning and exploratory data analysis.</w:t>
      </w:r>
    </w:p>
    <w:p>
      <w:pPr>
        <w:pStyle w:val="ListBullet"/>
      </w:pPr>
      <w:r>
        <w:t>Pandas and NumPy: data manipulation and numeric conversion.</w:t>
      </w:r>
    </w:p>
    <w:p>
      <w:pPr>
        <w:pStyle w:val="ListBullet"/>
      </w:pPr>
      <w:r>
        <w:t>Matplotlib and Seaborn: visual exploration and charts.</w:t>
      </w:r>
    </w:p>
    <w:p>
      <w:pPr>
        <w:pStyle w:val="ListBullet"/>
      </w:pPr>
      <w:r>
        <w:t>Google Colab: notebook environment.</w:t>
      </w:r>
    </w:p>
    <w:p>
      <w:pPr>
        <w:pStyle w:val="ListBullet"/>
      </w:pPr>
      <w:r>
        <w:t>Power BI Desktop: KPI cards, slicers, and churn comparison visuals.</w:t>
      </w:r>
    </w:p>
    <w:p>
      <w:pPr>
        <w:pStyle w:val="Heading1"/>
      </w:pPr>
      <w:r>
        <w:t>5. Methodology</w:t>
      </w:r>
    </w:p>
    <w:p>
      <w:pPr>
        <w:pStyle w:val="ListNumber"/>
      </w:pPr>
      <w:r>
        <w:rPr>
          <w:b/>
        </w:rPr>
        <w:t xml:space="preserve">Data loading: </w:t>
      </w:r>
      <w:r>
        <w:t>Imported the CSV dataset into Google Colab using Pandas.</w:t>
      </w:r>
    </w:p>
    <w:p>
      <w:pPr>
        <w:pStyle w:val="ListNumber"/>
      </w:pPr>
      <w:r>
        <w:rPr>
          <w:b/>
        </w:rPr>
        <w:t xml:space="preserve">Data quality checks: </w:t>
      </w:r>
      <w:r>
        <w:t>Reviewed dataset dimensions, data types, missing values, and duplicate records.</w:t>
      </w:r>
    </w:p>
    <w:p>
      <w:pPr>
        <w:pStyle w:val="ListNumber"/>
      </w:pPr>
      <w:r>
        <w:rPr>
          <w:b/>
        </w:rPr>
        <w:t xml:space="preserve">Data cleaning: </w:t>
      </w:r>
      <w:r>
        <w:t>Converted TotalCharges to numeric values and reviewed blanks associated with zero-tenure customers.</w:t>
      </w:r>
    </w:p>
    <w:p>
      <w:pPr>
        <w:pStyle w:val="ListNumber"/>
      </w:pPr>
      <w:r>
        <w:rPr>
          <w:b/>
        </w:rPr>
        <w:t xml:space="preserve">Exploratory analysis: </w:t>
      </w:r>
      <w:r>
        <w:t>Examined churn distribution and compared churn across contract type, tenure groups, internet service, payment method, and other categorical features.</w:t>
      </w:r>
    </w:p>
    <w:p>
      <w:pPr>
        <w:pStyle w:val="ListNumber"/>
      </w:pPr>
      <w:r>
        <w:rPr>
          <w:b/>
        </w:rPr>
        <w:t xml:space="preserve">Driver ranking: </w:t>
      </w:r>
      <w:r>
        <w:t>Calculated category-level churn rates to highlight segments with comparatively high churn.</w:t>
      </w:r>
    </w:p>
    <w:p>
      <w:pPr>
        <w:pStyle w:val="ListNumber"/>
      </w:pPr>
      <w:r>
        <w:rPr>
          <w:b/>
        </w:rPr>
        <w:t xml:space="preserve">Dashboard development: </w:t>
      </w:r>
      <w:r>
        <w:t>Built a Power BI report with KPI cards, slicers, churn distribution, and churn-rate charts.</w:t>
      </w:r>
    </w:p>
    <w:p>
      <w:pPr>
        <w:pStyle w:val="Heading1"/>
      </w:pPr>
      <w:r>
        <w:t>6. Key Metrics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Value</w:t>
            </w:r>
          </w:p>
        </w:tc>
        <w:tc>
          <w:tcPr>
            <w:tcW w:type="dxa" w:w="3312"/>
          </w:tcPr>
          <w:p>
            <w:r>
              <w:t>Interpretation</w:t>
            </w:r>
          </w:p>
        </w:tc>
      </w:tr>
      <w:tr>
        <w:tc>
          <w:tcPr>
            <w:tcW w:type="dxa" w:w="3312"/>
          </w:tcPr>
          <w:p>
            <w:r>
              <w:t>Total customers</w:t>
            </w:r>
          </w:p>
        </w:tc>
        <w:tc>
          <w:tcPr>
            <w:tcW w:type="dxa" w:w="3312"/>
          </w:tcPr>
          <w:p>
            <w:r>
              <w:t>7,043</w:t>
            </w:r>
          </w:p>
        </w:tc>
        <w:tc>
          <w:tcPr>
            <w:tcW w:type="dxa" w:w="3312"/>
          </w:tcPr>
          <w:p>
            <w:r>
              <w:t>Total customer records.</w:t>
            </w:r>
          </w:p>
        </w:tc>
      </w:tr>
      <w:tr>
        <w:tc>
          <w:tcPr>
            <w:tcW w:type="dxa" w:w="3312"/>
          </w:tcPr>
          <w:p>
            <w:r>
              <w:t>Churned customers</w:t>
            </w:r>
          </w:p>
        </w:tc>
        <w:tc>
          <w:tcPr>
            <w:tcW w:type="dxa" w:w="3312"/>
          </w:tcPr>
          <w:p>
            <w:r>
              <w:t>1,869</w:t>
            </w:r>
          </w:p>
        </w:tc>
        <w:tc>
          <w:tcPr>
            <w:tcW w:type="dxa" w:w="3312"/>
          </w:tcPr>
          <w:p>
            <w:r>
              <w:t>Customers marked as churned.</w:t>
            </w:r>
          </w:p>
        </w:tc>
      </w:tr>
      <w:tr>
        <w:tc>
          <w:tcPr>
            <w:tcW w:type="dxa" w:w="3312"/>
          </w:tcPr>
          <w:p>
            <w:r>
              <w:t>Retained customers</w:t>
            </w:r>
          </w:p>
        </w:tc>
        <w:tc>
          <w:tcPr>
            <w:tcW w:type="dxa" w:w="3312"/>
          </w:tcPr>
          <w:p>
            <w:r>
              <w:t>5,174</w:t>
            </w:r>
          </w:p>
        </w:tc>
        <w:tc>
          <w:tcPr>
            <w:tcW w:type="dxa" w:w="3312"/>
          </w:tcPr>
          <w:p>
            <w:r>
              <w:t>Customers marked as not churned.</w:t>
            </w:r>
          </w:p>
        </w:tc>
      </w:tr>
      <w:tr>
        <w:tc>
          <w:tcPr>
            <w:tcW w:type="dxa" w:w="3312"/>
          </w:tcPr>
          <w:p>
            <w:r>
              <w:t>Overall churn rate</w:t>
            </w:r>
          </w:p>
        </w:tc>
        <w:tc>
          <w:tcPr>
            <w:tcW w:type="dxa" w:w="3312"/>
          </w:tcPr>
          <w:p>
            <w:r>
              <w:t>26.54%</w:t>
            </w:r>
          </w:p>
        </w:tc>
        <w:tc>
          <w:tcPr>
            <w:tcW w:type="dxa" w:w="3312"/>
          </w:tcPr>
          <w:p>
            <w:r>
              <w:t>Share of customers marked as churned.</w:t>
            </w:r>
          </w:p>
        </w:tc>
      </w:tr>
    </w:tbl>
    <w:p>
      <w:r>
        <w:t>These figures correspond to the standard IBM Telco Customer Churn dataset. If filters or data changes were applied, confirm that the Power BI measures show the same totals.</w:t>
      </w:r>
    </w:p>
    <w:p>
      <w:pPr>
        <w:pStyle w:val="Heading1"/>
      </w:pPr>
      <w:r>
        <w:t>7. Churn Driver Analysis</w:t>
      </w:r>
    </w:p>
    <w:p>
      <w:r>
        <w:t>The analysis compares churn rates across customer segments rather than relying only on counts. The standard dataset commonly shows higher churn among month-to-month contract customers and customers with shorter tenure. Differences may also appear across internet service, payment method, and access to online security or technical support. These are associations and do not prove that a feature causes churn.</w:t>
      </w:r>
    </w:p>
    <w:p>
      <w:r>
        <w:t>For fair comparisons, each segment's churn rate should be calculated as churned customers divided by all customers in that segment. Format rate measures as percentages in Power BI.</w:t>
      </w:r>
    </w:p>
    <w:p>
      <w:pPr>
        <w:pStyle w:val="Heading1"/>
      </w:pPr>
      <w:r>
        <w:t>8. Power BI Dashboard</w:t>
      </w:r>
    </w:p>
    <w:p>
      <w:r>
        <w:t>The dashboard includes or is intended to include the following elements:</w:t>
      </w:r>
    </w:p>
    <w:p>
      <w:pPr>
        <w:pStyle w:val="ListBullet"/>
      </w:pPr>
      <w:r>
        <w:t>KPI cards for total customers, churned customers, retained customers, and churn rate.</w:t>
      </w:r>
    </w:p>
    <w:p>
      <w:pPr>
        <w:pStyle w:val="ListBullet"/>
      </w:pPr>
      <w:r>
        <w:t>Customer churn distribution using a donut or pie chart.</w:t>
      </w:r>
    </w:p>
    <w:p>
      <w:pPr>
        <w:pStyle w:val="ListBullet"/>
      </w:pPr>
      <w:r>
        <w:t>Churn rate by contract type.</w:t>
      </w:r>
    </w:p>
    <w:p>
      <w:pPr>
        <w:pStyle w:val="ListBullet"/>
      </w:pPr>
      <w:r>
        <w:t>Churn rate by customer tenure group.</w:t>
      </w:r>
    </w:p>
    <w:p>
      <w:pPr>
        <w:pStyle w:val="ListBullet"/>
      </w:pPr>
      <w:r>
        <w:t>Churn rate by internet service.</w:t>
      </w:r>
    </w:p>
    <w:p>
      <w:pPr>
        <w:pStyle w:val="ListBullet"/>
      </w:pPr>
      <w:r>
        <w:t>Slicers for internet service, senior-citizen status, and contract type.</w:t>
      </w:r>
    </w:p>
    <w:p>
      <w:pPr>
        <w:pStyle w:val="Heading1"/>
      </w:pPr>
      <w:r>
        <w:t>9. Recommendations</w:t>
      </w:r>
    </w:p>
    <w:p>
      <w:pPr>
        <w:pStyle w:val="ListNumber"/>
      </w:pPr>
      <w:r>
        <w:rPr>
          <w:b/>
        </w:rPr>
        <w:t xml:space="preserve">Prioritize early-tenure customers: </w:t>
      </w:r>
      <w:r>
        <w:t>Provide onboarding support and proactive check-ins during the first months.</w:t>
      </w:r>
    </w:p>
    <w:p>
      <w:pPr>
        <w:pStyle w:val="ListNumber"/>
      </w:pPr>
      <w:r>
        <w:rPr>
          <w:b/>
        </w:rPr>
        <w:t xml:space="preserve">Review month-to-month plans: </w:t>
      </w:r>
      <w:r>
        <w:t>Test retention offers and clearly explain the benefits of longer-term contracts.</w:t>
      </w:r>
    </w:p>
    <w:p>
      <w:pPr>
        <w:pStyle w:val="ListNumber"/>
      </w:pPr>
      <w:r>
        <w:rPr>
          <w:b/>
        </w:rPr>
        <w:t xml:space="preserve">Improve support and security awareness: </w:t>
      </w:r>
      <w:r>
        <w:t>Make technical support and online security options easier to understand and access.</w:t>
      </w:r>
    </w:p>
    <w:p>
      <w:pPr>
        <w:pStyle w:val="ListNumber"/>
      </w:pPr>
      <w:r>
        <w:rPr>
          <w:b/>
        </w:rPr>
        <w:t xml:space="preserve">Investigate billing and payment friction: </w:t>
      </w:r>
      <w:r>
        <w:t>Review payment-method segments, failed payments, and customer feedback before choosing an intervention.</w:t>
      </w:r>
    </w:p>
    <w:p>
      <w:pPr>
        <w:pStyle w:val="ListNumber"/>
      </w:pPr>
      <w:r>
        <w:rPr>
          <w:b/>
        </w:rPr>
        <w:t xml:space="preserve">Monitor churn over time: </w:t>
      </w:r>
      <w:r>
        <w:t>Track churn by tenure, contract, service, and payment segment in a regularly refreshed dashboard.</w:t>
      </w:r>
    </w:p>
    <w:p>
      <w:pPr>
        <w:pStyle w:val="ListNumber"/>
      </w:pPr>
      <w:r>
        <w:rPr>
          <w:b/>
        </w:rPr>
        <w:t xml:space="preserve">Validate interventions: </w:t>
      </w:r>
      <w:r>
        <w:t>Use controlled experiments where possible to test whether retention actions actually reduce churn.</w:t>
      </w:r>
    </w:p>
    <w:p>
      <w:pPr>
        <w:pStyle w:val="Heading1"/>
      </w:pPr>
      <w:r>
        <w:t>10. Limitations</w:t>
      </w:r>
    </w:p>
    <w:p>
      <w:pPr>
        <w:pStyle w:val="ListBullet"/>
      </w:pPr>
      <w:r>
        <w:t>The analysis is descriptive and identifies associations, not proven causes.</w:t>
      </w:r>
    </w:p>
    <w:p>
      <w:pPr>
        <w:pStyle w:val="ListBullet"/>
      </w:pPr>
      <w:r>
        <w:t>The dataset is a snapshot and does not establish how churn changes over time.</w:t>
      </w:r>
    </w:p>
    <w:p>
      <w:pPr>
        <w:pStyle w:val="ListBullet"/>
      </w:pPr>
      <w:r>
        <w:t>Category-level rates can be influenced by overlapping customer characteristics.</w:t>
      </w:r>
    </w:p>
    <w:p>
      <w:pPr>
        <w:pStyle w:val="ListBullet"/>
      </w:pPr>
      <w:r>
        <w:t>Recommendations should be tested against real business outcomes before implementation.</w:t>
      </w:r>
    </w:p>
    <w:p>
      <w:pPr>
        <w:pStyle w:val="Heading1"/>
      </w:pPr>
      <w:r>
        <w:t>11. Conclusion</w:t>
      </w:r>
    </w:p>
    <w:p>
      <w:r>
        <w:t>This project demonstrates a practical analytics workflow from data cleaning and exploratory analysis to dashboard reporting. An overall churn rate of approximately 26.54% provides a baseline, while segment comparisons help identify where retention efforts may be most useful. Python supports reproducible analysis, and Power BI makes the results accessible through an interactive report.</w:t>
      </w:r>
    </w:p>
    <w:p>
      <w:pPr>
        <w:pStyle w:val="Heading1"/>
      </w:pPr>
      <w:r>
        <w:t>12. Project Deliverables</w:t>
      </w:r>
    </w:p>
    <w:p>
      <w:pPr>
        <w:pStyle w:val="ListBullet"/>
      </w:pPr>
      <w:r>
        <w:t>Python notebook (.ipynb) containing cleaning and analysis steps.</w:t>
      </w:r>
    </w:p>
    <w:p>
      <w:pPr>
        <w:pStyle w:val="ListBullet"/>
      </w:pPr>
      <w:r>
        <w:t>Cleaned customer churn dataset (CSV).</w:t>
      </w:r>
    </w:p>
    <w:p>
      <w:pPr>
        <w:pStyle w:val="ListBullet"/>
      </w:pPr>
      <w:r>
        <w:t>Churn driver ranking output (CSV).</w:t>
      </w:r>
    </w:p>
    <w:p>
      <w:pPr>
        <w:pStyle w:val="ListBullet"/>
      </w:pPr>
      <w:r>
        <w:t>KPI summary output (CSV).</w:t>
      </w:r>
    </w:p>
    <w:p>
      <w:pPr>
        <w:pStyle w:val="ListBullet"/>
      </w:pPr>
      <w:r>
        <w:t>Power BI dashboard file (.pbix).</w:t>
      </w:r>
    </w:p>
    <w:p>
      <w:pPr>
        <w:pStyle w:val="ListBullet"/>
      </w:pPr>
      <w:r>
        <w:t>This project report.</w:t>
      </w:r>
    </w:p>
    <w:p>
      <w:pPr>
        <w:pStyle w:val="Heading1"/>
      </w:pPr>
      <w:r>
        <w:t>13. References</w:t>
      </w:r>
    </w:p>
    <w:p>
      <w:r>
        <w:t>IBM Telco Customer Churn repository: https://github.com/IBM/telco-customer-churn-on-icp4d</w:t>
      </w:r>
    </w:p>
    <w:p>
      <w:r>
        <w:t>Microsoft Power BI documentation: https://learn.microsoft.com/power-bi/</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Customer Churn Driver Analysis | Python &amp; Power BI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7F8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