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e46e46cd52d493d" /></Relationships>
</file>

<file path=word/document.xml><?xml version="1.0" encoding="utf-8"?>
<w:document xmlns:w="http://schemas.openxmlformats.org/wordprocessingml/2006/main">
  <w:body>
    <w:p>
      <w:r>
        <w:rPr>
          <w:color w:val="FF0000"/>
          <w:b/>
        </w:rPr>
        <w:t>Annual Review for </w:t>
      </w:r>
      <w:sdt>
        <w:sdtPr>
          <w:tag w:val="ClientName"/>
          <w:alias w:val="ClientName"/>
        </w:sdtPr>
        <w:sdtContent>
          <w:r>
            <w:rPr>
              <w:color w:val="FF0000"/>
              <w:b/>
            </w:rPr>
            <w:t>Acme Corp (Verified Style)</w:t>
          </w:r>
        </w:sdtContent>
      </w:sdt>
    </w:p>
    <w:tbl>
      <w:tr>
        <w:tc>
          <w:p>
            <w:r>
              <w:t>Policy Type</w:t>
            </w:r>
          </w:p>
        </w:tc>
        <w:tc>
          <w:p>
            <w:r>
              <w:t>Premium</w:t>
            </w:r>
          </w:p>
        </w:tc>
      </w:tr>
      <w:tr>
        <w:tc>
          <w:p>
            <w:sdt>
              <w:sdtPr>
                <w:tag w:val="PolicyType"/>
                <w:alias w:val="PolicyType"/>
              </w:sdtPr>
              <w:sdtContent>
                <w:r>
                  <w:t>General Liability</w:t>
                </w:r>
              </w:sdtContent>
            </w:sdt>
          </w:p>
        </w:tc>
        <w:tc>
          <w:p>
            <w:sdt>
              <w:sdtPr>
                <w:tag w:val="PremiumAmount"/>
                <w:alias w:val="PremiumAmount"/>
              </w:sdtPr>
              <w:sdtContent>
                <w:r>
                  <w:t>$1,200.00</w:t>
                </w:r>
              </w:sdtContent>
            </w:sdt>
          </w:p>
        </w:tc>
      </w:tr>
      <w:tr>
        <w:tc>
          <w:p>
            <w:sdt>
              <w:sdtPr>
                <w:tag w:val="PolicyType"/>
                <w:alias w:val="PolicyType"/>
              </w:sdtPr>
              <w:sdtContent>
                <w:r>
                  <w:t>Workers Comp</w:t>
                </w:r>
              </w:sdtContent>
            </w:sdt>
          </w:p>
        </w:tc>
        <w:tc>
          <w:p>
            <w:sdt>
              <w:sdtPr>
                <w:tag w:val="PremiumAmount"/>
                <w:alias w:val="PremiumAmount"/>
              </w:sdtPr>
              <w:sdtContent>
                <w:r>
                  <w:t>$5,000.00</w:t>
                </w:r>
              </w:sdtContent>
            </w:sdt>
          </w:p>
        </w:tc>
      </w:tr>
      <w:tr>
        <w:tc>
          <w:p>
            <w:sdt>
              <w:sdtPr>
                <w:tag w:val="PolicyType"/>
                <w:alias w:val="PolicyType"/>
              </w:sdtPr>
              <w:sdtContent>
                <w:r>
                  <w:t>Cyber Security</w:t>
                </w:r>
              </w:sdtContent>
            </w:sdt>
          </w:p>
        </w:tc>
        <w:tc>
          <w:p>
            <w:sdt>
              <w:sdtPr>
                <w:tag w:val="PremiumAmount"/>
                <w:alias w:val="PremiumAmount"/>
              </w:sdtPr>
              <w:sdtContent>
                <w:r>
                  <w:t>$850.00</w:t>
                </w:r>
              </w:sdtContent>
            </w:sdt>
          </w:p>
        </w:tc>
      </w:tr>
    </w:tbl>
  </w:body>
</w:document>
</file>