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rPr>
          <w:color w:val="000000"/>
          <w:sz w:val="20"/>
          <w:szCs w:val="20"/>
        </w:rPr>
        <w:t xml:space="preserve"/>
      </w:r>
    </w:p>
    <w:p>
      <w:pPr>
        <w:spacing w:after="80" w:before="0"/>
        <w:jc w:val="center"/>
      </w:pPr>
      <w:r>
        <w:rPr>
          <w:b/>
          <w:bCs/>
          <w:color w:val="58A6FF"/>
          <w:sz w:val="80"/>
          <w:szCs w:val="80"/>
        </w:rPr>
        <w:t xml:space="preserve">VAULTSCOPE</w:t>
      </w:r>
    </w:p>
    <w:p>
      <w:pPr>
        <w:spacing w:after="200" w:before="0"/>
        <w:jc w:val="center"/>
      </w:pPr>
      <w:r>
        <w:rPr>
          <w:color w:val="656D76"/>
          <w:sz w:val="26"/>
          <w:szCs w:val="26"/>
        </w:rPr>
        <w:t xml:space="preserve">AI-Powered IPsec VPN Protocol Analyzer &amp; Security Assessment Framework</w:t>
      </w:r>
    </w:p>
    <w:p>
      <w:pPr>
        <w:spacing w:after="200" w:before="0"/>
        <w:jc w:val="center"/>
      </w:pPr>
      <w:r>
        <w:rPr>
          <w:color w:val="58A6FF"/>
          <w:sz w:val="20"/>
          <w:szCs w:val="20"/>
        </w:rPr>
        <w:t xml:space="preserve">────────────────────────────────────────</w:t>
      </w:r>
    </w:p>
    <w:p>
      <w:pPr>
        <w:spacing w:after="120" w:before="0"/>
        <w:jc w:val="center"/>
      </w:pPr>
      <w:r>
        <w:rPr>
          <w:b/>
          <w:bCs/>
          <w:color w:val="000000"/>
          <w:sz w:val="24"/>
          <w:szCs w:val="24"/>
        </w:rPr>
        <w:t xml:space="preserve">Full Product Specification &amp; Engineering Reference</w:t>
      </w:r>
    </w:p>
    <w:p>
      <w:pPr>
        <w:spacing w:after="400" w:before="0"/>
        <w:jc w:val="center"/>
      </w:pPr>
      <w:r>
        <w:rPr>
          <w:color w:val="656D76"/>
          <w:sz w:val="20"/>
          <w:szCs w:val="20"/>
        </w:rPr>
        <w:t xml:space="preserve">SIH 2026 · Problem Statement SIH26160 · NTRO</w:t>
      </w:r>
    </w:p>
    <w:p>
      <w:pPr>
        <w:spacing w:after="80" w:before="80"/>
      </w:pPr>
      <w:r>
        <w:rPr>
          <w:color w:val="000000"/>
          <w:sz w:val="20"/>
          <w:szCs w:val="20"/>
        </w:rPr>
        <w:t xml:space="preserve"/>
      </w:r>
    </w:p>
    <w:p>
      <w:pPr>
        <w:jc w:val="center"/>
      </w:pPr>
      <w:r>
        <w:rPr>
          <w:i/>
          <w:iCs/>
          <w:color w:val="656D76"/>
          <w:sz w:val="18"/>
          <w:szCs w:val="18"/>
        </w:rPr>
        <w:t xml:space="preserve">Prepared for async team development across 4 engineers</w:t>
      </w:r>
    </w:p>
    <w:p>
      <w:r>
        <w:br w:type="page"/>
      </w:r>
    </w:p>
    <w:p>
      <w:pPr>
        <w:pStyle w:val="Heading1"/>
        <w:shd w:fill="0D1117" w:val="clear"/>
        <w:spacing w:after="200" w:before="400"/>
        <w:ind w:left="288" w:right="288"/>
      </w:pPr>
      <w:r>
        <w:rPr>
          <w:b/>
          <w:bCs/>
          <w:color w:val="FFFFFF"/>
          <w:sz w:val="32"/>
          <w:szCs w:val="32"/>
        </w:rPr>
        <w:t xml:space="preserve">TABLE OF CONTENTS</w:t>
      </w:r>
    </w:p>
    <w:p>
      <w:pPr>
        <w:spacing w:after="40" w:before="40"/>
      </w:pPr>
      <w:r>
        <w:rPr>
          <w:color w:val="000000"/>
          <w:sz w:val="20"/>
          <w:szCs w:val="20"/>
        </w:rPr>
        <w:t xml:space="preserve"/>
      </w:r>
    </w:p>
    <w:p>
      <w:pPr>
        <w:tabs>
          <w:tab w:val="right" w:pos="9000" w:leader="dot"/>
        </w:tabs>
        <w:spacing w:after="60" w:before="60"/>
      </w:pPr>
      <w:r>
        <w:rPr>
          <w:color w:val="000000"/>
          <w:sz w:val="20"/>
          <w:szCs w:val="20"/>
        </w:rPr>
        <w:t xml:space="preserve">1.  Problem Statement &amp; Scope</w:t>
      </w:r>
      <w:r>
        <w:rPr>
          <w:color w:val="656D76"/>
          <w:sz w:val="20"/>
          <w:szCs w:val="20"/>
        </w:rPr>
        <w:t xml:space="preserve">	3</w:t>
      </w:r>
    </w:p>
    <w:p>
      <w:pPr>
        <w:tabs>
          <w:tab w:val="right" w:pos="9000" w:leader="dot"/>
        </w:tabs>
        <w:spacing w:after="60" w:before="60"/>
      </w:pPr>
      <w:r>
        <w:rPr>
          <w:color w:val="000000"/>
          <w:sz w:val="20"/>
          <w:szCs w:val="20"/>
        </w:rPr>
        <w:t xml:space="preserve">2.  What We Are Building</w:t>
      </w:r>
      <w:r>
        <w:rPr>
          <w:color w:val="656D76"/>
          <w:sz w:val="20"/>
          <w:szCs w:val="20"/>
        </w:rPr>
        <w:t xml:space="preserve">	4</w:t>
      </w:r>
    </w:p>
    <w:p>
      <w:pPr>
        <w:tabs>
          <w:tab w:val="right" w:pos="9000" w:leader="dot"/>
        </w:tabs>
        <w:spacing w:after="60" w:before="60"/>
      </w:pPr>
      <w:r>
        <w:rPr>
          <w:color w:val="000000"/>
          <w:sz w:val="20"/>
          <w:szCs w:val="20"/>
        </w:rPr>
        <w:t xml:space="preserve">3.  Architecture Overview</w:t>
      </w:r>
      <w:r>
        <w:rPr>
          <w:color w:val="656D76"/>
          <w:sz w:val="20"/>
          <w:szCs w:val="20"/>
        </w:rPr>
        <w:t xml:space="preserve">	5</w:t>
      </w:r>
    </w:p>
    <w:p>
      <w:pPr>
        <w:tabs>
          <w:tab w:val="right" w:pos="9000" w:leader="dot"/>
        </w:tabs>
        <w:spacing w:after="60" w:before="60"/>
      </w:pPr>
      <w:r>
        <w:rPr>
          <w:color w:val="000000"/>
          <w:sz w:val="20"/>
          <w:szCs w:val="20"/>
        </w:rPr>
        <w:t xml:space="preserve">4.  Component Design (All Stages)</w:t>
      </w:r>
      <w:r>
        <w:rPr>
          <w:color w:val="656D76"/>
          <w:sz w:val="20"/>
          <w:szCs w:val="20"/>
        </w:rPr>
        <w:t xml:space="preserve">	6</w:t>
      </w:r>
    </w:p>
    <w:p>
      <w:pPr>
        <w:tabs>
          <w:tab w:val="right" w:pos="9000" w:leader="dot"/>
        </w:tabs>
        <w:spacing w:after="60" w:before="60"/>
      </w:pPr>
      <w:r>
        <w:rPr>
          <w:color w:val="000000"/>
          <w:sz w:val="20"/>
          <w:szCs w:val="20"/>
        </w:rPr>
        <w:t xml:space="preserve">5.  Data Models</w:t>
      </w:r>
      <w:r>
        <w:rPr>
          <w:color w:val="656D76"/>
          <w:sz w:val="20"/>
          <w:szCs w:val="20"/>
        </w:rPr>
        <w:t xml:space="preserve">	12</w:t>
      </w:r>
    </w:p>
    <w:p>
      <w:pPr>
        <w:tabs>
          <w:tab w:val="right" w:pos="9000" w:leader="dot"/>
        </w:tabs>
        <w:spacing w:after="60" w:before="60"/>
      </w:pPr>
      <w:r>
        <w:rPr>
          <w:color w:val="000000"/>
          <w:sz w:val="20"/>
          <w:szCs w:val="20"/>
        </w:rPr>
        <w:t xml:space="preserve">6.  Tech Stack</w:t>
      </w:r>
      <w:r>
        <w:rPr>
          <w:color w:val="656D76"/>
          <w:sz w:val="20"/>
          <w:szCs w:val="20"/>
        </w:rPr>
        <w:t xml:space="preserve">	14</w:t>
      </w:r>
    </w:p>
    <w:p>
      <w:pPr>
        <w:tabs>
          <w:tab w:val="right" w:pos="9000" w:leader="dot"/>
        </w:tabs>
        <w:spacing w:after="60" w:before="60"/>
      </w:pPr>
      <w:r>
        <w:rPr>
          <w:color w:val="000000"/>
          <w:sz w:val="20"/>
          <w:szCs w:val="20"/>
        </w:rPr>
        <w:t xml:space="preserve">7.  SOTA Comparison</w:t>
      </w:r>
      <w:r>
        <w:rPr>
          <w:color w:val="656D76"/>
          <w:sz w:val="20"/>
          <w:szCs w:val="20"/>
        </w:rPr>
        <w:t xml:space="preserve">	15</w:t>
      </w:r>
    </w:p>
    <w:p>
      <w:pPr>
        <w:tabs>
          <w:tab w:val="right" w:pos="9000" w:leader="dot"/>
        </w:tabs>
        <w:spacing w:after="60" w:before="60"/>
      </w:pPr>
      <w:r>
        <w:rPr>
          <w:color w:val="000000"/>
          <w:sz w:val="20"/>
          <w:szCs w:val="20"/>
        </w:rPr>
        <w:t xml:space="preserve">8.  Task Assignment — 4 Engineers</w:t>
      </w:r>
      <w:r>
        <w:rPr>
          <w:color w:val="656D76"/>
          <w:sz w:val="20"/>
          <w:szCs w:val="20"/>
        </w:rPr>
        <w:t xml:space="preserve">	16</w:t>
      </w:r>
    </w:p>
    <w:p>
      <w:pPr>
        <w:tabs>
          <w:tab w:val="right" w:pos="9000" w:leader="dot"/>
        </w:tabs>
        <w:spacing w:after="60" w:before="60"/>
      </w:pPr>
      <w:r>
        <w:rPr>
          <w:color w:val="000000"/>
          <w:sz w:val="20"/>
          <w:szCs w:val="20"/>
        </w:rPr>
        <w:t xml:space="preserve">9.  Commit Map &amp; Test Cases</w:t>
      </w:r>
      <w:r>
        <w:rPr>
          <w:color w:val="656D76"/>
          <w:sz w:val="20"/>
          <w:szCs w:val="20"/>
        </w:rPr>
        <w:t xml:space="preserve">	20</w:t>
      </w:r>
    </w:p>
    <w:p>
      <w:pPr>
        <w:tabs>
          <w:tab w:val="right" w:pos="9000" w:leader="dot"/>
        </w:tabs>
        <w:spacing w:after="60" w:before="60"/>
      </w:pPr>
      <w:r>
        <w:rPr>
          <w:color w:val="000000"/>
          <w:sz w:val="20"/>
          <w:szCs w:val="20"/>
        </w:rPr>
        <w:t xml:space="preserve">10.  Dataset Specification</w:t>
      </w:r>
      <w:r>
        <w:rPr>
          <w:color w:val="656D76"/>
          <w:sz w:val="20"/>
          <w:szCs w:val="20"/>
        </w:rPr>
        <w:t xml:space="preserve">	28</w:t>
      </w:r>
    </w:p>
    <w:p>
      <w:pPr>
        <w:tabs>
          <w:tab w:val="right" w:pos="9000" w:leader="dot"/>
        </w:tabs>
        <w:spacing w:after="60" w:before="60"/>
      </w:pPr>
      <w:r>
        <w:rPr>
          <w:color w:val="000000"/>
          <w:sz w:val="20"/>
          <w:szCs w:val="20"/>
        </w:rPr>
        <w:t xml:space="preserve">11.  API Contract</w:t>
      </w:r>
      <w:r>
        <w:rPr>
          <w:color w:val="656D76"/>
          <w:sz w:val="20"/>
          <w:szCs w:val="20"/>
        </w:rPr>
        <w:t xml:space="preserve">	29</w:t>
      </w:r>
    </w:p>
    <w:p>
      <w:pPr>
        <w:tabs>
          <w:tab w:val="right" w:pos="9000" w:leader="dot"/>
        </w:tabs>
        <w:spacing w:after="60" w:before="60"/>
      </w:pPr>
      <w:r>
        <w:rPr>
          <w:color w:val="000000"/>
          <w:sz w:val="20"/>
          <w:szCs w:val="20"/>
        </w:rPr>
        <w:t xml:space="preserve">12.  Risk Register</w:t>
      </w:r>
      <w:r>
        <w:rPr>
          <w:color w:val="656D76"/>
          <w:sz w:val="20"/>
          <w:szCs w:val="20"/>
        </w:rPr>
        <w:t xml:space="preserve">	31</w:t>
      </w:r>
    </w:p>
    <w:p>
      <w:pPr>
        <w:tabs>
          <w:tab w:val="right" w:pos="9000" w:leader="dot"/>
        </w:tabs>
        <w:spacing w:after="60" w:before="60"/>
      </w:pPr>
      <w:r>
        <w:rPr>
          <w:color w:val="000000"/>
          <w:sz w:val="20"/>
          <w:szCs w:val="20"/>
        </w:rPr>
        <w:t xml:space="preserve">13.  Deliverables Checklist</w:t>
      </w:r>
      <w:r>
        <w:rPr>
          <w:color w:val="656D76"/>
          <w:sz w:val="20"/>
          <w:szCs w:val="20"/>
        </w:rPr>
        <w:t xml:space="preserve">	32</w:t>
      </w:r>
    </w:p>
    <w:p>
      <w:r>
        <w:br w:type="page"/>
      </w:r>
    </w:p>
    <w:p>
      <w:pPr>
        <w:pStyle w:val="Heading1"/>
        <w:shd w:fill="0D1117" w:val="clear"/>
        <w:spacing w:after="200" w:before="400"/>
        <w:ind w:left="288" w:right="288"/>
      </w:pPr>
      <w:r>
        <w:rPr>
          <w:b/>
          <w:bCs/>
          <w:color w:val="FFFFFF"/>
          <w:sz w:val="32"/>
          <w:szCs w:val="32"/>
        </w:rPr>
        <w:t xml:space="preserve">1. PROBLEM STATEMENT &amp; SCOPE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1.1 What NTRO Wants</w:t>
      </w:r>
    </w:p>
    <w:p>
      <w:pPr>
        <w:spacing w:after="60" w:before="60"/>
      </w:pPr>
      <w:r>
        <w:rPr>
          <w:color w:val="000000"/>
          <w:sz w:val="20"/>
          <w:szCs w:val="20"/>
        </w:rPr>
        <w:t xml:space="preserve">NTRO (National Technical Research Organisation) manages large-scale VPN infrastructure across sensitive government networks. IPsec VPNs are only as secure as the cryptographic parameters negotiated between peers — but in practice, enterprise IPsec deployments accumulate years of configuration drift. Old devices running IKEv1 with DES and DH group 2 sit next to modern IKEv2 deployments. Administrators have no continuous visibility into what is actually being negotiated on the wire versus what the config file says.</w:t>
      </w:r>
    </w:p>
    <w:p>
      <w:pPr>
        <w:spacing w:after="60" w:before="60"/>
      </w:pPr>
      <w:r>
        <w:rPr>
          <w:color w:val="000000"/>
          <w:sz w:val="20"/>
          <w:szCs w:val="20"/>
        </w:rPr>
        <w:t xml:space="preserve">The PS title says "AI-Powered" — the AI requirement is real and will be evaluated. However the primary deliverable is the protocol analysis and security assessment engine. The AI sits on top as anomaly detection, traffic classification, and risk scoring intelligence.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1.2 Two Distinct AI Problems</w:t>
      </w:r>
    </w:p>
    <w:p>
      <w:pPr>
        <w:spacing w:after="60" w:before="60"/>
      </w:pPr>
      <w:r>
        <w:rPr>
          <w:color w:val="000000"/>
          <w:sz w:val="20"/>
          <w:szCs w:val="20"/>
        </w:rPr>
        <w:t xml:space="preserve">Reading the PS carefully, there are two separate AI/ML problems of very different difficulty:</w:t>
      </w:r>
    </w:p>
    <w:p>
      <w:pPr>
        <w:pStyle w:val="ListParagraph"/>
        <w:numPr>
          <w:ilvl w:val="0"/>
          <w:numId w:val="1"/>
        </w:numPr>
        <w:spacing w:after="40" w:before="40"/>
        <w:ind w:left="360"/>
      </w:pPr>
      <w:r>
        <w:rPr>
          <w:color w:val="000000"/>
          <w:sz w:val="20"/>
          <w:szCs w:val="20"/>
        </w:rPr>
        <w:t xml:space="preserve">Protocol/crypto-parameter identification — mostly deterministic. IKE negotiation payloads declare cipher suites, DH groups, and auth methods in cleartext during handshake. This is closer to a parser + classifier hybrid. Not hard ML.</w:t>
      </w:r>
    </w:p>
    <w:p>
      <w:pPr>
        <w:pStyle w:val="ListParagraph"/>
        <w:numPr>
          <w:ilvl w:val="0"/>
          <w:numId w:val="1"/>
        </w:numPr>
        <w:spacing w:after="40" w:before="40"/>
        <w:ind w:left="360"/>
      </w:pPr>
      <w:r>
        <w:rPr>
          <w:color w:val="000000"/>
          <w:sz w:val="20"/>
          <w:szCs w:val="20"/>
        </w:rPr>
        <w:t xml:space="preserve">Traffic-type-inside-ESP prediction — genuinely hard. Since the ESP payload is encrypted, we can only infer what application traffic (VoIP, video, web, email, ICMP) is running inside the tunnel from metadata: packet size distribution, inter-arrival timing, directionality ratio, and burst patterns. This is the actual ML showpiece.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1.3 Explicit Deliverables (from PS)</w:t>
      </w:r>
    </w:p>
    <w:p>
      <w:pPr>
        <w:spacing w:after="60" w:before="60"/>
      </w:pPr>
      <w:r>
        <w:rPr>
          <w:color w:val="000000"/>
          <w:sz w:val="20"/>
          <w:szCs w:val="20"/>
        </w:rPr>
        <w:t xml:space="preserve">The PS calls out these artifacts explicitly — all must be present at submission:</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2500"/>
            <w:shd w:fill="0D1117" w:val="clear"/>
          </w:tcPr>
          <w:p>
            <w:pPr>
              <w:spacing w:after="60" w:before="60"/>
              <w:ind w:left="115"/>
              <w:jc w:val="left"/>
            </w:pPr>
            <w:r>
              <w:rPr>
                <w:b/>
                <w:bCs/>
                <w:color w:val="FFFFFF"/>
                <w:sz w:val="18"/>
                <w:szCs w:val="18"/>
              </w:rPr>
              <w:t xml:space="preserve">Deliverable</w:t>
            </w:r>
          </w:p>
        </w:tc>
        <w:tc>
          <w:tcPr>
            <w:tcW w:type="dxa" w:w="4000"/>
            <w:shd w:fill="0D1117" w:val="clear"/>
          </w:tcPr>
          <w:p>
            <w:pPr>
              <w:spacing w:after="60" w:before="60"/>
              <w:ind w:left="115"/>
              <w:jc w:val="left"/>
            </w:pPr>
            <w:r>
              <w:rPr>
                <w:b/>
                <w:bCs/>
                <w:color w:val="FFFFFF"/>
                <w:sz w:val="18"/>
                <w:szCs w:val="18"/>
              </w:rPr>
              <w:t xml:space="preserve">Description</w:t>
            </w:r>
          </w:p>
        </w:tc>
        <w:tc>
          <w:tcPr>
            <w:tcW w:type="dxa" w:w="1500"/>
            <w:shd w:fill="0D1117" w:val="clear"/>
          </w:tcPr>
          <w:p>
            <w:pPr>
              <w:spacing w:after="60" w:before="60"/>
              <w:ind w:left="115"/>
              <w:jc w:val="left"/>
            </w:pPr>
            <w:r>
              <w:rPr>
                <w:b/>
                <w:bCs/>
                <w:color w:val="FFFFFF"/>
                <w:sz w:val="18"/>
                <w:szCs w:val="18"/>
              </w:rPr>
              <w:t xml:space="preserve">Owner</w:t>
            </w:r>
          </w:p>
        </w:tc>
      </w:tr>
      <w:tr>
        <w:tc>
          <w:tcPr>
            <w:tcW w:type="dxa" w:w="2500"/>
            <w:shd w:fill="FFFFFF" w:val="clear"/>
          </w:tcPr>
          <w:p>
            <w:pPr>
              <w:spacing w:after="60" w:before="60"/>
              <w:ind w:left="115"/>
            </w:pPr>
            <w:r>
              <w:rPr>
                <w:color w:val="000000"/>
                <w:sz w:val="18"/>
                <w:szCs w:val="18"/>
              </w:rPr>
              <w:t xml:space="preserve">Prototype / working tool</w:t>
            </w:r>
          </w:p>
        </w:tc>
        <w:tc>
          <w:tcPr>
            <w:tcW w:type="dxa" w:w="4000"/>
            <w:shd w:fill="FFFFFF" w:val="clear"/>
          </w:tcPr>
          <w:p>
            <w:pPr>
              <w:spacing w:after="60" w:before="60"/>
              <w:ind w:left="115"/>
            </w:pPr>
            <w:r>
              <w:rPr>
                <w:color w:val="000000"/>
                <w:sz w:val="18"/>
                <w:szCs w:val="18"/>
              </w:rPr>
              <w:t xml:space="preserve">Functional end-to-end system (pcap upload → report)</w:t>
            </w:r>
          </w:p>
        </w:tc>
        <w:tc>
          <w:tcPr>
            <w:tcW w:type="dxa" w:w="1500"/>
            <w:shd w:fill="FFFFFF" w:val="clear"/>
          </w:tcPr>
          <w:p>
            <w:pPr>
              <w:spacing w:after="60" w:before="60"/>
              <w:ind w:left="115"/>
            </w:pPr>
            <w:r>
              <w:rPr>
                <w:color w:val="000000"/>
                <w:sz w:val="18"/>
                <w:szCs w:val="18"/>
              </w:rPr>
              <w:t xml:space="preserve">All</w:t>
            </w:r>
          </w:p>
        </w:tc>
      </w:tr>
      <w:tr>
        <w:tc>
          <w:tcPr>
            <w:tcW w:type="dxa" w:w="2500"/>
            <w:shd w:fill="F6F8FA" w:val="clear"/>
          </w:tcPr>
          <w:p>
            <w:pPr>
              <w:spacing w:after="60" w:before="60"/>
              <w:ind w:left="115"/>
            </w:pPr>
            <w:r>
              <w:rPr>
                <w:color w:val="000000"/>
                <w:sz w:val="18"/>
                <w:szCs w:val="18"/>
              </w:rPr>
              <w:t xml:space="preserve">AI Engine</w:t>
            </w:r>
          </w:p>
        </w:tc>
        <w:tc>
          <w:tcPr>
            <w:tcW w:type="dxa" w:w="4000"/>
            <w:shd w:fill="F6F8FA" w:val="clear"/>
          </w:tcPr>
          <w:p>
            <w:pPr>
              <w:spacing w:after="60" w:before="60"/>
              <w:ind w:left="115"/>
            </w:pPr>
            <w:r>
              <w:rPr>
                <w:color w:val="000000"/>
                <w:sz w:val="18"/>
                <w:szCs w:val="18"/>
              </w:rPr>
              <w:t xml:space="preserve">Trained traffic-type classifier + protocol classifier</w:t>
            </w:r>
          </w:p>
        </w:tc>
        <w:tc>
          <w:tcPr>
            <w:tcW w:type="dxa" w:w="1500"/>
            <w:shd w:fill="F6F8FA" w:val="clear"/>
          </w:tcPr>
          <w:p>
            <w:pPr>
              <w:spacing w:after="60" w:before="60"/>
              <w:ind w:left="115"/>
            </w:pPr>
            <w:r>
              <w:rPr>
                <w:color w:val="000000"/>
                <w:sz w:val="18"/>
                <w:szCs w:val="18"/>
              </w:rPr>
              <w:t xml:space="preserve">P2</w:t>
            </w:r>
          </w:p>
        </w:tc>
      </w:tr>
      <w:tr>
        <w:tc>
          <w:tcPr>
            <w:tcW w:type="dxa" w:w="2500"/>
            <w:shd w:fill="FFFFFF" w:val="clear"/>
          </w:tcPr>
          <w:p>
            <w:pPr>
              <w:spacing w:after="60" w:before="60"/>
              <w:ind w:left="115"/>
            </w:pPr>
            <w:r>
              <w:rPr>
                <w:color w:val="000000"/>
                <w:sz w:val="18"/>
                <w:szCs w:val="18"/>
              </w:rPr>
              <w:t xml:space="preserve">Dashboard</w:t>
            </w:r>
          </w:p>
        </w:tc>
        <w:tc>
          <w:tcPr>
            <w:tcW w:type="dxa" w:w="4000"/>
            <w:shd w:fill="FFFFFF" w:val="clear"/>
          </w:tcPr>
          <w:p>
            <w:pPr>
              <w:spacing w:after="60" w:before="60"/>
              <w:ind w:left="115"/>
            </w:pPr>
            <w:r>
              <w:rPr>
                <w:color w:val="000000"/>
                <w:sz w:val="18"/>
                <w:szCs w:val="18"/>
              </w:rPr>
              <w:t xml:space="preserve">React frontend with session table, graph, drilldown</w:t>
            </w:r>
          </w:p>
        </w:tc>
        <w:tc>
          <w:tcPr>
            <w:tcW w:type="dxa" w:w="1500"/>
            <w:shd w:fill="FFFFFF" w:val="clear"/>
          </w:tcPr>
          <w:p>
            <w:pPr>
              <w:spacing w:after="60" w:before="60"/>
              <w:ind w:left="115"/>
            </w:pPr>
            <w:r>
              <w:rPr>
                <w:color w:val="000000"/>
                <w:sz w:val="18"/>
                <w:szCs w:val="18"/>
              </w:rPr>
              <w:t xml:space="preserve">P4</w:t>
            </w:r>
          </w:p>
        </w:tc>
      </w:tr>
      <w:tr>
        <w:tc>
          <w:tcPr>
            <w:tcW w:type="dxa" w:w="2500"/>
            <w:shd w:fill="F6F8FA" w:val="clear"/>
          </w:tcPr>
          <w:p>
            <w:pPr>
              <w:spacing w:after="60" w:before="60"/>
              <w:ind w:left="115"/>
            </w:pPr>
            <w:r>
              <w:rPr>
                <w:color w:val="000000"/>
                <w:sz w:val="18"/>
                <w:szCs w:val="18"/>
              </w:rPr>
              <w:t xml:space="preserve">Dataset</w:t>
            </w:r>
          </w:p>
        </w:tc>
        <w:tc>
          <w:tcPr>
            <w:tcW w:type="dxa" w:w="4000"/>
            <w:shd w:fill="F6F8FA" w:val="clear"/>
          </w:tcPr>
          <w:p>
            <w:pPr>
              <w:spacing w:after="60" w:before="60"/>
              <w:ind w:left="115"/>
            </w:pPr>
            <w:r>
              <w:rPr>
                <w:color w:val="000000"/>
                <w:sz w:val="18"/>
                <w:szCs w:val="18"/>
              </w:rPr>
              <w:t xml:space="preserve">Labeled pcap files + ground-truth JSON metadata</w:t>
            </w:r>
          </w:p>
        </w:tc>
        <w:tc>
          <w:tcPr>
            <w:tcW w:type="dxa" w:w="1500"/>
            <w:shd w:fill="F6F8FA" w:val="clear"/>
          </w:tcPr>
          <w:p>
            <w:pPr>
              <w:spacing w:after="60" w:before="60"/>
              <w:ind w:left="115"/>
            </w:pPr>
            <w:r>
              <w:rPr>
                <w:color w:val="000000"/>
                <w:sz w:val="18"/>
                <w:szCs w:val="18"/>
              </w:rPr>
              <w:t xml:space="preserve">P1</w:t>
            </w:r>
          </w:p>
        </w:tc>
      </w:tr>
      <w:tr>
        <w:tc>
          <w:tcPr>
            <w:tcW w:type="dxa" w:w="2500"/>
            <w:shd w:fill="FFFFFF" w:val="clear"/>
          </w:tcPr>
          <w:p>
            <w:pPr>
              <w:spacing w:after="60" w:before="60"/>
              <w:ind w:left="115"/>
            </w:pPr>
            <w:r>
              <w:rPr>
                <w:color w:val="000000"/>
                <w:sz w:val="18"/>
                <w:szCs w:val="18"/>
              </w:rPr>
              <w:t xml:space="preserve">Sample Report</w:t>
            </w:r>
          </w:p>
        </w:tc>
        <w:tc>
          <w:tcPr>
            <w:tcW w:type="dxa" w:w="4000"/>
            <w:shd w:fill="FFFFFF" w:val="clear"/>
          </w:tcPr>
          <w:p>
            <w:pPr>
              <w:spacing w:after="60" w:before="60"/>
              <w:ind w:left="115"/>
            </w:pPr>
            <w:r>
              <w:rPr>
                <w:color w:val="000000"/>
                <w:sz w:val="18"/>
                <w:szCs w:val="18"/>
              </w:rPr>
              <w:t xml:space="preserve">Executive PDF + Technical HTML from a demo capture</w:t>
            </w:r>
          </w:p>
        </w:tc>
        <w:tc>
          <w:tcPr>
            <w:tcW w:type="dxa" w:w="1500"/>
            <w:shd w:fill="FFFFFF" w:val="clear"/>
          </w:tcPr>
          <w:p>
            <w:pPr>
              <w:spacing w:after="60" w:before="60"/>
              <w:ind w:left="115"/>
            </w:pPr>
            <w:r>
              <w:rPr>
                <w:color w:val="000000"/>
                <w:sz w:val="18"/>
                <w:szCs w:val="18"/>
              </w:rPr>
              <w:t xml:space="preserve">P3</w:t>
            </w:r>
          </w:p>
        </w:tc>
      </w:tr>
      <w:tr>
        <w:tc>
          <w:tcPr>
            <w:tcW w:type="dxa" w:w="2500"/>
            <w:shd w:fill="F6F8FA" w:val="clear"/>
          </w:tcPr>
          <w:p>
            <w:pPr>
              <w:spacing w:after="60" w:before="60"/>
              <w:ind w:left="115"/>
            </w:pPr>
            <w:r>
              <w:rPr>
                <w:color w:val="000000"/>
                <w:sz w:val="18"/>
                <w:szCs w:val="18"/>
              </w:rPr>
              <w:t xml:space="preserve">Demo Video</w:t>
            </w:r>
          </w:p>
        </w:tc>
        <w:tc>
          <w:tcPr>
            <w:tcW w:type="dxa" w:w="4000"/>
            <w:shd w:fill="F6F8FA" w:val="clear"/>
          </w:tcPr>
          <w:p>
            <w:pPr>
              <w:spacing w:after="60" w:before="60"/>
              <w:ind w:left="115"/>
            </w:pPr>
            <w:r>
              <w:rPr>
                <w:color w:val="000000"/>
                <w:sz w:val="18"/>
                <w:szCs w:val="18"/>
              </w:rPr>
              <w:t xml:space="preserve">3–5 min walkthrough of the working system</w:t>
            </w:r>
          </w:p>
        </w:tc>
        <w:tc>
          <w:tcPr>
            <w:tcW w:type="dxa" w:w="1500"/>
            <w:shd w:fill="F6F8FA" w:val="clear"/>
          </w:tcPr>
          <w:p>
            <w:pPr>
              <w:spacing w:after="60" w:before="60"/>
              <w:ind w:left="115"/>
            </w:pPr>
            <w:r>
              <w:rPr>
                <w:color w:val="000000"/>
                <w:sz w:val="18"/>
                <w:szCs w:val="18"/>
              </w:rPr>
              <w:t xml:space="preserve">All</w:t>
            </w:r>
          </w:p>
        </w:tc>
      </w:tr>
      <w:tr>
        <w:tc>
          <w:tcPr>
            <w:tcW w:type="dxa" w:w="2500"/>
            <w:shd w:fill="FFFFFF" w:val="clear"/>
          </w:tcPr>
          <w:p>
            <w:pPr>
              <w:spacing w:after="60" w:before="60"/>
              <w:ind w:left="115"/>
            </w:pPr>
            <w:r>
              <w:rPr>
                <w:color w:val="000000"/>
                <w:sz w:val="18"/>
                <w:szCs w:val="18"/>
              </w:rPr>
              <w:t xml:space="preserve">Documentation</w:t>
            </w:r>
          </w:p>
        </w:tc>
        <w:tc>
          <w:tcPr>
            <w:tcW w:type="dxa" w:w="4000"/>
            <w:shd w:fill="FFFFFF" w:val="clear"/>
          </w:tcPr>
          <w:p>
            <w:pPr>
              <w:spacing w:after="60" w:before="60"/>
              <w:ind w:left="115"/>
            </w:pPr>
            <w:r>
              <w:rPr>
                <w:color w:val="000000"/>
                <w:sz w:val="18"/>
                <w:szCs w:val="18"/>
              </w:rPr>
              <w:t xml:space="preserve">This document + API reference + setup guide</w:t>
            </w:r>
          </w:p>
        </w:tc>
        <w:tc>
          <w:tcPr>
            <w:tcW w:type="dxa" w:w="1500"/>
            <w:shd w:fill="FFFFFF" w:val="clear"/>
          </w:tcPr>
          <w:p>
            <w:pPr>
              <w:spacing w:after="60" w:before="60"/>
              <w:ind w:left="115"/>
            </w:pPr>
            <w:r>
              <w:rPr>
                <w:color w:val="000000"/>
                <w:sz w:val="18"/>
                <w:szCs w:val="18"/>
              </w:rPr>
              <w:t xml:space="preserve">All</w:t>
            </w:r>
          </w:p>
        </w:tc>
      </w:tr>
    </w:tbl>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2. WHAT WE ARE BUILDING</w:t>
      </w:r>
    </w:p>
    <w:p>
      <w:pPr>
        <w:spacing w:after="40" w:before="40"/>
      </w:pPr>
      <w:r>
        <w:rPr>
          <w:color w:val="000000"/>
          <w:sz w:val="20"/>
          <w:szCs w:val="20"/>
        </w:rPr>
        <w:t xml:space="preserve"/>
      </w:r>
    </w:p>
    <w:p>
      <w:pPr>
        <w:spacing w:after="60" w:before="60"/>
      </w:pPr>
      <w:r>
        <w:rPr>
          <w:color w:val="000000"/>
          <w:sz w:val="20"/>
          <w:szCs w:val="20"/>
        </w:rPr>
        <w:t xml:space="preserve">VaultScope is a passive-first, active-capable IPsec VPN security intelligence platform. It ingests traffic at the packet level, reconstructs the complete cryptographic negotiation state of every VPN session, scores each session against a living vulnerability database, classifies the traffic type running inside each encrypted tunnel, models attack-surface exposure as a peer graph, and produces layered reports from raw session data to an executive posture score — with exact, vendor-specific remediation config diffs.</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2.1 What It Is NOT</w:t>
      </w:r>
    </w:p>
    <w:p>
      <w:pPr>
        <w:pStyle w:val="ListParagraph"/>
        <w:numPr>
          <w:ilvl w:val="0"/>
          <w:numId w:val="1"/>
        </w:numPr>
        <w:spacing w:after="40" w:before="40"/>
        <w:ind w:left="360"/>
      </w:pPr>
      <w:r>
        <w:rPr>
          <w:color w:val="000000"/>
          <w:sz w:val="20"/>
          <w:szCs w:val="20"/>
        </w:rPr>
        <w:t xml:space="preserve">Not a scanner — does not send packets to discover peers (active mode is secondary, not primary)</w:t>
      </w:r>
    </w:p>
    <w:p>
      <w:pPr>
        <w:pStyle w:val="ListParagraph"/>
        <w:numPr>
          <w:ilvl w:val="0"/>
          <w:numId w:val="1"/>
        </w:numPr>
        <w:spacing w:after="40" w:before="40"/>
        <w:ind w:left="360"/>
      </w:pPr>
      <w:r>
        <w:rPr>
          <w:color w:val="000000"/>
          <w:sz w:val="20"/>
          <w:szCs w:val="20"/>
        </w:rPr>
        <w:t xml:space="preserve">Not a wrapper around ike-scan or ikeforce — those are pentest tools; VaultScope is a continuous assessment platform</w:t>
      </w:r>
    </w:p>
    <w:p>
      <w:pPr>
        <w:pStyle w:val="ListParagraph"/>
        <w:numPr>
          <w:ilvl w:val="0"/>
          <w:numId w:val="1"/>
        </w:numPr>
        <w:spacing w:after="40" w:before="40"/>
        <w:ind w:left="360"/>
      </w:pPr>
      <w:r>
        <w:rPr>
          <w:color w:val="000000"/>
          <w:sz w:val="20"/>
          <w:szCs w:val="20"/>
        </w:rPr>
        <w:t xml:space="preserve">Not a firewall policy tool — Tufin/AlgoSec analyse config files; VaultScope analyses wire traffic</w:t>
      </w:r>
    </w:p>
    <w:p>
      <w:pPr>
        <w:pStyle w:val="ListParagraph"/>
        <w:numPr>
          <w:ilvl w:val="0"/>
          <w:numId w:val="1"/>
        </w:numPr>
        <w:spacing w:after="40" w:before="40"/>
        <w:ind w:left="360"/>
      </w:pPr>
      <w:r>
        <w:rPr>
          <w:color w:val="000000"/>
          <w:sz w:val="20"/>
          <w:szCs w:val="20"/>
        </w:rPr>
        <w:t xml:space="preserve">Not a black-box AI — every finding is linked to a specific RFC, CVE, or NIST standard</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2.2 Modes of Operation</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tblGrid>
      <w:tr>
        <w:trPr>
          <w:tblHeader/>
        </w:trPr>
        <w:tc>
          <w:tcPr>
            <w:tcW w:type="dxa" w:w="1800"/>
            <w:shd w:fill="0D1117" w:val="clear"/>
          </w:tcPr>
          <w:p>
            <w:pPr>
              <w:spacing w:after="60" w:before="60"/>
              <w:ind w:left="115"/>
              <w:jc w:val="left"/>
            </w:pPr>
            <w:r>
              <w:rPr>
                <w:b/>
                <w:bCs/>
                <w:color w:val="FFFFFF"/>
                <w:sz w:val="18"/>
                <w:szCs w:val="18"/>
              </w:rPr>
              <w:t xml:space="preserve">Mode</w:t>
            </w:r>
          </w:p>
        </w:tc>
        <w:tc>
          <w:tcPr>
            <w:tcW w:type="dxa" w:w="2800"/>
            <w:shd w:fill="0D1117" w:val="clear"/>
          </w:tcPr>
          <w:p>
            <w:pPr>
              <w:spacing w:after="60" w:before="60"/>
              <w:ind w:left="115"/>
              <w:jc w:val="left"/>
            </w:pPr>
            <w:r>
              <w:rPr>
                <w:b/>
                <w:bCs/>
                <w:color w:val="FFFFFF"/>
                <w:sz w:val="18"/>
                <w:szCs w:val="18"/>
              </w:rPr>
              <w:t xml:space="preserve">Input</w:t>
            </w:r>
          </w:p>
        </w:tc>
        <w:tc>
          <w:tcPr>
            <w:tcW w:type="dxa" w:w="3000"/>
            <w:shd w:fill="0D1117" w:val="clear"/>
          </w:tcPr>
          <w:p>
            <w:pPr>
              <w:spacing w:after="60" w:before="60"/>
              <w:ind w:left="115"/>
              <w:jc w:val="left"/>
            </w:pPr>
            <w:r>
              <w:rPr>
                <w:b/>
                <w:bCs/>
                <w:color w:val="FFFFFF"/>
                <w:sz w:val="18"/>
                <w:szCs w:val="18"/>
              </w:rPr>
              <w:t xml:space="preserve">Use Case</w:t>
            </w:r>
          </w:p>
        </w:tc>
        <w:tc>
          <w:tcPr>
            <w:tcW w:type="dxa" w:w="1600"/>
            <w:shd w:fill="0D1117" w:val="clear"/>
          </w:tcPr>
          <w:p>
            <w:pPr>
              <w:spacing w:after="60" w:before="60"/>
              <w:ind w:left="115"/>
              <w:jc w:val="left"/>
            </w:pPr>
            <w:r>
              <w:rPr>
                <w:b/>
                <w:bCs/>
                <w:color w:val="FFFFFF"/>
                <w:sz w:val="18"/>
                <w:szCs w:val="18"/>
              </w:rPr>
              <w:t xml:space="preserve">Packets Sent?</w:t>
            </w:r>
          </w:p>
        </w:tc>
      </w:tr>
      <w:tr>
        <w:tc>
          <w:tcPr>
            <w:tcW w:type="dxa" w:w="1800"/>
            <w:shd w:fill="FFFFFF" w:val="clear"/>
          </w:tcPr>
          <w:p>
            <w:pPr>
              <w:spacing w:after="60" w:before="60"/>
              <w:ind w:left="115"/>
            </w:pPr>
            <w:r>
              <w:rPr>
                <w:color w:val="000000"/>
                <w:sz w:val="18"/>
                <w:szCs w:val="18"/>
              </w:rPr>
              <w:t xml:space="preserve">Passive (primary)</w:t>
            </w:r>
          </w:p>
        </w:tc>
        <w:tc>
          <w:tcPr>
            <w:tcW w:type="dxa" w:w="2800"/>
            <w:shd w:fill="FFFFFF" w:val="clear"/>
          </w:tcPr>
          <w:p>
            <w:pPr>
              <w:spacing w:after="60" w:before="60"/>
              <w:ind w:left="115"/>
            </w:pPr>
            <w:r>
              <w:rPr>
                <w:color w:val="000000"/>
                <w:sz w:val="18"/>
                <w:szCs w:val="18"/>
              </w:rPr>
              <w:t xml:space="preserve">pcap file upload or live NIC mirror</w:t>
            </w:r>
          </w:p>
        </w:tc>
        <w:tc>
          <w:tcPr>
            <w:tcW w:type="dxa" w:w="3000"/>
            <w:shd w:fill="FFFFFF" w:val="clear"/>
          </w:tcPr>
          <w:p>
            <w:pPr>
              <w:spacing w:after="60" w:before="60"/>
              <w:ind w:left="115"/>
            </w:pPr>
            <w:r>
              <w:rPr>
                <w:color w:val="000000"/>
                <w:sz w:val="18"/>
                <w:szCs w:val="18"/>
              </w:rPr>
              <w:t xml:space="preserve">Continuous monitoring of own infra</w:t>
            </w:r>
          </w:p>
        </w:tc>
        <w:tc>
          <w:tcPr>
            <w:tcW w:type="dxa" w:w="1600"/>
            <w:shd w:fill="FFFFFF" w:val="clear"/>
          </w:tcPr>
          <w:p>
            <w:pPr>
              <w:spacing w:after="60" w:before="60"/>
              <w:ind w:left="115"/>
            </w:pPr>
            <w:r>
              <w:rPr>
                <w:color w:val="000000"/>
                <w:sz w:val="18"/>
                <w:szCs w:val="18"/>
              </w:rPr>
              <w:t xml:space="preserve">None — invisible</w:t>
            </w:r>
          </w:p>
        </w:tc>
      </w:tr>
      <w:tr>
        <w:tc>
          <w:tcPr>
            <w:tcW w:type="dxa" w:w="1800"/>
            <w:shd w:fill="F6F8FA" w:val="clear"/>
          </w:tcPr>
          <w:p>
            <w:pPr>
              <w:spacing w:after="60" w:before="60"/>
              <w:ind w:left="115"/>
            </w:pPr>
            <w:r>
              <w:rPr>
                <w:color w:val="000000"/>
                <w:sz w:val="18"/>
                <w:szCs w:val="18"/>
              </w:rPr>
              <w:t xml:space="preserve">Active (secondary)</w:t>
            </w:r>
          </w:p>
        </w:tc>
        <w:tc>
          <w:tcPr>
            <w:tcW w:type="dxa" w:w="2800"/>
            <w:shd w:fill="F6F8FA" w:val="clear"/>
          </w:tcPr>
          <w:p>
            <w:pPr>
              <w:spacing w:after="60" w:before="60"/>
              <w:ind w:left="115"/>
            </w:pPr>
            <w:r>
              <w:rPr>
                <w:color w:val="000000"/>
                <w:sz w:val="18"/>
                <w:szCs w:val="18"/>
              </w:rPr>
              <w:t xml:space="preserve">Target IP list</w:t>
            </w:r>
          </w:p>
        </w:tc>
        <w:tc>
          <w:tcPr>
            <w:tcW w:type="dxa" w:w="3000"/>
            <w:shd w:fill="F6F8FA" w:val="clear"/>
          </w:tcPr>
          <w:p>
            <w:pPr>
              <w:spacing w:after="60" w:before="60"/>
              <w:ind w:left="115"/>
            </w:pPr>
            <w:r>
              <w:rPr>
                <w:color w:val="000000"/>
                <w:sz w:val="18"/>
                <w:szCs w:val="18"/>
              </w:rPr>
              <w:t xml:space="preserve">Point-in-time assessment of peer endpoints</w:t>
            </w:r>
          </w:p>
        </w:tc>
        <w:tc>
          <w:tcPr>
            <w:tcW w:type="dxa" w:w="1600"/>
            <w:shd w:fill="F6F8FA" w:val="clear"/>
          </w:tcPr>
          <w:p>
            <w:pPr>
              <w:spacing w:after="60" w:before="60"/>
              <w:ind w:left="115"/>
            </w:pPr>
            <w:r>
              <w:rPr>
                <w:color w:val="000000"/>
                <w:sz w:val="18"/>
                <w:szCs w:val="18"/>
              </w:rPr>
              <w:t xml:space="preserve">Yes — IKE probes only</w:t>
            </w:r>
          </w:p>
        </w:tc>
      </w:tr>
    </w:tbl>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3. ARCHITECTURE OVERVIEW</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3.1 Pipeline Diagram</w:t>
      </w:r>
    </w:p>
    <w:p>
      <w:pPr>
        <w:spacing w:after="40" w:before="40"/>
      </w:pPr>
      <w:r>
        <w:rPr>
          <w:color w:val="000000"/>
          <w:sz w:val="20"/>
          <w:szCs w:val="20"/>
        </w:rPr>
        <w:t xml:space="preserve"/>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STAGE 0: TESTBED (offline, pre-hack)                               │</w:t>
      </w:r>
    </w:p>
    <w:p>
      <w:pPr>
        <w:shd w:fill="EFF1F3" w:val="clear"/>
        <w:spacing w:after="20" w:before="20"/>
        <w:ind w:left="431" w:right="431"/>
      </w:pPr>
      <w:r>
        <w:rPr>
          <w:rFonts w:ascii="Courier New" w:cs="Courier New" w:eastAsia="Courier New" w:hAnsi="Courier New"/>
          <w:color w:val="000000"/>
          <w:sz w:val="18"/>
          <w:szCs w:val="18"/>
        </w:rPr>
        <w:t xml:space="preserve">│  Docker/netns pairs: strongSwan configs × cipher × DH × traffic     │</w:t>
      </w:r>
    </w:p>
    <w:p>
      <w:pPr>
        <w:shd w:fill="EFF1F3" w:val="clear"/>
        <w:spacing w:after="20" w:before="20"/>
        <w:ind w:left="431" w:right="431"/>
      </w:pPr>
      <w:r>
        <w:rPr>
          <w:rFonts w:ascii="Courier New" w:cs="Courier New" w:eastAsia="Courier New" w:hAnsi="Courier New"/>
          <w:color w:val="000000"/>
          <w:sz w:val="18"/>
          <w:szCs w:val="18"/>
        </w:rPr>
        <w:t xml:space="preserve">│  Output: labeled pcap files + ground-truth JSON (the dataset)       │</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 pcap + labels</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STAGE 1: INGESTION ENGINE                                          │</w:t>
      </w:r>
    </w:p>
    <w:p>
      <w:pPr>
        <w:shd w:fill="EFF1F3" w:val="clear"/>
        <w:spacing w:after="20" w:before="20"/>
        <w:ind w:left="431" w:right="431"/>
      </w:pPr>
      <w:r>
        <w:rPr>
          <w:rFonts w:ascii="Courier New" w:cs="Courier New" w:eastAsia="Courier New" w:hAnsi="Courier New"/>
          <w:color w:val="000000"/>
          <w:sz w:val="18"/>
          <w:szCs w:val="18"/>
        </w:rPr>
        <w:t xml:space="preserve">│  pyshark/scapy → normalize → session bucket by (SPI_i, SPI_r)      │</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STAGE 2: IKE PARSER  │               │  STAGE 3: ESP FLOW         │</w:t>
      </w:r>
    </w:p>
    <w:p>
      <w:pPr>
        <w:shd w:fill="EFF1F3" w:val="clear"/>
        <w:spacing w:after="20" w:before="20"/>
        <w:ind w:left="431" w:right="431"/>
      </w:pPr>
      <w:r>
        <w:rPr>
          <w:rFonts w:ascii="Courier New" w:cs="Courier New" w:eastAsia="Courier New" w:hAnsi="Courier New"/>
          <w:color w:val="000000"/>
          <w:sz w:val="18"/>
          <w:szCs w:val="18"/>
        </w:rPr>
        <w:t xml:space="preserve">│  IKEv1/v2 handshake   │               │  FEATURE EXTRACTOR         │</w:t>
      </w:r>
    </w:p>
    <w:p>
      <w:pPr>
        <w:shd w:fill="EFF1F3" w:val="clear"/>
        <w:spacing w:after="20" w:before="20"/>
        <w:ind w:left="431" w:right="431"/>
      </w:pPr>
      <w:r>
        <w:rPr>
          <w:rFonts w:ascii="Courier New" w:cs="Courier New" w:eastAsia="Courier New" w:hAnsi="Courier New"/>
          <w:color w:val="000000"/>
          <w:sz w:val="18"/>
          <w:szCs w:val="18"/>
        </w:rPr>
        <w:t xml:space="preserve">│  → VPNSession object  │               │  packet size, IAT, burst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                                        ▼</w:t>
      </w:r>
    </w:p>
    <w:p>
      <w:pPr>
        <w:shd w:fill="EFF1F3" w:val="clear"/>
        <w:spacing w:after="20" w:before="20"/>
        <w:ind w:left="431" w:right="431"/>
      </w:pPr>
      <w:r>
        <w:rPr>
          <w:rFonts w:ascii="Courier New" w:cs="Courier New" w:eastAsia="Courier New" w:hAnsi="Courier New"/>
          <w:color w:val="000000"/>
          <w:sz w:val="18"/>
          <w:szCs w:val="18"/>
        </w:rPr>
        <w:t xml:space="preserve">┌──────────────────┐  ┌──────────────────┐  ┌──────────────────────┐</w:t>
      </w:r>
    </w:p>
    <w:p>
      <w:pPr>
        <w:shd w:fill="EFF1F3" w:val="clear"/>
        <w:spacing w:after="20" w:before="20"/>
        <w:ind w:left="431" w:right="431"/>
      </w:pPr>
      <w:r>
        <w:rPr>
          <w:rFonts w:ascii="Courier New" w:cs="Courier New" w:eastAsia="Courier New" w:hAnsi="Courier New"/>
          <w:color w:val="000000"/>
          <w:sz w:val="18"/>
          <w:szCs w:val="18"/>
        </w:rPr>
        <w:t xml:space="preserve">│ STAGE 4a:        │  │ STAGE 4b:         │  │ STAGE 4c:            │</w:t>
      </w:r>
    </w:p>
    <w:p>
      <w:pPr>
        <w:shd w:fill="EFF1F3" w:val="clear"/>
        <w:spacing w:after="20" w:before="20"/>
        <w:ind w:left="431" w:right="431"/>
      </w:pPr>
      <w:r>
        <w:rPr>
          <w:rFonts w:ascii="Courier New" w:cs="Courier New" w:eastAsia="Courier New" w:hAnsi="Courier New"/>
          <w:color w:val="000000"/>
          <w:sz w:val="18"/>
          <w:szCs w:val="18"/>
        </w:rPr>
        <w:t xml:space="preserve">│ Protocol/Crypto  │  │ Traffic-Type      │  │ Security Rule Engine │</w:t>
      </w:r>
    </w:p>
    <w:p>
      <w:pPr>
        <w:shd w:fill="EFF1F3" w:val="clear"/>
        <w:spacing w:after="20" w:before="20"/>
        <w:ind w:left="431" w:right="431"/>
      </w:pPr>
      <w:r>
        <w:rPr>
          <w:rFonts w:ascii="Courier New" w:cs="Courier New" w:eastAsia="Courier New" w:hAnsi="Courier New"/>
          <w:color w:val="000000"/>
          <w:sz w:val="18"/>
          <w:szCs w:val="18"/>
        </w:rPr>
        <w:t xml:space="preserve">│ Classifier       │  │ Classifier (ML)   │  │ CVE-linked scoring   │</w:t>
      </w:r>
    </w:p>
    <w:p>
      <w:pPr>
        <w:shd w:fill="EFF1F3" w:val="clear"/>
        <w:spacing w:after="20" w:before="20"/>
        <w:ind w:left="431" w:right="431"/>
      </w:pPr>
      <w:r>
        <w:rPr>
          <w:rFonts w:ascii="Courier New" w:cs="Courier New" w:eastAsia="Courier New" w:hAnsi="Courier New"/>
          <w:color w:val="000000"/>
          <w:sz w:val="18"/>
          <w:szCs w:val="18"/>
        </w:rPr>
        <w:t xml:space="preserve">└────────┬─────────┘  └────────┬──────────┘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STAGE 5: SCORING &amp; REPORT AGGREGATOR                              │</w:t>
      </w:r>
    </w:p>
    <w:p>
      <w:pPr>
        <w:shd w:fill="EFF1F3" w:val="clear"/>
        <w:spacing w:after="20" w:before="20"/>
        <w:ind w:left="431" w:right="431"/>
      </w:pPr>
      <w:r>
        <w:rPr>
          <w:rFonts w:ascii="Courier New" w:cs="Courier New" w:eastAsia="Courier New" w:hAnsi="Courier New"/>
          <w:color w:val="000000"/>
          <w:sz w:val="18"/>
          <w:szCs w:val="18"/>
        </w:rPr>
        <w:t xml:space="preserve">│  Risk Score + Threat Matrix + AI Confidence → PDF/HTML/JSON/CEF    │</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STAGE 6: DASHBOARD / UI                                           │</w:t>
      </w:r>
    </w:p>
    <w:p>
      <w:pPr>
        <w:shd w:fill="EFF1F3" w:val="clear"/>
        <w:spacing w:after="20" w:before="20"/>
        <w:ind w:left="431" w:right="431"/>
      </w:pPr>
      <w:r>
        <w:rPr>
          <w:rFonts w:ascii="Courier New" w:cs="Courier New" w:eastAsia="Courier New" w:hAnsi="Courier New"/>
          <w:color w:val="000000"/>
          <w:sz w:val="18"/>
          <w:szCs w:val="18"/>
        </w:rPr>
        <w:t xml:space="preserve">│  React: upload, live view, session table, graph, export            │</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3.2 Repo Structure</w:t>
      </w:r>
    </w:p>
    <w:p>
      <w:pPr>
        <w:shd w:fill="EFF1F3" w:val="clear"/>
        <w:spacing w:after="20" w:before="20"/>
        <w:ind w:left="431" w:right="431"/>
      </w:pPr>
      <w:r>
        <w:rPr>
          <w:rFonts w:ascii="Courier New" w:cs="Courier New" w:eastAsia="Courier New" w:hAnsi="Courier New"/>
          <w:color w:val="000000"/>
          <w:sz w:val="18"/>
          <w:szCs w:val="18"/>
        </w:rPr>
        <w:t xml:space="preserve">vaultscope/</w:t>
      </w:r>
    </w:p>
    <w:p>
      <w:pPr>
        <w:shd w:fill="EFF1F3" w:val="clear"/>
        <w:spacing w:after="20" w:before="20"/>
        <w:ind w:left="431" w:right="431"/>
      </w:pPr>
      <w:r>
        <w:rPr>
          <w:rFonts w:ascii="Courier New" w:cs="Courier New" w:eastAsia="Courier New" w:hAnsi="Courier New"/>
          <w:color w:val="000000"/>
          <w:sz w:val="18"/>
          <w:szCs w:val="18"/>
        </w:rPr>
        <w:t xml:space="preserve">├── testbed/          # Stage 0: configs, traffic generators, pcap capture</w:t>
      </w:r>
    </w:p>
    <w:p>
      <w:pPr>
        <w:shd w:fill="EFF1F3" w:val="clear"/>
        <w:spacing w:after="20" w:before="20"/>
        <w:ind w:left="431" w:right="431"/>
      </w:pPr>
      <w:r>
        <w:rPr>
          <w:rFonts w:ascii="Courier New" w:cs="Courier New" w:eastAsia="Courier New" w:hAnsi="Courier New"/>
          <w:color w:val="000000"/>
          <w:sz w:val="18"/>
          <w:szCs w:val="18"/>
        </w:rPr>
        <w:t xml:space="preserve">├── core/</w:t>
      </w:r>
    </w:p>
    <w:p>
      <w:pPr>
        <w:shd w:fill="EFF1F3" w:val="clear"/>
        <w:spacing w:after="20" w:before="20"/>
        <w:ind w:left="431" w:right="431"/>
      </w:pPr>
      <w:r>
        <w:rPr>
          <w:rFonts w:ascii="Courier New" w:cs="Courier New" w:eastAsia="Courier New" w:hAnsi="Courier New"/>
          <w:color w:val="000000"/>
          <w:sz w:val="18"/>
          <w:szCs w:val="18"/>
        </w:rPr>
        <w:t xml:space="preserve">│   ├── ingestion/    # Stage 1: pyshark wrapper, session bucketing</w:t>
      </w:r>
    </w:p>
    <w:p>
      <w:pPr>
        <w:shd w:fill="EFF1F3" w:val="clear"/>
        <w:spacing w:after="20" w:before="20"/>
        <w:ind w:left="431" w:right="431"/>
      </w:pPr>
      <w:r>
        <w:rPr>
          <w:rFonts w:ascii="Courier New" w:cs="Courier New" w:eastAsia="Courier New" w:hAnsi="Courier New"/>
          <w:color w:val="000000"/>
          <w:sz w:val="18"/>
          <w:szCs w:val="18"/>
        </w:rPr>
        <w:t xml:space="preserve">│   ├── ike_parser/   # Stage 2: IKEv1/v2 state machine + payload decoders</w:t>
      </w:r>
    </w:p>
    <w:p>
      <w:pPr>
        <w:shd w:fill="EFF1F3" w:val="clear"/>
        <w:spacing w:after="20" w:before="20"/>
        <w:ind w:left="431" w:right="431"/>
      </w:pPr>
      <w:r>
        <w:rPr>
          <w:rFonts w:ascii="Courier New" w:cs="Courier New" w:eastAsia="Courier New" w:hAnsi="Courier New"/>
          <w:color w:val="000000"/>
          <w:sz w:val="18"/>
          <w:szCs w:val="18"/>
        </w:rPr>
        <w:t xml:space="preserve">│   ├── flow/         # Stage 3: ESP flow feature extractor</w:t>
      </w:r>
    </w:p>
    <w:p>
      <w:pPr>
        <w:shd w:fill="EFF1F3" w:val="clear"/>
        <w:spacing w:after="20" w:before="20"/>
        <w:ind w:left="431" w:right="431"/>
      </w:pPr>
      <w:r>
        <w:rPr>
          <w:rFonts w:ascii="Courier New" w:cs="Courier New" w:eastAsia="Courier New" w:hAnsi="Courier New"/>
          <w:color w:val="000000"/>
          <w:sz w:val="18"/>
          <w:szCs w:val="18"/>
        </w:rPr>
        <w:t xml:space="preserve">│   ├── classifiers/  # Stage 4a + 4b: protocol + traffic-type ML</w:t>
      </w:r>
    </w:p>
    <w:p>
      <w:pPr>
        <w:shd w:fill="EFF1F3" w:val="clear"/>
        <w:spacing w:after="20" w:before="20"/>
        <w:ind w:left="431" w:right="431"/>
      </w:pPr>
      <w:r>
        <w:rPr>
          <w:rFonts w:ascii="Courier New" w:cs="Courier New" w:eastAsia="Courier New" w:hAnsi="Courier New"/>
          <w:color w:val="000000"/>
          <w:sz w:val="18"/>
          <w:szCs w:val="18"/>
        </w:rPr>
        <w:t xml:space="preserve">│   └── rules/        # Stage 4c: security rule engine + CipherDB</w:t>
      </w:r>
    </w:p>
    <w:p>
      <w:pPr>
        <w:shd w:fill="EFF1F3" w:val="clear"/>
        <w:spacing w:after="20" w:before="20"/>
        <w:ind w:left="431" w:right="431"/>
      </w:pPr>
      <w:r>
        <w:rPr>
          <w:rFonts w:ascii="Courier New" w:cs="Courier New" w:eastAsia="Courier New" w:hAnsi="Courier New"/>
          <w:color w:val="000000"/>
          <w:sz w:val="18"/>
          <w:szCs w:val="18"/>
        </w:rPr>
        <w:t xml:space="preserve">├── reporting/        # Stage 5: scoring aggregator + Jinja2 report templates</w:t>
      </w:r>
    </w:p>
    <w:p>
      <w:pPr>
        <w:shd w:fill="EFF1F3" w:val="clear"/>
        <w:spacing w:after="20" w:before="20"/>
        <w:ind w:left="431" w:right="431"/>
      </w:pPr>
      <w:r>
        <w:rPr>
          <w:rFonts w:ascii="Courier New" w:cs="Courier New" w:eastAsia="Courier New" w:hAnsi="Courier New"/>
          <w:color w:val="000000"/>
          <w:sz w:val="18"/>
          <w:szCs w:val="18"/>
        </w:rPr>
        <w:t xml:space="preserve">├── api/              # FastAPI backend + WebSocket</w:t>
      </w:r>
    </w:p>
    <w:p>
      <w:pPr>
        <w:shd w:fill="EFF1F3" w:val="clear"/>
        <w:spacing w:after="20" w:before="20"/>
        <w:ind w:left="431" w:right="431"/>
      </w:pPr>
      <w:r>
        <w:rPr>
          <w:rFonts w:ascii="Courier New" w:cs="Courier New" w:eastAsia="Courier New" w:hAnsi="Courier New"/>
          <w:color w:val="000000"/>
          <w:sz w:val="18"/>
          <w:szCs w:val="18"/>
        </w:rPr>
        <w:t xml:space="preserve">├── frontend/         # Stage 6: React + Recharts + D3</w:t>
      </w:r>
    </w:p>
    <w:p>
      <w:pPr>
        <w:shd w:fill="EFF1F3" w:val="clear"/>
        <w:spacing w:after="20" w:before="20"/>
        <w:ind w:left="431" w:right="431"/>
      </w:pPr>
      <w:r>
        <w:rPr>
          <w:rFonts w:ascii="Courier New" w:cs="Courier New" w:eastAsia="Courier New" w:hAnsi="Courier New"/>
          <w:color w:val="000000"/>
          <w:sz w:val="18"/>
          <w:szCs w:val="18"/>
        </w:rPr>
        <w:t xml:space="preserve">├── data/             # Dataset: pcaps + ground-truth JSONs</w:t>
      </w:r>
    </w:p>
    <w:p>
      <w:pPr>
        <w:shd w:fill="EFF1F3" w:val="clear"/>
        <w:spacing w:after="20" w:before="20"/>
        <w:ind w:left="431" w:right="431"/>
      </w:pPr>
      <w:r>
        <w:rPr>
          <w:rFonts w:ascii="Courier New" w:cs="Courier New" w:eastAsia="Courier New" w:hAnsi="Courier New"/>
          <w:color w:val="000000"/>
          <w:sz w:val="18"/>
          <w:szCs w:val="18"/>
        </w:rPr>
        <w:t xml:space="preserve">├── tests/            # All test cases (mirrored structure of core/)</w:t>
      </w:r>
    </w:p>
    <w:p>
      <w:pPr>
        <w:shd w:fill="EFF1F3" w:val="clear"/>
        <w:spacing w:after="20" w:before="20"/>
        <w:ind w:left="431" w:right="431"/>
      </w:pPr>
      <w:r>
        <w:rPr>
          <w:rFonts w:ascii="Courier New" w:cs="Courier New" w:eastAsia="Courier New" w:hAnsi="Courier New"/>
          <w:color w:val="000000"/>
          <w:sz w:val="18"/>
          <w:szCs w:val="18"/>
        </w:rPr>
        <w:t xml:space="preserve">└── docs/             # This document + API reference + setup guide</w:t>
      </w:r>
    </w:p>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4. COMPONENT DESIGN</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0 — Testbed &amp; Dataset Generator</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Build a controlled lab environment that produces labeled IPsec traffic for both ML training and system testing. This is a deliverable in itself — the dataset is an explicit PS output.</w:t>
      </w:r>
    </w:p>
    <w:p>
      <w:pPr>
        <w:pStyle w:val="Heading3"/>
        <w:spacing w:after="80" w:before="240"/>
      </w:pPr>
      <w:r>
        <w:rPr>
          <w:b/>
          <w:bCs/>
          <w:color w:val="58A6FF"/>
          <w:sz w:val="22"/>
          <w:szCs w:val="22"/>
        </w:rPr>
        <w:t xml:space="preserve">Tooling</w:t>
      </w:r>
    </w:p>
    <w:p>
      <w:pPr>
        <w:pStyle w:val="ListParagraph"/>
        <w:numPr>
          <w:ilvl w:val="0"/>
          <w:numId w:val="1"/>
        </w:numPr>
        <w:spacing w:after="40" w:before="40"/>
        <w:ind w:left="360"/>
      </w:pPr>
      <w:r>
        <w:rPr>
          <w:color w:val="000000"/>
          <w:sz w:val="20"/>
          <w:szCs w:val="20"/>
        </w:rPr>
        <w:t xml:space="preserve">strongSwan — primary VPN daemon, best cipher-suite flexibility via swanctl.conf</w:t>
      </w:r>
    </w:p>
    <w:p>
      <w:pPr>
        <w:pStyle w:val="ListParagraph"/>
        <w:numPr>
          <w:ilvl w:val="0"/>
          <w:numId w:val="1"/>
        </w:numPr>
        <w:spacing w:after="40" w:before="40"/>
        <w:ind w:left="360"/>
      </w:pPr>
      <w:r>
        <w:rPr>
          <w:color w:val="000000"/>
          <w:sz w:val="20"/>
          <w:szCs w:val="20"/>
        </w:rPr>
        <w:t xml:space="preserve">Docker Compose + Linux network namespaces (netns) — lightweight isolated peer pairs, no full VMs needed</w:t>
      </w:r>
    </w:p>
    <w:p>
      <w:pPr>
        <w:pStyle w:val="ListParagraph"/>
        <w:numPr>
          <w:ilvl w:val="0"/>
          <w:numId w:val="1"/>
        </w:numPr>
        <w:spacing w:after="40" w:before="40"/>
        <w:ind w:left="360"/>
      </w:pPr>
      <w:r>
        <w:rPr>
          <w:color w:val="000000"/>
          <w:sz w:val="20"/>
          <w:szCs w:val="20"/>
        </w:rPr>
        <w:t xml:space="preserve">sipp — VoIP (SIP/RTP) traffic generation</w:t>
      </w:r>
    </w:p>
    <w:p>
      <w:pPr>
        <w:pStyle w:val="ListParagraph"/>
        <w:numPr>
          <w:ilvl w:val="0"/>
          <w:numId w:val="1"/>
        </w:numPr>
        <w:spacing w:after="40" w:before="40"/>
        <w:ind w:left="360"/>
      </w:pPr>
      <w:r>
        <w:rPr>
          <w:color w:val="000000"/>
          <w:sz w:val="20"/>
          <w:szCs w:val="20"/>
        </w:rPr>
        <w:t xml:space="preserve">ffmpeg — video streaming over RTP/HTTP</w:t>
      </w:r>
    </w:p>
    <w:p>
      <w:pPr>
        <w:pStyle w:val="ListParagraph"/>
        <w:numPr>
          <w:ilvl w:val="0"/>
          <w:numId w:val="1"/>
        </w:numPr>
        <w:spacing w:after="40" w:before="40"/>
        <w:ind w:left="360"/>
      </w:pPr>
      <w:r>
        <w:rPr>
          <w:color w:val="000000"/>
          <w:sz w:val="20"/>
          <w:szCs w:val="20"/>
        </w:rPr>
        <w:t xml:space="preserve">curl / headless Chromium — web traffic simulation</w:t>
      </w:r>
    </w:p>
    <w:p>
      <w:pPr>
        <w:pStyle w:val="ListParagraph"/>
        <w:numPr>
          <w:ilvl w:val="0"/>
          <w:numId w:val="1"/>
        </w:numPr>
        <w:spacing w:after="40" w:before="40"/>
        <w:ind w:left="360"/>
      </w:pPr>
      <w:r>
        <w:rPr>
          <w:color w:val="000000"/>
          <w:sz w:val="20"/>
          <w:szCs w:val="20"/>
        </w:rPr>
        <w:t xml:space="preserve">Postfix + swaks — email (SMTP) traffic</w:t>
      </w:r>
    </w:p>
    <w:p>
      <w:pPr>
        <w:pStyle w:val="ListParagraph"/>
        <w:numPr>
          <w:ilvl w:val="0"/>
          <w:numId w:val="1"/>
        </w:numPr>
        <w:spacing w:after="40" w:before="40"/>
        <w:ind w:left="360"/>
      </w:pPr>
      <w:r>
        <w:rPr>
          <w:color w:val="000000"/>
          <w:sz w:val="20"/>
          <w:szCs w:val="20"/>
        </w:rPr>
        <w:t xml:space="preserve">ping / hping3 — ICMP traffic</w:t>
      </w:r>
    </w:p>
    <w:p>
      <w:pPr>
        <w:pStyle w:val="ListParagraph"/>
        <w:numPr>
          <w:ilvl w:val="0"/>
          <w:numId w:val="1"/>
        </w:numPr>
        <w:spacing w:after="40" w:before="40"/>
        <w:ind w:left="360"/>
      </w:pPr>
      <w:r>
        <w:rPr>
          <w:color w:val="000000"/>
          <w:sz w:val="20"/>
          <w:szCs w:val="20"/>
        </w:rPr>
        <w:t xml:space="preserve">Custom Python burst generator — approximates WhatsApp-like bursty encrypted chat traffic (NOTE: literal WhatsApp cannot run in isolated lab; substitute disclosed in reports)</w:t>
      </w:r>
    </w:p>
    <w:p>
      <w:pPr>
        <w:pStyle w:val="Heading3"/>
        <w:spacing w:after="80" w:before="240"/>
      </w:pPr>
      <w:r>
        <w:rPr>
          <w:b/>
          <w:bCs/>
          <w:color w:val="58A6FF"/>
          <w:sz w:val="22"/>
          <w:szCs w:val="22"/>
        </w:rPr>
        <w:t xml:space="preserve">Config Matrix</w:t>
      </w:r>
    </w:p>
    <w:p>
      <w:pPr>
        <w:spacing w:after="60" w:before="60"/>
      </w:pPr>
      <w:r>
        <w:rPr>
          <w:color w:val="000000"/>
          <w:sz w:val="20"/>
          <w:szCs w:val="20"/>
        </w:rPr>
        <w:t xml:space="preserve">Script generates strongSwan configs by Cartesian product of:</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tblGrid>
      <w:tr>
        <w:trPr>
          <w:tblHeader/>
        </w:trPr>
        <w:tc>
          <w:tcPr>
            <w:tcW w:type="dxa" w:w="2200"/>
            <w:shd w:fill="0D1117" w:val="clear"/>
          </w:tcPr>
          <w:p>
            <w:pPr>
              <w:spacing w:after="60" w:before="60"/>
              <w:ind w:left="115"/>
              <w:jc w:val="left"/>
            </w:pPr>
            <w:r>
              <w:rPr>
                <w:b/>
                <w:bCs/>
                <w:color w:val="FFFFFF"/>
                <w:sz w:val="18"/>
                <w:szCs w:val="18"/>
              </w:rPr>
              <w:t xml:space="preserve">Dimension</w:t>
            </w:r>
          </w:p>
        </w:tc>
        <w:tc>
          <w:tcPr>
            <w:tcW w:type="dxa" w:w="6800"/>
            <w:shd w:fill="0D1117" w:val="clear"/>
          </w:tcPr>
          <w:p>
            <w:pPr>
              <w:spacing w:after="60" w:before="60"/>
              <w:ind w:left="115"/>
              <w:jc w:val="left"/>
            </w:pPr>
            <w:r>
              <w:rPr>
                <w:b/>
                <w:bCs/>
                <w:color w:val="FFFFFF"/>
                <w:sz w:val="18"/>
                <w:szCs w:val="18"/>
              </w:rPr>
              <w:t xml:space="preserve">Values</w:t>
            </w:r>
          </w:p>
        </w:tc>
      </w:tr>
      <w:tr>
        <w:tc>
          <w:tcPr>
            <w:tcW w:type="dxa" w:w="2200"/>
            <w:shd w:fill="FFFFFF" w:val="clear"/>
          </w:tcPr>
          <w:p>
            <w:pPr>
              <w:spacing w:after="60" w:before="60"/>
              <w:ind w:left="115"/>
            </w:pPr>
            <w:r>
              <w:rPr>
                <w:color w:val="000000"/>
                <w:sz w:val="18"/>
                <w:szCs w:val="18"/>
              </w:rPr>
              <w:t xml:space="preserve">IPsec Mode</w:t>
            </w:r>
          </w:p>
        </w:tc>
        <w:tc>
          <w:tcPr>
            <w:tcW w:type="dxa" w:w="6800"/>
            <w:shd w:fill="FFFFFF" w:val="clear"/>
          </w:tcPr>
          <w:p>
            <w:pPr>
              <w:spacing w:after="60" w:before="60"/>
              <w:ind w:left="115"/>
            </w:pPr>
            <w:r>
              <w:rPr>
                <w:color w:val="000000"/>
                <w:sz w:val="18"/>
                <w:szCs w:val="18"/>
              </w:rPr>
              <w:t xml:space="preserve">tunnel, transport</w:t>
            </w:r>
          </w:p>
        </w:tc>
      </w:tr>
      <w:tr>
        <w:tc>
          <w:tcPr>
            <w:tcW w:type="dxa" w:w="2200"/>
            <w:shd w:fill="F6F8FA" w:val="clear"/>
          </w:tcPr>
          <w:p>
            <w:pPr>
              <w:spacing w:after="60" w:before="60"/>
              <w:ind w:left="115"/>
            </w:pPr>
            <w:r>
              <w:rPr>
                <w:color w:val="000000"/>
                <w:sz w:val="18"/>
                <w:szCs w:val="18"/>
              </w:rPr>
              <w:t xml:space="preserve">Encryption</w:t>
            </w:r>
          </w:p>
        </w:tc>
        <w:tc>
          <w:tcPr>
            <w:tcW w:type="dxa" w:w="6800"/>
            <w:shd w:fill="F6F8FA" w:val="clear"/>
          </w:tcPr>
          <w:p>
            <w:pPr>
              <w:spacing w:after="60" w:before="60"/>
              <w:ind w:left="115"/>
            </w:pPr>
            <w:r>
              <w:rPr>
                <w:color w:val="000000"/>
                <w:sz w:val="18"/>
                <w:szCs w:val="18"/>
              </w:rPr>
              <w:t xml:space="preserve">AES-128-CBC, AES-256-CBC, AES-128-GCM, AES-256-GCM, 3DES-CBC (weak), DES-CBC (weak)</w:t>
            </w:r>
          </w:p>
        </w:tc>
      </w:tr>
      <w:tr>
        <w:tc>
          <w:tcPr>
            <w:tcW w:type="dxa" w:w="2200"/>
            <w:shd w:fill="FFFFFF" w:val="clear"/>
          </w:tcPr>
          <w:p>
            <w:pPr>
              <w:spacing w:after="60" w:before="60"/>
              <w:ind w:left="115"/>
            </w:pPr>
            <w:r>
              <w:rPr>
                <w:color w:val="000000"/>
                <w:sz w:val="18"/>
                <w:szCs w:val="18"/>
              </w:rPr>
              <w:t xml:space="preserve">Integrity / PRF</w:t>
            </w:r>
          </w:p>
        </w:tc>
        <w:tc>
          <w:tcPr>
            <w:tcW w:type="dxa" w:w="6800"/>
            <w:shd w:fill="FFFFFF" w:val="clear"/>
          </w:tcPr>
          <w:p>
            <w:pPr>
              <w:spacing w:after="60" w:before="60"/>
              <w:ind w:left="115"/>
            </w:pPr>
            <w:r>
              <w:rPr>
                <w:color w:val="000000"/>
                <w:sz w:val="18"/>
                <w:szCs w:val="18"/>
              </w:rPr>
              <w:t xml:space="preserve">HMAC-SHA1 (weak), HMAC-SHA256, HMAC-SHA512, implicit (AEAD)</w:t>
            </w:r>
          </w:p>
        </w:tc>
      </w:tr>
      <w:tr>
        <w:tc>
          <w:tcPr>
            <w:tcW w:type="dxa" w:w="2200"/>
            <w:shd w:fill="F6F8FA" w:val="clear"/>
          </w:tcPr>
          <w:p>
            <w:pPr>
              <w:spacing w:after="60" w:before="60"/>
              <w:ind w:left="115"/>
            </w:pPr>
            <w:r>
              <w:rPr>
                <w:color w:val="000000"/>
                <w:sz w:val="18"/>
                <w:szCs w:val="18"/>
              </w:rPr>
              <w:t xml:space="preserve">DH Group</w:t>
            </w:r>
          </w:p>
        </w:tc>
        <w:tc>
          <w:tcPr>
            <w:tcW w:type="dxa" w:w="6800"/>
            <w:shd w:fill="F6F8FA" w:val="clear"/>
          </w:tcPr>
          <w:p>
            <w:pPr>
              <w:spacing w:after="60" w:before="60"/>
              <w:ind w:left="115"/>
            </w:pPr>
            <w:r>
              <w:rPr>
                <w:color w:val="000000"/>
                <w:sz w:val="18"/>
                <w:szCs w:val="18"/>
              </w:rPr>
              <w:t xml:space="preserve">MODP-1024 (group 2, weak), MODP-2048 (group 14), ECP-256 (group 19), ECP-521 (group 21)</w:t>
            </w:r>
          </w:p>
        </w:tc>
      </w:tr>
      <w:tr>
        <w:tc>
          <w:tcPr>
            <w:tcW w:type="dxa" w:w="2200"/>
            <w:shd w:fill="FFFFFF" w:val="clear"/>
          </w:tcPr>
          <w:p>
            <w:pPr>
              <w:spacing w:after="60" w:before="60"/>
              <w:ind w:left="115"/>
            </w:pPr>
            <w:r>
              <w:rPr>
                <w:color w:val="000000"/>
                <w:sz w:val="18"/>
                <w:szCs w:val="18"/>
              </w:rPr>
              <w:t xml:space="preserve">PFS</w:t>
            </w:r>
          </w:p>
        </w:tc>
        <w:tc>
          <w:tcPr>
            <w:tcW w:type="dxa" w:w="6800"/>
            <w:shd w:fill="FFFFFF" w:val="clear"/>
          </w:tcPr>
          <w:p>
            <w:pPr>
              <w:spacing w:after="60" w:before="60"/>
              <w:ind w:left="115"/>
            </w:pPr>
            <w:r>
              <w:rPr>
                <w:color w:val="000000"/>
                <w:sz w:val="18"/>
                <w:szCs w:val="18"/>
              </w:rPr>
              <w:t xml:space="preserve">enabled, disabled</w:t>
            </w:r>
          </w:p>
        </w:tc>
      </w:tr>
      <w:tr>
        <w:tc>
          <w:tcPr>
            <w:tcW w:type="dxa" w:w="2200"/>
            <w:shd w:fill="F6F8FA" w:val="clear"/>
          </w:tcPr>
          <w:p>
            <w:pPr>
              <w:spacing w:after="60" w:before="60"/>
              <w:ind w:left="115"/>
            </w:pPr>
            <w:r>
              <w:rPr>
                <w:color w:val="000000"/>
                <w:sz w:val="18"/>
                <w:szCs w:val="18"/>
              </w:rPr>
              <w:t xml:space="preserve">IP Version</w:t>
            </w:r>
          </w:p>
        </w:tc>
        <w:tc>
          <w:tcPr>
            <w:tcW w:type="dxa" w:w="6800"/>
            <w:shd w:fill="F6F8FA" w:val="clear"/>
          </w:tcPr>
          <w:p>
            <w:pPr>
              <w:spacing w:after="60" w:before="60"/>
              <w:ind w:left="115"/>
            </w:pPr>
            <w:r>
              <w:rPr>
                <w:color w:val="000000"/>
                <w:sz w:val="18"/>
                <w:szCs w:val="18"/>
              </w:rPr>
              <w:t xml:space="preserve">IPv4, IPv6</w:t>
            </w:r>
          </w:p>
        </w:tc>
      </w:tr>
      <w:tr>
        <w:tc>
          <w:tcPr>
            <w:tcW w:type="dxa" w:w="2200"/>
            <w:shd w:fill="FFFFFF" w:val="clear"/>
          </w:tcPr>
          <w:p>
            <w:pPr>
              <w:spacing w:after="60" w:before="60"/>
              <w:ind w:left="115"/>
            </w:pPr>
            <w:r>
              <w:rPr>
                <w:color w:val="000000"/>
                <w:sz w:val="18"/>
                <w:szCs w:val="18"/>
              </w:rPr>
              <w:t xml:space="preserve">Traffic Type</w:t>
            </w:r>
          </w:p>
        </w:tc>
        <w:tc>
          <w:tcPr>
            <w:tcW w:type="dxa" w:w="6800"/>
            <w:shd w:fill="FFFFFF" w:val="clear"/>
          </w:tcPr>
          <w:p>
            <w:pPr>
              <w:spacing w:after="60" w:before="60"/>
              <w:ind w:left="115"/>
            </w:pPr>
            <w:r>
              <w:rPr>
                <w:color w:val="000000"/>
                <w:sz w:val="18"/>
                <w:szCs w:val="18"/>
              </w:rPr>
              <w:t xml:space="preserve">VoIP, Video, Web, Email, ICMP, Chat (WhatsApp proxy)</w:t>
            </w:r>
          </w:p>
        </w:tc>
      </w:tr>
    </w:tbl>
    <w:p>
      <w:pPr>
        <w:pStyle w:val="Heading3"/>
        <w:spacing w:after="80" w:before="240"/>
      </w:pPr>
      <w:r>
        <w:rPr>
          <w:b/>
          <w:bCs/>
          <w:color w:val="58A6FF"/>
          <w:sz w:val="22"/>
          <w:szCs w:val="22"/>
        </w:rPr>
        <w:t xml:space="preserve">Dataset Output Schema</w:t>
      </w:r>
    </w:p>
    <w:p>
      <w:pPr>
        <w:shd w:fill="EFF1F3" w:val="clear"/>
        <w:spacing w:after="20" w:before="20"/>
        <w:ind w:left="431" w:right="431"/>
      </w:pPr>
      <w:r>
        <w:rPr>
          <w:rFonts w:ascii="Courier New" w:cs="Courier New" w:eastAsia="Courier New" w:hAnsi="Courier New"/>
          <w:color w:val="000000"/>
          <w:sz w:val="18"/>
          <w:szCs w:val="18"/>
        </w:rPr>
        <w:t xml:space="preserve">data/</w:t>
      </w:r>
    </w:p>
    <w:p>
      <w:pPr>
        <w:shd w:fill="EFF1F3" w:val="clear"/>
        <w:spacing w:after="20" w:before="20"/>
        <w:ind w:left="431" w:right="431"/>
      </w:pPr>
      <w:r>
        <w:rPr>
          <w:rFonts w:ascii="Courier New" w:cs="Courier New" w:eastAsia="Courier New" w:hAnsi="Courier New"/>
          <w:color w:val="000000"/>
          <w:sz w:val="18"/>
          <w:szCs w:val="18"/>
        </w:rPr>
        <w:t xml:space="preserve">  ├── pcaps/</w:t>
      </w:r>
    </w:p>
    <w:p>
      <w:pPr>
        <w:shd w:fill="EFF1F3" w:val="clear"/>
        <w:spacing w:after="20" w:before="20"/>
        <w:ind w:left="431" w:right="431"/>
      </w:pPr>
      <w:r>
        <w:rPr>
          <w:rFonts w:ascii="Courier New" w:cs="Courier New" w:eastAsia="Courier New" w:hAnsi="Courier New"/>
          <w:color w:val="000000"/>
          <w:sz w:val="18"/>
          <w:szCs w:val="18"/>
        </w:rPr>
        <w:t xml:space="preserve">  │   └── tunnel_aes256gcm_ecp521_pfs_ipv4_voip_001.pcap</w:t>
      </w:r>
    </w:p>
    <w:p>
      <w:pPr>
        <w:shd w:fill="EFF1F3" w:val="clear"/>
        <w:spacing w:after="20" w:before="20"/>
        <w:ind w:left="431" w:right="431"/>
      </w:pPr>
      <w:r>
        <w:rPr>
          <w:rFonts w:ascii="Courier New" w:cs="Courier New" w:eastAsia="Courier New" w:hAnsi="Courier New"/>
          <w:color w:val="000000"/>
          <w:sz w:val="18"/>
          <w:szCs w:val="18"/>
        </w:rPr>
        <w:t xml:space="preserve">  └── labels/</w:t>
      </w:r>
    </w:p>
    <w:p>
      <w:pPr>
        <w:shd w:fill="EFF1F3" w:val="clear"/>
        <w:spacing w:after="20" w:before="20"/>
        <w:ind w:left="431" w:right="431"/>
      </w:pPr>
      <w:r>
        <w:rPr>
          <w:rFonts w:ascii="Courier New" w:cs="Courier New" w:eastAsia="Courier New" w:hAnsi="Courier New"/>
          <w:color w:val="000000"/>
          <w:sz w:val="18"/>
          <w:szCs w:val="18"/>
        </w:rPr>
        <w:t xml:space="preserve">      └── tunnel_aes256gcm_ecp521_pfs_ipv4_voip_001.json</w:t>
      </w:r>
    </w:p>
    <w:p>
      <w:pPr>
        <w:spacing w:after="40" w:before="40"/>
      </w:pPr>
      <w:r>
        <w:rPr>
          <w:color w:val="000000"/>
          <w:sz w:val="20"/>
          <w:szCs w:val="20"/>
        </w:rPr>
        <w:t xml:space="preserve"/>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"filename": "tunnel_aes256gcm_ecp521_pfs_ipv4_voip_001.pcap",</w:t>
      </w:r>
    </w:p>
    <w:p>
      <w:pPr>
        <w:shd w:fill="EFF1F3" w:val="clear"/>
        <w:spacing w:after="20" w:before="20"/>
        <w:ind w:left="431" w:right="431"/>
      </w:pPr>
      <w:r>
        <w:rPr>
          <w:rFonts w:ascii="Courier New" w:cs="Courier New" w:eastAsia="Courier New" w:hAnsi="Courier New"/>
          <w:color w:val="000000"/>
          <w:sz w:val="18"/>
          <w:szCs w:val="18"/>
        </w:rPr>
        <w:t xml:space="preserve">  "ipsec_mode": "tunnel",</w:t>
      </w:r>
    </w:p>
    <w:p>
      <w:pPr>
        <w:shd w:fill="EFF1F3" w:val="clear"/>
        <w:spacing w:after="20" w:before="20"/>
        <w:ind w:left="431" w:right="431"/>
      </w:pPr>
      <w:r>
        <w:rPr>
          <w:rFonts w:ascii="Courier New" w:cs="Courier New" w:eastAsia="Courier New" w:hAnsi="Courier New"/>
          <w:color w:val="000000"/>
          <w:sz w:val="18"/>
          <w:szCs w:val="18"/>
        </w:rPr>
        <w:t xml:space="preserve">  "ike_version": "IKEv2",</w:t>
      </w:r>
    </w:p>
    <w:p>
      <w:pPr>
        <w:shd w:fill="EFF1F3" w:val="clear"/>
        <w:spacing w:after="20" w:before="20"/>
        <w:ind w:left="431" w:right="431"/>
      </w:pPr>
      <w:r>
        <w:rPr>
          <w:rFonts w:ascii="Courier New" w:cs="Courier New" w:eastAsia="Courier New" w:hAnsi="Courier New"/>
          <w:color w:val="000000"/>
          <w:sz w:val="18"/>
          <w:szCs w:val="18"/>
        </w:rPr>
        <w:t xml:space="preserve">  "encryption": "AES-256-GCM",</w:t>
      </w:r>
    </w:p>
    <w:p>
      <w:pPr>
        <w:shd w:fill="EFF1F3" w:val="clear"/>
        <w:spacing w:after="20" w:before="20"/>
        <w:ind w:left="431" w:right="431"/>
      </w:pPr>
      <w:r>
        <w:rPr>
          <w:rFonts w:ascii="Courier New" w:cs="Courier New" w:eastAsia="Courier New" w:hAnsi="Courier New"/>
          <w:color w:val="000000"/>
          <w:sz w:val="18"/>
          <w:szCs w:val="18"/>
        </w:rPr>
        <w:t xml:space="preserve">  "integrity": "implicit",</w:t>
      </w:r>
    </w:p>
    <w:p>
      <w:pPr>
        <w:shd w:fill="EFF1F3" w:val="clear"/>
        <w:spacing w:after="20" w:before="20"/>
        <w:ind w:left="431" w:right="431"/>
      </w:pPr>
      <w:r>
        <w:rPr>
          <w:rFonts w:ascii="Courier New" w:cs="Courier New" w:eastAsia="Courier New" w:hAnsi="Courier New"/>
          <w:color w:val="000000"/>
          <w:sz w:val="18"/>
          <w:szCs w:val="18"/>
        </w:rPr>
        <w:t xml:space="preserve">  "dh_group": "ECP521",</w:t>
      </w:r>
    </w:p>
    <w:p>
      <w:pPr>
        <w:shd w:fill="EFF1F3" w:val="clear"/>
        <w:spacing w:after="20" w:before="20"/>
        <w:ind w:left="431" w:right="431"/>
      </w:pPr>
      <w:r>
        <w:rPr>
          <w:rFonts w:ascii="Courier New" w:cs="Courier New" w:eastAsia="Courier New" w:hAnsi="Courier New"/>
          <w:color w:val="000000"/>
          <w:sz w:val="18"/>
          <w:szCs w:val="18"/>
        </w:rPr>
        <w:t xml:space="preserve">  "pfs_enabled": true,</w:t>
      </w:r>
    </w:p>
    <w:p>
      <w:pPr>
        <w:shd w:fill="EFF1F3" w:val="clear"/>
        <w:spacing w:after="20" w:before="20"/>
        <w:ind w:left="431" w:right="431"/>
      </w:pPr>
      <w:r>
        <w:rPr>
          <w:rFonts w:ascii="Courier New" w:cs="Courier New" w:eastAsia="Courier New" w:hAnsi="Courier New"/>
          <w:color w:val="000000"/>
          <w:sz w:val="18"/>
          <w:szCs w:val="18"/>
        </w:rPr>
        <w:t xml:space="preserve">  "ip_version": "IPv4",</w:t>
      </w:r>
    </w:p>
    <w:p>
      <w:pPr>
        <w:shd w:fill="EFF1F3" w:val="clear"/>
        <w:spacing w:after="20" w:before="20"/>
        <w:ind w:left="431" w:right="431"/>
      </w:pPr>
      <w:r>
        <w:rPr>
          <w:rFonts w:ascii="Courier New" w:cs="Courier New" w:eastAsia="Courier New" w:hAnsi="Courier New"/>
          <w:color w:val="000000"/>
          <w:sz w:val="18"/>
          <w:szCs w:val="18"/>
        </w:rPr>
        <w:t xml:space="preserve">  "traffic_type": "VoIP",</w:t>
      </w:r>
    </w:p>
    <w:p>
      <w:pPr>
        <w:shd w:fill="EFF1F3" w:val="clear"/>
        <w:spacing w:after="20" w:before="20"/>
        <w:ind w:left="431" w:right="431"/>
      </w:pPr>
      <w:r>
        <w:rPr>
          <w:rFonts w:ascii="Courier New" w:cs="Courier New" w:eastAsia="Courier New" w:hAnsi="Courier New"/>
          <w:color w:val="000000"/>
          <w:sz w:val="18"/>
          <w:szCs w:val="18"/>
        </w:rPr>
        <w:t xml:space="preserve">  "capture_duration_sec": 120,</w:t>
      </w:r>
    </w:p>
    <w:p>
      <w:pPr>
        <w:shd w:fill="EFF1F3" w:val="clear"/>
        <w:spacing w:after="20" w:before="20"/>
        <w:ind w:left="431" w:right="431"/>
      </w:pPr>
      <w:r>
        <w:rPr>
          <w:rFonts w:ascii="Courier New" w:cs="Courier New" w:eastAsia="Courier New" w:hAnsi="Courier New"/>
          <w:color w:val="000000"/>
          <w:sz w:val="18"/>
          <w:szCs w:val="18"/>
        </w:rPr>
        <w:t xml:space="preserve">  "known_weak": false</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1 — Ingestion Engine</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Accept a pcap file or live NIC interface and produce per-session packet streams bucketed by IKE session identifiers.</w:t>
      </w:r>
    </w:p>
    <w:p>
      <w:pPr>
        <w:pStyle w:val="Heading3"/>
        <w:spacing w:after="80" w:before="240"/>
      </w:pPr>
      <w:r>
        <w:rPr>
          <w:b/>
          <w:bCs/>
          <w:color w:val="58A6FF"/>
          <w:sz w:val="22"/>
          <w:szCs w:val="22"/>
        </w:rPr>
        <w:t xml:space="preserve">Implementation</w:t>
      </w:r>
    </w:p>
    <w:p>
      <w:pPr>
        <w:pStyle w:val="ListParagraph"/>
        <w:numPr>
          <w:ilvl w:val="0"/>
          <w:numId w:val="1"/>
        </w:numPr>
        <w:spacing w:after="40" w:before="40"/>
        <w:ind w:left="360"/>
      </w:pPr>
      <w:r>
        <w:rPr>
          <w:color w:val="000000"/>
          <w:sz w:val="20"/>
          <w:szCs w:val="20"/>
        </w:rPr>
        <w:t xml:space="preserve">Primary: pyshark (tshark wrapper) — structured field access, handles malformed packets more gracefully than raw scapy</w:t>
      </w:r>
    </w:p>
    <w:p>
      <w:pPr>
        <w:pStyle w:val="ListParagraph"/>
        <w:numPr>
          <w:ilvl w:val="0"/>
          <w:numId w:val="1"/>
        </w:numPr>
        <w:spacing w:after="40" w:before="40"/>
        <w:ind w:left="360"/>
      </w:pPr>
      <w:r>
        <w:rPr>
          <w:color w:val="000000"/>
          <w:sz w:val="20"/>
          <w:szCs w:val="20"/>
        </w:rPr>
        <w:t xml:space="preserve">Fallback: scapy — for raw parsing when pyshark field extraction misses vendor-proprietary payloads</w:t>
      </w:r>
    </w:p>
    <w:p>
      <w:pPr>
        <w:pStyle w:val="ListParagraph"/>
        <w:numPr>
          <w:ilvl w:val="0"/>
          <w:numId w:val="1"/>
        </w:numPr>
        <w:spacing w:after="40" w:before="40"/>
        <w:ind w:left="360"/>
      </w:pPr>
      <w:r>
        <w:rPr>
          <w:color w:val="000000"/>
          <w:sz w:val="20"/>
          <w:szCs w:val="20"/>
        </w:rPr>
        <w:t xml:space="preserve">Filters: UDP port 500 (IKE), UDP port 4500 (NAT-T), IP protocol 50 (ESP), IP protocol 51 (AH)</w:t>
      </w:r>
    </w:p>
    <w:p>
      <w:pPr>
        <w:pStyle w:val="ListParagraph"/>
        <w:numPr>
          <w:ilvl w:val="0"/>
          <w:numId w:val="1"/>
        </w:numPr>
        <w:spacing w:after="40" w:before="40"/>
        <w:ind w:left="360"/>
      </w:pPr>
      <w:r>
        <w:rPr>
          <w:color w:val="000000"/>
          <w:sz w:val="20"/>
          <w:szCs w:val="20"/>
        </w:rPr>
        <w:t xml:space="preserve">Session bucketing key: (SPI_initiator, SPI_responder) for IKEv2; (cookie_i, cookie_r) for IKEv1</w:t>
      </w:r>
    </w:p>
    <w:p>
      <w:pPr>
        <w:pStyle w:val="ListParagraph"/>
        <w:numPr>
          <w:ilvl w:val="0"/>
          <w:numId w:val="1"/>
        </w:numPr>
        <w:spacing w:after="40" w:before="40"/>
        <w:ind w:left="360"/>
      </w:pPr>
      <w:r>
        <w:rPr>
          <w:color w:val="000000"/>
          <w:sz w:val="20"/>
          <w:szCs w:val="20"/>
        </w:rPr>
        <w:t xml:space="preserve">Handles mid-session captures — sessions without observed IKE handshake are flagged incomplete</w:t>
      </w:r>
    </w:p>
    <w:p>
      <w:pPr>
        <w:pStyle w:val="Heading3"/>
        <w:spacing w:after="80" w:before="240"/>
      </w:pPr>
      <w:r>
        <w:rPr>
          <w:b/>
          <w:bCs/>
          <w:color w:val="58A6FF"/>
          <w:sz w:val="22"/>
          <w:szCs w:val="22"/>
        </w:rPr>
        <w:t xml:space="preserve">Output</w:t>
      </w:r>
    </w:p>
    <w:p>
      <w:pPr>
        <w:spacing w:after="60" w:before="60"/>
      </w:pPr>
      <w:r>
        <w:rPr>
          <w:color w:val="000000"/>
          <w:sz w:val="20"/>
          <w:szCs w:val="20"/>
        </w:rPr>
        <w:t xml:space="preserve">Per-session RawSession objects passed to Stage 2 (IKE stream) and Stage 3 (ESP stream) in parallel.</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2 — IKE Parser</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Reconstruct the full IKE handshake from raw packet stream and extract every negotiated cryptographic parameter.</w:t>
      </w:r>
    </w:p>
    <w:p>
      <w:pPr>
        <w:pStyle w:val="Heading3"/>
        <w:spacing w:after="80" w:before="240"/>
      </w:pPr>
      <w:r>
        <w:rPr>
          <w:b/>
          <w:bCs/>
          <w:color w:val="58A6FF"/>
          <w:sz w:val="22"/>
          <w:szCs w:val="22"/>
        </w:rPr>
        <w:t xml:space="preserve">IKEv2 Message Handling</w:t>
      </w:r>
    </w:p>
    <w:p>
      <w:pPr>
        <w:pStyle w:val="ListParagraph"/>
        <w:numPr>
          <w:ilvl w:val="0"/>
          <w:numId w:val="1"/>
        </w:numPr>
        <w:spacing w:after="40" w:before="40"/>
        <w:ind w:left="360"/>
      </w:pPr>
      <w:r>
        <w:rPr>
          <w:color w:val="000000"/>
          <w:sz w:val="20"/>
          <w:szCs w:val="20"/>
        </w:rPr>
        <w:t xml:space="preserve">IKE_SA_INIT (messages 1-2): extract SA proposals → accepted ENCR/PRF/INTEG/DH transforms</w:t>
      </w:r>
    </w:p>
    <w:p>
      <w:pPr>
        <w:pStyle w:val="ListParagraph"/>
        <w:numPr>
          <w:ilvl w:val="0"/>
          <w:numId w:val="1"/>
        </w:numPr>
        <w:spacing w:after="40" w:before="40"/>
        <w:ind w:left="360"/>
      </w:pPr>
      <w:r>
        <w:rPr>
          <w:color w:val="000000"/>
          <w:sz w:val="20"/>
          <w:szCs w:val="20"/>
        </w:rPr>
        <w:t xml:space="preserve">IKE_AUTH (messages 3-4): extract AUTH method, ID payload, CERT if present</w:t>
      </w:r>
    </w:p>
    <w:p>
      <w:pPr>
        <w:pStyle w:val="ListParagraph"/>
        <w:numPr>
          <w:ilvl w:val="0"/>
          <w:numId w:val="1"/>
        </w:numPr>
        <w:spacing w:after="40" w:before="40"/>
        <w:ind w:left="360"/>
      </w:pPr>
      <w:r>
        <w:rPr>
          <w:color w:val="000000"/>
          <w:sz w:val="20"/>
          <w:szCs w:val="20"/>
        </w:rPr>
        <w:t xml:space="preserve">CREATE_CHILD_SA: detect KE payload → PFS enabled; absence of KE → PFS disabled</w:t>
      </w:r>
    </w:p>
    <w:p>
      <w:pPr>
        <w:pStyle w:val="ListParagraph"/>
        <w:numPr>
          <w:ilvl w:val="0"/>
          <w:numId w:val="1"/>
        </w:numPr>
        <w:spacing w:after="40" w:before="40"/>
        <w:ind w:left="360"/>
      </w:pPr>
      <w:r>
        <w:rPr>
          <w:color w:val="000000"/>
          <w:sz w:val="20"/>
          <w:szCs w:val="20"/>
        </w:rPr>
        <w:t xml:space="preserve">Transport vs Tunnel: USE_TRANSPORT_MODE Notify payload in IKE_AUTH → transport mode</w:t>
      </w:r>
    </w:p>
    <w:p>
      <w:pPr>
        <w:pStyle w:val="Heading3"/>
        <w:spacing w:after="80" w:before="240"/>
      </w:pPr>
      <w:r>
        <w:rPr>
          <w:b/>
          <w:bCs/>
          <w:color w:val="58A6FF"/>
          <w:sz w:val="22"/>
          <w:szCs w:val="22"/>
        </w:rPr>
        <w:t xml:space="preserve">IKEv1 Message Handling</w:t>
      </w:r>
    </w:p>
    <w:p>
      <w:pPr>
        <w:pStyle w:val="ListParagraph"/>
        <w:numPr>
          <w:ilvl w:val="0"/>
          <w:numId w:val="1"/>
        </w:numPr>
        <w:spacing w:after="40" w:before="40"/>
        <w:ind w:left="360"/>
      </w:pPr>
      <w:r>
        <w:rPr>
          <w:color w:val="000000"/>
          <w:sz w:val="20"/>
          <w:szCs w:val="20"/>
        </w:rPr>
        <w:t xml:space="preserve">Main Mode (6 messages): SA → KE → ID (encrypted) — identity protected</w:t>
      </w:r>
    </w:p>
    <w:p>
      <w:pPr>
        <w:pStyle w:val="ListParagraph"/>
        <w:numPr>
          <w:ilvl w:val="0"/>
          <w:numId w:val="1"/>
        </w:numPr>
        <w:spacing w:after="40" w:before="40"/>
        <w:ind w:left="360"/>
      </w:pPr>
      <w:r>
        <w:rPr>
          <w:color w:val="000000"/>
          <w:sz w:val="20"/>
          <w:szCs w:val="20"/>
        </w:rPr>
        <w:t xml:space="preserve">Aggressive Mode (3 messages): SA + KE + ID in first message — CRITICAL: ID payload in message 1 is unencrypted, PSK hash exposed and offline-crackable. Detection signal: presence of ID payload in first IKE message, not message count (retransmissions can alter count)</w:t>
      </w:r>
    </w:p>
    <w:p>
      <w:pPr>
        <w:pStyle w:val="ListParagraph"/>
        <w:numPr>
          <w:ilvl w:val="0"/>
          <w:numId w:val="1"/>
        </w:numPr>
        <w:spacing w:after="40" w:before="40"/>
        <w:ind w:left="360"/>
      </w:pPr>
      <w:r>
        <w:rPr>
          <w:color w:val="000000"/>
          <w:sz w:val="20"/>
          <w:szCs w:val="20"/>
        </w:rPr>
        <w:t xml:space="preserve">Quick Mode: detect KE payload → PFS; extract Phase 2 cipher suite</w:t>
      </w:r>
    </w:p>
    <w:p>
      <w:pPr>
        <w:pStyle w:val="Heading3"/>
        <w:spacing w:after="80" w:before="240"/>
      </w:pPr>
      <w:r>
        <w:rPr>
          <w:b/>
          <w:bCs/>
          <w:color w:val="58A6FF"/>
          <w:sz w:val="22"/>
          <w:szCs w:val="22"/>
        </w:rPr>
        <w:t xml:space="preserve">Edge Cases</w:t>
      </w:r>
    </w:p>
    <w:p>
      <w:pPr>
        <w:pStyle w:val="ListParagraph"/>
        <w:numPr>
          <w:ilvl w:val="0"/>
          <w:numId w:val="1"/>
        </w:numPr>
        <w:spacing w:after="40" w:before="40"/>
        <w:ind w:left="360"/>
      </w:pPr>
      <w:r>
        <w:rPr>
          <w:color w:val="000000"/>
          <w:sz w:val="20"/>
          <w:szCs w:val="20"/>
        </w:rPr>
        <w:t xml:space="preserve">Mid-session capture (no IKE handshake observed): mark pfs_status = "unknown" NOT "disabled" — prevents false-positive risk penalty</w:t>
      </w:r>
    </w:p>
    <w:p>
      <w:pPr>
        <w:pStyle w:val="ListParagraph"/>
        <w:numPr>
          <w:ilvl w:val="0"/>
          <w:numId w:val="1"/>
        </w:numPr>
        <w:spacing w:after="40" w:before="40"/>
        <w:ind w:left="360"/>
      </w:pPr>
      <w:r>
        <w:rPr>
          <w:color w:val="000000"/>
          <w:sz w:val="20"/>
          <w:szCs w:val="20"/>
        </w:rPr>
        <w:t xml:space="preserve">Fragmented IKE (RFC 7383): reassemble before parsing — also flag as anomaly on Cisco ASA (CVE-2016-1287 vector)</w:t>
      </w:r>
    </w:p>
    <w:p>
      <w:pPr>
        <w:pStyle w:val="ListParagraph"/>
        <w:numPr>
          <w:ilvl w:val="0"/>
          <w:numId w:val="1"/>
        </w:numPr>
        <w:spacing w:after="40" w:before="40"/>
        <w:ind w:left="360"/>
      </w:pPr>
      <w:r>
        <w:rPr>
          <w:color w:val="000000"/>
          <w:sz w:val="20"/>
          <w:szCs w:val="20"/>
        </w:rPr>
        <w:t xml:space="preserve">Vendor ID payloads: hash-match against fingerprint DB → infer implementation (strongSwan, Cisco ASA, Juniper SRX, Fortinet, Palo Alto, OpenSwan)</w:t>
      </w:r>
    </w:p>
    <w:p>
      <w:pPr>
        <w:pStyle w:val="Heading3"/>
        <w:spacing w:after="80" w:before="240"/>
      </w:pPr>
      <w:r>
        <w:rPr>
          <w:b/>
          <w:bCs/>
          <w:color w:val="58A6FF"/>
          <w:sz w:val="22"/>
          <w:szCs w:val="22"/>
        </w:rPr>
        <w:t xml:space="preserve">Output — VPNSession Object</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"session_id": "spi_i-spi_r",</w:t>
      </w:r>
    </w:p>
    <w:p>
      <w:pPr>
        <w:shd w:fill="EFF1F3" w:val="clear"/>
        <w:spacing w:after="20" w:before="20"/>
        <w:ind w:left="431" w:right="431"/>
      </w:pPr>
      <w:r>
        <w:rPr>
          <w:rFonts w:ascii="Courier New" w:cs="Courier New" w:eastAsia="Courier New" w:hAnsi="Courier New"/>
          <w:color w:val="000000"/>
          <w:sz w:val="18"/>
          <w:szCs w:val="18"/>
        </w:rPr>
        <w:t xml:space="preserve">  "ike_version": "IKEv1 | IKEv2",</w:t>
      </w:r>
    </w:p>
    <w:p>
      <w:pPr>
        <w:shd w:fill="EFF1F3" w:val="clear"/>
        <w:spacing w:after="20" w:before="20"/>
        <w:ind w:left="431" w:right="431"/>
      </w:pPr>
      <w:r>
        <w:rPr>
          <w:rFonts w:ascii="Courier New" w:cs="Courier New" w:eastAsia="Courier New" w:hAnsi="Courier New"/>
          <w:color w:val="000000"/>
          <w:sz w:val="18"/>
          <w:szCs w:val="18"/>
        </w:rPr>
        <w:t xml:space="preserve">  "mode": "tunnel | transport",</w:t>
      </w:r>
    </w:p>
    <w:p>
      <w:pPr>
        <w:shd w:fill="EFF1F3" w:val="clear"/>
        <w:spacing w:after="20" w:before="20"/>
        <w:ind w:left="431" w:right="431"/>
      </w:pPr>
      <w:r>
        <w:rPr>
          <w:rFonts w:ascii="Courier New" w:cs="Courier New" w:eastAsia="Courier New" w:hAnsi="Courier New"/>
          <w:color w:val="000000"/>
          <w:sz w:val="18"/>
          <w:szCs w:val="18"/>
        </w:rPr>
        <w:t xml:space="preserve">  "aggressive_mode": false,</w:t>
      </w:r>
    </w:p>
    <w:p>
      <w:pPr>
        <w:shd w:fill="EFF1F3" w:val="clear"/>
        <w:spacing w:after="20" w:before="20"/>
        <w:ind w:left="431" w:right="431"/>
      </w:pPr>
      <w:r>
        <w:rPr>
          <w:rFonts w:ascii="Courier New" w:cs="Courier New" w:eastAsia="Courier New" w:hAnsi="Courier New"/>
          <w:color w:val="000000"/>
          <w:sz w:val="18"/>
          <w:szCs w:val="18"/>
        </w:rPr>
        <w:t xml:space="preserve">  "encryption": "AES-256-GCM",</w:t>
      </w:r>
    </w:p>
    <w:p>
      <w:pPr>
        <w:shd w:fill="EFF1F3" w:val="clear"/>
        <w:spacing w:after="20" w:before="20"/>
        <w:ind w:left="431" w:right="431"/>
      </w:pPr>
      <w:r>
        <w:rPr>
          <w:rFonts w:ascii="Courier New" w:cs="Courier New" w:eastAsia="Courier New" w:hAnsi="Courier New"/>
          <w:color w:val="000000"/>
          <w:sz w:val="18"/>
          <w:szCs w:val="18"/>
        </w:rPr>
        <w:t xml:space="preserve">  "integrity": "implicit (AEAD)",</w:t>
      </w:r>
    </w:p>
    <w:p>
      <w:pPr>
        <w:shd w:fill="EFF1F3" w:val="clear"/>
        <w:spacing w:after="20" w:before="20"/>
        <w:ind w:left="431" w:right="431"/>
      </w:pPr>
      <w:r>
        <w:rPr>
          <w:rFonts w:ascii="Courier New" w:cs="Courier New" w:eastAsia="Courier New" w:hAnsi="Courier New"/>
          <w:color w:val="000000"/>
          <w:sz w:val="18"/>
          <w:szCs w:val="18"/>
        </w:rPr>
        <w:t xml:space="preserve">  "prf": "PRF_HMAC_SHA2_256",</w:t>
      </w:r>
    </w:p>
    <w:p>
      <w:pPr>
        <w:shd w:fill="EFF1F3" w:val="clear"/>
        <w:spacing w:after="20" w:before="20"/>
        <w:ind w:left="431" w:right="431"/>
      </w:pPr>
      <w:r>
        <w:rPr>
          <w:rFonts w:ascii="Courier New" w:cs="Courier New" w:eastAsia="Courier New" w:hAnsi="Courier New"/>
          <w:color w:val="000000"/>
          <w:sz w:val="18"/>
          <w:szCs w:val="18"/>
        </w:rPr>
        <w:t xml:space="preserve">  "dh_group": "ECP256",</w:t>
      </w:r>
    </w:p>
    <w:p>
      <w:pPr>
        <w:shd w:fill="EFF1F3" w:val="clear"/>
        <w:spacing w:after="20" w:before="20"/>
        <w:ind w:left="431" w:right="431"/>
      </w:pPr>
      <w:r>
        <w:rPr>
          <w:rFonts w:ascii="Courier New" w:cs="Courier New" w:eastAsia="Courier New" w:hAnsi="Courier New"/>
          <w:color w:val="000000"/>
          <w:sz w:val="18"/>
          <w:szCs w:val="18"/>
        </w:rPr>
        <w:t xml:space="preserve">  "pfs_status": "enabled | disabled | unknown",</w:t>
      </w:r>
    </w:p>
    <w:p>
      <w:pPr>
        <w:shd w:fill="EFF1F3" w:val="clear"/>
        <w:spacing w:after="20" w:before="20"/>
        <w:ind w:left="431" w:right="431"/>
      </w:pPr>
      <w:r>
        <w:rPr>
          <w:rFonts w:ascii="Courier New" w:cs="Courier New" w:eastAsia="Courier New" w:hAnsi="Courier New"/>
          <w:color w:val="000000"/>
          <w:sz w:val="18"/>
          <w:szCs w:val="18"/>
        </w:rPr>
        <w:t xml:space="preserve">  "auth_method": "PSK | RSA | EAP | XAUTH",</w:t>
      </w:r>
    </w:p>
    <w:p>
      <w:pPr>
        <w:shd w:fill="EFF1F3" w:val="clear"/>
        <w:spacing w:after="20" w:before="20"/>
        <w:ind w:left="431" w:right="431"/>
      </w:pPr>
      <w:r>
        <w:rPr>
          <w:rFonts w:ascii="Courier New" w:cs="Courier New" w:eastAsia="Courier New" w:hAnsi="Courier New"/>
          <w:color w:val="000000"/>
          <w:sz w:val="18"/>
          <w:szCs w:val="18"/>
        </w:rPr>
        <w:t xml:space="preserve">  "ip_version": "IPv4 | IPv6",</w:t>
      </w:r>
    </w:p>
    <w:p>
      <w:pPr>
        <w:shd w:fill="EFF1F3" w:val="clear"/>
        <w:spacing w:after="20" w:before="20"/>
        <w:ind w:left="431" w:right="431"/>
      </w:pPr>
      <w:r>
        <w:rPr>
          <w:rFonts w:ascii="Courier New" w:cs="Courier New" w:eastAsia="Courier New" w:hAnsi="Courier New"/>
          <w:color w:val="000000"/>
          <w:sz w:val="18"/>
          <w:szCs w:val="18"/>
        </w:rPr>
        <w:t xml:space="preserve">  "sa_lifetime_sec": 3600,</w:t>
      </w:r>
    </w:p>
    <w:p>
      <w:pPr>
        <w:shd w:fill="EFF1F3" w:val="clear"/>
        <w:spacing w:after="20" w:before="20"/>
        <w:ind w:left="431" w:right="431"/>
      </w:pPr>
      <w:r>
        <w:rPr>
          <w:rFonts w:ascii="Courier New" w:cs="Courier New" w:eastAsia="Courier New" w:hAnsi="Courier New"/>
          <w:color w:val="000000"/>
          <w:sz w:val="18"/>
          <w:szCs w:val="18"/>
        </w:rPr>
        <w:t xml:space="preserve">  "vendor": "strongSwan | Cisco ASA | Juniper SRX | unknown",</w:t>
      </w:r>
    </w:p>
    <w:p>
      <w:pPr>
        <w:shd w:fill="EFF1F3" w:val="clear"/>
        <w:spacing w:after="20" w:before="20"/>
        <w:ind w:left="431" w:right="431"/>
      </w:pPr>
      <w:r>
        <w:rPr>
          <w:rFonts w:ascii="Courier New" w:cs="Courier New" w:eastAsia="Courier New" w:hAnsi="Courier New"/>
          <w:color w:val="000000"/>
          <w:sz w:val="18"/>
          <w:szCs w:val="18"/>
        </w:rPr>
        <w:t xml:space="preserve">  "nat_traversal": false,</w:t>
      </w:r>
    </w:p>
    <w:p>
      <w:pPr>
        <w:shd w:fill="EFF1F3" w:val="clear"/>
        <w:spacing w:after="20" w:before="20"/>
        <w:ind w:left="431" w:right="431"/>
      </w:pPr>
      <w:r>
        <w:rPr>
          <w:rFonts w:ascii="Courier New" w:cs="Courier New" w:eastAsia="Courier New" w:hAnsi="Courier New"/>
          <w:color w:val="000000"/>
          <w:sz w:val="18"/>
          <w:szCs w:val="18"/>
        </w:rPr>
        <w:t xml:space="preserve">  "fragmented_ike": false,</w:t>
      </w:r>
    </w:p>
    <w:p>
      <w:pPr>
        <w:shd w:fill="EFF1F3" w:val="clear"/>
        <w:spacing w:after="20" w:before="20"/>
        <w:ind w:left="431" w:right="431"/>
      </w:pPr>
      <w:r>
        <w:rPr>
          <w:rFonts w:ascii="Courier New" w:cs="Courier New" w:eastAsia="Courier New" w:hAnsi="Courier New"/>
          <w:color w:val="000000"/>
          <w:sz w:val="18"/>
          <w:szCs w:val="18"/>
        </w:rPr>
        <w:t xml:space="preserve">  "capture_complete": true</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3 — ESP/AH Flow Feature Extractor</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Since ESP payload is encrypted, infer traffic characteristics from metadata only. Produces a feature vector per flow for the Stage 4b traffic-type classifier.</w:t>
      </w:r>
    </w:p>
    <w:p>
      <w:pPr>
        <w:pStyle w:val="Heading3"/>
        <w:spacing w:after="80" w:before="240"/>
      </w:pPr>
      <w:r>
        <w:rPr>
          <w:b/>
          <w:bCs/>
          <w:color w:val="58A6FF"/>
          <w:sz w:val="22"/>
          <w:szCs w:val="22"/>
        </w:rPr>
        <w:t xml:space="preserve">Feature Vector (per flow)</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2000"/>
            <w:shd w:fill="0D1117" w:val="clear"/>
          </w:tcPr>
          <w:p>
            <w:pPr>
              <w:spacing w:after="60" w:before="60"/>
              <w:ind w:left="115"/>
              <w:jc w:val="left"/>
            </w:pPr>
            <w:r>
              <w:rPr>
                <w:b/>
                <w:bCs/>
                <w:color w:val="FFFFFF"/>
                <w:sz w:val="18"/>
                <w:szCs w:val="18"/>
              </w:rPr>
              <w:t xml:space="preserve">Feature</w:t>
            </w:r>
          </w:p>
        </w:tc>
        <w:tc>
          <w:tcPr>
            <w:tcW w:type="dxa" w:w="3800"/>
            <w:shd w:fill="0D1117" w:val="clear"/>
          </w:tcPr>
          <w:p>
            <w:pPr>
              <w:spacing w:after="60" w:before="60"/>
              <w:ind w:left="115"/>
              <w:jc w:val="left"/>
            </w:pPr>
            <w:r>
              <w:rPr>
                <w:b/>
                <w:bCs/>
                <w:color w:val="FFFFFF"/>
                <w:sz w:val="18"/>
                <w:szCs w:val="18"/>
              </w:rPr>
              <w:t xml:space="preserve">Description</w:t>
            </w:r>
          </w:p>
        </w:tc>
        <w:tc>
          <w:tcPr>
            <w:tcW w:type="dxa" w:w="3400"/>
            <w:shd w:fill="0D1117" w:val="clear"/>
          </w:tcPr>
          <w:p>
            <w:pPr>
              <w:spacing w:after="60" w:before="60"/>
              <w:ind w:left="115"/>
              <w:jc w:val="left"/>
            </w:pPr>
            <w:r>
              <w:rPr>
                <w:b/>
                <w:bCs/>
                <w:color w:val="FFFFFF"/>
                <w:sz w:val="18"/>
                <w:szCs w:val="18"/>
              </w:rPr>
              <w:t xml:space="preserve">Why It Matters</w:t>
            </w:r>
          </w:p>
        </w:tc>
      </w:tr>
      <w:tr>
        <w:tc>
          <w:tcPr>
            <w:tcW w:type="dxa" w:w="2000"/>
            <w:shd w:fill="FFFFFF" w:val="clear"/>
          </w:tcPr>
          <w:p>
            <w:pPr>
              <w:spacing w:after="60" w:before="60"/>
              <w:ind w:left="115"/>
            </w:pPr>
            <w:r>
              <w:rPr>
                <w:color w:val="000000"/>
                <w:sz w:val="18"/>
                <w:szCs w:val="18"/>
              </w:rPr>
              <w:t xml:space="preserve">pkt_size_mean</w:t>
            </w:r>
          </w:p>
        </w:tc>
        <w:tc>
          <w:tcPr>
            <w:tcW w:type="dxa" w:w="3800"/>
            <w:shd w:fill="FFFFFF" w:val="clear"/>
          </w:tcPr>
          <w:p>
            <w:pPr>
              <w:spacing w:after="60" w:before="60"/>
              <w:ind w:left="115"/>
            </w:pPr>
            <w:r>
              <w:rPr>
                <w:color w:val="000000"/>
                <w:sz w:val="18"/>
                <w:szCs w:val="18"/>
              </w:rPr>
              <w:t xml:space="preserve">Mean ESP packet size (bytes)</w:t>
            </w:r>
          </w:p>
        </w:tc>
        <w:tc>
          <w:tcPr>
            <w:tcW w:type="dxa" w:w="3400"/>
            <w:shd w:fill="FFFFFF" w:val="clear"/>
          </w:tcPr>
          <w:p>
            <w:pPr>
              <w:spacing w:after="60" w:before="60"/>
              <w:ind w:left="115"/>
            </w:pPr>
            <w:r>
              <w:rPr>
                <w:color w:val="000000"/>
                <w:sz w:val="18"/>
                <w:szCs w:val="18"/>
              </w:rPr>
              <w:t xml:space="preserve">VoIP: ~180B constant; Video: ~1400B large; ICMP: tiny fixed</w:t>
            </w:r>
          </w:p>
        </w:tc>
      </w:tr>
      <w:tr>
        <w:tc>
          <w:tcPr>
            <w:tcW w:type="dxa" w:w="2000"/>
            <w:shd w:fill="F6F8FA" w:val="clear"/>
          </w:tcPr>
          <w:p>
            <w:pPr>
              <w:spacing w:after="60" w:before="60"/>
              <w:ind w:left="115"/>
            </w:pPr>
            <w:r>
              <w:rPr>
                <w:color w:val="000000"/>
                <w:sz w:val="18"/>
                <w:szCs w:val="18"/>
              </w:rPr>
              <w:t xml:space="preserve">pkt_size_std</w:t>
            </w:r>
          </w:p>
        </w:tc>
        <w:tc>
          <w:tcPr>
            <w:tcW w:type="dxa" w:w="3800"/>
            <w:shd w:fill="F6F8FA" w:val="clear"/>
          </w:tcPr>
          <w:p>
            <w:pPr>
              <w:spacing w:after="60" w:before="60"/>
              <w:ind w:left="115"/>
            </w:pPr>
            <w:r>
              <w:rPr>
                <w:color w:val="000000"/>
                <w:sz w:val="18"/>
                <w:szCs w:val="18"/>
              </w:rPr>
              <w:t xml:space="preserve">Std deviation of packet sizes</w:t>
            </w:r>
          </w:p>
        </w:tc>
        <w:tc>
          <w:tcPr>
            <w:tcW w:type="dxa" w:w="3400"/>
            <w:shd w:fill="F6F8FA" w:val="clear"/>
          </w:tcPr>
          <w:p>
            <w:pPr>
              <w:spacing w:after="60" w:before="60"/>
              <w:ind w:left="115"/>
            </w:pPr>
            <w:r>
              <w:rPr>
                <w:color w:val="000000"/>
                <w:sz w:val="18"/>
                <w:szCs w:val="18"/>
              </w:rPr>
              <w:t xml:space="preserve">VoIP: near-zero; Web: high variance</w:t>
            </w:r>
          </w:p>
        </w:tc>
      </w:tr>
      <w:tr>
        <w:tc>
          <w:tcPr>
            <w:tcW w:type="dxa" w:w="2000"/>
            <w:shd w:fill="FFFFFF" w:val="clear"/>
          </w:tcPr>
          <w:p>
            <w:pPr>
              <w:spacing w:after="60" w:before="60"/>
              <w:ind w:left="115"/>
            </w:pPr>
            <w:r>
              <w:rPr>
                <w:color w:val="000000"/>
                <w:sz w:val="18"/>
                <w:szCs w:val="18"/>
              </w:rPr>
              <w:t xml:space="preserve">pkt_size_p10/p90</w:t>
            </w:r>
          </w:p>
        </w:tc>
        <w:tc>
          <w:tcPr>
            <w:tcW w:type="dxa" w:w="3800"/>
            <w:shd w:fill="FFFFFF" w:val="clear"/>
          </w:tcPr>
          <w:p>
            <w:pPr>
              <w:spacing w:after="60" w:before="60"/>
              <w:ind w:left="115"/>
            </w:pPr>
            <w:r>
              <w:rPr>
                <w:color w:val="000000"/>
                <w:sz w:val="18"/>
                <w:szCs w:val="18"/>
              </w:rPr>
              <w:t xml:space="preserve">10th and 90th percentile</w:t>
            </w:r>
          </w:p>
        </w:tc>
        <w:tc>
          <w:tcPr>
            <w:tcW w:type="dxa" w:w="3400"/>
            <w:shd w:fill="FFFFFF" w:val="clear"/>
          </w:tcPr>
          <w:p>
            <w:pPr>
              <w:spacing w:after="60" w:before="60"/>
              <w:ind w:left="115"/>
            </w:pPr>
            <w:r>
              <w:rPr>
                <w:color w:val="000000"/>
                <w:sz w:val="18"/>
                <w:szCs w:val="18"/>
              </w:rPr>
              <w:t xml:space="preserve">Robust outlier handling</w:t>
            </w:r>
          </w:p>
        </w:tc>
      </w:tr>
      <w:tr>
        <w:tc>
          <w:tcPr>
            <w:tcW w:type="dxa" w:w="2000"/>
            <w:shd w:fill="F6F8FA" w:val="clear"/>
          </w:tcPr>
          <w:p>
            <w:pPr>
              <w:spacing w:after="60" w:before="60"/>
              <w:ind w:left="115"/>
            </w:pPr>
            <w:r>
              <w:rPr>
                <w:color w:val="000000"/>
                <w:sz w:val="18"/>
                <w:szCs w:val="18"/>
              </w:rPr>
              <w:t xml:space="preserve">iat_mean</w:t>
            </w:r>
          </w:p>
        </w:tc>
        <w:tc>
          <w:tcPr>
            <w:tcW w:type="dxa" w:w="3800"/>
            <w:shd w:fill="F6F8FA" w:val="clear"/>
          </w:tcPr>
          <w:p>
            <w:pPr>
              <w:spacing w:after="60" w:before="60"/>
              <w:ind w:left="115"/>
            </w:pPr>
            <w:r>
              <w:rPr>
                <w:color w:val="000000"/>
                <w:sz w:val="18"/>
                <w:szCs w:val="18"/>
              </w:rPr>
              <w:t xml:space="preserve">Mean inter-arrival time (ms)</w:t>
            </w:r>
          </w:p>
        </w:tc>
        <w:tc>
          <w:tcPr>
            <w:tcW w:type="dxa" w:w="3400"/>
            <w:shd w:fill="F6F8FA" w:val="clear"/>
          </w:tcPr>
          <w:p>
            <w:pPr>
              <w:spacing w:after="60" w:before="60"/>
              <w:ind w:left="115"/>
            </w:pPr>
            <w:r>
              <w:rPr>
                <w:color w:val="000000"/>
                <w:sz w:val="18"/>
                <w:szCs w:val="18"/>
              </w:rPr>
              <w:t xml:space="preserve">VoIP: very regular; Web: irregular</w:t>
            </w:r>
          </w:p>
        </w:tc>
      </w:tr>
      <w:tr>
        <w:tc>
          <w:tcPr>
            <w:tcW w:type="dxa" w:w="2000"/>
            <w:shd w:fill="FFFFFF" w:val="clear"/>
          </w:tcPr>
          <w:p>
            <w:pPr>
              <w:spacing w:after="60" w:before="60"/>
              <w:ind w:left="115"/>
            </w:pPr>
            <w:r>
              <w:rPr>
                <w:color w:val="000000"/>
                <w:sz w:val="18"/>
                <w:szCs w:val="18"/>
              </w:rPr>
              <w:t xml:space="preserve">iat_std</w:t>
            </w:r>
          </w:p>
        </w:tc>
        <w:tc>
          <w:tcPr>
            <w:tcW w:type="dxa" w:w="3800"/>
            <w:shd w:fill="FFFFFF" w:val="clear"/>
          </w:tcPr>
          <w:p>
            <w:pPr>
              <w:spacing w:after="60" w:before="60"/>
              <w:ind w:left="115"/>
            </w:pPr>
            <w:r>
              <w:rPr>
                <w:color w:val="000000"/>
                <w:sz w:val="18"/>
                <w:szCs w:val="18"/>
              </w:rPr>
              <w:t xml:space="preserve">Std dev of inter-arrival time</w:t>
            </w:r>
          </w:p>
        </w:tc>
        <w:tc>
          <w:tcPr>
            <w:tcW w:type="dxa" w:w="3400"/>
            <w:shd w:fill="FFFFFF" w:val="clear"/>
          </w:tcPr>
          <w:p>
            <w:pPr>
              <w:spacing w:after="60" w:before="60"/>
              <w:ind w:left="115"/>
            </w:pPr>
            <w:r>
              <w:rPr>
                <w:color w:val="000000"/>
                <w:sz w:val="18"/>
                <w:szCs w:val="18"/>
              </w:rPr>
              <w:t xml:space="preserve">VoIP: near-zero; ICMP: variable</w:t>
            </w:r>
          </w:p>
        </w:tc>
      </w:tr>
      <w:tr>
        <w:tc>
          <w:tcPr>
            <w:tcW w:type="dxa" w:w="2000"/>
            <w:shd w:fill="F6F8FA" w:val="clear"/>
          </w:tcPr>
          <w:p>
            <w:pPr>
              <w:spacing w:after="60" w:before="60"/>
              <w:ind w:left="115"/>
            </w:pPr>
            <w:r>
              <w:rPr>
                <w:color w:val="000000"/>
                <w:sz w:val="18"/>
                <w:szCs w:val="18"/>
              </w:rPr>
              <w:t xml:space="preserve">dir_ratio</w:t>
            </w:r>
          </w:p>
        </w:tc>
        <w:tc>
          <w:tcPr>
            <w:tcW w:type="dxa" w:w="3800"/>
            <w:shd w:fill="F6F8FA" w:val="clear"/>
          </w:tcPr>
          <w:p>
            <w:pPr>
              <w:spacing w:after="60" w:before="60"/>
              <w:ind w:left="115"/>
            </w:pPr>
            <w:r>
              <w:rPr>
                <w:color w:val="000000"/>
                <w:sz w:val="18"/>
                <w:szCs w:val="18"/>
              </w:rPr>
              <w:t xml:space="preserve">Bytes up / bytes down</w:t>
            </w:r>
          </w:p>
        </w:tc>
        <w:tc>
          <w:tcPr>
            <w:tcW w:type="dxa" w:w="3400"/>
            <w:shd w:fill="F6F8FA" w:val="clear"/>
          </w:tcPr>
          <w:p>
            <w:pPr>
              <w:spacing w:after="60" w:before="60"/>
              <w:ind w:left="115"/>
            </w:pPr>
            <w:r>
              <w:rPr>
                <w:color w:val="000000"/>
                <w:sz w:val="18"/>
                <w:szCs w:val="18"/>
              </w:rPr>
              <w:t xml:space="preserve">Email: high up; Web: high down; VoIP: ~1.0</w:t>
            </w:r>
          </w:p>
        </w:tc>
      </w:tr>
      <w:tr>
        <w:tc>
          <w:tcPr>
            <w:tcW w:type="dxa" w:w="2000"/>
            <w:shd w:fill="FFFFFF" w:val="clear"/>
          </w:tcPr>
          <w:p>
            <w:pPr>
              <w:spacing w:after="60" w:before="60"/>
              <w:ind w:left="115"/>
            </w:pPr>
            <w:r>
              <w:rPr>
                <w:color w:val="000000"/>
                <w:sz w:val="18"/>
                <w:szCs w:val="18"/>
              </w:rPr>
              <w:t xml:space="preserve">burst_count</w:t>
            </w:r>
          </w:p>
        </w:tc>
        <w:tc>
          <w:tcPr>
            <w:tcW w:type="dxa" w:w="3800"/>
            <w:shd w:fill="FFFFFF" w:val="clear"/>
          </w:tcPr>
          <w:p>
            <w:pPr>
              <w:spacing w:after="60" w:before="60"/>
              <w:ind w:left="115"/>
            </w:pPr>
            <w:r>
              <w:rPr>
                <w:color w:val="000000"/>
                <w:sz w:val="18"/>
                <w:szCs w:val="18"/>
              </w:rPr>
              <w:t xml:space="preserve">Number of burst events (&gt;10 pkts in 100ms)</w:t>
            </w:r>
          </w:p>
        </w:tc>
        <w:tc>
          <w:tcPr>
            <w:tcW w:type="dxa" w:w="3400"/>
            <w:shd w:fill="FFFFFF" w:val="clear"/>
          </w:tcPr>
          <w:p>
            <w:pPr>
              <w:spacing w:after="60" w:before="60"/>
              <w:ind w:left="115"/>
            </w:pPr>
            <w:r>
              <w:rPr>
                <w:color w:val="000000"/>
                <w:sz w:val="18"/>
                <w:szCs w:val="18"/>
              </w:rPr>
              <w:t xml:space="preserve">Video: many large bursts</w:t>
            </w:r>
          </w:p>
        </w:tc>
      </w:tr>
      <w:tr>
        <w:tc>
          <w:tcPr>
            <w:tcW w:type="dxa" w:w="2000"/>
            <w:shd w:fill="F6F8FA" w:val="clear"/>
          </w:tcPr>
          <w:p>
            <w:pPr>
              <w:spacing w:after="60" w:before="60"/>
              <w:ind w:left="115"/>
            </w:pPr>
            <w:r>
              <w:rPr>
                <w:color w:val="000000"/>
                <w:sz w:val="18"/>
                <w:szCs w:val="18"/>
              </w:rPr>
              <w:t xml:space="preserve">burst_gap_ratio</w:t>
            </w:r>
          </w:p>
        </w:tc>
        <w:tc>
          <w:tcPr>
            <w:tcW w:type="dxa" w:w="3800"/>
            <w:shd w:fill="F6F8FA" w:val="clear"/>
          </w:tcPr>
          <w:p>
            <w:pPr>
              <w:spacing w:after="60" w:before="60"/>
              <w:ind w:left="115"/>
            </w:pPr>
            <w:r>
              <w:rPr>
                <w:color w:val="000000"/>
                <w:sz w:val="18"/>
                <w:szCs w:val="18"/>
              </w:rPr>
              <w:t xml:space="preserve">Avg burst duration / avg gap between bursts</w:t>
            </w:r>
          </w:p>
        </w:tc>
        <w:tc>
          <w:tcPr>
            <w:tcW w:type="dxa" w:w="3400"/>
            <w:shd w:fill="F6F8FA" w:val="clear"/>
          </w:tcPr>
          <w:p>
            <w:pPr>
              <w:spacing w:after="60" w:before="60"/>
              <w:ind w:left="115"/>
            </w:pPr>
            <w:r>
              <w:rPr>
                <w:color w:val="000000"/>
                <w:sz w:val="18"/>
                <w:szCs w:val="18"/>
              </w:rPr>
              <w:t xml:space="preserve">Distinguishes Video (long bursts) from Web (short bursts)</w:t>
            </w:r>
          </w:p>
        </w:tc>
      </w:tr>
      <w:tr>
        <w:tc>
          <w:tcPr>
            <w:tcW w:type="dxa" w:w="2000"/>
            <w:shd w:fill="FFFFFF" w:val="clear"/>
          </w:tcPr>
          <w:p>
            <w:pPr>
              <w:spacing w:after="60" w:before="60"/>
              <w:ind w:left="115"/>
            </w:pPr>
            <w:r>
              <w:rPr>
                <w:color w:val="000000"/>
                <w:sz w:val="18"/>
                <w:szCs w:val="18"/>
              </w:rPr>
              <w:t xml:space="preserve">payload_size_var_burst</w:t>
            </w:r>
          </w:p>
        </w:tc>
        <w:tc>
          <w:tcPr>
            <w:tcW w:type="dxa" w:w="3800"/>
            <w:shd w:fill="FFFFFF" w:val="clear"/>
          </w:tcPr>
          <w:p>
            <w:pPr>
              <w:spacing w:after="60" w:before="60"/>
              <w:ind w:left="115"/>
            </w:pPr>
            <w:r>
              <w:rPr>
                <w:color w:val="000000"/>
                <w:sz w:val="18"/>
                <w:szCs w:val="18"/>
              </w:rPr>
              <w:t xml:space="preserve">Variance of pkt size WITHIN bursts</w:t>
            </w:r>
          </w:p>
        </w:tc>
        <w:tc>
          <w:tcPr>
            <w:tcW w:type="dxa" w:w="3400"/>
            <w:shd w:fill="FFFFFF" w:val="clear"/>
          </w:tcPr>
          <w:p>
            <w:pPr>
              <w:spacing w:after="60" w:before="60"/>
              <w:ind w:left="115"/>
            </w:pPr>
            <w:r>
              <w:rPr>
                <w:color w:val="000000"/>
                <w:sz w:val="18"/>
                <w:szCs w:val="18"/>
              </w:rPr>
              <w:t xml:space="preserve">Video/Web vs VoIP separation</w:t>
            </w:r>
          </w:p>
        </w:tc>
      </w:tr>
      <w:tr>
        <w:tc>
          <w:tcPr>
            <w:tcW w:type="dxa" w:w="2000"/>
            <w:shd w:fill="F6F8FA" w:val="clear"/>
          </w:tcPr>
          <w:p>
            <w:pPr>
              <w:spacing w:after="60" w:before="60"/>
              <w:ind w:left="115"/>
            </w:pPr>
            <w:r>
              <w:rPr>
                <w:color w:val="000000"/>
                <w:sz w:val="18"/>
                <w:szCs w:val="18"/>
              </w:rPr>
              <w:t xml:space="preserve">flow_duration_sec</w:t>
            </w:r>
          </w:p>
        </w:tc>
        <w:tc>
          <w:tcPr>
            <w:tcW w:type="dxa" w:w="3800"/>
            <w:shd w:fill="F6F8FA" w:val="clear"/>
          </w:tcPr>
          <w:p>
            <w:pPr>
              <w:spacing w:after="60" w:before="60"/>
              <w:ind w:left="115"/>
            </w:pPr>
            <w:r>
              <w:rPr>
                <w:color w:val="000000"/>
                <w:sz w:val="18"/>
                <w:szCs w:val="18"/>
              </w:rPr>
              <w:t xml:space="preserve">Total session duration</w:t>
            </w:r>
          </w:p>
        </w:tc>
        <w:tc>
          <w:tcPr>
            <w:tcW w:type="dxa" w:w="3400"/>
            <w:shd w:fill="F6F8FA" w:val="clear"/>
          </w:tcPr>
          <w:p>
            <w:pPr>
              <w:spacing w:after="60" w:before="60"/>
              <w:ind w:left="115"/>
            </w:pPr>
            <w:r>
              <w:rPr>
                <w:color w:val="000000"/>
                <w:sz w:val="18"/>
                <w:szCs w:val="18"/>
              </w:rPr>
              <w:t xml:space="preserve">VoIP: long; Web: short; Email: medium</w:t>
            </w:r>
          </w:p>
        </w:tc>
      </w:tr>
      <w:tr>
        <w:tc>
          <w:tcPr>
            <w:tcW w:type="dxa" w:w="2000"/>
            <w:shd w:fill="FFFFFF" w:val="clear"/>
          </w:tcPr>
          <w:p>
            <w:pPr>
              <w:spacing w:after="60" w:before="60"/>
              <w:ind w:left="115"/>
            </w:pPr>
            <w:r>
              <w:rPr>
                <w:color w:val="000000"/>
                <w:sz w:val="18"/>
                <w:szCs w:val="18"/>
              </w:rPr>
              <w:t xml:space="preserve">pkt_total</w:t>
            </w:r>
          </w:p>
        </w:tc>
        <w:tc>
          <w:tcPr>
            <w:tcW w:type="dxa" w:w="3800"/>
            <w:shd w:fill="FFFFFF" w:val="clear"/>
          </w:tcPr>
          <w:p>
            <w:pPr>
              <w:spacing w:after="60" w:before="60"/>
              <w:ind w:left="115"/>
            </w:pPr>
            <w:r>
              <w:rPr>
                <w:color w:val="000000"/>
                <w:sz w:val="18"/>
                <w:szCs w:val="18"/>
              </w:rPr>
              <w:t xml:space="preserve">Total packet count</w:t>
            </w:r>
          </w:p>
        </w:tc>
        <w:tc>
          <w:tcPr>
            <w:tcW w:type="dxa" w:w="3400"/>
            <w:shd w:fill="FFFFFF" w:val="clear"/>
          </w:tcPr>
          <w:p>
            <w:pPr>
              <w:spacing w:after="60" w:before="60"/>
              <w:ind w:left="115"/>
            </w:pPr>
            <w:r>
              <w:rPr>
                <w:color w:val="000000"/>
                <w:sz w:val="18"/>
                <w:szCs w:val="18"/>
              </w:rPr>
              <w:t xml:space="preserve">Normalizes counts</w:t>
            </w:r>
          </w:p>
        </w:tc>
      </w:tr>
      <w:tr>
        <w:tc>
          <w:tcPr>
            <w:tcW w:type="dxa" w:w="2000"/>
            <w:shd w:fill="F6F8FA" w:val="clear"/>
          </w:tcPr>
          <w:p>
            <w:pPr>
              <w:spacing w:after="60" w:before="60"/>
              <w:ind w:left="115"/>
            </w:pPr>
            <w:r>
              <w:rPr>
                <w:color w:val="000000"/>
                <w:sz w:val="18"/>
                <w:szCs w:val="18"/>
              </w:rPr>
              <w:t xml:space="preserve">rate_pps</w:t>
            </w:r>
          </w:p>
        </w:tc>
        <w:tc>
          <w:tcPr>
            <w:tcW w:type="dxa" w:w="3800"/>
            <w:shd w:fill="F6F8FA" w:val="clear"/>
          </w:tcPr>
          <w:p>
            <w:pPr>
              <w:spacing w:after="60" w:before="60"/>
              <w:ind w:left="115"/>
            </w:pPr>
            <w:r>
              <w:rPr>
                <w:color w:val="000000"/>
                <w:sz w:val="18"/>
                <w:szCs w:val="18"/>
              </w:rPr>
              <w:t xml:space="preserve">Packets per second</w:t>
            </w:r>
          </w:p>
        </w:tc>
        <w:tc>
          <w:tcPr>
            <w:tcW w:type="dxa" w:w="3400"/>
            <w:shd w:fill="F6F8FA" w:val="clear"/>
          </w:tcPr>
          <w:p>
            <w:pPr>
              <w:spacing w:after="60" w:before="60"/>
              <w:ind w:left="115"/>
            </w:pPr>
            <w:r>
              <w:rPr>
                <w:color w:val="000000"/>
                <w:sz w:val="18"/>
                <w:szCs w:val="18"/>
              </w:rPr>
              <w:t xml:space="preserve">VoIP: constant; Video: variable</w:t>
            </w:r>
          </w:p>
        </w:tc>
      </w:tr>
    </w:tbl>
    <w:p>
      <w:pPr>
        <w:pStyle w:val="Heading3"/>
        <w:spacing w:after="80" w:before="240"/>
      </w:pPr>
      <w:r>
        <w:rPr>
          <w:b/>
          <w:bCs/>
          <w:color w:val="58A6FF"/>
          <w:sz w:val="22"/>
          <w:szCs w:val="22"/>
        </w:rPr>
        <w:t xml:space="preserve">Implementation</w:t>
      </w:r>
    </w:p>
    <w:p>
      <w:pPr>
        <w:pStyle w:val="ListParagraph"/>
        <w:numPr>
          <w:ilvl w:val="0"/>
          <w:numId w:val="1"/>
        </w:numPr>
        <w:spacing w:after="40" w:before="40"/>
        <w:ind w:left="360"/>
      </w:pPr>
      <w:r>
        <w:rPr>
          <w:color w:val="000000"/>
          <w:sz w:val="20"/>
          <w:szCs w:val="20"/>
        </w:rPr>
        <w:t xml:space="preserve">Primary: custom scapy-based flow aggregator (no C extension dependencies — safer than nfstream in hackathon environment)</w:t>
      </w:r>
    </w:p>
    <w:p>
      <w:pPr>
        <w:pStyle w:val="ListParagraph"/>
        <w:numPr>
          <w:ilvl w:val="0"/>
          <w:numId w:val="1"/>
        </w:numPr>
        <w:spacing w:after="40" w:before="40"/>
        <w:ind w:left="360"/>
      </w:pPr>
      <w:r>
        <w:rPr>
          <w:color w:val="000000"/>
          <w:sz w:val="20"/>
          <w:szCs w:val="20"/>
        </w:rPr>
        <w:t xml:space="preserve">nfstream as optional accelerator if available — test Docker image pre-hack</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4a — Protocol/Crypto Classifier</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Classify protocol and cryptographic parameters for sessions where deterministic IKE parsing is incomplete (truncated captures, vendor extensions, malformed payloads).</w:t>
      </w:r>
    </w:p>
    <w:p>
      <w:pPr>
        <w:pStyle w:val="Heading3"/>
        <w:spacing w:after="80" w:before="240"/>
      </w:pPr>
      <w:r>
        <w:rPr>
          <w:b/>
          <w:bCs/>
          <w:color w:val="58A6FF"/>
          <w:sz w:val="22"/>
          <w:szCs w:val="22"/>
        </w:rPr>
        <w:t xml:space="preserve">Implementation</w:t>
      </w:r>
    </w:p>
    <w:p>
      <w:pPr>
        <w:pStyle w:val="ListParagraph"/>
        <w:numPr>
          <w:ilvl w:val="0"/>
          <w:numId w:val="1"/>
        </w:numPr>
        <w:spacing w:after="40" w:before="40"/>
        <w:ind w:left="360"/>
      </w:pPr>
      <w:r>
        <w:rPr>
          <w:color w:val="000000"/>
          <w:sz w:val="20"/>
          <w:szCs w:val="20"/>
        </w:rPr>
        <w:t xml:space="preserve">Primary path: deterministic parser output from Stage 2 — no model needed</w:t>
      </w:r>
    </w:p>
    <w:p>
      <w:pPr>
        <w:pStyle w:val="ListParagraph"/>
        <w:numPr>
          <w:ilvl w:val="0"/>
          <w:numId w:val="1"/>
        </w:numPr>
        <w:spacing w:after="40" w:before="40"/>
        <w:ind w:left="360"/>
      </w:pPr>
      <w:r>
        <w:rPr>
          <w:color w:val="000000"/>
          <w:sz w:val="20"/>
          <w:szCs w:val="20"/>
        </w:rPr>
        <w:t xml:space="preserve">Fallback path (ambiguous cases only): small Random Forest over partial IKE fields + IKE message size patterns (cipher suites produce measurably different IKE message sizes due to padding)</w:t>
      </w:r>
    </w:p>
    <w:p>
      <w:pPr>
        <w:pStyle w:val="ListParagraph"/>
        <w:numPr>
          <w:ilvl w:val="0"/>
          <w:numId w:val="1"/>
        </w:numPr>
        <w:spacing w:after="40" w:before="40"/>
        <w:ind w:left="360"/>
      </w:pPr>
      <w:r>
        <w:rPr>
          <w:color w:val="000000"/>
          <w:sz w:val="20"/>
          <w:szCs w:val="20"/>
        </w:rPr>
        <w:t xml:space="preserve">Output: same VPNSession schema as Stage 2, with confidence_source = "parser" or "classifier"</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4b — Traffic-Type Classifier (Core ML Component)</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Given the ESP flow feature vector from Stage 3, predict the traffic type running inside the encrypted tunnel. This is the primary AI showpiece of the product.</w:t>
      </w:r>
    </w:p>
    <w:p>
      <w:pPr>
        <w:pStyle w:val="Heading3"/>
        <w:spacing w:after="80" w:before="240"/>
      </w:pPr>
      <w:r>
        <w:rPr>
          <w:b/>
          <w:bCs/>
          <w:color w:val="58A6FF"/>
          <w:sz w:val="22"/>
          <w:szCs w:val="22"/>
        </w:rPr>
        <w:t xml:space="preserve">Model</w:t>
      </w:r>
    </w:p>
    <w:p>
      <w:pPr>
        <w:pStyle w:val="ListParagraph"/>
        <w:numPr>
          <w:ilvl w:val="0"/>
          <w:numId w:val="1"/>
        </w:numPr>
        <w:spacing w:after="40" w:before="40"/>
        <w:ind w:left="360"/>
      </w:pPr>
      <w:r>
        <w:rPr>
          <w:color w:val="000000"/>
          <w:sz w:val="20"/>
          <w:szCs w:val="20"/>
        </w:rPr>
        <w:t xml:space="preserve">Baseline: RandomForestClassifier (scikit-learn) — fast, interpretable, works well on small labeled datasets, produces feature importances for judge demo</w:t>
      </w:r>
    </w:p>
    <w:p>
      <w:pPr>
        <w:pStyle w:val="ListParagraph"/>
        <w:numPr>
          <w:ilvl w:val="0"/>
          <w:numId w:val="1"/>
        </w:numPr>
        <w:spacing w:after="40" w:before="40"/>
        <w:ind w:left="360"/>
      </w:pPr>
      <w:r>
        <w:rPr>
          <w:color w:val="000000"/>
          <w:sz w:val="20"/>
          <w:szCs w:val="20"/>
        </w:rPr>
        <w:t xml:space="preserve">Stretch: XGBoost — better on structured tabular features with moderate dataset size</w:t>
      </w:r>
    </w:p>
    <w:p>
      <w:pPr>
        <w:pStyle w:val="ListParagraph"/>
        <w:numPr>
          <w:ilvl w:val="0"/>
          <w:numId w:val="1"/>
        </w:numPr>
        <w:spacing w:after="40" w:before="40"/>
        <w:ind w:left="360"/>
      </w:pPr>
      <w:r>
        <w:rPr>
          <w:color w:val="000000"/>
          <w:sz w:val="20"/>
          <w:szCs w:val="20"/>
        </w:rPr>
        <w:t xml:space="preserve">Stretch (if time): 1D-CNN over raw packet-size-sequence — VoIP and Video have highly distinctive temporal signatures that benefit from sequence modeling</w:t>
      </w:r>
    </w:p>
    <w:p>
      <w:pPr>
        <w:pStyle w:val="Heading3"/>
        <w:spacing w:after="80" w:before="240"/>
      </w:pPr>
      <w:r>
        <w:rPr>
          <w:b/>
          <w:bCs/>
          <w:color w:val="58A6FF"/>
          <w:sz w:val="22"/>
          <w:szCs w:val="22"/>
        </w:rPr>
        <w:t xml:space="preserve">Training</w:t>
      </w:r>
    </w:p>
    <w:p>
      <w:pPr>
        <w:pStyle w:val="ListParagraph"/>
        <w:numPr>
          <w:ilvl w:val="0"/>
          <w:numId w:val="1"/>
        </w:numPr>
        <w:spacing w:after="40" w:before="40"/>
        <w:ind w:left="360"/>
      </w:pPr>
      <w:r>
        <w:rPr>
          <w:color w:val="000000"/>
          <w:sz w:val="20"/>
          <w:szCs w:val="20"/>
        </w:rPr>
        <w:t xml:space="preserve">Data: feature vectors extracted from Stage 0 testbed pcaps — label = injected traffic type</w:t>
      </w:r>
    </w:p>
    <w:p>
      <w:pPr>
        <w:pStyle w:val="ListParagraph"/>
        <w:numPr>
          <w:ilvl w:val="0"/>
          <w:numId w:val="1"/>
        </w:numPr>
        <w:spacing w:after="40" w:before="40"/>
        <w:ind w:left="360"/>
      </w:pPr>
      <w:r>
        <w:rPr>
          <w:color w:val="000000"/>
          <w:sz w:val="20"/>
          <w:szCs w:val="20"/>
        </w:rPr>
        <w:t xml:space="preserve">Split: 70% train / 15% validation / 15% test — stratified by traffic type and cipher config</w:t>
      </w:r>
    </w:p>
    <w:p>
      <w:pPr>
        <w:pStyle w:val="ListParagraph"/>
        <w:numPr>
          <w:ilvl w:val="0"/>
          <w:numId w:val="1"/>
        </w:numPr>
        <w:spacing w:after="40" w:before="40"/>
        <w:ind w:left="360"/>
      </w:pPr>
      <w:r>
        <w:rPr>
          <w:color w:val="000000"/>
          <w:sz w:val="20"/>
          <w:szCs w:val="20"/>
        </w:rPr>
        <w:t xml:space="preserve">Expected separation: VoIP, ICMP easy; Video vs Web hardest — use burst_gap_ratio and payload_size_var_burst as key discriminators</w:t>
      </w:r>
    </w:p>
    <w:p>
      <w:pPr>
        <w:pStyle w:val="ListParagraph"/>
        <w:numPr>
          <w:ilvl w:val="0"/>
          <w:numId w:val="1"/>
        </w:numPr>
        <w:spacing w:after="40" w:before="40"/>
        <w:ind w:left="360"/>
      </w:pPr>
      <w:r>
        <w:rPr>
          <w:color w:val="000000"/>
          <w:sz w:val="20"/>
          <w:szCs w:val="20"/>
        </w:rPr>
        <w:t xml:space="preserve">Output per session: predicted_type + confidence (softmax probability) → feeds AI Confidence Score deliverable</w:t>
      </w:r>
    </w:p>
    <w:p>
      <w:pPr>
        <w:pStyle w:val="Heading3"/>
        <w:spacing w:after="80" w:before="240"/>
      </w:pPr>
      <w:r>
        <w:rPr>
          <w:b/>
          <w:bCs/>
          <w:color w:val="58A6FF"/>
          <w:sz w:val="22"/>
          <w:szCs w:val="22"/>
        </w:rPr>
        <w:t xml:space="preserve">Evaluation Artifacts for Judges</w:t>
      </w:r>
    </w:p>
    <w:p>
      <w:pPr>
        <w:pStyle w:val="ListParagraph"/>
        <w:numPr>
          <w:ilvl w:val="0"/>
          <w:numId w:val="1"/>
        </w:numPr>
        <w:spacing w:after="40" w:before="40"/>
        <w:ind w:left="360"/>
      </w:pPr>
      <w:r>
        <w:rPr>
          <w:color w:val="000000"/>
          <w:sz w:val="20"/>
          <w:szCs w:val="20"/>
        </w:rPr>
        <w:t xml:space="preserve">Confusion matrix (all 6 classes)</w:t>
      </w:r>
    </w:p>
    <w:p>
      <w:pPr>
        <w:pStyle w:val="ListParagraph"/>
        <w:numPr>
          <w:ilvl w:val="0"/>
          <w:numId w:val="1"/>
        </w:numPr>
        <w:spacing w:after="40" w:before="40"/>
        <w:ind w:left="360"/>
      </w:pPr>
      <w:r>
        <w:rPr>
          <w:color w:val="000000"/>
          <w:sz w:val="20"/>
          <w:szCs w:val="20"/>
        </w:rPr>
        <w:t xml:space="preserve">Per-class precision/recall/F1</w:t>
      </w:r>
    </w:p>
    <w:p>
      <w:pPr>
        <w:pStyle w:val="ListParagraph"/>
        <w:numPr>
          <w:ilvl w:val="0"/>
          <w:numId w:val="1"/>
        </w:numPr>
        <w:spacing w:after="40" w:before="40"/>
        <w:ind w:left="360"/>
      </w:pPr>
      <w:r>
        <w:rPr>
          <w:color w:val="000000"/>
          <w:sz w:val="20"/>
          <w:szCs w:val="20"/>
        </w:rPr>
        <w:t xml:space="preserve">Feature importance bar chart (Random Forest)</w:t>
      </w:r>
    </w:p>
    <w:p>
      <w:pPr>
        <w:pStyle w:val="ListParagraph"/>
        <w:numPr>
          <w:ilvl w:val="0"/>
          <w:numId w:val="1"/>
        </w:numPr>
        <w:spacing w:after="40" w:before="40"/>
        <w:ind w:left="360"/>
      </w:pPr>
      <w:r>
        <w:rPr>
          <w:color w:val="000000"/>
          <w:sz w:val="20"/>
          <w:szCs w:val="20"/>
        </w:rPr>
        <w:t xml:space="preserve">Honest disclosure: lab-controlled training data; real-world accuracy will be lower due to network noise — state explicitly in technical report</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4c — Security Rule Engine</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Evaluate each VPNSession against a structured rule table to identify security weaknesses, assign severity, link to CVEs and standards.</w:t>
      </w:r>
    </w:p>
    <w:p>
      <w:pPr>
        <w:pStyle w:val="Heading3"/>
        <w:spacing w:after="80" w:before="240"/>
      </w:pPr>
      <w:r>
        <w:rPr>
          <w:b/>
          <w:bCs/>
          <w:color w:val="58A6FF"/>
          <w:sz w:val="22"/>
          <w:szCs w:val="22"/>
        </w:rPr>
        <w:t xml:space="preserve">Rule Table</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gridCol w:w="100"/>
      </w:tblGrid>
      <w:tr>
        <w:trPr>
          <w:tblHeader/>
        </w:trPr>
        <w:tc>
          <w:tcPr>
            <w:tcW w:type="dxa" w:w="700"/>
            <w:shd w:fill="0D1117" w:val="clear"/>
          </w:tcPr>
          <w:p>
            <w:pPr>
              <w:spacing w:after="60" w:before="60"/>
              <w:ind w:left="115"/>
              <w:jc w:val="left"/>
            </w:pPr>
            <w:r>
              <w:rPr>
                <w:b/>
                <w:bCs/>
                <w:color w:val="FFFFFF"/>
                <w:sz w:val="18"/>
                <w:szCs w:val="18"/>
              </w:rPr>
              <w:t xml:space="preserve">Rule ID</w:t>
            </w:r>
          </w:p>
        </w:tc>
        <w:tc>
          <w:tcPr>
            <w:tcW w:type="dxa" w:w="2000"/>
            <w:shd w:fill="0D1117" w:val="clear"/>
          </w:tcPr>
          <w:p>
            <w:pPr>
              <w:spacing w:after="60" w:before="60"/>
              <w:ind w:left="115"/>
              <w:jc w:val="left"/>
            </w:pPr>
            <w:r>
              <w:rPr>
                <w:b/>
                <w:bCs/>
                <w:color w:val="FFFFFF"/>
                <w:sz w:val="18"/>
                <w:szCs w:val="18"/>
              </w:rPr>
              <w:t xml:space="preserve">Check</w:t>
            </w:r>
          </w:p>
        </w:tc>
        <w:tc>
          <w:tcPr>
            <w:tcW w:type="dxa" w:w="2500"/>
            <w:shd w:fill="0D1117" w:val="clear"/>
          </w:tcPr>
          <w:p>
            <w:pPr>
              <w:spacing w:after="60" w:before="60"/>
              <w:ind w:left="115"/>
              <w:jc w:val="left"/>
            </w:pPr>
            <w:r>
              <w:rPr>
                <w:b/>
                <w:bCs/>
                <w:color w:val="FFFFFF"/>
                <w:sz w:val="18"/>
                <w:szCs w:val="18"/>
              </w:rPr>
              <w:t xml:space="preserve">Weak Condition</w:t>
            </w:r>
          </w:p>
        </w:tc>
        <w:tc>
          <w:tcPr>
            <w:tcW w:type="dxa" w:w="1000"/>
            <w:shd w:fill="0D1117" w:val="clear"/>
          </w:tcPr>
          <w:p>
            <w:pPr>
              <w:spacing w:after="60" w:before="60"/>
              <w:ind w:left="115"/>
              <w:jc w:val="left"/>
            </w:pPr>
            <w:r>
              <w:rPr>
                <w:b/>
                <w:bCs/>
                <w:color w:val="FFFFFF"/>
                <w:sz w:val="18"/>
                <w:szCs w:val="18"/>
              </w:rPr>
              <w:t xml:space="preserve">Severity</w:t>
            </w:r>
          </w:p>
        </w:tc>
        <w:tc>
          <w:tcPr>
            <w:tcW w:type="dxa" w:w="3000"/>
            <w:shd w:fill="0D1117" w:val="clear"/>
          </w:tcPr>
          <w:p>
            <w:pPr>
              <w:spacing w:after="60" w:before="60"/>
              <w:ind w:left="115"/>
              <w:jc w:val="left"/>
            </w:pPr>
            <w:r>
              <w:rPr>
                <w:b/>
                <w:bCs/>
                <w:color w:val="FFFFFF"/>
                <w:sz w:val="18"/>
                <w:szCs w:val="18"/>
              </w:rPr>
              <w:t xml:space="preserve">Reference</w:t>
            </w:r>
          </w:p>
        </w:tc>
      </w:tr>
      <w:tr>
        <w:tc>
          <w:tcPr>
            <w:tcW w:type="dxa" w:w="700"/>
            <w:shd w:fill="FFFFFF" w:val="clear"/>
          </w:tcPr>
          <w:p>
            <w:pPr>
              <w:spacing w:after="60" w:before="60"/>
              <w:ind w:left="115"/>
            </w:pPr>
            <w:r>
              <w:rPr>
                <w:color w:val="000000"/>
                <w:sz w:val="18"/>
                <w:szCs w:val="18"/>
              </w:rPr>
              <w:t xml:space="preserve">R01</w:t>
            </w:r>
          </w:p>
        </w:tc>
        <w:tc>
          <w:tcPr>
            <w:tcW w:type="dxa" w:w="2000"/>
            <w:shd w:fill="FFFFFF" w:val="clear"/>
          </w:tcPr>
          <w:p>
            <w:pPr>
              <w:spacing w:after="60" w:before="60"/>
              <w:ind w:left="115"/>
            </w:pPr>
            <w:r>
              <w:rPr>
                <w:color w:val="000000"/>
                <w:sz w:val="18"/>
                <w:szCs w:val="18"/>
              </w:rPr>
              <w:t xml:space="preserve">Encryption algorithm</w:t>
            </w:r>
          </w:p>
        </w:tc>
        <w:tc>
          <w:tcPr>
            <w:tcW w:type="dxa" w:w="2500"/>
            <w:shd w:fill="FFFFFF" w:val="clear"/>
          </w:tcPr>
          <w:p>
            <w:pPr>
              <w:spacing w:after="60" w:before="60"/>
              <w:ind w:left="115"/>
            </w:pPr>
            <w:r>
              <w:rPr>
                <w:color w:val="000000"/>
                <w:sz w:val="18"/>
                <w:szCs w:val="18"/>
              </w:rPr>
              <w:t xml:space="preserve">DES, NULL</w:t>
            </w:r>
          </w:p>
        </w:tc>
        <w:tc>
          <w:tcPr>
            <w:tcW w:type="dxa" w:w="1000"/>
            <w:shd w:fill="FFFFFF" w:val="clear"/>
          </w:tcPr>
          <w:p>
            <w:pPr>
              <w:spacing w:after="60" w:before="60"/>
              <w:ind w:left="115"/>
            </w:pPr>
            <w:r>
              <w:rPr>
                <w:color w:val="000000"/>
                <w:sz w:val="18"/>
                <w:szCs w:val="18"/>
              </w:rPr>
              <w:t xml:space="preserve">CRITICAL</w:t>
            </w:r>
          </w:p>
        </w:tc>
        <w:tc>
          <w:tcPr>
            <w:tcW w:type="dxa" w:w="3000"/>
            <w:shd w:fill="FFFFFF" w:val="clear"/>
          </w:tcPr>
          <w:p>
            <w:pPr>
              <w:spacing w:after="60" w:before="60"/>
              <w:ind w:left="115"/>
            </w:pPr>
            <w:r>
              <w:rPr>
                <w:color w:val="000000"/>
                <w:sz w:val="18"/>
                <w:szCs w:val="18"/>
              </w:rPr>
              <w:t xml:space="preserve">NIST SP 800-77, RFC 8247</w:t>
            </w:r>
          </w:p>
        </w:tc>
      </w:tr>
      <w:tr>
        <w:tc>
          <w:tcPr>
            <w:tcW w:type="dxa" w:w="700"/>
            <w:shd w:fill="F6F8FA" w:val="clear"/>
          </w:tcPr>
          <w:p>
            <w:pPr>
              <w:spacing w:after="60" w:before="60"/>
              <w:ind w:left="115"/>
            </w:pPr>
            <w:r>
              <w:rPr>
                <w:color w:val="000000"/>
                <w:sz w:val="18"/>
                <w:szCs w:val="18"/>
              </w:rPr>
              <w:t xml:space="preserve">R02</w:t>
            </w:r>
          </w:p>
        </w:tc>
        <w:tc>
          <w:tcPr>
            <w:tcW w:type="dxa" w:w="2000"/>
            <w:shd w:fill="F6F8FA" w:val="clear"/>
          </w:tcPr>
          <w:p>
            <w:pPr>
              <w:spacing w:after="60" w:before="60"/>
              <w:ind w:left="115"/>
            </w:pPr>
            <w:r>
              <w:rPr>
                <w:color w:val="000000"/>
                <w:sz w:val="18"/>
                <w:szCs w:val="18"/>
              </w:rPr>
              <w:t xml:space="preserve">Encryption algorithm</w:t>
            </w:r>
          </w:p>
        </w:tc>
        <w:tc>
          <w:tcPr>
            <w:tcW w:type="dxa" w:w="2500"/>
            <w:shd w:fill="F6F8FA" w:val="clear"/>
          </w:tcPr>
          <w:p>
            <w:pPr>
              <w:spacing w:after="60" w:before="60"/>
              <w:ind w:left="115"/>
            </w:pPr>
            <w:r>
              <w:rPr>
                <w:color w:val="000000"/>
                <w:sz w:val="18"/>
                <w:szCs w:val="18"/>
              </w:rPr>
              <w:t xml:space="preserve">3DES-CBC (SWEET32 threshold)</w:t>
            </w:r>
          </w:p>
        </w:tc>
        <w:tc>
          <w:tcPr>
            <w:tcW w:type="dxa" w:w="1000"/>
            <w:shd w:fill="F6F8FA" w:val="clear"/>
          </w:tcPr>
          <w:p>
            <w:pPr>
              <w:spacing w:after="60" w:before="60"/>
              <w:ind w:left="115"/>
            </w:pPr>
            <w:r>
              <w:rPr>
                <w:color w:val="000000"/>
                <w:sz w:val="18"/>
                <w:szCs w:val="18"/>
              </w:rPr>
              <w:t xml:space="preserve">HIGH</w:t>
            </w:r>
          </w:p>
        </w:tc>
        <w:tc>
          <w:tcPr>
            <w:tcW w:type="dxa" w:w="3000"/>
            <w:shd w:fill="F6F8FA" w:val="clear"/>
          </w:tcPr>
          <w:p>
            <w:pPr>
              <w:spacing w:after="60" w:before="60"/>
              <w:ind w:left="115"/>
            </w:pPr>
            <w:r>
              <w:rPr>
                <w:color w:val="000000"/>
                <w:sz w:val="18"/>
                <w:szCs w:val="18"/>
              </w:rPr>
              <w:t xml:space="preserve">CVE-2016-2183, RFC 8247</w:t>
            </w:r>
          </w:p>
        </w:tc>
      </w:tr>
      <w:tr>
        <w:tc>
          <w:tcPr>
            <w:tcW w:type="dxa" w:w="700"/>
            <w:shd w:fill="FFFFFF" w:val="clear"/>
          </w:tcPr>
          <w:p>
            <w:pPr>
              <w:spacing w:after="60" w:before="60"/>
              <w:ind w:left="115"/>
            </w:pPr>
            <w:r>
              <w:rPr>
                <w:color w:val="000000"/>
                <w:sz w:val="18"/>
                <w:szCs w:val="18"/>
              </w:rPr>
              <w:t xml:space="preserve">R03</w:t>
            </w:r>
          </w:p>
        </w:tc>
        <w:tc>
          <w:tcPr>
            <w:tcW w:type="dxa" w:w="2000"/>
            <w:shd w:fill="FFFFFF" w:val="clear"/>
          </w:tcPr>
          <w:p>
            <w:pPr>
              <w:spacing w:after="60" w:before="60"/>
              <w:ind w:left="115"/>
            </w:pPr>
            <w:r>
              <w:rPr>
                <w:color w:val="000000"/>
                <w:sz w:val="18"/>
                <w:szCs w:val="18"/>
              </w:rPr>
              <w:t xml:space="preserve">DH Group</w:t>
            </w:r>
          </w:p>
        </w:tc>
        <w:tc>
          <w:tcPr>
            <w:tcW w:type="dxa" w:w="2500"/>
            <w:shd w:fill="FFFFFF" w:val="clear"/>
          </w:tcPr>
          <w:p>
            <w:pPr>
              <w:spacing w:after="60" w:before="60"/>
              <w:ind w:left="115"/>
            </w:pPr>
            <w:r>
              <w:rPr>
                <w:color w:val="000000"/>
                <w:sz w:val="18"/>
                <w:szCs w:val="18"/>
              </w:rPr>
              <w:t xml:space="preserve">Group 1 (768-bit MODP)</w:t>
            </w:r>
          </w:p>
        </w:tc>
        <w:tc>
          <w:tcPr>
            <w:tcW w:type="dxa" w:w="1000"/>
            <w:shd w:fill="FFFFFF" w:val="clear"/>
          </w:tcPr>
          <w:p>
            <w:pPr>
              <w:spacing w:after="60" w:before="60"/>
              <w:ind w:left="115"/>
            </w:pPr>
            <w:r>
              <w:rPr>
                <w:color w:val="000000"/>
                <w:sz w:val="18"/>
                <w:szCs w:val="18"/>
              </w:rPr>
              <w:t xml:space="preserve">CRITICAL</w:t>
            </w:r>
          </w:p>
        </w:tc>
        <w:tc>
          <w:tcPr>
            <w:tcW w:type="dxa" w:w="3000"/>
            <w:shd w:fill="FFFFFF" w:val="clear"/>
          </w:tcPr>
          <w:p>
            <w:pPr>
              <w:spacing w:after="60" w:before="60"/>
              <w:ind w:left="115"/>
            </w:pPr>
            <w:r>
              <w:rPr>
                <w:color w:val="000000"/>
                <w:sz w:val="18"/>
                <w:szCs w:val="18"/>
              </w:rPr>
              <w:t xml:space="preserve">RFC 8247 §4, LOGJAM</w:t>
            </w:r>
          </w:p>
        </w:tc>
      </w:tr>
      <w:tr>
        <w:tc>
          <w:tcPr>
            <w:tcW w:type="dxa" w:w="700"/>
            <w:shd w:fill="F6F8FA" w:val="clear"/>
          </w:tcPr>
          <w:p>
            <w:pPr>
              <w:spacing w:after="60" w:before="60"/>
              <w:ind w:left="115"/>
            </w:pPr>
            <w:r>
              <w:rPr>
                <w:color w:val="000000"/>
                <w:sz w:val="18"/>
                <w:szCs w:val="18"/>
              </w:rPr>
              <w:t xml:space="preserve">R04</w:t>
            </w:r>
          </w:p>
        </w:tc>
        <w:tc>
          <w:tcPr>
            <w:tcW w:type="dxa" w:w="2000"/>
            <w:shd w:fill="F6F8FA" w:val="clear"/>
          </w:tcPr>
          <w:p>
            <w:pPr>
              <w:spacing w:after="60" w:before="60"/>
              <w:ind w:left="115"/>
            </w:pPr>
            <w:r>
              <w:rPr>
                <w:color w:val="000000"/>
                <w:sz w:val="18"/>
                <w:szCs w:val="18"/>
              </w:rPr>
              <w:t xml:space="preserve">DH Group</w:t>
            </w:r>
          </w:p>
        </w:tc>
        <w:tc>
          <w:tcPr>
            <w:tcW w:type="dxa" w:w="2500"/>
            <w:shd w:fill="F6F8FA" w:val="clear"/>
          </w:tcPr>
          <w:p>
            <w:pPr>
              <w:spacing w:after="60" w:before="60"/>
              <w:ind w:left="115"/>
            </w:pPr>
            <w:r>
              <w:rPr>
                <w:color w:val="000000"/>
                <w:sz w:val="18"/>
                <w:szCs w:val="18"/>
              </w:rPr>
              <w:t xml:space="preserve">Group 2 (1024-bit MODP)</w:t>
            </w:r>
          </w:p>
        </w:tc>
        <w:tc>
          <w:tcPr>
            <w:tcW w:type="dxa" w:w="1000"/>
            <w:shd w:fill="F6F8FA" w:val="clear"/>
          </w:tcPr>
          <w:p>
            <w:pPr>
              <w:spacing w:after="60" w:before="60"/>
              <w:ind w:left="115"/>
            </w:pPr>
            <w:r>
              <w:rPr>
                <w:color w:val="000000"/>
                <w:sz w:val="18"/>
                <w:szCs w:val="18"/>
              </w:rPr>
              <w:t xml:space="preserve">CRITICAL</w:t>
            </w:r>
          </w:p>
        </w:tc>
        <w:tc>
          <w:tcPr>
            <w:tcW w:type="dxa" w:w="3000"/>
            <w:shd w:fill="F6F8FA" w:val="clear"/>
          </w:tcPr>
          <w:p>
            <w:pPr>
              <w:spacing w:after="60" w:before="60"/>
              <w:ind w:left="115"/>
            </w:pPr>
            <w:r>
              <w:rPr>
                <w:color w:val="000000"/>
                <w:sz w:val="18"/>
                <w:szCs w:val="18"/>
              </w:rPr>
              <w:t xml:space="preserve">RFC 8247 §4, LOGJAM</w:t>
            </w:r>
          </w:p>
        </w:tc>
      </w:tr>
      <w:tr>
        <w:tc>
          <w:tcPr>
            <w:tcW w:type="dxa" w:w="700"/>
            <w:shd w:fill="FFFFFF" w:val="clear"/>
          </w:tcPr>
          <w:p>
            <w:pPr>
              <w:spacing w:after="60" w:before="60"/>
              <w:ind w:left="115"/>
            </w:pPr>
            <w:r>
              <w:rPr>
                <w:color w:val="000000"/>
                <w:sz w:val="18"/>
                <w:szCs w:val="18"/>
              </w:rPr>
              <w:t xml:space="preserve">R05</w:t>
            </w:r>
          </w:p>
        </w:tc>
        <w:tc>
          <w:tcPr>
            <w:tcW w:type="dxa" w:w="2000"/>
            <w:shd w:fill="FFFFFF" w:val="clear"/>
          </w:tcPr>
          <w:p>
            <w:pPr>
              <w:spacing w:after="60" w:before="60"/>
              <w:ind w:left="115"/>
            </w:pPr>
            <w:r>
              <w:rPr>
                <w:color w:val="000000"/>
                <w:sz w:val="18"/>
                <w:szCs w:val="18"/>
              </w:rPr>
              <w:t xml:space="preserve">DH Group</w:t>
            </w:r>
          </w:p>
        </w:tc>
        <w:tc>
          <w:tcPr>
            <w:tcW w:type="dxa" w:w="2500"/>
            <w:shd w:fill="FFFFFF" w:val="clear"/>
          </w:tcPr>
          <w:p>
            <w:pPr>
              <w:spacing w:after="60" w:before="60"/>
              <w:ind w:left="115"/>
            </w:pPr>
            <w:r>
              <w:rPr>
                <w:color w:val="000000"/>
                <w:sz w:val="18"/>
                <w:szCs w:val="18"/>
              </w:rPr>
              <w:t xml:space="preserve">Group 5 (1536-bit MODP)</w:t>
            </w:r>
          </w:p>
        </w:tc>
        <w:tc>
          <w:tcPr>
            <w:tcW w:type="dxa" w:w="1000"/>
            <w:shd w:fill="FFFFFF" w:val="clear"/>
          </w:tcPr>
          <w:p>
            <w:pPr>
              <w:spacing w:after="60" w:before="60"/>
              <w:ind w:left="115"/>
            </w:pPr>
            <w:r>
              <w:rPr>
                <w:color w:val="000000"/>
                <w:sz w:val="18"/>
                <w:szCs w:val="18"/>
              </w:rPr>
              <w:t xml:space="preserve">HIGH</w:t>
            </w:r>
          </w:p>
        </w:tc>
        <w:tc>
          <w:tcPr>
            <w:tcW w:type="dxa" w:w="3000"/>
            <w:shd w:fill="FFFFFF" w:val="clear"/>
          </w:tcPr>
          <w:p>
            <w:pPr>
              <w:spacing w:after="60" w:before="60"/>
              <w:ind w:left="115"/>
            </w:pPr>
            <w:r>
              <w:rPr>
                <w:color w:val="000000"/>
                <w:sz w:val="18"/>
                <w:szCs w:val="18"/>
              </w:rPr>
              <w:t xml:space="preserve">RFC 8247 §4</w:t>
            </w:r>
          </w:p>
        </w:tc>
      </w:tr>
      <w:tr>
        <w:tc>
          <w:tcPr>
            <w:tcW w:type="dxa" w:w="700"/>
            <w:shd w:fill="F6F8FA" w:val="clear"/>
          </w:tcPr>
          <w:p>
            <w:pPr>
              <w:spacing w:after="60" w:before="60"/>
              <w:ind w:left="115"/>
            </w:pPr>
            <w:r>
              <w:rPr>
                <w:color w:val="000000"/>
                <w:sz w:val="18"/>
                <w:szCs w:val="18"/>
              </w:rPr>
              <w:t xml:space="preserve">R06</w:t>
            </w:r>
          </w:p>
        </w:tc>
        <w:tc>
          <w:tcPr>
            <w:tcW w:type="dxa" w:w="2000"/>
            <w:shd w:fill="F6F8FA" w:val="clear"/>
          </w:tcPr>
          <w:p>
            <w:pPr>
              <w:spacing w:after="60" w:before="60"/>
              <w:ind w:left="115"/>
            </w:pPr>
            <w:r>
              <w:rPr>
                <w:color w:val="000000"/>
                <w:sz w:val="18"/>
                <w:szCs w:val="18"/>
              </w:rPr>
              <w:t xml:space="preserve">IKE Mode</w:t>
            </w:r>
          </w:p>
        </w:tc>
        <w:tc>
          <w:tcPr>
            <w:tcW w:type="dxa" w:w="2500"/>
            <w:shd w:fill="F6F8FA" w:val="clear"/>
          </w:tcPr>
          <w:p>
            <w:pPr>
              <w:spacing w:after="60" w:before="60"/>
              <w:ind w:left="115"/>
            </w:pPr>
            <w:r>
              <w:rPr>
                <w:color w:val="000000"/>
                <w:sz w:val="18"/>
                <w:szCs w:val="18"/>
              </w:rPr>
              <w:t xml:space="preserve">IKEv1 Aggressive Mode + PSK</w:t>
            </w:r>
          </w:p>
        </w:tc>
        <w:tc>
          <w:tcPr>
            <w:tcW w:type="dxa" w:w="1000"/>
            <w:shd w:fill="F6F8FA" w:val="clear"/>
          </w:tcPr>
          <w:p>
            <w:pPr>
              <w:spacing w:after="60" w:before="60"/>
              <w:ind w:left="115"/>
            </w:pPr>
            <w:r>
              <w:rPr>
                <w:color w:val="000000"/>
                <w:sz w:val="18"/>
                <w:szCs w:val="18"/>
              </w:rPr>
              <w:t xml:space="preserve">CRITICAL</w:t>
            </w:r>
          </w:p>
        </w:tc>
        <w:tc>
          <w:tcPr>
            <w:tcW w:type="dxa" w:w="3000"/>
            <w:shd w:fill="F6F8FA" w:val="clear"/>
          </w:tcPr>
          <w:p>
            <w:pPr>
              <w:spacing w:after="60" w:before="60"/>
              <w:ind w:left="115"/>
            </w:pPr>
            <w:r>
              <w:rPr>
                <w:color w:val="000000"/>
                <w:sz w:val="18"/>
                <w:szCs w:val="18"/>
              </w:rPr>
              <w:t xml:space="preserve">PSK hash exposed in cleartext</w:t>
            </w:r>
          </w:p>
        </w:tc>
      </w:tr>
      <w:tr>
        <w:tc>
          <w:tcPr>
            <w:tcW w:type="dxa" w:w="700"/>
            <w:shd w:fill="FFFFFF" w:val="clear"/>
          </w:tcPr>
          <w:p>
            <w:pPr>
              <w:spacing w:after="60" w:before="60"/>
              <w:ind w:left="115"/>
            </w:pPr>
            <w:r>
              <w:rPr>
                <w:color w:val="000000"/>
                <w:sz w:val="18"/>
                <w:szCs w:val="18"/>
              </w:rPr>
              <w:t xml:space="preserve">R07</w:t>
            </w:r>
          </w:p>
        </w:tc>
        <w:tc>
          <w:tcPr>
            <w:tcW w:type="dxa" w:w="2000"/>
            <w:shd w:fill="FFFFFF" w:val="clear"/>
          </w:tcPr>
          <w:p>
            <w:pPr>
              <w:spacing w:after="60" w:before="60"/>
              <w:ind w:left="115"/>
            </w:pPr>
            <w:r>
              <w:rPr>
                <w:color w:val="000000"/>
                <w:sz w:val="18"/>
                <w:szCs w:val="18"/>
              </w:rPr>
              <w:t xml:space="preserve">IKE Version</w:t>
            </w:r>
          </w:p>
        </w:tc>
        <w:tc>
          <w:tcPr>
            <w:tcW w:type="dxa" w:w="2500"/>
            <w:shd w:fill="FFFFFF" w:val="clear"/>
          </w:tcPr>
          <w:p>
            <w:pPr>
              <w:spacing w:after="60" w:before="60"/>
              <w:ind w:left="115"/>
            </w:pPr>
            <w:r>
              <w:rPr>
                <w:color w:val="000000"/>
                <w:sz w:val="18"/>
                <w:szCs w:val="18"/>
              </w:rPr>
              <w:t xml:space="preserve">IKEv1 any mode</w:t>
            </w:r>
          </w:p>
        </w:tc>
        <w:tc>
          <w:tcPr>
            <w:tcW w:type="dxa" w:w="1000"/>
            <w:shd w:fill="FFFFFF" w:val="clear"/>
          </w:tcPr>
          <w:p>
            <w:pPr>
              <w:spacing w:after="60" w:before="60"/>
              <w:ind w:left="115"/>
            </w:pPr>
            <w:r>
              <w:rPr>
                <w:color w:val="000000"/>
                <w:sz w:val="18"/>
                <w:szCs w:val="18"/>
              </w:rPr>
              <w:t xml:space="preserve">HIGH</w:t>
            </w:r>
          </w:p>
        </w:tc>
        <w:tc>
          <w:tcPr>
            <w:tcW w:type="dxa" w:w="3000"/>
            <w:shd w:fill="FFFFFF" w:val="clear"/>
          </w:tcPr>
          <w:p>
            <w:pPr>
              <w:spacing w:after="60" w:before="60"/>
              <w:ind w:left="115"/>
            </w:pPr>
            <w:r>
              <w:rPr>
                <w:color w:val="000000"/>
                <w:sz w:val="18"/>
                <w:szCs w:val="18"/>
              </w:rPr>
              <w:t xml:space="preserve">RFC 9395 (IKEv1 deprecated)</w:t>
            </w:r>
          </w:p>
        </w:tc>
      </w:tr>
      <w:tr>
        <w:tc>
          <w:tcPr>
            <w:tcW w:type="dxa" w:w="700"/>
            <w:shd w:fill="F6F8FA" w:val="clear"/>
          </w:tcPr>
          <w:p>
            <w:pPr>
              <w:spacing w:after="60" w:before="60"/>
              <w:ind w:left="115"/>
            </w:pPr>
            <w:r>
              <w:rPr>
                <w:color w:val="000000"/>
                <w:sz w:val="18"/>
                <w:szCs w:val="18"/>
              </w:rPr>
              <w:t xml:space="preserve">R08</w:t>
            </w:r>
          </w:p>
        </w:tc>
        <w:tc>
          <w:tcPr>
            <w:tcW w:type="dxa" w:w="2000"/>
            <w:shd w:fill="F6F8FA" w:val="clear"/>
          </w:tcPr>
          <w:p>
            <w:pPr>
              <w:spacing w:after="60" w:before="60"/>
              <w:ind w:left="115"/>
            </w:pPr>
            <w:r>
              <w:rPr>
                <w:color w:val="000000"/>
                <w:sz w:val="18"/>
                <w:szCs w:val="18"/>
              </w:rPr>
              <w:t xml:space="preserve">Integrity</w:t>
            </w:r>
          </w:p>
        </w:tc>
        <w:tc>
          <w:tcPr>
            <w:tcW w:type="dxa" w:w="2500"/>
            <w:shd w:fill="F6F8FA" w:val="clear"/>
          </w:tcPr>
          <w:p>
            <w:pPr>
              <w:spacing w:after="60" w:before="60"/>
              <w:ind w:left="115"/>
            </w:pPr>
            <w:r>
              <w:rPr>
                <w:color w:val="000000"/>
                <w:sz w:val="18"/>
                <w:szCs w:val="18"/>
              </w:rPr>
              <w:t xml:space="preserve">MD5-HMAC</w:t>
            </w:r>
          </w:p>
        </w:tc>
        <w:tc>
          <w:tcPr>
            <w:tcW w:type="dxa" w:w="1000"/>
            <w:shd w:fill="F6F8FA" w:val="clear"/>
          </w:tcPr>
          <w:p>
            <w:pPr>
              <w:spacing w:after="60" w:before="60"/>
              <w:ind w:left="115"/>
            </w:pPr>
            <w:r>
              <w:rPr>
                <w:color w:val="000000"/>
                <w:sz w:val="18"/>
                <w:szCs w:val="18"/>
              </w:rPr>
              <w:t xml:space="preserve">CRITICAL</w:t>
            </w:r>
          </w:p>
        </w:tc>
        <w:tc>
          <w:tcPr>
            <w:tcW w:type="dxa" w:w="3000"/>
            <w:shd w:fill="F6F8FA" w:val="clear"/>
          </w:tcPr>
          <w:p>
            <w:pPr>
              <w:spacing w:after="60" w:before="60"/>
              <w:ind w:left="115"/>
            </w:pPr>
            <w:r>
              <w:rPr>
                <w:color w:val="000000"/>
                <w:sz w:val="18"/>
                <w:szCs w:val="18"/>
              </w:rPr>
              <w:t xml:space="preserve">RFC 8247, SLOTH attack</w:t>
            </w:r>
          </w:p>
        </w:tc>
      </w:tr>
      <w:tr>
        <w:tc>
          <w:tcPr>
            <w:tcW w:type="dxa" w:w="700"/>
            <w:shd w:fill="FFFFFF" w:val="clear"/>
          </w:tcPr>
          <w:p>
            <w:pPr>
              <w:spacing w:after="60" w:before="60"/>
              <w:ind w:left="115"/>
            </w:pPr>
            <w:r>
              <w:rPr>
                <w:color w:val="000000"/>
                <w:sz w:val="18"/>
                <w:szCs w:val="18"/>
              </w:rPr>
              <w:t xml:space="preserve">R09</w:t>
            </w:r>
          </w:p>
        </w:tc>
        <w:tc>
          <w:tcPr>
            <w:tcW w:type="dxa" w:w="2000"/>
            <w:shd w:fill="FFFFFF" w:val="clear"/>
          </w:tcPr>
          <w:p>
            <w:pPr>
              <w:spacing w:after="60" w:before="60"/>
              <w:ind w:left="115"/>
            </w:pPr>
            <w:r>
              <w:rPr>
                <w:color w:val="000000"/>
                <w:sz w:val="18"/>
                <w:szCs w:val="18"/>
              </w:rPr>
              <w:t xml:space="preserve">Integrity</w:t>
            </w:r>
          </w:p>
        </w:tc>
        <w:tc>
          <w:tcPr>
            <w:tcW w:type="dxa" w:w="2500"/>
            <w:shd w:fill="FFFFFF" w:val="clear"/>
          </w:tcPr>
          <w:p>
            <w:pPr>
              <w:spacing w:after="60" w:before="60"/>
              <w:ind w:left="115"/>
            </w:pPr>
            <w:r>
              <w:rPr>
                <w:color w:val="000000"/>
                <w:sz w:val="18"/>
                <w:szCs w:val="18"/>
              </w:rPr>
              <w:t xml:space="preserve">SHA1-HMAC</w:t>
            </w:r>
          </w:p>
        </w:tc>
        <w:tc>
          <w:tcPr>
            <w:tcW w:type="dxa" w:w="1000"/>
            <w:shd w:fill="FFFFFF" w:val="clear"/>
          </w:tcPr>
          <w:p>
            <w:pPr>
              <w:spacing w:after="60" w:before="60"/>
              <w:ind w:left="115"/>
            </w:pPr>
            <w:r>
              <w:rPr>
                <w:color w:val="000000"/>
                <w:sz w:val="18"/>
                <w:szCs w:val="18"/>
              </w:rPr>
              <w:t xml:space="preserve">HIGH</w:t>
            </w:r>
          </w:p>
        </w:tc>
        <w:tc>
          <w:tcPr>
            <w:tcW w:type="dxa" w:w="3000"/>
            <w:shd w:fill="FFFFFF" w:val="clear"/>
          </w:tcPr>
          <w:p>
            <w:pPr>
              <w:spacing w:after="60" w:before="60"/>
              <w:ind w:left="115"/>
            </w:pPr>
            <w:r>
              <w:rPr>
                <w:color w:val="000000"/>
                <w:sz w:val="18"/>
                <w:szCs w:val="18"/>
              </w:rPr>
              <w:t xml:space="preserve">RFC 8247 §3</w:t>
            </w:r>
          </w:p>
        </w:tc>
      </w:tr>
      <w:tr>
        <w:tc>
          <w:tcPr>
            <w:tcW w:type="dxa" w:w="700"/>
            <w:shd w:fill="F6F8FA" w:val="clear"/>
          </w:tcPr>
          <w:p>
            <w:pPr>
              <w:spacing w:after="60" w:before="60"/>
              <w:ind w:left="115"/>
            </w:pPr>
            <w:r>
              <w:rPr>
                <w:color w:val="000000"/>
                <w:sz w:val="18"/>
                <w:szCs w:val="18"/>
              </w:rPr>
              <w:t xml:space="preserve">R10</w:t>
            </w:r>
          </w:p>
        </w:tc>
        <w:tc>
          <w:tcPr>
            <w:tcW w:type="dxa" w:w="2000"/>
            <w:shd w:fill="F6F8FA" w:val="clear"/>
          </w:tcPr>
          <w:p>
            <w:pPr>
              <w:spacing w:after="60" w:before="60"/>
              <w:ind w:left="115"/>
            </w:pPr>
            <w:r>
              <w:rPr>
                <w:color w:val="000000"/>
                <w:sz w:val="18"/>
                <w:szCs w:val="18"/>
              </w:rPr>
              <w:t xml:space="preserve">PFS</w:t>
            </w:r>
          </w:p>
        </w:tc>
        <w:tc>
          <w:tcPr>
            <w:tcW w:type="dxa" w:w="2500"/>
            <w:shd w:fill="F6F8FA" w:val="clear"/>
          </w:tcPr>
          <w:p>
            <w:pPr>
              <w:spacing w:after="60" w:before="60"/>
              <w:ind w:left="115"/>
            </w:pPr>
            <w:r>
              <w:rPr>
                <w:color w:val="000000"/>
                <w:sz w:val="18"/>
                <w:szCs w:val="18"/>
              </w:rPr>
              <w:t xml:space="preserve">Disabled</w:t>
            </w:r>
          </w:p>
        </w:tc>
        <w:tc>
          <w:tcPr>
            <w:tcW w:type="dxa" w:w="1000"/>
            <w:shd w:fill="F6F8FA" w:val="clear"/>
          </w:tcPr>
          <w:p>
            <w:pPr>
              <w:spacing w:after="60" w:before="60"/>
              <w:ind w:left="115"/>
            </w:pPr>
            <w:r>
              <w:rPr>
                <w:color w:val="000000"/>
                <w:sz w:val="18"/>
                <w:szCs w:val="18"/>
              </w:rPr>
              <w:t xml:space="preserve">MEDIUM</w:t>
            </w:r>
          </w:p>
        </w:tc>
        <w:tc>
          <w:tcPr>
            <w:tcW w:type="dxa" w:w="3000"/>
            <w:shd w:fill="F6F8FA" w:val="clear"/>
          </w:tcPr>
          <w:p>
            <w:pPr>
              <w:spacing w:after="60" w:before="60"/>
              <w:ind w:left="115"/>
            </w:pPr>
            <w:r>
              <w:rPr>
                <w:color w:val="000000"/>
                <w:sz w:val="18"/>
                <w:szCs w:val="18"/>
              </w:rPr>
              <w:t xml:space="preserve">Best practice, CNSSP-15</w:t>
            </w:r>
          </w:p>
        </w:tc>
      </w:tr>
      <w:tr>
        <w:tc>
          <w:tcPr>
            <w:tcW w:type="dxa" w:w="700"/>
            <w:shd w:fill="FFFFFF" w:val="clear"/>
          </w:tcPr>
          <w:p>
            <w:pPr>
              <w:spacing w:after="60" w:before="60"/>
              <w:ind w:left="115"/>
            </w:pPr>
            <w:r>
              <w:rPr>
                <w:color w:val="000000"/>
                <w:sz w:val="18"/>
                <w:szCs w:val="18"/>
              </w:rPr>
              <w:t xml:space="preserve">R11</w:t>
            </w:r>
          </w:p>
        </w:tc>
        <w:tc>
          <w:tcPr>
            <w:tcW w:type="dxa" w:w="2000"/>
            <w:shd w:fill="FFFFFF" w:val="clear"/>
          </w:tcPr>
          <w:p>
            <w:pPr>
              <w:spacing w:after="60" w:before="60"/>
              <w:ind w:left="115"/>
            </w:pPr>
            <w:r>
              <w:rPr>
                <w:color w:val="000000"/>
                <w:sz w:val="18"/>
                <w:szCs w:val="18"/>
              </w:rPr>
              <w:t xml:space="preserve">SA Lifetime</w:t>
            </w:r>
          </w:p>
        </w:tc>
        <w:tc>
          <w:tcPr>
            <w:tcW w:type="dxa" w:w="2500"/>
            <w:shd w:fill="FFFFFF" w:val="clear"/>
          </w:tcPr>
          <w:p>
            <w:pPr>
              <w:spacing w:after="60" w:before="60"/>
              <w:ind w:left="115"/>
            </w:pPr>
            <w:r>
              <w:rPr>
                <w:color w:val="000000"/>
                <w:sz w:val="18"/>
                <w:szCs w:val="18"/>
              </w:rPr>
              <w:t xml:space="preserve">&gt;86400 sec (24h)</w:t>
            </w:r>
          </w:p>
        </w:tc>
        <w:tc>
          <w:tcPr>
            <w:tcW w:type="dxa" w:w="1000"/>
            <w:shd w:fill="FFFFFF" w:val="clear"/>
          </w:tcPr>
          <w:p>
            <w:pPr>
              <w:spacing w:after="60" w:before="60"/>
              <w:ind w:left="115"/>
            </w:pPr>
            <w:r>
              <w:rPr>
                <w:color w:val="000000"/>
                <w:sz w:val="18"/>
                <w:szCs w:val="18"/>
              </w:rPr>
              <w:t xml:space="preserve">MEDIUM</w:t>
            </w:r>
          </w:p>
        </w:tc>
        <w:tc>
          <w:tcPr>
            <w:tcW w:type="dxa" w:w="3000"/>
            <w:shd w:fill="FFFFFF" w:val="clear"/>
          </w:tcPr>
          <w:p>
            <w:pPr>
              <w:spacing w:after="60" w:before="60"/>
              <w:ind w:left="115"/>
            </w:pPr>
            <w:r>
              <w:rPr>
                <w:color w:val="000000"/>
                <w:sz w:val="18"/>
                <w:szCs w:val="18"/>
              </w:rPr>
              <w:t xml:space="preserve">NIST SP 800-77 §5</w:t>
            </w:r>
          </w:p>
        </w:tc>
      </w:tr>
      <w:tr>
        <w:tc>
          <w:tcPr>
            <w:tcW w:type="dxa" w:w="700"/>
            <w:shd w:fill="F6F8FA" w:val="clear"/>
          </w:tcPr>
          <w:p>
            <w:pPr>
              <w:spacing w:after="60" w:before="60"/>
              <w:ind w:left="115"/>
            </w:pPr>
            <w:r>
              <w:rPr>
                <w:color w:val="000000"/>
                <w:sz w:val="18"/>
                <w:szCs w:val="18"/>
              </w:rPr>
              <w:t xml:space="preserve">R12</w:t>
            </w:r>
          </w:p>
        </w:tc>
        <w:tc>
          <w:tcPr>
            <w:tcW w:type="dxa" w:w="2000"/>
            <w:shd w:fill="F6F8FA" w:val="clear"/>
          </w:tcPr>
          <w:p>
            <w:pPr>
              <w:spacing w:after="60" w:before="60"/>
              <w:ind w:left="115"/>
            </w:pPr>
            <w:r>
              <w:rPr>
                <w:color w:val="000000"/>
                <w:sz w:val="18"/>
                <w:szCs w:val="18"/>
              </w:rPr>
              <w:t xml:space="preserve">SA Lifetime</w:t>
            </w:r>
          </w:p>
        </w:tc>
        <w:tc>
          <w:tcPr>
            <w:tcW w:type="dxa" w:w="2500"/>
            <w:shd w:fill="F6F8FA" w:val="clear"/>
          </w:tcPr>
          <w:p>
            <w:pPr>
              <w:spacing w:after="60" w:before="60"/>
              <w:ind w:left="115"/>
            </w:pPr>
            <w:r>
              <w:rPr>
                <w:color w:val="000000"/>
                <w:sz w:val="18"/>
                <w:szCs w:val="18"/>
              </w:rPr>
              <w:t xml:space="preserve">&gt;28800 sec (8h)</w:t>
            </w:r>
          </w:p>
        </w:tc>
        <w:tc>
          <w:tcPr>
            <w:tcW w:type="dxa" w:w="1000"/>
            <w:shd w:fill="F6F8FA" w:val="clear"/>
          </w:tcPr>
          <w:p>
            <w:pPr>
              <w:spacing w:after="60" w:before="60"/>
              <w:ind w:left="115"/>
            </w:pPr>
            <w:r>
              <w:rPr>
                <w:color w:val="000000"/>
                <w:sz w:val="18"/>
                <w:szCs w:val="18"/>
              </w:rPr>
              <w:t xml:space="preserve">LOW</w:t>
            </w:r>
          </w:p>
        </w:tc>
        <w:tc>
          <w:tcPr>
            <w:tcW w:type="dxa" w:w="3000"/>
            <w:shd w:fill="F6F8FA" w:val="clear"/>
          </w:tcPr>
          <w:p>
            <w:pPr>
              <w:spacing w:after="60" w:before="60"/>
              <w:ind w:left="115"/>
            </w:pPr>
            <w:r>
              <w:rPr>
                <w:color w:val="000000"/>
                <w:sz w:val="18"/>
                <w:szCs w:val="18"/>
              </w:rPr>
              <w:t xml:space="preserve">Operational hygiene</w:t>
            </w:r>
          </w:p>
        </w:tc>
      </w:tr>
      <w:tr>
        <w:tc>
          <w:tcPr>
            <w:tcW w:type="dxa" w:w="700"/>
            <w:shd w:fill="FFFFFF" w:val="clear"/>
          </w:tcPr>
          <w:p>
            <w:pPr>
              <w:spacing w:after="60" w:before="60"/>
              <w:ind w:left="115"/>
            </w:pPr>
            <w:r>
              <w:rPr>
                <w:color w:val="000000"/>
                <w:sz w:val="18"/>
                <w:szCs w:val="18"/>
              </w:rPr>
              <w:t xml:space="preserve">R13</w:t>
            </w:r>
          </w:p>
        </w:tc>
        <w:tc>
          <w:tcPr>
            <w:tcW w:type="dxa" w:w="2000"/>
            <w:shd w:fill="FFFFFF" w:val="clear"/>
          </w:tcPr>
          <w:p>
            <w:pPr>
              <w:spacing w:after="60" w:before="60"/>
              <w:ind w:left="115"/>
            </w:pPr>
            <w:r>
              <w:rPr>
                <w:color w:val="000000"/>
                <w:sz w:val="18"/>
                <w:szCs w:val="18"/>
              </w:rPr>
              <w:t xml:space="preserve">Auth method</w:t>
            </w:r>
          </w:p>
        </w:tc>
        <w:tc>
          <w:tcPr>
            <w:tcW w:type="dxa" w:w="2500"/>
            <w:shd w:fill="FFFFFF" w:val="clear"/>
          </w:tcPr>
          <w:p>
            <w:pPr>
              <w:spacing w:after="60" w:before="60"/>
              <w:ind w:left="115"/>
            </w:pPr>
            <w:r>
              <w:rPr>
                <w:color w:val="000000"/>
                <w:sz w:val="18"/>
                <w:szCs w:val="18"/>
              </w:rPr>
              <w:t xml:space="preserve">PSK with any weak DH (R03-R05)</w:t>
            </w:r>
          </w:p>
        </w:tc>
        <w:tc>
          <w:tcPr>
            <w:tcW w:type="dxa" w:w="1000"/>
            <w:shd w:fill="FFFFFF" w:val="clear"/>
          </w:tcPr>
          <w:p>
            <w:pPr>
              <w:spacing w:after="60" w:before="60"/>
              <w:ind w:left="115"/>
            </w:pPr>
            <w:r>
              <w:rPr>
                <w:color w:val="000000"/>
                <w:sz w:val="18"/>
                <w:szCs w:val="18"/>
              </w:rPr>
              <w:t xml:space="preserve">HIGH</w:t>
            </w:r>
          </w:p>
        </w:tc>
        <w:tc>
          <w:tcPr>
            <w:tcW w:type="dxa" w:w="3000"/>
            <w:shd w:fill="FFFFFF" w:val="clear"/>
          </w:tcPr>
          <w:p>
            <w:pPr>
              <w:spacing w:after="60" w:before="60"/>
              <w:ind w:left="115"/>
            </w:pPr>
            <w:r>
              <w:rPr>
                <w:color w:val="000000"/>
                <w:sz w:val="18"/>
                <w:szCs w:val="18"/>
              </w:rPr>
              <w:t xml:space="preserve">Offline PSK crack risk</w:t>
            </w:r>
          </w:p>
        </w:tc>
      </w:tr>
      <w:tr>
        <w:tc>
          <w:tcPr>
            <w:tcW w:type="dxa" w:w="700"/>
            <w:shd w:fill="F6F8FA" w:val="clear"/>
          </w:tcPr>
          <w:p>
            <w:pPr>
              <w:spacing w:after="60" w:before="60"/>
              <w:ind w:left="115"/>
            </w:pPr>
            <w:r>
              <w:rPr>
                <w:color w:val="000000"/>
                <w:sz w:val="18"/>
                <w:szCs w:val="18"/>
              </w:rPr>
              <w:t xml:space="preserve">R14</w:t>
            </w:r>
          </w:p>
        </w:tc>
        <w:tc>
          <w:tcPr>
            <w:tcW w:type="dxa" w:w="2000"/>
            <w:shd w:fill="F6F8FA" w:val="clear"/>
          </w:tcPr>
          <w:p>
            <w:pPr>
              <w:spacing w:after="60" w:before="60"/>
              <w:ind w:left="115"/>
            </w:pPr>
            <w:r>
              <w:rPr>
                <w:color w:val="000000"/>
                <w:sz w:val="18"/>
                <w:szCs w:val="18"/>
              </w:rPr>
              <w:t xml:space="preserve">IKE fragmentation</w:t>
            </w:r>
          </w:p>
        </w:tc>
        <w:tc>
          <w:tcPr>
            <w:tcW w:type="dxa" w:w="2500"/>
            <w:shd w:fill="F6F8FA" w:val="clear"/>
          </w:tcPr>
          <w:p>
            <w:pPr>
              <w:spacing w:after="60" w:before="60"/>
              <w:ind w:left="115"/>
            </w:pPr>
            <w:r>
              <w:rPr>
                <w:color w:val="000000"/>
                <w:sz w:val="18"/>
                <w:szCs w:val="18"/>
              </w:rPr>
              <w:t xml:space="preserve">Fragmented IKE on Cisco ASA</w:t>
            </w:r>
          </w:p>
        </w:tc>
        <w:tc>
          <w:tcPr>
            <w:tcW w:type="dxa" w:w="1000"/>
            <w:shd w:fill="F6F8FA" w:val="clear"/>
          </w:tcPr>
          <w:p>
            <w:pPr>
              <w:spacing w:after="60" w:before="60"/>
              <w:ind w:left="115"/>
            </w:pPr>
            <w:r>
              <w:rPr>
                <w:color w:val="000000"/>
                <w:sz w:val="18"/>
                <w:szCs w:val="18"/>
              </w:rPr>
              <w:t xml:space="preserve">HIGH</w:t>
            </w:r>
          </w:p>
        </w:tc>
        <w:tc>
          <w:tcPr>
            <w:tcW w:type="dxa" w:w="3000"/>
            <w:shd w:fill="F6F8FA" w:val="clear"/>
          </w:tcPr>
          <w:p>
            <w:pPr>
              <w:spacing w:after="60" w:before="60"/>
              <w:ind w:left="115"/>
            </w:pPr>
            <w:r>
              <w:rPr>
                <w:color w:val="000000"/>
                <w:sz w:val="18"/>
                <w:szCs w:val="18"/>
              </w:rPr>
              <w:t xml:space="preserve">CVE-2016-1287</w:t>
            </w:r>
          </w:p>
        </w:tc>
      </w:tr>
      <w:tr>
        <w:tc>
          <w:tcPr>
            <w:tcW w:type="dxa" w:w="700"/>
            <w:shd w:fill="FFFFFF" w:val="clear"/>
          </w:tcPr>
          <w:p>
            <w:pPr>
              <w:spacing w:after="60" w:before="60"/>
              <w:ind w:left="115"/>
            </w:pPr>
            <w:r>
              <w:rPr>
                <w:color w:val="000000"/>
                <w:sz w:val="18"/>
                <w:szCs w:val="18"/>
              </w:rPr>
              <w:t xml:space="preserve">R15</w:t>
            </w:r>
          </w:p>
        </w:tc>
        <w:tc>
          <w:tcPr>
            <w:tcW w:type="dxa" w:w="2000"/>
            <w:shd w:fill="FFFFFF" w:val="clear"/>
          </w:tcPr>
          <w:p>
            <w:pPr>
              <w:spacing w:after="60" w:before="60"/>
              <w:ind w:left="115"/>
            </w:pPr>
            <w:r>
              <w:rPr>
                <w:color w:val="000000"/>
                <w:sz w:val="18"/>
                <w:szCs w:val="18"/>
              </w:rPr>
              <w:t xml:space="preserve">Replay protection</w:t>
            </w:r>
          </w:p>
        </w:tc>
        <w:tc>
          <w:tcPr>
            <w:tcW w:type="dxa" w:w="2500"/>
            <w:shd w:fill="FFFFFF" w:val="clear"/>
          </w:tcPr>
          <w:p>
            <w:pPr>
              <w:spacing w:after="60" w:before="60"/>
              <w:ind w:left="115"/>
            </w:pPr>
            <w:r>
              <w:rPr>
                <w:color w:val="000000"/>
                <w:sz w:val="18"/>
                <w:szCs w:val="18"/>
              </w:rPr>
              <w:t xml:space="preserve">Anti-replay disabled (AH/ESP seq=0)</w:t>
            </w:r>
          </w:p>
        </w:tc>
        <w:tc>
          <w:tcPr>
            <w:tcW w:type="dxa" w:w="1000"/>
            <w:shd w:fill="FFFFFF" w:val="clear"/>
          </w:tcPr>
          <w:p>
            <w:pPr>
              <w:spacing w:after="60" w:before="60"/>
              <w:ind w:left="115"/>
            </w:pPr>
            <w:r>
              <w:rPr>
                <w:color w:val="000000"/>
                <w:sz w:val="18"/>
                <w:szCs w:val="18"/>
              </w:rPr>
              <w:t xml:space="preserve">HIGH</w:t>
            </w:r>
          </w:p>
        </w:tc>
        <w:tc>
          <w:tcPr>
            <w:tcW w:type="dxa" w:w="3000"/>
            <w:shd w:fill="FFFFFF" w:val="clear"/>
          </w:tcPr>
          <w:p>
            <w:pPr>
              <w:spacing w:after="60" w:before="60"/>
              <w:ind w:left="115"/>
            </w:pPr>
            <w:r>
              <w:rPr>
                <w:color w:val="000000"/>
                <w:sz w:val="18"/>
                <w:szCs w:val="18"/>
              </w:rPr>
              <w:t xml:space="preserve">RFC 4303 §3.4.3</w:t>
            </w:r>
          </w:p>
        </w:tc>
      </w:tr>
    </w:tbl>
    <w:p>
      <w:pPr>
        <w:pStyle w:val="Heading3"/>
        <w:spacing w:after="80" w:before="240"/>
      </w:pPr>
      <w:r>
        <w:rPr>
          <w:b/>
          <w:bCs/>
          <w:color w:val="58A6FF"/>
          <w:sz w:val="22"/>
          <w:szCs w:val="22"/>
        </w:rPr>
        <w:t xml:space="preserve">Scoring Model</w:t>
      </w:r>
    </w:p>
    <w:p>
      <w:pPr>
        <w:pStyle w:val="ListParagraph"/>
        <w:numPr>
          <w:ilvl w:val="0"/>
          <w:numId w:val="1"/>
        </w:numPr>
        <w:spacing w:after="40" w:before="40"/>
        <w:ind w:left="360"/>
      </w:pPr>
      <w:r>
        <w:rPr>
          <w:color w:val="000000"/>
          <w:sz w:val="20"/>
          <w:szCs w:val="20"/>
        </w:rPr>
        <w:t xml:space="preserve">Each triggered rule contributes a weighted penalty (CRITICAL=40, HIGH=20, MEDIUM=10, LOW=5) to a raw penalty score</w:t>
      </w:r>
    </w:p>
    <w:p>
      <w:pPr>
        <w:pStyle w:val="ListParagraph"/>
        <w:numPr>
          <w:ilvl w:val="0"/>
          <w:numId w:val="1"/>
        </w:numPr>
        <w:spacing w:after="40" w:before="40"/>
        <w:ind w:left="360"/>
      </w:pPr>
      <w:r>
        <w:rPr>
          <w:color w:val="000000"/>
          <w:sz w:val="20"/>
          <w:szCs w:val="20"/>
        </w:rPr>
        <w:t xml:space="preserve">Composite risk score = max(0, 100 - raw_penalty_sum), clamped</w:t>
      </w:r>
    </w:p>
    <w:p>
      <w:pPr>
        <w:pStyle w:val="ListParagraph"/>
        <w:numPr>
          <w:ilvl w:val="0"/>
          <w:numId w:val="1"/>
        </w:numPr>
        <w:spacing w:after="40" w:before="40"/>
        <w:ind w:left="360"/>
      </w:pPr>
      <w:r>
        <w:rPr>
          <w:color w:val="000000"/>
          <w:sz w:val="20"/>
          <w:szCs w:val="20"/>
        </w:rPr>
        <w:t xml:space="preserve">CRITICAL rules auto-set overall severity to CRITICAL regardless of composite score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5 — Scoring &amp; Report Aggregator</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Combine Stage 4a+4b+4c outputs per session into a unified assessment record, generate all report artifacts.</w:t>
      </w:r>
    </w:p>
    <w:p>
      <w:pPr>
        <w:pStyle w:val="Heading3"/>
        <w:spacing w:after="80" w:before="240"/>
      </w:pPr>
      <w:r>
        <w:rPr>
          <w:b/>
          <w:bCs/>
          <w:color w:val="58A6FF"/>
          <w:sz w:val="22"/>
          <w:szCs w:val="22"/>
        </w:rPr>
        <w:t xml:space="preserve">Outputs</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tblGrid>
      <w:tr>
        <w:trPr>
          <w:tblHeader/>
        </w:trPr>
        <w:tc>
          <w:tcPr>
            <w:tcW w:type="dxa" w:w="1800"/>
            <w:shd w:fill="0D1117" w:val="clear"/>
          </w:tcPr>
          <w:p>
            <w:pPr>
              <w:spacing w:after="60" w:before="60"/>
              <w:ind w:left="115"/>
              <w:jc w:val="left"/>
            </w:pPr>
            <w:r>
              <w:rPr>
                <w:b/>
                <w:bCs/>
                <w:color w:val="FFFFFF"/>
                <w:sz w:val="18"/>
                <w:szCs w:val="18"/>
              </w:rPr>
              <w:t xml:space="preserve">Output</w:t>
            </w:r>
          </w:p>
        </w:tc>
        <w:tc>
          <w:tcPr>
            <w:tcW w:type="dxa" w:w="1500"/>
            <w:shd w:fill="0D1117" w:val="clear"/>
          </w:tcPr>
          <w:p>
            <w:pPr>
              <w:spacing w:after="60" w:before="60"/>
              <w:ind w:left="115"/>
              <w:jc w:val="left"/>
            </w:pPr>
            <w:r>
              <w:rPr>
                <w:b/>
                <w:bCs/>
                <w:color w:val="FFFFFF"/>
                <w:sz w:val="18"/>
                <w:szCs w:val="18"/>
              </w:rPr>
              <w:t xml:space="preserve">Format</w:t>
            </w:r>
          </w:p>
        </w:tc>
        <w:tc>
          <w:tcPr>
            <w:tcW w:type="dxa" w:w="1800"/>
            <w:shd w:fill="0D1117" w:val="clear"/>
          </w:tcPr>
          <w:p>
            <w:pPr>
              <w:spacing w:after="60" w:before="60"/>
              <w:ind w:left="115"/>
              <w:jc w:val="left"/>
            </w:pPr>
            <w:r>
              <w:rPr>
                <w:b/>
                <w:bCs/>
                <w:color w:val="FFFFFF"/>
                <w:sz w:val="18"/>
                <w:szCs w:val="18"/>
              </w:rPr>
              <w:t xml:space="preserve">Audience</w:t>
            </w:r>
          </w:p>
        </w:tc>
        <w:tc>
          <w:tcPr>
            <w:tcW w:type="dxa" w:w="4100"/>
            <w:shd w:fill="0D1117" w:val="clear"/>
          </w:tcPr>
          <w:p>
            <w:pPr>
              <w:spacing w:after="60" w:before="60"/>
              <w:ind w:left="115"/>
              <w:jc w:val="left"/>
            </w:pPr>
            <w:r>
              <w:rPr>
                <w:b/>
                <w:bCs/>
                <w:color w:val="FFFFFF"/>
                <w:sz w:val="18"/>
                <w:szCs w:val="18"/>
              </w:rPr>
              <w:t xml:space="preserve">Contents</w:t>
            </w:r>
          </w:p>
        </w:tc>
      </w:tr>
      <w:tr>
        <w:tc>
          <w:tcPr>
            <w:tcW w:type="dxa" w:w="1800"/>
            <w:shd w:fill="FFFFFF" w:val="clear"/>
          </w:tcPr>
          <w:p>
            <w:pPr>
              <w:spacing w:after="60" w:before="60"/>
              <w:ind w:left="115"/>
            </w:pPr>
            <w:r>
              <w:rPr>
                <w:color w:val="000000"/>
                <w:sz w:val="18"/>
                <w:szCs w:val="18"/>
              </w:rPr>
              <w:t xml:space="preserve">Executive Report</w:t>
            </w:r>
          </w:p>
        </w:tc>
        <w:tc>
          <w:tcPr>
            <w:tcW w:type="dxa" w:w="1500"/>
            <w:shd w:fill="FFFFFF" w:val="clear"/>
          </w:tcPr>
          <w:p>
            <w:pPr>
              <w:spacing w:after="60" w:before="60"/>
              <w:ind w:left="115"/>
            </w:pPr>
            <w:r>
              <w:rPr>
                <w:color w:val="000000"/>
                <w:sz w:val="18"/>
                <w:szCs w:val="18"/>
              </w:rPr>
              <w:t xml:space="preserve">PDF (1-2 pages)</w:t>
            </w:r>
          </w:p>
        </w:tc>
        <w:tc>
          <w:tcPr>
            <w:tcW w:type="dxa" w:w="1800"/>
            <w:shd w:fill="FFFFFF" w:val="clear"/>
          </w:tcPr>
          <w:p>
            <w:pPr>
              <w:spacing w:after="60" w:before="60"/>
              <w:ind w:left="115"/>
            </w:pPr>
            <w:r>
              <w:rPr>
                <w:color w:val="000000"/>
                <w:sz w:val="18"/>
                <w:szCs w:val="18"/>
              </w:rPr>
              <w:t xml:space="preserve">CISO / DG level</w:t>
            </w:r>
          </w:p>
        </w:tc>
        <w:tc>
          <w:tcPr>
            <w:tcW w:type="dxa" w:w="4100"/>
            <w:shd w:fill="FFFFFF" w:val="clear"/>
          </w:tcPr>
          <w:p>
            <w:pPr>
              <w:spacing w:after="60" w:before="60"/>
              <w:ind w:left="115"/>
            </w:pPr>
            <w:r>
              <w:rPr>
                <w:color w:val="000000"/>
                <w:sz w:val="18"/>
                <w:szCs w:val="18"/>
              </w:rPr>
              <w:t xml:space="preserve">Overall posture score, top 3 findings, plain-English remediation</w:t>
            </w:r>
          </w:p>
        </w:tc>
      </w:tr>
      <w:tr>
        <w:tc>
          <w:tcPr>
            <w:tcW w:type="dxa" w:w="1800"/>
            <w:shd w:fill="F6F8FA" w:val="clear"/>
          </w:tcPr>
          <w:p>
            <w:pPr>
              <w:spacing w:after="60" w:before="60"/>
              <w:ind w:left="115"/>
            </w:pPr>
            <w:r>
              <w:rPr>
                <w:color w:val="000000"/>
                <w:sz w:val="18"/>
                <w:szCs w:val="18"/>
              </w:rPr>
              <w:t xml:space="preserve">Technical Report</w:t>
            </w:r>
          </w:p>
        </w:tc>
        <w:tc>
          <w:tcPr>
            <w:tcW w:type="dxa" w:w="1500"/>
            <w:shd w:fill="F6F8FA" w:val="clear"/>
          </w:tcPr>
          <w:p>
            <w:pPr>
              <w:spacing w:after="60" w:before="60"/>
              <w:ind w:left="115"/>
            </w:pPr>
            <w:r>
              <w:rPr>
                <w:color w:val="000000"/>
                <w:sz w:val="18"/>
                <w:szCs w:val="18"/>
              </w:rPr>
              <w:t xml:space="preserve">HTML + PDF</w:t>
            </w:r>
          </w:p>
        </w:tc>
        <w:tc>
          <w:tcPr>
            <w:tcW w:type="dxa" w:w="1800"/>
            <w:shd w:fill="F6F8FA" w:val="clear"/>
          </w:tcPr>
          <w:p>
            <w:pPr>
              <w:spacing w:after="60" w:before="60"/>
              <w:ind w:left="115"/>
            </w:pPr>
            <w:r>
              <w:rPr>
                <w:color w:val="000000"/>
                <w:sz w:val="18"/>
                <w:szCs w:val="18"/>
              </w:rPr>
              <w:t xml:space="preserve">Security engineers</w:t>
            </w:r>
          </w:p>
        </w:tc>
        <w:tc>
          <w:tcPr>
            <w:tcW w:type="dxa" w:w="4100"/>
            <w:shd w:fill="F6F8FA" w:val="clear"/>
          </w:tcPr>
          <w:p>
            <w:pPr>
              <w:spacing w:after="60" w:before="60"/>
              <w:ind w:left="115"/>
            </w:pPr>
            <w:r>
              <w:rPr>
                <w:color w:val="000000"/>
                <w:sz w:val="18"/>
                <w:szCs w:val="18"/>
              </w:rPr>
              <w:t xml:space="preserve">Full session table, per-finding CVE links, vendor config diffs, ML confidence</w:t>
            </w:r>
          </w:p>
        </w:tc>
      </w:tr>
      <w:tr>
        <w:tc>
          <w:tcPr>
            <w:tcW w:type="dxa" w:w="1800"/>
            <w:shd w:fill="FFFFFF" w:val="clear"/>
          </w:tcPr>
          <w:p>
            <w:pPr>
              <w:spacing w:after="60" w:before="60"/>
              <w:ind w:left="115"/>
            </w:pPr>
            <w:r>
              <w:rPr>
                <w:color w:val="000000"/>
                <w:sz w:val="18"/>
                <w:szCs w:val="18"/>
              </w:rPr>
              <w:t xml:space="preserve">Machine Export</w:t>
            </w:r>
          </w:p>
        </w:tc>
        <w:tc>
          <w:tcPr>
            <w:tcW w:type="dxa" w:w="1500"/>
            <w:shd w:fill="FFFFFF" w:val="clear"/>
          </w:tcPr>
          <w:p>
            <w:pPr>
              <w:spacing w:after="60" w:before="60"/>
              <w:ind w:left="115"/>
            </w:pPr>
            <w:r>
              <w:rPr>
                <w:color w:val="000000"/>
                <w:sz w:val="18"/>
                <w:szCs w:val="18"/>
              </w:rPr>
              <w:t xml:space="preserve">JSON + CEF</w:t>
            </w:r>
          </w:p>
        </w:tc>
        <w:tc>
          <w:tcPr>
            <w:tcW w:type="dxa" w:w="1800"/>
            <w:shd w:fill="FFFFFF" w:val="clear"/>
          </w:tcPr>
          <w:p>
            <w:pPr>
              <w:spacing w:after="60" w:before="60"/>
              <w:ind w:left="115"/>
            </w:pPr>
            <w:r>
              <w:rPr>
                <w:color w:val="000000"/>
                <w:sz w:val="18"/>
                <w:szCs w:val="18"/>
              </w:rPr>
              <w:t xml:space="preserve">SIEM ingestion</w:t>
            </w:r>
          </w:p>
        </w:tc>
        <w:tc>
          <w:tcPr>
            <w:tcW w:type="dxa" w:w="4100"/>
            <w:shd w:fill="FFFFFF" w:val="clear"/>
          </w:tcPr>
          <w:p>
            <w:pPr>
              <w:spacing w:after="60" w:before="60"/>
              <w:ind w:left="115"/>
            </w:pPr>
            <w:r>
              <w:rPr>
                <w:color w:val="000000"/>
                <w:sz w:val="18"/>
                <w:szCs w:val="18"/>
              </w:rPr>
              <w:t xml:space="preserve">Complete VPNSession array, CEF-formatted for direct SIEM import</w:t>
            </w:r>
          </w:p>
        </w:tc>
      </w:tr>
      <w:tr>
        <w:tc>
          <w:tcPr>
            <w:tcW w:type="dxa" w:w="1800"/>
            <w:shd w:fill="F6F8FA" w:val="clear"/>
          </w:tcPr>
          <w:p>
            <w:pPr>
              <w:spacing w:after="60" w:before="60"/>
              <w:ind w:left="115"/>
            </w:pPr>
            <w:r>
              <w:rPr>
                <w:color w:val="000000"/>
                <w:sz w:val="18"/>
                <w:szCs w:val="18"/>
              </w:rPr>
              <w:t xml:space="preserve">Dataset Export</w:t>
            </w:r>
          </w:p>
        </w:tc>
        <w:tc>
          <w:tcPr>
            <w:tcW w:type="dxa" w:w="1500"/>
            <w:shd w:fill="F6F8FA" w:val="clear"/>
          </w:tcPr>
          <w:p>
            <w:pPr>
              <w:spacing w:after="60" w:before="60"/>
              <w:ind w:left="115"/>
            </w:pPr>
            <w:r>
              <w:rPr>
                <w:color w:val="000000"/>
                <w:sz w:val="18"/>
                <w:szCs w:val="18"/>
              </w:rPr>
              <w:t xml:space="preserve">ZIP (pcaps + JSONs)</w:t>
            </w:r>
          </w:p>
        </w:tc>
        <w:tc>
          <w:tcPr>
            <w:tcW w:type="dxa" w:w="1800"/>
            <w:shd w:fill="F6F8FA" w:val="clear"/>
          </w:tcPr>
          <w:p>
            <w:pPr>
              <w:spacing w:after="60" w:before="60"/>
              <w:ind w:left="115"/>
            </w:pPr>
            <w:r>
              <w:rPr>
                <w:color w:val="000000"/>
                <w:sz w:val="18"/>
                <w:szCs w:val="18"/>
              </w:rPr>
              <w:t xml:space="preserve">PS deliverable</w:t>
            </w:r>
          </w:p>
        </w:tc>
        <w:tc>
          <w:tcPr>
            <w:tcW w:type="dxa" w:w="4100"/>
            <w:shd w:fill="F6F8FA" w:val="clear"/>
          </w:tcPr>
          <w:p>
            <w:pPr>
              <w:spacing w:after="60" w:before="60"/>
              <w:ind w:left="115"/>
            </w:pPr>
            <w:r>
              <w:rPr>
                <w:color w:val="000000"/>
                <w:sz w:val="18"/>
                <w:szCs w:val="18"/>
              </w:rPr>
              <w:t xml:space="preserve">All labeled training data</w:t>
            </w:r>
          </w:p>
        </w:tc>
      </w:tr>
    </w:tbl>
    <w:p>
      <w:pPr>
        <w:pStyle w:val="Heading3"/>
        <w:spacing w:after="80" w:before="240"/>
      </w:pPr>
      <w:r>
        <w:rPr>
          <w:b/>
          <w:bCs/>
          <w:color w:val="58A6FF"/>
          <w:sz w:val="22"/>
          <w:szCs w:val="22"/>
        </w:rPr>
        <w:t xml:space="preserve">Vendor-Specific Remediation Engine</w:t>
      </w:r>
    </w:p>
    <w:p>
      <w:pPr>
        <w:spacing w:after="60" w:before="60"/>
      </w:pPr>
      <w:r>
        <w:rPr>
          <w:color w:val="000000"/>
          <w:sz w:val="20"/>
          <w:szCs w:val="20"/>
        </w:rPr>
        <w:t xml:space="preserve">Every finding generates an exact config diff for the detected vendor implementation:</w:t>
      </w:r>
    </w:p>
    <w:p>
      <w:pPr>
        <w:pStyle w:val="ListParagraph"/>
        <w:numPr>
          <w:ilvl w:val="0"/>
          <w:numId w:val="1"/>
        </w:numPr>
        <w:spacing w:after="40" w:before="40"/>
        <w:ind w:left="360"/>
      </w:pPr>
      <w:r>
        <w:rPr>
          <w:color w:val="000000"/>
          <w:sz w:val="20"/>
          <w:szCs w:val="20"/>
        </w:rPr>
        <w:t xml:space="preserve">Cisco ASA / FTD: crypto ikev2 policy syntax</w:t>
      </w:r>
    </w:p>
    <w:p>
      <w:pPr>
        <w:pStyle w:val="ListParagraph"/>
        <w:numPr>
          <w:ilvl w:val="0"/>
          <w:numId w:val="1"/>
        </w:numPr>
        <w:spacing w:after="40" w:before="40"/>
        <w:ind w:left="360"/>
      </w:pPr>
      <w:r>
        <w:rPr>
          <w:color w:val="000000"/>
          <w:sz w:val="20"/>
          <w:szCs w:val="20"/>
        </w:rPr>
        <w:t xml:space="preserve">strongSwan: swanctl.conf proposals= format</w:t>
      </w:r>
    </w:p>
    <w:p>
      <w:pPr>
        <w:pStyle w:val="ListParagraph"/>
        <w:numPr>
          <w:ilvl w:val="0"/>
          <w:numId w:val="1"/>
        </w:numPr>
        <w:spacing w:after="40" w:before="40"/>
        <w:ind w:left="360"/>
      </w:pPr>
      <w:r>
        <w:rPr>
          <w:color w:val="000000"/>
          <w:sz w:val="20"/>
          <w:szCs w:val="20"/>
        </w:rPr>
        <w:t xml:space="preserve">Juniper SRX: set security ike proposal syntax</w:t>
      </w:r>
    </w:p>
    <w:p>
      <w:pPr>
        <w:pStyle w:val="ListParagraph"/>
        <w:numPr>
          <w:ilvl w:val="0"/>
          <w:numId w:val="1"/>
        </w:numPr>
        <w:spacing w:after="40" w:before="40"/>
        <w:ind w:left="360"/>
      </w:pPr>
      <w:r>
        <w:rPr>
          <w:color w:val="000000"/>
          <w:sz w:val="20"/>
          <w:szCs w:val="20"/>
        </w:rPr>
        <w:t xml:space="preserve">Fortinet FortiGate: config vpn ipsec phase1-interface syntax</w:t>
      </w:r>
    </w:p>
    <w:p>
      <w:pPr>
        <w:pStyle w:val="ListParagraph"/>
        <w:numPr>
          <w:ilvl w:val="0"/>
          <w:numId w:val="1"/>
        </w:numPr>
        <w:spacing w:after="40" w:before="40"/>
        <w:ind w:left="360"/>
      </w:pPr>
      <w:r>
        <w:rPr>
          <w:color w:val="000000"/>
          <w:sz w:val="20"/>
          <w:szCs w:val="20"/>
        </w:rPr>
        <w:t xml:space="preserve">Palo Alto Networks: IKE gateway crypto profile</w:t>
      </w:r>
    </w:p>
    <w:p>
      <w:pPr>
        <w:pStyle w:val="ListParagraph"/>
        <w:numPr>
          <w:ilvl w:val="0"/>
          <w:numId w:val="1"/>
        </w:numPr>
        <w:spacing w:after="40" w:before="40"/>
        <w:ind w:left="360"/>
      </w:pPr>
      <w:r>
        <w:rPr>
          <w:color w:val="000000"/>
          <w:sz w:val="20"/>
          <w:szCs w:val="20"/>
        </w:rPr>
        <w:t xml:space="preserve">Unknown vendor: RFC-compliant generic recommendation</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Stage 6 — Dashboard / UI</w:t>
      </w:r>
    </w:p>
    <w:p>
      <w:pPr>
        <w:pStyle w:val="Heading3"/>
        <w:spacing w:after="80" w:before="240"/>
      </w:pPr>
      <w:r>
        <w:rPr>
          <w:b/>
          <w:bCs/>
          <w:color w:val="58A6FF"/>
          <w:sz w:val="22"/>
          <w:szCs w:val="22"/>
        </w:rPr>
        <w:t xml:space="preserve">Purpose</w:t>
      </w:r>
    </w:p>
    <w:p>
      <w:pPr>
        <w:spacing w:after="60" w:before="60"/>
      </w:pPr>
      <w:r>
        <w:rPr>
          <w:color w:val="000000"/>
          <w:sz w:val="20"/>
          <w:szCs w:val="20"/>
        </w:rPr>
        <w:t xml:space="preserve">React single-page application with two primary views: live capture and analysis.</w:t>
      </w:r>
    </w:p>
    <w:p>
      <w:pPr>
        <w:pStyle w:val="Heading3"/>
        <w:spacing w:after="80" w:before="240"/>
      </w:pPr>
      <w:r>
        <w:rPr>
          <w:b/>
          <w:bCs/>
          <w:color w:val="58A6FF"/>
          <w:sz w:val="22"/>
          <w:szCs w:val="22"/>
        </w:rPr>
        <w:t xml:space="preserve">Views</w:t>
      </w:r>
    </w:p>
    <w:p>
      <w:pPr>
        <w:pStyle w:val="ListParagraph"/>
        <w:numPr>
          <w:ilvl w:val="0"/>
          <w:numId w:val="1"/>
        </w:numPr>
        <w:spacing w:after="40" w:before="40"/>
        <w:ind w:left="360"/>
      </w:pPr>
      <w:r>
        <w:rPr>
          <w:color w:val="000000"/>
          <w:sz w:val="20"/>
          <w:szCs w:val="20"/>
        </w:rPr>
        <w:t xml:space="preserve">Upload / live-capture selector — pcap file drop or live NIC selector</w:t>
      </w:r>
    </w:p>
    <w:p>
      <w:pPr>
        <w:pStyle w:val="ListParagraph"/>
        <w:numPr>
          <w:ilvl w:val="0"/>
          <w:numId w:val="1"/>
        </w:numPr>
        <w:spacing w:after="40" w:before="40"/>
        <w:ind w:left="360"/>
      </w:pPr>
      <w:r>
        <w:rPr>
          <w:color w:val="000000"/>
          <w:sz w:val="20"/>
          <w:szCs w:val="20"/>
        </w:rPr>
        <w:t xml:space="preserve">Session table — sortable/filterable by risk score, protocol version, cipher, peer IP, anomaly flags</w:t>
      </w:r>
    </w:p>
    <w:p>
      <w:pPr>
        <w:pStyle w:val="ListParagraph"/>
        <w:numPr>
          <w:ilvl w:val="0"/>
          <w:numId w:val="1"/>
        </w:numPr>
        <w:spacing w:after="40" w:before="40"/>
        <w:ind w:left="360"/>
      </w:pPr>
      <w:r>
        <w:rPr>
          <w:color w:val="000000"/>
          <w:sz w:val="20"/>
          <w:szCs w:val="20"/>
        </w:rPr>
        <w:t xml:space="preserve">Peer graph — D3.js force-directed, node colour = worst session score, edges = sessions, click to drilldown</w:t>
      </w:r>
    </w:p>
    <w:p>
      <w:pPr>
        <w:pStyle w:val="ListParagraph"/>
        <w:numPr>
          <w:ilvl w:val="0"/>
          <w:numId w:val="1"/>
        </w:numPr>
        <w:spacing w:after="40" w:before="40"/>
        <w:ind w:left="360"/>
      </w:pPr>
      <w:r>
        <w:rPr>
          <w:color w:val="000000"/>
          <w:sz w:val="20"/>
          <w:szCs w:val="20"/>
        </w:rPr>
        <w:t xml:space="preserve">Session drilldown — full IKE decode, rule violations, classifier confidence, vendor config diff</w:t>
      </w:r>
    </w:p>
    <w:p>
      <w:pPr>
        <w:pStyle w:val="ListParagraph"/>
        <w:numPr>
          <w:ilvl w:val="0"/>
          <w:numId w:val="1"/>
        </w:numPr>
        <w:spacing w:after="40" w:before="40"/>
        <w:ind w:left="360"/>
      </w:pPr>
      <w:r>
        <w:rPr>
          <w:color w:val="000000"/>
          <w:sz w:val="20"/>
          <w:szCs w:val="20"/>
        </w:rPr>
        <w:t xml:space="preserve">Aggregate dashboard — risk distribution histogram, traffic-type pie chart, threat matrix heatmap</w:t>
      </w:r>
    </w:p>
    <w:p>
      <w:pPr>
        <w:pStyle w:val="ListParagraph"/>
        <w:numPr>
          <w:ilvl w:val="0"/>
          <w:numId w:val="1"/>
        </w:numPr>
        <w:spacing w:after="40" w:before="40"/>
        <w:ind w:left="360"/>
      </w:pPr>
      <w:r>
        <w:rPr>
          <w:color w:val="000000"/>
          <w:sz w:val="20"/>
          <w:szCs w:val="20"/>
        </w:rPr>
        <w:t xml:space="preserve">Historical comparison — load two pcaps, diff sessions (new peers, degraded scores, cipher changes)</w:t>
      </w:r>
    </w:p>
    <w:p>
      <w:pPr>
        <w:pStyle w:val="ListParagraph"/>
        <w:numPr>
          <w:ilvl w:val="0"/>
          <w:numId w:val="1"/>
        </w:numPr>
        <w:spacing w:after="40" w:before="40"/>
        <w:ind w:left="360"/>
      </w:pPr>
      <w:r>
        <w:rPr>
          <w:color w:val="000000"/>
          <w:sz w:val="20"/>
          <w:szCs w:val="20"/>
        </w:rPr>
        <w:t xml:space="preserve">Export panel — executive PDF, technical HTML, JSON/CEF download</w:t>
      </w:r>
    </w:p>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5. DATA MODELS</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5.1 Core Session Record (DB schema)</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"session_id":       "string  — (spi_i)-(spi_r) or (cookie_i)-(cookie_r)",</w:t>
      </w:r>
    </w:p>
    <w:p>
      <w:pPr>
        <w:shd w:fill="EFF1F3" w:val="clear"/>
        <w:spacing w:after="20" w:before="20"/>
        <w:ind w:left="431" w:right="431"/>
      </w:pPr>
      <w:r>
        <w:rPr>
          <w:rFonts w:ascii="Courier New" w:cs="Courier New" w:eastAsia="Courier New" w:hAnsi="Courier New"/>
          <w:color w:val="000000"/>
          <w:sz w:val="18"/>
          <w:szCs w:val="18"/>
        </w:rPr>
        <w:t xml:space="preserve">  "capture_source":   "string  — pcap_upload | live_nic | active_probe",</w:t>
      </w:r>
    </w:p>
    <w:p>
      <w:pPr>
        <w:shd w:fill="EFF1F3" w:val="clear"/>
        <w:spacing w:after="20" w:before="20"/>
        <w:ind w:left="431" w:right="431"/>
      </w:pPr>
      <w:r>
        <w:rPr>
          <w:rFonts w:ascii="Courier New" w:cs="Courier New" w:eastAsia="Courier New" w:hAnsi="Courier New"/>
          <w:color w:val="000000"/>
          <w:sz w:val="18"/>
          <w:szCs w:val="18"/>
        </w:rPr>
        <w:t xml:space="preserve">  "capture_file":     "string  — filename if pcap upload",</w:t>
      </w:r>
    </w:p>
    <w:p>
      <w:pPr>
        <w:shd w:fill="EFF1F3" w:val="clear"/>
        <w:spacing w:after="20" w:before="20"/>
        <w:ind w:left="431" w:right="431"/>
      </w:pPr>
      <w:r>
        <w:rPr>
          <w:rFonts w:ascii="Courier New" w:cs="Courier New" w:eastAsia="Courier New" w:hAnsi="Courier New"/>
          <w:color w:val="000000"/>
          <w:sz w:val="18"/>
          <w:szCs w:val="18"/>
        </w:rPr>
        <w:t xml:space="preserve">  "timestamp":        "string  — ISO8601 of first IKE packet",</w:t>
      </w:r>
    </w:p>
    <w:p>
      <w:pPr>
        <w:shd w:fill="EFF1F3" w:val="clear"/>
        <w:spacing w:after="20" w:before="20"/>
        <w:ind w:left="431" w:right="431"/>
      </w:pPr>
      <w:r>
        <w:rPr>
          <w:rFonts w:ascii="Courier New" w:cs="Courier New" w:eastAsia="Courier New" w:hAnsi="Courier New"/>
          <w:color w:val="000000"/>
          <w:sz w:val="18"/>
          <w:szCs w:val="18"/>
        </w:rPr>
        <w:t xml:space="preserve">  "initiator_ip":     "string",</w:t>
      </w:r>
    </w:p>
    <w:p>
      <w:pPr>
        <w:shd w:fill="EFF1F3" w:val="clear"/>
        <w:spacing w:after="20" w:before="20"/>
        <w:ind w:left="431" w:right="431"/>
      </w:pPr>
      <w:r>
        <w:rPr>
          <w:rFonts w:ascii="Courier New" w:cs="Courier New" w:eastAsia="Courier New" w:hAnsi="Courier New"/>
          <w:color w:val="000000"/>
          <w:sz w:val="18"/>
          <w:szCs w:val="18"/>
        </w:rPr>
        <w:t xml:space="preserve">  "responder_ip":     "string",</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  "ike": {</w:t>
      </w:r>
    </w:p>
    <w:p>
      <w:pPr>
        <w:shd w:fill="EFF1F3" w:val="clear"/>
        <w:spacing w:after="20" w:before="20"/>
        <w:ind w:left="431" w:right="431"/>
      </w:pPr>
      <w:r>
        <w:rPr>
          <w:rFonts w:ascii="Courier New" w:cs="Courier New" w:eastAsia="Courier New" w:hAnsi="Courier New"/>
          <w:color w:val="000000"/>
          <w:sz w:val="18"/>
          <w:szCs w:val="18"/>
        </w:rPr>
        <w:t xml:space="preserve">    "version":         "IKEv1 | IKEv2",</w:t>
      </w:r>
    </w:p>
    <w:p>
      <w:pPr>
        <w:shd w:fill="EFF1F3" w:val="clear"/>
        <w:spacing w:after="20" w:before="20"/>
        <w:ind w:left="431" w:right="431"/>
      </w:pPr>
      <w:r>
        <w:rPr>
          <w:rFonts w:ascii="Courier New" w:cs="Courier New" w:eastAsia="Courier New" w:hAnsi="Courier New"/>
          <w:color w:val="000000"/>
          <w:sz w:val="18"/>
          <w:szCs w:val="18"/>
        </w:rPr>
        <w:t xml:space="preserve">    "mode":            "tunnel | transport",</w:t>
      </w:r>
    </w:p>
    <w:p>
      <w:pPr>
        <w:shd w:fill="EFF1F3" w:val="clear"/>
        <w:spacing w:after="20" w:before="20"/>
        <w:ind w:left="431" w:right="431"/>
      </w:pPr>
      <w:r>
        <w:rPr>
          <w:rFonts w:ascii="Courier New" w:cs="Courier New" w:eastAsia="Courier New" w:hAnsi="Courier New"/>
          <w:color w:val="000000"/>
          <w:sz w:val="18"/>
          <w:szCs w:val="18"/>
        </w:rPr>
        <w:t xml:space="preserve">    "aggressive_mode": "bool",</w:t>
      </w:r>
    </w:p>
    <w:p>
      <w:pPr>
        <w:shd w:fill="EFF1F3" w:val="clear"/>
        <w:spacing w:after="20" w:before="20"/>
        <w:ind w:left="431" w:right="431"/>
      </w:pPr>
      <w:r>
        <w:rPr>
          <w:rFonts w:ascii="Courier New" w:cs="Courier New" w:eastAsia="Courier New" w:hAnsi="Courier New"/>
          <w:color w:val="000000"/>
          <w:sz w:val="18"/>
          <w:szCs w:val="18"/>
        </w:rPr>
        <w:t xml:space="preserve">    "encryption":      "string  — e.g. AES-256-GCM",</w:t>
      </w:r>
    </w:p>
    <w:p>
      <w:pPr>
        <w:shd w:fill="EFF1F3" w:val="clear"/>
        <w:spacing w:after="20" w:before="20"/>
        <w:ind w:left="431" w:right="431"/>
      </w:pPr>
      <w:r>
        <w:rPr>
          <w:rFonts w:ascii="Courier New" w:cs="Courier New" w:eastAsia="Courier New" w:hAnsi="Courier New"/>
          <w:color w:val="000000"/>
          <w:sz w:val="18"/>
          <w:szCs w:val="18"/>
        </w:rPr>
        <w:t xml:space="preserve">    "integrity":       "string  — e.g. HMAC-SHA256 | implicit",</w:t>
      </w:r>
    </w:p>
    <w:p>
      <w:pPr>
        <w:shd w:fill="EFF1F3" w:val="clear"/>
        <w:spacing w:after="20" w:before="20"/>
        <w:ind w:left="431" w:right="431"/>
      </w:pPr>
      <w:r>
        <w:rPr>
          <w:rFonts w:ascii="Courier New" w:cs="Courier New" w:eastAsia="Courier New" w:hAnsi="Courier New"/>
          <w:color w:val="000000"/>
          <w:sz w:val="18"/>
          <w:szCs w:val="18"/>
        </w:rPr>
        <w:t xml:space="preserve">    "prf":             "string  — e.g. PRF_HMAC_SHA2_256",</w:t>
      </w:r>
    </w:p>
    <w:p>
      <w:pPr>
        <w:shd w:fill="EFF1F3" w:val="clear"/>
        <w:spacing w:after="20" w:before="20"/>
        <w:ind w:left="431" w:right="431"/>
      </w:pPr>
      <w:r>
        <w:rPr>
          <w:rFonts w:ascii="Courier New" w:cs="Courier New" w:eastAsia="Courier New" w:hAnsi="Courier New"/>
          <w:color w:val="000000"/>
          <w:sz w:val="18"/>
          <w:szCs w:val="18"/>
        </w:rPr>
        <w:t xml:space="preserve">    "dh_group":        "string  — e.g. ECP256 | MODP1024",</w:t>
      </w:r>
    </w:p>
    <w:p>
      <w:pPr>
        <w:shd w:fill="EFF1F3" w:val="clear"/>
        <w:spacing w:after="20" w:before="20"/>
        <w:ind w:left="431" w:right="431"/>
      </w:pPr>
      <w:r>
        <w:rPr>
          <w:rFonts w:ascii="Courier New" w:cs="Courier New" w:eastAsia="Courier New" w:hAnsi="Courier New"/>
          <w:color w:val="000000"/>
          <w:sz w:val="18"/>
          <w:szCs w:val="18"/>
        </w:rPr>
        <w:t xml:space="preserve">    "pfs_status":      "enabled | disabled | unknown",</w:t>
      </w:r>
    </w:p>
    <w:p>
      <w:pPr>
        <w:shd w:fill="EFF1F3" w:val="clear"/>
        <w:spacing w:after="20" w:before="20"/>
        <w:ind w:left="431" w:right="431"/>
      </w:pPr>
      <w:r>
        <w:rPr>
          <w:rFonts w:ascii="Courier New" w:cs="Courier New" w:eastAsia="Courier New" w:hAnsi="Courier New"/>
          <w:color w:val="000000"/>
          <w:sz w:val="18"/>
          <w:szCs w:val="18"/>
        </w:rPr>
        <w:t xml:space="preserve">    "auth_method":     "PSK | RSA | EAP | XAUTH",</w:t>
      </w:r>
    </w:p>
    <w:p>
      <w:pPr>
        <w:shd w:fill="EFF1F3" w:val="clear"/>
        <w:spacing w:after="20" w:before="20"/>
        <w:ind w:left="431" w:right="431"/>
      </w:pPr>
      <w:r>
        <w:rPr>
          <w:rFonts w:ascii="Courier New" w:cs="Courier New" w:eastAsia="Courier New" w:hAnsi="Courier New"/>
          <w:color w:val="000000"/>
          <w:sz w:val="18"/>
          <w:szCs w:val="18"/>
        </w:rPr>
        <w:t xml:space="preserve">    "ip_version":      "IPv4 | IPv6",</w:t>
      </w:r>
    </w:p>
    <w:p>
      <w:pPr>
        <w:shd w:fill="EFF1F3" w:val="clear"/>
        <w:spacing w:after="20" w:before="20"/>
        <w:ind w:left="431" w:right="431"/>
      </w:pPr>
      <w:r>
        <w:rPr>
          <w:rFonts w:ascii="Courier New" w:cs="Courier New" w:eastAsia="Courier New" w:hAnsi="Courier New"/>
          <w:color w:val="000000"/>
          <w:sz w:val="18"/>
          <w:szCs w:val="18"/>
        </w:rPr>
        <w:t xml:space="preserve">    "sa_lifetime_sec": "int",</w:t>
      </w:r>
    </w:p>
    <w:p>
      <w:pPr>
        <w:shd w:fill="EFF1F3" w:val="clear"/>
        <w:spacing w:after="20" w:before="20"/>
        <w:ind w:left="431" w:right="431"/>
      </w:pPr>
      <w:r>
        <w:rPr>
          <w:rFonts w:ascii="Courier New" w:cs="Courier New" w:eastAsia="Courier New" w:hAnsi="Courier New"/>
          <w:color w:val="000000"/>
          <w:sz w:val="18"/>
          <w:szCs w:val="18"/>
        </w:rPr>
        <w:t xml:space="preserve">    "vendor":          "string  — fingerprinted impl or unknown",</w:t>
      </w:r>
    </w:p>
    <w:p>
      <w:pPr>
        <w:shd w:fill="EFF1F3" w:val="clear"/>
        <w:spacing w:after="20" w:before="20"/>
        <w:ind w:left="431" w:right="431"/>
      </w:pPr>
      <w:r>
        <w:rPr>
          <w:rFonts w:ascii="Courier New" w:cs="Courier New" w:eastAsia="Courier New" w:hAnsi="Courier New"/>
          <w:color w:val="000000"/>
          <w:sz w:val="18"/>
          <w:szCs w:val="18"/>
        </w:rPr>
        <w:t xml:space="preserve">    "nat_traversal":   "bool",</w:t>
      </w:r>
    </w:p>
    <w:p>
      <w:pPr>
        <w:shd w:fill="EFF1F3" w:val="clear"/>
        <w:spacing w:after="20" w:before="20"/>
        <w:ind w:left="431" w:right="431"/>
      </w:pPr>
      <w:r>
        <w:rPr>
          <w:rFonts w:ascii="Courier New" w:cs="Courier New" w:eastAsia="Courier New" w:hAnsi="Courier New"/>
          <w:color w:val="000000"/>
          <w:sz w:val="18"/>
          <w:szCs w:val="18"/>
        </w:rPr>
        <w:t xml:space="preserve">    "fragmented_ike":  "bool",</w:t>
      </w:r>
    </w:p>
    <w:p>
      <w:pPr>
        <w:shd w:fill="EFF1F3" w:val="clear"/>
        <w:spacing w:after="20" w:before="20"/>
        <w:ind w:left="431" w:right="431"/>
      </w:pPr>
      <w:r>
        <w:rPr>
          <w:rFonts w:ascii="Courier New" w:cs="Courier New" w:eastAsia="Courier New" w:hAnsi="Courier New"/>
          <w:color w:val="000000"/>
          <w:sz w:val="18"/>
          <w:szCs w:val="18"/>
        </w:rPr>
        <w:t xml:space="preserve">    "capture_complete":"bool"</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  "flow_features": {</w:t>
      </w:r>
    </w:p>
    <w:p>
      <w:pPr>
        <w:shd w:fill="EFF1F3" w:val="clear"/>
        <w:spacing w:after="20" w:before="20"/>
        <w:ind w:left="431" w:right="431"/>
      </w:pPr>
      <w:r>
        <w:rPr>
          <w:rFonts w:ascii="Courier New" w:cs="Courier New" w:eastAsia="Courier New" w:hAnsi="Courier New"/>
          <w:color w:val="000000"/>
          <w:sz w:val="18"/>
          <w:szCs w:val="18"/>
        </w:rPr>
        <w:t xml:space="preserve">    "pkt_size_mean":   "float",</w:t>
      </w:r>
    </w:p>
    <w:p>
      <w:pPr>
        <w:shd w:fill="EFF1F3" w:val="clear"/>
        <w:spacing w:after="20" w:before="20"/>
        <w:ind w:left="431" w:right="431"/>
      </w:pPr>
      <w:r>
        <w:rPr>
          <w:rFonts w:ascii="Courier New" w:cs="Courier New" w:eastAsia="Courier New" w:hAnsi="Courier New"/>
          <w:color w:val="000000"/>
          <w:sz w:val="18"/>
          <w:szCs w:val="18"/>
        </w:rPr>
        <w:t xml:space="preserve">    "pkt_size_std":    "float",</w:t>
      </w:r>
    </w:p>
    <w:p>
      <w:pPr>
        <w:shd w:fill="EFF1F3" w:val="clear"/>
        <w:spacing w:after="20" w:before="20"/>
        <w:ind w:left="431" w:right="431"/>
      </w:pPr>
      <w:r>
        <w:rPr>
          <w:rFonts w:ascii="Courier New" w:cs="Courier New" w:eastAsia="Courier New" w:hAnsi="Courier New"/>
          <w:color w:val="000000"/>
          <w:sz w:val="18"/>
          <w:szCs w:val="18"/>
        </w:rPr>
        <w:t xml:space="preserve">    "pkt_size_p10":    "float",</w:t>
      </w:r>
    </w:p>
    <w:p>
      <w:pPr>
        <w:shd w:fill="EFF1F3" w:val="clear"/>
        <w:spacing w:after="20" w:before="20"/>
        <w:ind w:left="431" w:right="431"/>
      </w:pPr>
      <w:r>
        <w:rPr>
          <w:rFonts w:ascii="Courier New" w:cs="Courier New" w:eastAsia="Courier New" w:hAnsi="Courier New"/>
          <w:color w:val="000000"/>
          <w:sz w:val="18"/>
          <w:szCs w:val="18"/>
        </w:rPr>
        <w:t xml:space="preserve">    "pkt_size_p90":    "float",</w:t>
      </w:r>
    </w:p>
    <w:p>
      <w:pPr>
        <w:shd w:fill="EFF1F3" w:val="clear"/>
        <w:spacing w:after="20" w:before="20"/>
        <w:ind w:left="431" w:right="431"/>
      </w:pPr>
      <w:r>
        <w:rPr>
          <w:rFonts w:ascii="Courier New" w:cs="Courier New" w:eastAsia="Courier New" w:hAnsi="Courier New"/>
          <w:color w:val="000000"/>
          <w:sz w:val="18"/>
          <w:szCs w:val="18"/>
        </w:rPr>
        <w:t xml:space="preserve">    "iat_mean_ms":     "float",</w:t>
      </w:r>
    </w:p>
    <w:p>
      <w:pPr>
        <w:shd w:fill="EFF1F3" w:val="clear"/>
        <w:spacing w:after="20" w:before="20"/>
        <w:ind w:left="431" w:right="431"/>
      </w:pPr>
      <w:r>
        <w:rPr>
          <w:rFonts w:ascii="Courier New" w:cs="Courier New" w:eastAsia="Courier New" w:hAnsi="Courier New"/>
          <w:color w:val="000000"/>
          <w:sz w:val="18"/>
          <w:szCs w:val="18"/>
        </w:rPr>
        <w:t xml:space="preserve">    "iat_std_ms":      "float",</w:t>
      </w:r>
    </w:p>
    <w:p>
      <w:pPr>
        <w:shd w:fill="EFF1F3" w:val="clear"/>
        <w:spacing w:after="20" w:before="20"/>
        <w:ind w:left="431" w:right="431"/>
      </w:pPr>
      <w:r>
        <w:rPr>
          <w:rFonts w:ascii="Courier New" w:cs="Courier New" w:eastAsia="Courier New" w:hAnsi="Courier New"/>
          <w:color w:val="000000"/>
          <w:sz w:val="18"/>
          <w:szCs w:val="18"/>
        </w:rPr>
        <w:t xml:space="preserve">    "dir_ratio":       "float  — bytes_up / bytes_down",</w:t>
      </w:r>
    </w:p>
    <w:p>
      <w:pPr>
        <w:shd w:fill="EFF1F3" w:val="clear"/>
        <w:spacing w:after="20" w:before="20"/>
        <w:ind w:left="431" w:right="431"/>
      </w:pPr>
      <w:r>
        <w:rPr>
          <w:rFonts w:ascii="Courier New" w:cs="Courier New" w:eastAsia="Courier New" w:hAnsi="Courier New"/>
          <w:color w:val="000000"/>
          <w:sz w:val="18"/>
          <w:szCs w:val="18"/>
        </w:rPr>
        <w:t xml:space="preserve">    "burst_count":     "int",</w:t>
      </w:r>
    </w:p>
    <w:p>
      <w:pPr>
        <w:shd w:fill="EFF1F3" w:val="clear"/>
        <w:spacing w:after="20" w:before="20"/>
        <w:ind w:left="431" w:right="431"/>
      </w:pPr>
      <w:r>
        <w:rPr>
          <w:rFonts w:ascii="Courier New" w:cs="Courier New" w:eastAsia="Courier New" w:hAnsi="Courier New"/>
          <w:color w:val="000000"/>
          <w:sz w:val="18"/>
          <w:szCs w:val="18"/>
        </w:rPr>
        <w:t xml:space="preserve">    "burst_gap_ratio": "float",</w:t>
      </w:r>
    </w:p>
    <w:p>
      <w:pPr>
        <w:shd w:fill="EFF1F3" w:val="clear"/>
        <w:spacing w:after="20" w:before="20"/>
        <w:ind w:left="431" w:right="431"/>
      </w:pPr>
      <w:r>
        <w:rPr>
          <w:rFonts w:ascii="Courier New" w:cs="Courier New" w:eastAsia="Courier New" w:hAnsi="Courier New"/>
          <w:color w:val="000000"/>
          <w:sz w:val="18"/>
          <w:szCs w:val="18"/>
        </w:rPr>
        <w:t xml:space="preserve">    "payload_size_var_burst": "float",</w:t>
      </w:r>
    </w:p>
    <w:p>
      <w:pPr>
        <w:shd w:fill="EFF1F3" w:val="clear"/>
        <w:spacing w:after="20" w:before="20"/>
        <w:ind w:left="431" w:right="431"/>
      </w:pPr>
      <w:r>
        <w:rPr>
          <w:rFonts w:ascii="Courier New" w:cs="Courier New" w:eastAsia="Courier New" w:hAnsi="Courier New"/>
          <w:color w:val="000000"/>
          <w:sz w:val="18"/>
          <w:szCs w:val="18"/>
        </w:rPr>
        <w:t xml:space="preserve">    "flow_duration_sec":"float",</w:t>
      </w:r>
    </w:p>
    <w:p>
      <w:pPr>
        <w:shd w:fill="EFF1F3" w:val="clear"/>
        <w:spacing w:after="20" w:before="20"/>
        <w:ind w:left="431" w:right="431"/>
      </w:pPr>
      <w:r>
        <w:rPr>
          <w:rFonts w:ascii="Courier New" w:cs="Courier New" w:eastAsia="Courier New" w:hAnsi="Courier New"/>
          <w:color w:val="000000"/>
          <w:sz w:val="18"/>
          <w:szCs w:val="18"/>
        </w:rPr>
        <w:t xml:space="preserve">    "pkt_total":       "int",</w:t>
      </w:r>
    </w:p>
    <w:p>
      <w:pPr>
        <w:shd w:fill="EFF1F3" w:val="clear"/>
        <w:spacing w:after="20" w:before="20"/>
        <w:ind w:left="431" w:right="431"/>
      </w:pPr>
      <w:r>
        <w:rPr>
          <w:rFonts w:ascii="Courier New" w:cs="Courier New" w:eastAsia="Courier New" w:hAnsi="Courier New"/>
          <w:color w:val="000000"/>
          <w:sz w:val="18"/>
          <w:szCs w:val="18"/>
        </w:rPr>
        <w:t xml:space="preserve">    "rate_pps":        "float"</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  "traffic_prediction": {</w:t>
      </w:r>
    </w:p>
    <w:p>
      <w:pPr>
        <w:shd w:fill="EFF1F3" w:val="clear"/>
        <w:spacing w:after="20" w:before="20"/>
        <w:ind w:left="431" w:right="431"/>
      </w:pPr>
      <w:r>
        <w:rPr>
          <w:rFonts w:ascii="Courier New" w:cs="Courier New" w:eastAsia="Courier New" w:hAnsi="Courier New"/>
          <w:color w:val="000000"/>
          <w:sz w:val="18"/>
          <w:szCs w:val="18"/>
        </w:rPr>
        <w:t xml:space="preserve">    "predicted_type":  "VoIP | Video | Web | Email | ICMP | Chat | Other",</w:t>
      </w:r>
    </w:p>
    <w:p>
      <w:pPr>
        <w:shd w:fill="EFF1F3" w:val="clear"/>
        <w:spacing w:after="20" w:before="20"/>
        <w:ind w:left="431" w:right="431"/>
      </w:pPr>
      <w:r>
        <w:rPr>
          <w:rFonts w:ascii="Courier New" w:cs="Courier New" w:eastAsia="Courier New" w:hAnsi="Courier New"/>
          <w:color w:val="000000"/>
          <w:sz w:val="18"/>
          <w:szCs w:val="18"/>
        </w:rPr>
        <w:t xml:space="preserve">    "confidence":      "float  — softmax probability 0.0-1.0",</w:t>
      </w:r>
    </w:p>
    <w:p>
      <w:pPr>
        <w:shd w:fill="EFF1F3" w:val="clear"/>
        <w:spacing w:after="20" w:before="20"/>
        <w:ind w:left="431" w:right="431"/>
      </w:pPr>
      <w:r>
        <w:rPr>
          <w:rFonts w:ascii="Courier New" w:cs="Courier New" w:eastAsia="Courier New" w:hAnsi="Courier New"/>
          <w:color w:val="000000"/>
          <w:sz w:val="18"/>
          <w:szCs w:val="18"/>
        </w:rPr>
        <w:t xml:space="preserve">    "model_version":   "string"</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  "security_assessment": {</w:t>
      </w:r>
    </w:p>
    <w:p>
      <w:pPr>
        <w:shd w:fill="EFF1F3" w:val="clear"/>
        <w:spacing w:after="20" w:before="20"/>
        <w:ind w:left="431" w:right="431"/>
      </w:pPr>
      <w:r>
        <w:rPr>
          <w:rFonts w:ascii="Courier New" w:cs="Courier New" w:eastAsia="Courier New" w:hAnsi="Courier New"/>
          <w:color w:val="000000"/>
          <w:sz w:val="18"/>
          <w:szCs w:val="18"/>
        </w:rPr>
        <w:t xml:space="preserve">    "risk_score":      "int    — 0-100 (100=safe)",</w:t>
      </w:r>
    </w:p>
    <w:p>
      <w:pPr>
        <w:shd w:fill="EFF1F3" w:val="clear"/>
        <w:spacing w:after="20" w:before="20"/>
        <w:ind w:left="431" w:right="431"/>
      </w:pPr>
      <w:r>
        <w:rPr>
          <w:rFonts w:ascii="Courier New" w:cs="Courier New" w:eastAsia="Courier New" w:hAnsi="Courier New"/>
          <w:color w:val="000000"/>
          <w:sz w:val="18"/>
          <w:szCs w:val="18"/>
        </w:rPr>
        <w:t xml:space="preserve">    "overall_severity":"CRITICAL | HIGH | MEDIUM | LOW | SAFE",</w:t>
      </w:r>
    </w:p>
    <w:p>
      <w:pPr>
        <w:shd w:fill="EFF1F3" w:val="clear"/>
        <w:spacing w:after="20" w:before="20"/>
        <w:ind w:left="431" w:right="431"/>
      </w:pPr>
      <w:r>
        <w:rPr>
          <w:rFonts w:ascii="Courier New" w:cs="Courier New" w:eastAsia="Courier New" w:hAnsi="Courier New"/>
          <w:color w:val="000000"/>
          <w:sz w:val="18"/>
          <w:szCs w:val="18"/>
        </w:rPr>
        <w:t xml:space="preserve">    "triggered_rules": ["R01", "R06", ...],</w:t>
      </w:r>
    </w:p>
    <w:p>
      <w:pPr>
        <w:shd w:fill="EFF1F3" w:val="clear"/>
        <w:spacing w:after="20" w:before="20"/>
        <w:ind w:left="431" w:right="431"/>
      </w:pPr>
      <w:r>
        <w:rPr>
          <w:rFonts w:ascii="Courier New" w:cs="Courier New" w:eastAsia="Courier New" w:hAnsi="Courier New"/>
          <w:color w:val="000000"/>
          <w:sz w:val="18"/>
          <w:szCs w:val="18"/>
        </w:rPr>
        <w:t xml:space="preserve">    "findings":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"rule_id":    "string",</w:t>
      </w:r>
    </w:p>
    <w:p>
      <w:pPr>
        <w:shd w:fill="EFF1F3" w:val="clear"/>
        <w:spacing w:after="20" w:before="20"/>
        <w:ind w:left="431" w:right="431"/>
      </w:pPr>
      <w:r>
        <w:rPr>
          <w:rFonts w:ascii="Courier New" w:cs="Courier New" w:eastAsia="Courier New" w:hAnsi="Courier New"/>
          <w:color w:val="000000"/>
          <w:sz w:val="18"/>
          <w:szCs w:val="18"/>
        </w:rPr>
        <w:t xml:space="preserve">        "description":"string",</w:t>
      </w:r>
    </w:p>
    <w:p>
      <w:pPr>
        <w:shd w:fill="EFF1F3" w:val="clear"/>
        <w:spacing w:after="20" w:before="20"/>
        <w:ind w:left="431" w:right="431"/>
      </w:pPr>
      <w:r>
        <w:rPr>
          <w:rFonts w:ascii="Courier New" w:cs="Courier New" w:eastAsia="Courier New" w:hAnsi="Courier New"/>
          <w:color w:val="000000"/>
          <w:sz w:val="18"/>
          <w:szCs w:val="18"/>
        </w:rPr>
        <w:t xml:space="preserve">        "severity":   "string",</w:t>
      </w:r>
    </w:p>
    <w:p>
      <w:pPr>
        <w:shd w:fill="EFF1F3" w:val="clear"/>
        <w:spacing w:after="20" w:before="20"/>
        <w:ind w:left="431" w:right="431"/>
      </w:pPr>
      <w:r>
        <w:rPr>
          <w:rFonts w:ascii="Courier New" w:cs="Courier New" w:eastAsia="Courier New" w:hAnsi="Courier New"/>
          <w:color w:val="000000"/>
          <w:sz w:val="18"/>
          <w:szCs w:val="18"/>
        </w:rPr>
        <w:t xml:space="preserve">        "cve":        "string | null",</w:t>
      </w:r>
    </w:p>
    <w:p>
      <w:pPr>
        <w:shd w:fill="EFF1F3" w:val="clear"/>
        <w:spacing w:after="20" w:before="20"/>
        <w:ind w:left="431" w:right="431"/>
      </w:pPr>
      <w:r>
        <w:rPr>
          <w:rFonts w:ascii="Courier New" w:cs="Courier New" w:eastAsia="Courier New" w:hAnsi="Courier New"/>
          <w:color w:val="000000"/>
          <w:sz w:val="18"/>
          <w:szCs w:val="18"/>
        </w:rPr>
        <w:t xml:space="preserve">        "standard":   "string",</w:t>
      </w:r>
    </w:p>
    <w:p>
      <w:pPr>
        <w:shd w:fill="EFF1F3" w:val="clear"/>
        <w:spacing w:after="20" w:before="20"/>
        <w:ind w:left="431" w:right="431"/>
      </w:pPr>
      <w:r>
        <w:rPr>
          <w:rFonts w:ascii="Courier New" w:cs="Courier New" w:eastAsia="Courier New" w:hAnsi="Courier New"/>
          <w:color w:val="000000"/>
          <w:sz w:val="18"/>
          <w:szCs w:val="18"/>
        </w:rPr>
        <w:t xml:space="preserve">        "remediation":"string  — vendor-specific config diff"</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"threat_matrix":  [{"threat":"string","likelihood":"Low|Med|High","impact":"Low|Med|High"}],</w:t>
      </w:r>
    </w:p>
    <w:p>
      <w:pPr>
        <w:shd w:fill="EFF1F3" w:val="clear"/>
        <w:spacing w:after="20" w:before="20"/>
        <w:ind w:left="431" w:right="431"/>
      </w:pPr>
      <w:r>
        <w:rPr>
          <w:rFonts w:ascii="Courier New" w:cs="Courier New" w:eastAsia="Courier New" w:hAnsi="Courier New"/>
          <w:color w:val="000000"/>
          <w:sz w:val="18"/>
          <w:szCs w:val="18"/>
        </w:rPr>
        <w:t xml:space="preserve">    "ai_confidence":  "float  — aggregate classifier confidence"</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  "reports": {</w:t>
      </w:r>
    </w:p>
    <w:p>
      <w:pPr>
        <w:shd w:fill="EFF1F3" w:val="clear"/>
        <w:spacing w:after="20" w:before="20"/>
        <w:ind w:left="431" w:right="431"/>
      </w:pPr>
      <w:r>
        <w:rPr>
          <w:rFonts w:ascii="Courier New" w:cs="Courier New" w:eastAsia="Courier New" w:hAnsi="Courier New"/>
          <w:color w:val="000000"/>
          <w:sz w:val="18"/>
          <w:szCs w:val="18"/>
        </w:rPr>
        <w:t xml:space="preserve">    "executive_pdf":  "string | null  — file path",</w:t>
      </w:r>
    </w:p>
    <w:p>
      <w:pPr>
        <w:shd w:fill="EFF1F3" w:val="clear"/>
        <w:spacing w:after="20" w:before="20"/>
        <w:ind w:left="431" w:right="431"/>
      </w:pPr>
      <w:r>
        <w:rPr>
          <w:rFonts w:ascii="Courier New" w:cs="Courier New" w:eastAsia="Courier New" w:hAnsi="Courier New"/>
          <w:color w:val="000000"/>
          <w:sz w:val="18"/>
          <w:szCs w:val="18"/>
        </w:rPr>
        <w:t xml:space="preserve">    "technical_html": "string | null",</w:t>
      </w:r>
    </w:p>
    <w:p>
      <w:pPr>
        <w:shd w:fill="EFF1F3" w:val="clear"/>
        <w:spacing w:after="20" w:before="20"/>
        <w:ind w:left="431" w:right="431"/>
      </w:pPr>
      <w:r>
        <w:rPr>
          <w:rFonts w:ascii="Courier New" w:cs="Courier New" w:eastAsia="Courier New" w:hAnsi="Courier New"/>
          <w:color w:val="000000"/>
          <w:sz w:val="18"/>
          <w:szCs w:val="18"/>
        </w:rPr>
        <w:t xml:space="preserve">    "json_export":    "string | null",</w:t>
      </w:r>
    </w:p>
    <w:p>
      <w:pPr>
        <w:shd w:fill="EFF1F3" w:val="clear"/>
        <w:spacing w:after="20" w:before="20"/>
        <w:ind w:left="431" w:right="431"/>
      </w:pPr>
      <w:r>
        <w:rPr>
          <w:rFonts w:ascii="Courier New" w:cs="Courier New" w:eastAsia="Courier New" w:hAnsi="Courier New"/>
          <w:color w:val="000000"/>
          <w:sz w:val="18"/>
          <w:szCs w:val="18"/>
        </w:rPr>
        <w:t xml:space="preserve">    "cef_export":     "string | null"</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5.2 Anomaly Event Record</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"anomaly_id":     "uuid",</w:t>
      </w:r>
    </w:p>
    <w:p>
      <w:pPr>
        <w:shd w:fill="EFF1F3" w:val="clear"/>
        <w:spacing w:after="20" w:before="20"/>
        <w:ind w:left="431" w:right="431"/>
      </w:pPr>
      <w:r>
        <w:rPr>
          <w:rFonts w:ascii="Courier New" w:cs="Courier New" w:eastAsia="Courier New" w:hAnsi="Courier New"/>
          <w:color w:val="000000"/>
          <w:sz w:val="18"/>
          <w:szCs w:val="18"/>
        </w:rPr>
        <w:t xml:space="preserve">  "session_id":     "string",</w:t>
      </w:r>
    </w:p>
    <w:p>
      <w:pPr>
        <w:shd w:fill="EFF1F3" w:val="clear"/>
        <w:spacing w:after="20" w:before="20"/>
        <w:ind w:left="431" w:right="431"/>
      </w:pPr>
      <w:r>
        <w:rPr>
          <w:rFonts w:ascii="Courier New" w:cs="Courier New" w:eastAsia="Courier New" w:hAnsi="Courier New"/>
          <w:color w:val="000000"/>
          <w:sz w:val="18"/>
          <w:szCs w:val="18"/>
        </w:rPr>
        <w:t xml:space="preserve">  "timestamp":      "ISO8601",</w:t>
      </w:r>
    </w:p>
    <w:p>
      <w:pPr>
        <w:shd w:fill="EFF1F3" w:val="clear"/>
        <w:spacing w:after="20" w:before="20"/>
        <w:ind w:left="431" w:right="431"/>
      </w:pPr>
      <w:r>
        <w:rPr>
          <w:rFonts w:ascii="Courier New" w:cs="Courier New" w:eastAsia="Courier New" w:hAnsi="Courier New"/>
          <w:color w:val="000000"/>
          <w:sz w:val="18"/>
          <w:szCs w:val="18"/>
        </w:rPr>
        <w:t xml:space="preserve">  "anomaly_type":   "string  — e.g. AGGRESSIVE_MODE_PROBE | SPI_REPLAY | TRANSFORM_BRUTEFORCE",</w:t>
      </w:r>
    </w:p>
    <w:p>
      <w:pPr>
        <w:shd w:fill="EFF1F3" w:val="clear"/>
        <w:spacing w:after="20" w:before="20"/>
        <w:ind w:left="431" w:right="431"/>
      </w:pPr>
      <w:r>
        <w:rPr>
          <w:rFonts w:ascii="Courier New" w:cs="Courier New" w:eastAsia="Courier New" w:hAnsi="Courier New"/>
          <w:color w:val="000000"/>
          <w:sz w:val="18"/>
          <w:szCs w:val="18"/>
        </w:rPr>
        <w:t xml:space="preserve">  "severity":       "CRITICAL | HIGH | MEDIUM",</w:t>
      </w:r>
    </w:p>
    <w:p>
      <w:pPr>
        <w:shd w:fill="EFF1F3" w:val="clear"/>
        <w:spacing w:after="20" w:before="20"/>
        <w:ind w:left="431" w:right="431"/>
      </w:pPr>
      <w:r>
        <w:rPr>
          <w:rFonts w:ascii="Courier New" w:cs="Courier New" w:eastAsia="Courier New" w:hAnsi="Courier New"/>
          <w:color w:val="000000"/>
          <w:sz w:val="18"/>
          <w:szCs w:val="18"/>
        </w:rPr>
        <w:t xml:space="preserve">  "description":    "string",</w:t>
      </w:r>
    </w:p>
    <w:p>
      <w:pPr>
        <w:shd w:fill="EFF1F3" w:val="clear"/>
        <w:spacing w:after="20" w:before="20"/>
        <w:ind w:left="431" w:right="431"/>
      </w:pPr>
      <w:r>
        <w:rPr>
          <w:rFonts w:ascii="Courier New" w:cs="Courier New" w:eastAsia="Courier New" w:hAnsi="Courier New"/>
          <w:color w:val="000000"/>
          <w:sz w:val="18"/>
          <w:szCs w:val="18"/>
        </w:rPr>
        <w:t xml:space="preserve">  "evidence_pkts":  [int]   — packet numbers in source pcap</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6. TECH STACK</w:t>
      </w:r>
    </w:p>
    <w:p>
      <w:pPr>
        <w:spacing w:after="40" w:before="40"/>
      </w:pPr>
      <w:r>
        <w:rPr>
          <w:color w:val="000000"/>
          <w:sz w:val="20"/>
          <w:szCs w:val="20"/>
        </w:rPr>
        <w:t xml:space="preserve"/>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2000"/>
            <w:shd w:fill="0D1117" w:val="clear"/>
          </w:tcPr>
          <w:p>
            <w:pPr>
              <w:spacing w:after="60" w:before="60"/>
              <w:ind w:left="115"/>
              <w:jc w:val="left"/>
            </w:pPr>
            <w:r>
              <w:rPr>
                <w:b/>
                <w:bCs/>
                <w:color w:val="FFFFFF"/>
                <w:sz w:val="18"/>
                <w:szCs w:val="18"/>
              </w:rPr>
              <w:t xml:space="preserve">Layer</w:t>
            </w:r>
          </w:p>
        </w:tc>
        <w:tc>
          <w:tcPr>
            <w:tcW w:type="dxa" w:w="3500"/>
            <w:shd w:fill="0D1117" w:val="clear"/>
          </w:tcPr>
          <w:p>
            <w:pPr>
              <w:spacing w:after="60" w:before="60"/>
              <w:ind w:left="115"/>
              <w:jc w:val="left"/>
            </w:pPr>
            <w:r>
              <w:rPr>
                <w:b/>
                <w:bCs/>
                <w:color w:val="FFFFFF"/>
                <w:sz w:val="18"/>
                <w:szCs w:val="18"/>
              </w:rPr>
              <w:t xml:space="preserve">Technology</w:t>
            </w:r>
          </w:p>
        </w:tc>
        <w:tc>
          <w:tcPr>
            <w:tcW w:type="dxa" w:w="3700"/>
            <w:shd w:fill="0D1117" w:val="clear"/>
          </w:tcPr>
          <w:p>
            <w:pPr>
              <w:spacing w:after="60" w:before="60"/>
              <w:ind w:left="115"/>
              <w:jc w:val="left"/>
            </w:pPr>
            <w:r>
              <w:rPr>
                <w:b/>
                <w:bCs/>
                <w:color w:val="FFFFFF"/>
                <w:sz w:val="18"/>
                <w:szCs w:val="18"/>
              </w:rPr>
              <w:t xml:space="preserve">Reason</w:t>
            </w:r>
          </w:p>
        </w:tc>
      </w:tr>
      <w:tr>
        <w:tc>
          <w:tcPr>
            <w:tcW w:type="dxa" w:w="2000"/>
            <w:shd w:fill="FFFFFF" w:val="clear"/>
          </w:tcPr>
          <w:p>
            <w:pPr>
              <w:spacing w:after="60" w:before="60"/>
              <w:ind w:left="115"/>
            </w:pPr>
            <w:r>
              <w:rPr>
                <w:color w:val="000000"/>
                <w:sz w:val="18"/>
                <w:szCs w:val="18"/>
              </w:rPr>
              <w:t xml:space="preserve">VPN testbed</w:t>
            </w:r>
          </w:p>
        </w:tc>
        <w:tc>
          <w:tcPr>
            <w:tcW w:type="dxa" w:w="3500"/>
            <w:shd w:fill="FFFFFF" w:val="clear"/>
          </w:tcPr>
          <w:p>
            <w:pPr>
              <w:spacing w:after="60" w:before="60"/>
              <w:ind w:left="115"/>
            </w:pPr>
            <w:r>
              <w:rPr>
                <w:color w:val="000000"/>
                <w:sz w:val="18"/>
                <w:szCs w:val="18"/>
              </w:rPr>
              <w:t xml:space="preserve">strongSwan, Docker Compose, Linux netns</w:t>
            </w:r>
          </w:p>
        </w:tc>
        <w:tc>
          <w:tcPr>
            <w:tcW w:type="dxa" w:w="3700"/>
            <w:shd w:fill="FFFFFF" w:val="clear"/>
          </w:tcPr>
          <w:p>
            <w:pPr>
              <w:spacing w:after="60" w:before="60"/>
              <w:ind w:left="115"/>
            </w:pPr>
            <w:r>
              <w:rPr>
                <w:color w:val="000000"/>
                <w:sz w:val="18"/>
                <w:szCs w:val="18"/>
              </w:rPr>
              <w:t xml:space="preserve">Best cipher-suite flexibility; netns lightweight vs full VMs</w:t>
            </w:r>
          </w:p>
        </w:tc>
      </w:tr>
      <w:tr>
        <w:tc>
          <w:tcPr>
            <w:tcW w:type="dxa" w:w="2000"/>
            <w:shd w:fill="F6F8FA" w:val="clear"/>
          </w:tcPr>
          <w:p>
            <w:pPr>
              <w:spacing w:after="60" w:before="60"/>
              <w:ind w:left="115"/>
            </w:pPr>
            <w:r>
              <w:rPr>
                <w:color w:val="000000"/>
                <w:sz w:val="18"/>
                <w:szCs w:val="18"/>
              </w:rPr>
              <w:t xml:space="preserve">Traffic generation</w:t>
            </w:r>
          </w:p>
        </w:tc>
        <w:tc>
          <w:tcPr>
            <w:tcW w:type="dxa" w:w="3500"/>
            <w:shd w:fill="F6F8FA" w:val="clear"/>
          </w:tcPr>
          <w:p>
            <w:pPr>
              <w:spacing w:after="60" w:before="60"/>
              <w:ind w:left="115"/>
            </w:pPr>
            <w:r>
              <w:rPr>
                <w:color w:val="000000"/>
                <w:sz w:val="18"/>
                <w:szCs w:val="18"/>
              </w:rPr>
              <w:t xml:space="preserve">sipp (VoIP), ffmpeg (video), curl (web), Postfix+swaks (email), hping3 (ICMP)</w:t>
            </w:r>
          </w:p>
        </w:tc>
        <w:tc>
          <w:tcPr>
            <w:tcW w:type="dxa" w:w="3700"/>
            <w:shd w:fill="F6F8FA" w:val="clear"/>
          </w:tcPr>
          <w:p>
            <w:pPr>
              <w:spacing w:after="60" w:before="60"/>
              <w:ind w:left="115"/>
            </w:pPr>
            <w:r>
              <w:rPr>
                <w:color w:val="000000"/>
                <w:sz w:val="18"/>
                <w:szCs w:val="18"/>
              </w:rPr>
              <w:t xml:space="preserve">One dedicated tool per traffic class</w:t>
            </w:r>
          </w:p>
        </w:tc>
      </w:tr>
      <w:tr>
        <w:tc>
          <w:tcPr>
            <w:tcW w:type="dxa" w:w="2000"/>
            <w:shd w:fill="FFFFFF" w:val="clear"/>
          </w:tcPr>
          <w:p>
            <w:pPr>
              <w:spacing w:after="60" w:before="60"/>
              <w:ind w:left="115"/>
            </w:pPr>
            <w:r>
              <w:rPr>
                <w:color w:val="000000"/>
                <w:sz w:val="18"/>
                <w:szCs w:val="18"/>
              </w:rPr>
              <w:t xml:space="preserve">Packet capture</w:t>
            </w:r>
          </w:p>
        </w:tc>
        <w:tc>
          <w:tcPr>
            <w:tcW w:type="dxa" w:w="3500"/>
            <w:shd w:fill="FFFFFF" w:val="clear"/>
          </w:tcPr>
          <w:p>
            <w:pPr>
              <w:spacing w:after="60" w:before="60"/>
              <w:ind w:left="115"/>
            </w:pPr>
            <w:r>
              <w:rPr>
                <w:color w:val="000000"/>
                <w:sz w:val="18"/>
                <w:szCs w:val="18"/>
              </w:rPr>
              <w:t xml:space="preserve">tshark, tcpdump, pyshark, scapy</w:t>
            </w:r>
          </w:p>
        </w:tc>
        <w:tc>
          <w:tcPr>
            <w:tcW w:type="dxa" w:w="3700"/>
            <w:shd w:fill="FFFFFF" w:val="clear"/>
          </w:tcPr>
          <w:p>
            <w:pPr>
              <w:spacing w:after="60" w:before="60"/>
              <w:ind w:left="115"/>
            </w:pPr>
            <w:r>
              <w:rPr>
                <w:color w:val="000000"/>
                <w:sz w:val="18"/>
                <w:szCs w:val="18"/>
              </w:rPr>
              <w:t xml:space="preserve">pyshark primary; scapy fallback for raw parsing</w:t>
            </w:r>
          </w:p>
        </w:tc>
      </w:tr>
      <w:tr>
        <w:tc>
          <w:tcPr>
            <w:tcW w:type="dxa" w:w="2000"/>
            <w:shd w:fill="F6F8FA" w:val="clear"/>
          </w:tcPr>
          <w:p>
            <w:pPr>
              <w:spacing w:after="60" w:before="60"/>
              <w:ind w:left="115"/>
            </w:pPr>
            <w:r>
              <w:rPr>
                <w:color w:val="000000"/>
                <w:sz w:val="18"/>
                <w:szCs w:val="18"/>
              </w:rPr>
              <w:t xml:space="preserve">Flow features</w:t>
            </w:r>
          </w:p>
        </w:tc>
        <w:tc>
          <w:tcPr>
            <w:tcW w:type="dxa" w:w="3500"/>
            <w:shd w:fill="F6F8FA" w:val="clear"/>
          </w:tcPr>
          <w:p>
            <w:pPr>
              <w:spacing w:after="60" w:before="60"/>
              <w:ind w:left="115"/>
            </w:pPr>
            <w:r>
              <w:rPr>
                <w:color w:val="000000"/>
                <w:sz w:val="18"/>
                <w:szCs w:val="18"/>
              </w:rPr>
              <w:t xml:space="preserve">Custom scapy aggregator (nfstream optional)</w:t>
            </w:r>
          </w:p>
        </w:tc>
        <w:tc>
          <w:tcPr>
            <w:tcW w:type="dxa" w:w="3700"/>
            <w:shd w:fill="F6F8FA" w:val="clear"/>
          </w:tcPr>
          <w:p>
            <w:pPr>
              <w:spacing w:after="60" w:before="60"/>
              <w:ind w:left="115"/>
            </w:pPr>
            <w:r>
              <w:rPr>
                <w:color w:val="000000"/>
                <w:sz w:val="18"/>
                <w:szCs w:val="18"/>
              </w:rPr>
              <w:t xml:space="preserve">Avoids C extension build issues in Docker; nfstream as accelerator if available</w:t>
            </w:r>
          </w:p>
        </w:tc>
      </w:tr>
      <w:tr>
        <w:tc>
          <w:tcPr>
            <w:tcW w:type="dxa" w:w="2000"/>
            <w:shd w:fill="FFFFFF" w:val="clear"/>
          </w:tcPr>
          <w:p>
            <w:pPr>
              <w:spacing w:after="60" w:before="60"/>
              <w:ind w:left="115"/>
            </w:pPr>
            <w:r>
              <w:rPr>
                <w:color w:val="000000"/>
                <w:sz w:val="18"/>
                <w:szCs w:val="18"/>
              </w:rPr>
              <w:t xml:space="preserve">IKE parsing</w:t>
            </w:r>
          </w:p>
        </w:tc>
        <w:tc>
          <w:tcPr>
            <w:tcW w:type="dxa" w:w="3500"/>
            <w:shd w:fill="FFFFFF" w:val="clear"/>
          </w:tcPr>
          <w:p>
            <w:pPr>
              <w:spacing w:after="60" w:before="60"/>
              <w:ind w:left="115"/>
            </w:pPr>
            <w:r>
              <w:rPr>
                <w:color w:val="000000"/>
                <w:sz w:val="18"/>
                <w:szCs w:val="18"/>
              </w:rPr>
              <w:t xml:space="preserve">pyshark + custom payload decoders</w:t>
            </w:r>
          </w:p>
        </w:tc>
        <w:tc>
          <w:tcPr>
            <w:tcW w:type="dxa" w:w="3700"/>
            <w:shd w:fill="FFFFFF" w:val="clear"/>
          </w:tcPr>
          <w:p>
            <w:pPr>
              <w:spacing w:after="60" w:before="60"/>
              <w:ind w:left="115"/>
            </w:pPr>
            <w:r>
              <w:rPr>
                <w:color w:val="000000"/>
                <w:sz w:val="18"/>
                <w:szCs w:val="18"/>
              </w:rPr>
              <w:t xml:space="preserve">RFC 7296 (IKEv2) + RFC 2409 (IKEv1) structures</w:t>
            </w:r>
          </w:p>
        </w:tc>
      </w:tr>
      <w:tr>
        <w:tc>
          <w:tcPr>
            <w:tcW w:type="dxa" w:w="2000"/>
            <w:shd w:fill="F6F8FA" w:val="clear"/>
          </w:tcPr>
          <w:p>
            <w:pPr>
              <w:spacing w:after="60" w:before="60"/>
              <w:ind w:left="115"/>
            </w:pPr>
            <w:r>
              <w:rPr>
                <w:color w:val="000000"/>
                <w:sz w:val="18"/>
                <w:szCs w:val="18"/>
              </w:rPr>
              <w:t xml:space="preserve">ML — protocol classifier</w:t>
            </w:r>
          </w:p>
        </w:tc>
        <w:tc>
          <w:tcPr>
            <w:tcW w:type="dxa" w:w="3500"/>
            <w:shd w:fill="F6F8FA" w:val="clear"/>
          </w:tcPr>
          <w:p>
            <w:pPr>
              <w:spacing w:after="60" w:before="60"/>
              <w:ind w:left="115"/>
            </w:pPr>
            <w:r>
              <w:rPr>
                <w:color w:val="000000"/>
                <w:sz w:val="18"/>
                <w:szCs w:val="18"/>
              </w:rPr>
              <w:t xml:space="preserve">scikit-learn DecisionTree / RandomForest</w:t>
            </w:r>
          </w:p>
        </w:tc>
        <w:tc>
          <w:tcPr>
            <w:tcW w:type="dxa" w:w="3700"/>
            <w:shd w:fill="F6F8FA" w:val="clear"/>
          </w:tcPr>
          <w:p>
            <w:pPr>
              <w:spacing w:after="60" w:before="60"/>
              <w:ind w:left="115"/>
            </w:pPr>
            <w:r>
              <w:rPr>
                <w:color w:val="000000"/>
                <w:sz w:val="18"/>
                <w:szCs w:val="18"/>
              </w:rPr>
              <w:t xml:space="preserve">Handles ambiguous/partial captures</w:t>
            </w:r>
          </w:p>
        </w:tc>
      </w:tr>
      <w:tr>
        <w:tc>
          <w:tcPr>
            <w:tcW w:type="dxa" w:w="2000"/>
            <w:shd w:fill="FFFFFF" w:val="clear"/>
          </w:tcPr>
          <w:p>
            <w:pPr>
              <w:spacing w:after="60" w:before="60"/>
              <w:ind w:left="115"/>
            </w:pPr>
            <w:r>
              <w:rPr>
                <w:color w:val="000000"/>
                <w:sz w:val="18"/>
                <w:szCs w:val="18"/>
              </w:rPr>
              <w:t xml:space="preserve">ML — traffic classifier</w:t>
            </w:r>
          </w:p>
        </w:tc>
        <w:tc>
          <w:tcPr>
            <w:tcW w:type="dxa" w:w="3500"/>
            <w:shd w:fill="FFFFFF" w:val="clear"/>
          </w:tcPr>
          <w:p>
            <w:pPr>
              <w:spacing w:after="60" w:before="60"/>
              <w:ind w:left="115"/>
            </w:pPr>
            <w:r>
              <w:rPr>
                <w:color w:val="000000"/>
                <w:sz w:val="18"/>
                <w:szCs w:val="18"/>
              </w:rPr>
              <w:t xml:space="preserve">scikit-learn RandomForest + XGBoost baseline; PyTorch 1D-CNN stretch</w:t>
            </w:r>
          </w:p>
        </w:tc>
        <w:tc>
          <w:tcPr>
            <w:tcW w:type="dxa" w:w="3700"/>
            <w:shd w:fill="FFFFFF" w:val="clear"/>
          </w:tcPr>
          <w:p>
            <w:pPr>
              <w:spacing w:after="60" w:before="60"/>
              <w:ind w:left="115"/>
            </w:pPr>
            <w:r>
              <w:rPr>
                <w:color w:val="000000"/>
                <w:sz w:val="18"/>
                <w:szCs w:val="18"/>
              </w:rPr>
              <w:t xml:space="preserve">RF: fast and interpretable; CNN stretch: better temporal modelling</w:t>
            </w:r>
          </w:p>
        </w:tc>
      </w:tr>
      <w:tr>
        <w:tc>
          <w:tcPr>
            <w:tcW w:type="dxa" w:w="2000"/>
            <w:shd w:fill="F6F8FA" w:val="clear"/>
          </w:tcPr>
          <w:p>
            <w:pPr>
              <w:spacing w:after="60" w:before="60"/>
              <w:ind w:left="115"/>
            </w:pPr>
            <w:r>
              <w:rPr>
                <w:color w:val="000000"/>
                <w:sz w:val="18"/>
                <w:szCs w:val="18"/>
              </w:rPr>
              <w:t xml:space="preserve">Rule engine</w:t>
            </w:r>
          </w:p>
        </w:tc>
        <w:tc>
          <w:tcPr>
            <w:tcW w:type="dxa" w:w="3500"/>
            <w:shd w:fill="F6F8FA" w:val="clear"/>
          </w:tcPr>
          <w:p>
            <w:pPr>
              <w:spacing w:after="60" w:before="60"/>
              <w:ind w:left="115"/>
            </w:pPr>
            <w:r>
              <w:rPr>
                <w:color w:val="000000"/>
                <w:sz w:val="18"/>
                <w:szCs w:val="18"/>
              </w:rPr>
              <w:t xml:space="preserve">Python, rules as YAML</w:t>
            </w:r>
          </w:p>
        </w:tc>
        <w:tc>
          <w:tcPr>
            <w:tcW w:type="dxa" w:w="3700"/>
            <w:shd w:fill="F6F8FA" w:val="clear"/>
          </w:tcPr>
          <w:p>
            <w:pPr>
              <w:spacing w:after="60" w:before="60"/>
              <w:ind w:left="115"/>
            </w:pPr>
            <w:r>
              <w:rPr>
                <w:color w:val="000000"/>
                <w:sz w:val="18"/>
                <w:szCs w:val="18"/>
              </w:rPr>
              <w:t xml:space="preserve">Auditable, easy to update CipherDB and rule weights</w:t>
            </w:r>
          </w:p>
        </w:tc>
      </w:tr>
      <w:tr>
        <w:tc>
          <w:tcPr>
            <w:tcW w:type="dxa" w:w="2000"/>
            <w:shd w:fill="FFFFFF" w:val="clear"/>
          </w:tcPr>
          <w:p>
            <w:pPr>
              <w:spacing w:after="60" w:before="60"/>
              <w:ind w:left="115"/>
            </w:pPr>
            <w:r>
              <w:rPr>
                <w:color w:val="000000"/>
                <w:sz w:val="18"/>
                <w:szCs w:val="18"/>
              </w:rPr>
              <w:t xml:space="preserve">Report generation</w:t>
            </w:r>
          </w:p>
        </w:tc>
        <w:tc>
          <w:tcPr>
            <w:tcW w:type="dxa" w:w="3500"/>
            <w:shd w:fill="FFFFFF" w:val="clear"/>
          </w:tcPr>
          <w:p>
            <w:pPr>
              <w:spacing w:after="60" w:before="60"/>
              <w:ind w:left="115"/>
            </w:pPr>
            <w:r>
              <w:rPr>
                <w:color w:val="000000"/>
                <w:sz w:val="18"/>
                <w:szCs w:val="18"/>
              </w:rPr>
              <w:t xml:space="preserve">Jinja2 templates + WeasyPrint (PDF)</w:t>
            </w:r>
          </w:p>
        </w:tc>
        <w:tc>
          <w:tcPr>
            <w:tcW w:type="dxa" w:w="3700"/>
            <w:shd w:fill="FFFFFF" w:val="clear"/>
          </w:tcPr>
          <w:p>
            <w:pPr>
              <w:spacing w:after="60" w:before="60"/>
              <w:ind w:left="115"/>
            </w:pPr>
            <w:r>
              <w:rPr>
                <w:color w:val="000000"/>
                <w:sz w:val="18"/>
                <w:szCs w:val="18"/>
              </w:rPr>
              <w:t xml:space="preserve">No external service dependency</w:t>
            </w:r>
          </w:p>
        </w:tc>
      </w:tr>
      <w:tr>
        <w:tc>
          <w:tcPr>
            <w:tcW w:type="dxa" w:w="2000"/>
            <w:shd w:fill="F6F8FA" w:val="clear"/>
          </w:tcPr>
          <w:p>
            <w:pPr>
              <w:spacing w:after="60" w:before="60"/>
              <w:ind w:left="115"/>
            </w:pPr>
            <w:r>
              <w:rPr>
                <w:color w:val="000000"/>
                <w:sz w:val="18"/>
                <w:szCs w:val="18"/>
              </w:rPr>
              <w:t xml:space="preserve">Backend / API</w:t>
            </w:r>
          </w:p>
        </w:tc>
        <w:tc>
          <w:tcPr>
            <w:tcW w:type="dxa" w:w="3500"/>
            <w:shd w:fill="F6F8FA" w:val="clear"/>
          </w:tcPr>
          <w:p>
            <w:pPr>
              <w:spacing w:after="60" w:before="60"/>
              <w:ind w:left="115"/>
            </w:pPr>
            <w:r>
              <w:rPr>
                <w:color w:val="000000"/>
                <w:sz w:val="18"/>
                <w:szCs w:val="18"/>
              </w:rPr>
              <w:t xml:space="preserve">FastAPI + WebSocket</w:t>
            </w:r>
          </w:p>
        </w:tc>
        <w:tc>
          <w:tcPr>
            <w:tcW w:type="dxa" w:w="3700"/>
            <w:shd w:fill="F6F8FA" w:val="clear"/>
          </w:tcPr>
          <w:p>
            <w:pPr>
              <w:spacing w:after="60" w:before="60"/>
              <w:ind w:left="115"/>
            </w:pPr>
            <w:r>
              <w:rPr>
                <w:color w:val="000000"/>
                <w:sz w:val="18"/>
                <w:szCs w:val="18"/>
              </w:rPr>
              <w:t xml:space="preserve">Async; WebSocket for live session stream to UI</w:t>
            </w:r>
          </w:p>
        </w:tc>
      </w:tr>
      <w:tr>
        <w:tc>
          <w:tcPr>
            <w:tcW w:type="dxa" w:w="2000"/>
            <w:shd w:fill="FFFFFF" w:val="clear"/>
          </w:tcPr>
          <w:p>
            <w:pPr>
              <w:spacing w:after="60" w:before="60"/>
              <w:ind w:left="115"/>
            </w:pPr>
            <w:r>
              <w:rPr>
                <w:color w:val="000000"/>
                <w:sz w:val="18"/>
                <w:szCs w:val="18"/>
              </w:rPr>
              <w:t xml:space="preserve">Database</w:t>
            </w:r>
          </w:p>
        </w:tc>
        <w:tc>
          <w:tcPr>
            <w:tcW w:type="dxa" w:w="3500"/>
            <w:shd w:fill="FFFFFF" w:val="clear"/>
          </w:tcPr>
          <w:p>
            <w:pPr>
              <w:spacing w:after="60" w:before="60"/>
              <w:ind w:left="115"/>
            </w:pPr>
            <w:r>
              <w:rPr>
                <w:color w:val="000000"/>
                <w:sz w:val="18"/>
                <w:szCs w:val="18"/>
              </w:rPr>
              <w:t xml:space="preserve">SQLite (single-node, no concurrent write contention in assessment workflow)</w:t>
            </w:r>
          </w:p>
        </w:tc>
        <w:tc>
          <w:tcPr>
            <w:tcW w:type="dxa" w:w="3700"/>
            <w:shd w:fill="FFFFFF" w:val="clear"/>
          </w:tcPr>
          <w:p>
            <w:pPr>
              <w:spacing w:after="60" w:before="60"/>
              <w:ind w:left="115"/>
            </w:pPr>
            <w:r>
              <w:rPr>
                <w:color w:val="000000"/>
                <w:sz w:val="18"/>
                <w:szCs w:val="18"/>
              </w:rPr>
              <w:t xml:space="preserve">Swap to PostgreSQL for production; deliberate choice, not neglect</w:t>
            </w:r>
          </w:p>
        </w:tc>
      </w:tr>
      <w:tr>
        <w:tc>
          <w:tcPr>
            <w:tcW w:type="dxa" w:w="2000"/>
            <w:shd w:fill="F6F8FA" w:val="clear"/>
          </w:tcPr>
          <w:p>
            <w:pPr>
              <w:spacing w:after="60" w:before="60"/>
              <w:ind w:left="115"/>
            </w:pPr>
            <w:r>
              <w:rPr>
                <w:color w:val="000000"/>
                <w:sz w:val="18"/>
                <w:szCs w:val="18"/>
              </w:rPr>
              <w:t xml:space="preserve">Frontend</w:t>
            </w:r>
          </w:p>
        </w:tc>
        <w:tc>
          <w:tcPr>
            <w:tcW w:type="dxa" w:w="3500"/>
            <w:shd w:fill="F6F8FA" w:val="clear"/>
          </w:tcPr>
          <w:p>
            <w:pPr>
              <w:spacing w:after="60" w:before="60"/>
              <w:ind w:left="115"/>
            </w:pPr>
            <w:r>
              <w:rPr>
                <w:color w:val="000000"/>
                <w:sz w:val="18"/>
                <w:szCs w:val="18"/>
              </w:rPr>
              <w:t xml:space="preserve">React + Tailwind + Recharts + D3.js</w:t>
            </w:r>
          </w:p>
        </w:tc>
        <w:tc>
          <w:tcPr>
            <w:tcW w:type="dxa" w:w="3700"/>
            <w:shd w:fill="F6F8FA" w:val="clear"/>
          </w:tcPr>
          <w:p>
            <w:pPr>
              <w:spacing w:after="60" w:before="60"/>
              <w:ind w:left="115"/>
            </w:pPr>
            <w:r>
              <w:rPr>
                <w:color w:val="000000"/>
                <w:sz w:val="18"/>
                <w:szCs w:val="18"/>
              </w:rPr>
              <w:t xml:space="preserve">Recharts for charts; D3 for peer force-graph</w:t>
            </w:r>
          </w:p>
        </w:tc>
      </w:tr>
      <w:tr>
        <w:tc>
          <w:tcPr>
            <w:tcW w:type="dxa" w:w="2000"/>
            <w:shd w:fill="FFFFFF" w:val="clear"/>
          </w:tcPr>
          <w:p>
            <w:pPr>
              <w:spacing w:after="60" w:before="60"/>
              <w:ind w:left="115"/>
            </w:pPr>
            <w:r>
              <w:rPr>
                <w:color w:val="000000"/>
                <w:sz w:val="18"/>
                <w:szCs w:val="18"/>
              </w:rPr>
              <w:t xml:space="preserve">Containerization</w:t>
            </w:r>
          </w:p>
        </w:tc>
        <w:tc>
          <w:tcPr>
            <w:tcW w:type="dxa" w:w="3500"/>
            <w:shd w:fill="FFFFFF" w:val="clear"/>
          </w:tcPr>
          <w:p>
            <w:pPr>
              <w:spacing w:after="60" w:before="60"/>
              <w:ind w:left="115"/>
            </w:pPr>
            <w:r>
              <w:rPr>
                <w:color w:val="000000"/>
                <w:sz w:val="18"/>
                <w:szCs w:val="18"/>
              </w:rPr>
              <w:t xml:space="preserve">Docker Compose (whole stack)</w:t>
            </w:r>
          </w:p>
        </w:tc>
        <w:tc>
          <w:tcPr>
            <w:tcW w:type="dxa" w:w="3700"/>
            <w:shd w:fill="FFFFFF" w:val="clear"/>
          </w:tcPr>
          <w:p>
            <w:pPr>
              <w:spacing w:after="60" w:before="60"/>
              <w:ind w:left="115"/>
            </w:pPr>
            <w:r>
              <w:rPr>
                <w:color w:val="000000"/>
                <w:sz w:val="18"/>
                <w:szCs w:val="18"/>
              </w:rPr>
              <w:t xml:space="preserve">One-command demo setup</w:t>
            </w:r>
          </w:p>
        </w:tc>
      </w:tr>
    </w:tbl>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7. SOTA COMPARISON</w:t>
      </w:r>
    </w:p>
    <w:p>
      <w:pPr>
        <w:spacing w:after="40" w:before="40"/>
      </w:pPr>
      <w:r>
        <w:rPr>
          <w:color w:val="000000"/>
          <w:sz w:val="20"/>
          <w:szCs w:val="20"/>
        </w:rPr>
        <w:t xml:space="preserve"/>
      </w:r>
    </w:p>
    <w:p>
      <w:pPr>
        <w:spacing w:after="60" w:before="60"/>
      </w:pPr>
      <w:r>
        <w:rPr>
          <w:color w:val="000000"/>
          <w:sz w:val="20"/>
          <w:szCs w:val="20"/>
        </w:rPr>
        <w:t xml:space="preserve">Every existing tool has a structural gap that VaultScope fills. This table is the competitive moat — reference it during judge Q&amp;A.</w:t>
      </w:r>
    </w:p>
    <w:p>
      <w:pPr>
        <w:spacing w:after="40" w:before="40"/>
      </w:pPr>
      <w:r>
        <w:rPr>
          <w:color w:val="000000"/>
          <w:sz w:val="20"/>
          <w:szCs w:val="20"/>
        </w:rPr>
        <w:t xml:space="preserve"/>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2000"/>
            <w:shd w:fill="0D1117" w:val="clear"/>
          </w:tcPr>
          <w:p>
            <w:pPr>
              <w:spacing w:after="60" w:before="60"/>
              <w:ind w:left="115"/>
              <w:jc w:val="left"/>
            </w:pPr>
            <w:r>
              <w:rPr>
                <w:b/>
                <w:bCs/>
                <w:color w:val="FFFFFF"/>
                <w:sz w:val="18"/>
                <w:szCs w:val="18"/>
              </w:rPr>
              <w:t xml:space="preserve">Tool</w:t>
            </w:r>
          </w:p>
        </w:tc>
        <w:tc>
          <w:tcPr>
            <w:tcW w:type="dxa" w:w="3200"/>
            <w:shd w:fill="0D1117" w:val="clear"/>
          </w:tcPr>
          <w:p>
            <w:pPr>
              <w:spacing w:after="60" w:before="60"/>
              <w:ind w:left="115"/>
              <w:jc w:val="left"/>
            </w:pPr>
            <w:r>
              <w:rPr>
                <w:b/>
                <w:bCs/>
                <w:color w:val="FFFFFF"/>
                <w:sz w:val="18"/>
                <w:szCs w:val="18"/>
              </w:rPr>
              <w:t xml:space="preserve">What It Does</w:t>
            </w:r>
          </w:p>
        </w:tc>
        <w:tc>
          <w:tcPr>
            <w:tcW w:type="dxa" w:w="4000"/>
            <w:shd w:fill="0D1117" w:val="clear"/>
          </w:tcPr>
          <w:p>
            <w:pPr>
              <w:spacing w:after="60" w:before="60"/>
              <w:ind w:left="115"/>
              <w:jc w:val="left"/>
            </w:pPr>
            <w:r>
              <w:rPr>
                <w:b/>
                <w:bCs/>
                <w:color w:val="FFFFFF"/>
                <w:sz w:val="18"/>
                <w:szCs w:val="18"/>
              </w:rPr>
              <w:t xml:space="preserve">Critical Gap vs VaultScope</w:t>
            </w:r>
          </w:p>
        </w:tc>
      </w:tr>
      <w:tr>
        <w:tc>
          <w:tcPr>
            <w:tcW w:type="dxa" w:w="2000"/>
            <w:shd w:fill="FFFFFF" w:val="clear"/>
          </w:tcPr>
          <w:p>
            <w:pPr>
              <w:spacing w:after="60" w:before="60"/>
              <w:ind w:left="115"/>
            </w:pPr>
            <w:r>
              <w:rPr>
                <w:color w:val="000000"/>
                <w:sz w:val="18"/>
                <w:szCs w:val="18"/>
              </w:rPr>
              <w:t xml:space="preserve">ike-scan</w:t>
            </w:r>
          </w:p>
        </w:tc>
        <w:tc>
          <w:tcPr>
            <w:tcW w:type="dxa" w:w="3200"/>
            <w:shd w:fill="FFFFFF" w:val="clear"/>
          </w:tcPr>
          <w:p>
            <w:pPr>
              <w:spacing w:after="60" w:before="60"/>
              <w:ind w:left="115"/>
            </w:pPr>
            <w:r>
              <w:rPr>
                <w:color w:val="000000"/>
                <w:sz w:val="18"/>
                <w:szCs w:val="18"/>
              </w:rPr>
              <w:t xml:space="preserve">Sends IKE packets, records responses, fingerprints via retransmission timing</w:t>
            </w:r>
          </w:p>
        </w:tc>
        <w:tc>
          <w:tcPr>
            <w:tcW w:type="dxa" w:w="4000"/>
            <w:shd w:fill="FFFFFF" w:val="clear"/>
          </w:tcPr>
          <w:p>
            <w:pPr>
              <w:spacing w:after="60" w:before="60"/>
              <w:ind w:left="115"/>
            </w:pPr>
            <w:r>
              <w:rPr>
                <w:color w:val="000000"/>
                <w:sz w:val="18"/>
                <w:szCs w:val="18"/>
              </w:rPr>
              <w:t xml:space="preserve">Active only. No passive mode. No established-session analysis. No ESP/AH. Last commit 2012.</w:t>
            </w:r>
          </w:p>
        </w:tc>
      </w:tr>
      <w:tr>
        <w:tc>
          <w:tcPr>
            <w:tcW w:type="dxa" w:w="2000"/>
            <w:shd w:fill="F6F8FA" w:val="clear"/>
          </w:tcPr>
          <w:p>
            <w:pPr>
              <w:spacing w:after="60" w:before="60"/>
              <w:ind w:left="115"/>
            </w:pPr>
            <w:r>
              <w:rPr>
                <w:color w:val="000000"/>
                <w:sz w:val="18"/>
                <w:szCs w:val="18"/>
              </w:rPr>
              <w:t xml:space="preserve">ikeforce</w:t>
            </w:r>
          </w:p>
        </w:tc>
        <w:tc>
          <w:tcPr>
            <w:tcW w:type="dxa" w:w="3200"/>
            <w:shd w:fill="F6F8FA" w:val="clear"/>
          </w:tcPr>
          <w:p>
            <w:pPr>
              <w:spacing w:after="60" w:before="60"/>
              <w:ind w:left="115"/>
            </w:pPr>
            <w:r>
              <w:rPr>
                <w:color w:val="000000"/>
                <w:sz w:val="18"/>
                <w:szCs w:val="18"/>
              </w:rPr>
              <w:t xml:space="preserve">Aggressive mode group-name brute force + transform enumeration</w:t>
            </w:r>
          </w:p>
        </w:tc>
        <w:tc>
          <w:tcPr>
            <w:tcW w:type="dxa" w:w="4000"/>
            <w:shd w:fill="F6F8FA" w:val="clear"/>
          </w:tcPr>
          <w:p>
            <w:pPr>
              <w:spacing w:after="60" w:before="60"/>
              <w:ind w:left="115"/>
            </w:pPr>
            <w:r>
              <w:rPr>
                <w:color w:val="000000"/>
                <w:sz w:val="18"/>
                <w:szCs w:val="18"/>
              </w:rPr>
              <w:t xml:space="preserve">Python 2, unmaintained, no Python 3 port. Single-function. Zero analysis or reporting.</w:t>
            </w:r>
          </w:p>
        </w:tc>
      </w:tr>
      <w:tr>
        <w:tc>
          <w:tcPr>
            <w:tcW w:type="dxa" w:w="2000"/>
            <w:shd w:fill="FFFFFF" w:val="clear"/>
          </w:tcPr>
          <w:p>
            <w:pPr>
              <w:spacing w:after="60" w:before="60"/>
              <w:ind w:left="115"/>
            </w:pPr>
            <w:r>
              <w:rPr>
                <w:color w:val="000000"/>
                <w:sz w:val="18"/>
                <w:szCs w:val="18"/>
              </w:rPr>
              <w:t xml:space="preserve">iker.py</w:t>
            </w:r>
          </w:p>
        </w:tc>
        <w:tc>
          <w:tcPr>
            <w:tcW w:type="dxa" w:w="3200"/>
            <w:shd w:fill="FFFFFF" w:val="clear"/>
          </w:tcPr>
          <w:p>
            <w:pPr>
              <w:spacing w:after="60" w:before="60"/>
              <w:ind w:left="115"/>
            </w:pPr>
            <w:r>
              <w:rPr>
                <w:color w:val="000000"/>
                <w:sz w:val="18"/>
                <w:szCs w:val="18"/>
              </w:rPr>
              <w:t xml:space="preserve">ike-scan wrapper, automates transform enum, basic text report</w:t>
            </w:r>
          </w:p>
        </w:tc>
        <w:tc>
          <w:tcPr>
            <w:tcW w:type="dxa" w:w="4000"/>
            <w:shd w:fill="FFFFFF" w:val="clear"/>
          </w:tcPr>
          <w:p>
            <w:pPr>
              <w:spacing w:after="60" w:before="60"/>
              <w:ind w:left="115"/>
            </w:pPr>
            <w:r>
              <w:rPr>
                <w:color w:val="000000"/>
                <w:sz w:val="18"/>
                <w:szCs w:val="18"/>
              </w:rPr>
              <w:t xml:space="preserve">Still purely active. No live capture. No ESP. No session continuity. No scoring.</w:t>
            </w:r>
          </w:p>
        </w:tc>
      </w:tr>
      <w:tr>
        <w:tc>
          <w:tcPr>
            <w:tcW w:type="dxa" w:w="2000"/>
            <w:shd w:fill="F6F8FA" w:val="clear"/>
          </w:tcPr>
          <w:p>
            <w:pPr>
              <w:spacing w:after="60" w:before="60"/>
              <w:ind w:left="115"/>
            </w:pPr>
            <w:r>
              <w:rPr>
                <w:color w:val="000000"/>
                <w:sz w:val="18"/>
                <w:szCs w:val="18"/>
              </w:rPr>
              <w:t xml:space="preserve">IKEv3Analytica</w:t>
            </w:r>
          </w:p>
        </w:tc>
        <w:tc>
          <w:tcPr>
            <w:tcW w:type="dxa" w:w="3200"/>
            <w:shd w:fill="F6F8FA" w:val="clear"/>
          </w:tcPr>
          <w:p>
            <w:pPr>
              <w:spacing w:after="60" w:before="60"/>
              <w:ind w:left="115"/>
            </w:pPr>
            <w:r>
              <w:rPr>
                <w:color w:val="000000"/>
                <w:sz w:val="18"/>
                <w:szCs w:val="18"/>
              </w:rPr>
              <w:t xml:space="preserve">Modern Python IKEv1+IKEv2 scanner</w:t>
            </w:r>
          </w:p>
        </w:tc>
        <w:tc>
          <w:tcPr>
            <w:tcW w:type="dxa" w:w="4000"/>
            <w:shd w:fill="F6F8FA" w:val="clear"/>
          </w:tcPr>
          <w:p>
            <w:pPr>
              <w:spacing w:after="60" w:before="60"/>
              <w:ind w:left="115"/>
            </w:pPr>
            <w:r>
              <w:rPr>
                <w:color w:val="000000"/>
                <w:sz w:val="18"/>
                <w:szCs w:val="18"/>
              </w:rPr>
              <w:t xml:space="preserve">Scan-based (point at IP, probe). No passive. No pcap. No graph. No anomaly detection.</w:t>
            </w:r>
          </w:p>
        </w:tc>
      </w:tr>
      <w:tr>
        <w:tc>
          <w:tcPr>
            <w:tcW w:type="dxa" w:w="2000"/>
            <w:shd w:fill="FFFFFF" w:val="clear"/>
          </w:tcPr>
          <w:p>
            <w:pPr>
              <w:spacing w:after="60" w:before="60"/>
              <w:ind w:left="115"/>
            </w:pPr>
            <w:r>
              <w:rPr>
                <w:color w:val="000000"/>
                <w:sz w:val="18"/>
                <w:szCs w:val="18"/>
              </w:rPr>
              <w:t xml:space="preserve">Wireshark</w:t>
            </w:r>
          </w:p>
        </w:tc>
        <w:tc>
          <w:tcPr>
            <w:tcW w:type="dxa" w:w="3200"/>
            <w:shd w:fill="FFFFFF" w:val="clear"/>
          </w:tcPr>
          <w:p>
            <w:pPr>
              <w:spacing w:after="60" w:before="60"/>
              <w:ind w:left="115"/>
            </w:pPr>
            <w:r>
              <w:rPr>
                <w:color w:val="000000"/>
                <w:sz w:val="18"/>
                <w:szCs w:val="18"/>
              </w:rPr>
              <w:t xml:space="preserve">Manual IKE/ESP packet decode</w:t>
            </w:r>
          </w:p>
        </w:tc>
        <w:tc>
          <w:tcPr>
            <w:tcW w:type="dxa" w:w="4000"/>
            <w:shd w:fill="FFFFFF" w:val="clear"/>
          </w:tcPr>
          <w:p>
            <w:pPr>
              <w:spacing w:after="60" w:before="60"/>
              <w:ind w:left="115"/>
            </w:pPr>
            <w:r>
              <w:rPr>
                <w:color w:val="000000"/>
                <w:sz w:val="18"/>
                <w:szCs w:val="18"/>
              </w:rPr>
              <w:t xml:space="preserve">Expert tool for humans. No automation, no scoring, no remediation, no reporting.</w:t>
            </w:r>
          </w:p>
        </w:tc>
      </w:tr>
      <w:tr>
        <w:tc>
          <w:tcPr>
            <w:tcW w:type="dxa" w:w="2000"/>
            <w:shd w:fill="F6F8FA" w:val="clear"/>
          </w:tcPr>
          <w:p>
            <w:pPr>
              <w:spacing w:after="60" w:before="60"/>
              <w:ind w:left="115"/>
            </w:pPr>
            <w:r>
              <w:rPr>
                <w:color w:val="000000"/>
                <w:sz w:val="18"/>
                <w:szCs w:val="18"/>
              </w:rPr>
              <w:t xml:space="preserve">Tufin / AlgoSec</w:t>
            </w:r>
          </w:p>
        </w:tc>
        <w:tc>
          <w:tcPr>
            <w:tcW w:type="dxa" w:w="3200"/>
            <w:shd w:fill="F6F8FA" w:val="clear"/>
          </w:tcPr>
          <w:p>
            <w:pPr>
              <w:spacing w:after="60" w:before="60"/>
              <w:ind w:left="115"/>
            </w:pPr>
            <w:r>
              <w:rPr>
                <w:color w:val="000000"/>
                <w:sz w:val="18"/>
                <w:szCs w:val="18"/>
              </w:rPr>
              <w:t xml:space="preserve">Firewall policy management + compliance</w:t>
            </w:r>
          </w:p>
        </w:tc>
        <w:tc>
          <w:tcPr>
            <w:tcW w:type="dxa" w:w="4000"/>
            <w:shd w:fill="F6F8FA" w:val="clear"/>
          </w:tcPr>
          <w:p>
            <w:pPr>
              <w:spacing w:after="60" w:before="60"/>
              <w:ind w:left="115"/>
            </w:pPr>
            <w:r>
              <w:rPr>
                <w:color w:val="000000"/>
                <w:sz w:val="18"/>
                <w:szCs w:val="18"/>
              </w:rPr>
              <w:t xml:space="preserve">Analyses config files, not wire traffic. Zero visibility into runtime cipher negotiation.</w:t>
            </w:r>
          </w:p>
        </w:tc>
      </w:tr>
      <w:tr>
        <w:tc>
          <w:tcPr>
            <w:tcW w:type="dxa" w:w="2000"/>
            <w:shd w:fill="FFFFFF" w:val="clear"/>
          </w:tcPr>
          <w:p>
            <w:pPr>
              <w:spacing w:after="60" w:before="60"/>
              <w:ind w:left="115"/>
            </w:pPr>
            <w:r>
              <w:rPr>
                <w:color w:val="000000"/>
                <w:sz w:val="18"/>
                <w:szCs w:val="18"/>
              </w:rPr>
              <w:t xml:space="preserve">Cisco SecureX / Stealthwatch</w:t>
            </w:r>
          </w:p>
        </w:tc>
        <w:tc>
          <w:tcPr>
            <w:tcW w:type="dxa" w:w="3200"/>
            <w:shd w:fill="FFFFFF" w:val="clear"/>
          </w:tcPr>
          <w:p>
            <w:pPr>
              <w:spacing w:after="60" w:before="60"/>
              <w:ind w:left="115"/>
            </w:pPr>
            <w:r>
              <w:rPr>
                <w:color w:val="000000"/>
                <w:sz w:val="18"/>
                <w:szCs w:val="18"/>
              </w:rPr>
              <w:t xml:space="preserve">Flow-level anomaly detection</w:t>
            </w:r>
          </w:p>
        </w:tc>
        <w:tc>
          <w:tcPr>
            <w:tcW w:type="dxa" w:w="4000"/>
            <w:shd w:fill="FFFFFF" w:val="clear"/>
          </w:tcPr>
          <w:p>
            <w:pPr>
              <w:spacing w:after="60" w:before="60"/>
              <w:ind w:left="115"/>
            </w:pPr>
            <w:r>
              <w:rPr>
                <w:color w:val="000000"/>
                <w:sz w:val="18"/>
                <w:szCs w:val="18"/>
              </w:rPr>
              <w:t xml:space="preserve">Sees that IPsec traffic exists; does not decode IKE at all. No cipher-level analysis.</w:t>
            </w:r>
          </w:p>
        </w:tc>
      </w:tr>
      <w:tr>
        <w:tc>
          <w:tcPr>
            <w:tcW w:type="dxa" w:w="2000"/>
            <w:shd w:fill="F6F8FA" w:val="clear"/>
          </w:tcPr>
          <w:p>
            <w:pPr>
              <w:spacing w:after="60" w:before="60"/>
              <w:ind w:left="115"/>
            </w:pPr>
            <w:r>
              <w:rPr>
                <w:color w:val="000000"/>
                <w:sz w:val="18"/>
                <w:szCs w:val="18"/>
              </w:rPr>
              <w:t xml:space="preserve">Nessus IPsec plugins</w:t>
            </w:r>
          </w:p>
        </w:tc>
        <w:tc>
          <w:tcPr>
            <w:tcW w:type="dxa" w:w="3200"/>
            <w:shd w:fill="F6F8FA" w:val="clear"/>
          </w:tcPr>
          <w:p>
            <w:pPr>
              <w:spacing w:after="60" w:before="60"/>
              <w:ind w:left="115"/>
            </w:pPr>
            <w:r>
              <w:rPr>
                <w:color w:val="000000"/>
                <w:sz w:val="18"/>
                <w:szCs w:val="18"/>
              </w:rPr>
              <w:t xml:space="preserve">Active probes for known vulns</w:t>
            </w:r>
          </w:p>
        </w:tc>
        <w:tc>
          <w:tcPr>
            <w:tcW w:type="dxa" w:w="4000"/>
            <w:shd w:fill="F6F8FA" w:val="clear"/>
          </w:tcPr>
          <w:p>
            <w:pPr>
              <w:spacing w:after="60" w:before="60"/>
              <w:ind w:left="115"/>
            </w:pPr>
            <w:r>
              <w:rPr>
                <w:color w:val="000000"/>
                <w:sz w:val="18"/>
                <w:szCs w:val="18"/>
              </w:rPr>
              <w:t xml:space="preserve">Active only. No session continuity. No graph. No ESP classification.</w:t>
            </w:r>
          </w:p>
        </w:tc>
      </w:tr>
      <w:tr>
        <w:tc>
          <w:tcPr>
            <w:tcW w:type="dxa" w:w="2000"/>
            <w:shd w:fill="FFFFFF" w:val="clear"/>
          </w:tcPr>
          <w:p>
            <w:pPr>
              <w:spacing w:after="60" w:before="60"/>
              <w:ind w:left="115"/>
            </w:pPr>
            <w:r>
              <w:rPr>
                <w:color w:val="000000"/>
                <w:sz w:val="18"/>
                <w:szCs w:val="18"/>
              </w:rPr>
              <w:t xml:space="preserve">VaultScope (ours)</w:t>
            </w:r>
          </w:p>
        </w:tc>
        <w:tc>
          <w:tcPr>
            <w:tcW w:type="dxa" w:w="3200"/>
            <w:shd w:fill="FFFFFF" w:val="clear"/>
          </w:tcPr>
          <w:p>
            <w:pPr>
              <w:spacing w:after="60" w:before="60"/>
              <w:ind w:left="115"/>
            </w:pPr>
            <w:r>
              <w:rPr>
                <w:color w:val="000000"/>
                <w:sz w:val="18"/>
                <w:szCs w:val="18"/>
              </w:rPr>
              <w:t xml:space="preserve">Passive capture → full IKE decode → ESP traffic classification → graph → remediation</w:t>
            </w:r>
          </w:p>
        </w:tc>
        <w:tc>
          <w:tcPr>
            <w:tcW w:type="dxa" w:w="4000"/>
            <w:shd w:fill="FFFFFF" w:val="clear"/>
          </w:tcPr>
          <w:p>
            <w:pPr>
              <w:spacing w:after="60" w:before="60"/>
              <w:ind w:left="115"/>
            </w:pPr>
            <w:r>
              <w:rPr>
                <w:color w:val="000000"/>
                <w:sz w:val="18"/>
                <w:szCs w:val="18"/>
              </w:rPr>
              <w:t xml:space="preserve">First tool combining all: passive mode, traffic-type ML, vendor-specific config diffs, SIEM-ready export, peer graph with risk propagation.</w:t>
            </w:r>
          </w:p>
        </w:tc>
      </w:tr>
    </w:tbl>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8. TASK ASSIGNMENT — 4 ENGINEERS</w:t>
      </w:r>
    </w:p>
    <w:p>
      <w:pPr>
        <w:spacing w:after="40" w:before="40"/>
      </w:pPr>
      <w:r>
        <w:rPr>
          <w:color w:val="000000"/>
          <w:sz w:val="20"/>
          <w:szCs w:val="20"/>
        </w:rPr>
        <w:t xml:space="preserve"/>
      </w:r>
    </w:p>
    <w:p>
      <w:pPr>
        <w:spacing w:after="60" w:before="60"/>
      </w:pPr>
      <w:r>
        <w:rPr>
          <w:color w:val="000000"/>
          <w:sz w:val="20"/>
          <w:szCs w:val="20"/>
        </w:rPr>
        <w:t xml:space="preserve">Tasks are designed for async work. Each person owns a vertical slice. Dependencies between slices are communicated via the shared data model (Section 5) and API contract (Section 11). No engineer needs another's feature to be complete to start working — they work against the shared schema and mock data until integration.</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P1 — Testbed, Dataset &amp; Ingestion</w:t>
      </w:r>
    </w:p>
    <w:p>
      <w:pPr>
        <w:spacing w:after="60" w:before="60"/>
      </w:pPr>
      <w:r>
        <w:rPr>
          <w:color w:val="000000"/>
          <w:sz w:val="20"/>
          <w:szCs w:val="20"/>
        </w:rPr>
        <w:t xml:space="preserve">Owns: Stage 0 (testbed), Stage 1 (ingestion engine), dataset deliverable.</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700"/>
            <w:shd w:fill="0D1117" w:val="clear"/>
          </w:tcPr>
          <w:p>
            <w:pPr>
              <w:spacing w:after="60" w:before="60"/>
              <w:ind w:left="115"/>
              <w:jc w:val="left"/>
            </w:pPr>
            <w:r>
              <w:rPr>
                <w:b/>
                <w:bCs/>
                <w:color w:val="FFFFFF"/>
                <w:sz w:val="18"/>
                <w:szCs w:val="18"/>
              </w:rPr>
              <w:t xml:space="preserve">Task ID</w:t>
            </w:r>
          </w:p>
        </w:tc>
        <w:tc>
          <w:tcPr>
            <w:tcW w:type="dxa" w:w="3800"/>
            <w:shd w:fill="0D1117" w:val="clear"/>
          </w:tcPr>
          <w:p>
            <w:pPr>
              <w:spacing w:after="60" w:before="60"/>
              <w:ind w:left="115"/>
              <w:jc w:val="left"/>
            </w:pPr>
            <w:r>
              <w:rPr>
                <w:b/>
                <w:bCs/>
                <w:color w:val="FFFFFF"/>
                <w:sz w:val="18"/>
                <w:szCs w:val="18"/>
              </w:rPr>
              <w:t xml:space="preserve">Task</w:t>
            </w:r>
          </w:p>
        </w:tc>
        <w:tc>
          <w:tcPr>
            <w:tcW w:type="dxa" w:w="4700"/>
            <w:shd w:fill="0D1117" w:val="clear"/>
          </w:tcPr>
          <w:p>
            <w:pPr>
              <w:spacing w:after="60" w:before="60"/>
              <w:ind w:left="115"/>
              <w:jc w:val="left"/>
            </w:pPr>
            <w:r>
              <w:rPr>
                <w:b/>
                <w:bCs/>
                <w:color w:val="FFFFFF"/>
                <w:sz w:val="18"/>
                <w:szCs w:val="18"/>
              </w:rPr>
              <w:t xml:space="preserve">Output / Done Criteria</w:t>
            </w:r>
          </w:p>
        </w:tc>
      </w:tr>
      <w:tr>
        <w:tc>
          <w:tcPr>
            <w:tcW w:type="dxa" w:w="700"/>
            <w:shd w:fill="FFFFFF" w:val="clear"/>
          </w:tcPr>
          <w:p>
            <w:pPr>
              <w:spacing w:after="60" w:before="60"/>
              <w:ind w:left="115"/>
            </w:pPr>
            <w:r>
              <w:rPr>
                <w:color w:val="000000"/>
                <w:sz w:val="18"/>
                <w:szCs w:val="18"/>
              </w:rPr>
              <w:t xml:space="preserve">P1-T1</w:t>
            </w:r>
          </w:p>
        </w:tc>
        <w:tc>
          <w:tcPr>
            <w:tcW w:type="dxa" w:w="3800"/>
            <w:shd w:fill="FFFFFF" w:val="clear"/>
          </w:tcPr>
          <w:p>
            <w:pPr>
              <w:spacing w:after="60" w:before="60"/>
              <w:ind w:left="115"/>
            </w:pPr>
            <w:r>
              <w:rPr>
                <w:color w:val="000000"/>
                <w:sz w:val="18"/>
                <w:szCs w:val="18"/>
              </w:rPr>
              <w:t xml:space="preserve">Write Docker Compose + strongSwan config generator script (Cartesian product of all dimensions)</w:t>
            </w:r>
          </w:p>
        </w:tc>
        <w:tc>
          <w:tcPr>
            <w:tcW w:type="dxa" w:w="4700"/>
            <w:shd w:fill="FFFFFF" w:val="clear"/>
          </w:tcPr>
          <w:p>
            <w:pPr>
              <w:spacing w:after="60" w:before="60"/>
              <w:ind w:left="115"/>
            </w:pPr>
            <w:r>
              <w:rPr>
                <w:color w:val="000000"/>
                <w:sz w:val="18"/>
                <w:szCs w:val="18"/>
              </w:rPr>
              <w:t xml:space="preserve">docker-compose up brings up all peer pairs; configs auto-generated</w:t>
            </w:r>
          </w:p>
        </w:tc>
      </w:tr>
      <w:tr>
        <w:tc>
          <w:tcPr>
            <w:tcW w:type="dxa" w:w="700"/>
            <w:shd w:fill="F6F8FA" w:val="clear"/>
          </w:tcPr>
          <w:p>
            <w:pPr>
              <w:spacing w:after="60" w:before="60"/>
              <w:ind w:left="115"/>
            </w:pPr>
            <w:r>
              <w:rPr>
                <w:color w:val="000000"/>
                <w:sz w:val="18"/>
                <w:szCs w:val="18"/>
              </w:rPr>
              <w:t xml:space="preserve">P1-T2</w:t>
            </w:r>
          </w:p>
        </w:tc>
        <w:tc>
          <w:tcPr>
            <w:tcW w:type="dxa" w:w="3800"/>
            <w:shd w:fill="F6F8FA" w:val="clear"/>
          </w:tcPr>
          <w:p>
            <w:pPr>
              <w:spacing w:after="60" w:before="60"/>
              <w:ind w:left="115"/>
            </w:pPr>
            <w:r>
              <w:rPr>
                <w:color w:val="000000"/>
                <w:sz w:val="18"/>
                <w:szCs w:val="18"/>
              </w:rPr>
              <w:t xml:space="preserve">Wire up traffic generators (sipp, ffmpeg, curl, swaks, hping3, burst-gen)</w:t>
            </w:r>
          </w:p>
        </w:tc>
        <w:tc>
          <w:tcPr>
            <w:tcW w:type="dxa" w:w="4700"/>
            <w:shd w:fill="F6F8FA" w:val="clear"/>
          </w:tcPr>
          <w:p>
            <w:pPr>
              <w:spacing w:after="60" w:before="60"/>
              <w:ind w:left="115"/>
            </w:pPr>
            <w:r>
              <w:rPr>
                <w:color w:val="000000"/>
                <w:sz w:val="18"/>
                <w:szCs w:val="18"/>
              </w:rPr>
              <w:t xml:space="preserve">Each traffic type flows through its tunnel for 120s; confirmed by tshark filter</w:t>
            </w:r>
          </w:p>
        </w:tc>
      </w:tr>
      <w:tr>
        <w:tc>
          <w:tcPr>
            <w:tcW w:type="dxa" w:w="700"/>
            <w:shd w:fill="FFFFFF" w:val="clear"/>
          </w:tcPr>
          <w:p>
            <w:pPr>
              <w:spacing w:after="60" w:before="60"/>
              <w:ind w:left="115"/>
            </w:pPr>
            <w:r>
              <w:rPr>
                <w:color w:val="000000"/>
                <w:sz w:val="18"/>
                <w:szCs w:val="18"/>
              </w:rPr>
              <w:t xml:space="preserve">P1-T3</w:t>
            </w:r>
          </w:p>
        </w:tc>
        <w:tc>
          <w:tcPr>
            <w:tcW w:type="dxa" w:w="3800"/>
            <w:shd w:fill="FFFFFF" w:val="clear"/>
          </w:tcPr>
          <w:p>
            <w:pPr>
              <w:spacing w:after="60" w:before="60"/>
              <w:ind w:left="115"/>
            </w:pPr>
            <w:r>
              <w:rPr>
                <w:color w:val="000000"/>
                <w:sz w:val="18"/>
                <w:szCs w:val="18"/>
              </w:rPr>
              <w:t xml:space="preserve">Write capture script: tcpdump per tunnel → named pcap + ground-truth JSON</w:t>
            </w:r>
          </w:p>
        </w:tc>
        <w:tc>
          <w:tcPr>
            <w:tcW w:type="dxa" w:w="4700"/>
            <w:shd w:fill="FFFFFF" w:val="clear"/>
          </w:tcPr>
          <w:p>
            <w:pPr>
              <w:spacing w:after="60" w:before="60"/>
              <w:ind w:left="115"/>
            </w:pPr>
            <w:r>
              <w:rPr>
                <w:color w:val="000000"/>
                <w:sz w:val="18"/>
                <w:szCs w:val="18"/>
              </w:rPr>
              <w:t xml:space="preserve">data/ directory populated; naming convention enforced; JSON schema validates</w:t>
            </w:r>
          </w:p>
        </w:tc>
      </w:tr>
      <w:tr>
        <w:tc>
          <w:tcPr>
            <w:tcW w:type="dxa" w:w="700"/>
            <w:shd w:fill="F6F8FA" w:val="clear"/>
          </w:tcPr>
          <w:p>
            <w:pPr>
              <w:spacing w:after="60" w:before="60"/>
              <w:ind w:left="115"/>
            </w:pPr>
            <w:r>
              <w:rPr>
                <w:color w:val="000000"/>
                <w:sz w:val="18"/>
                <w:szCs w:val="18"/>
              </w:rPr>
              <w:t xml:space="preserve">P1-T4</w:t>
            </w:r>
          </w:p>
        </w:tc>
        <w:tc>
          <w:tcPr>
            <w:tcW w:type="dxa" w:w="3800"/>
            <w:shd w:fill="F6F8FA" w:val="clear"/>
          </w:tcPr>
          <w:p>
            <w:pPr>
              <w:spacing w:after="60" w:before="60"/>
              <w:ind w:left="115"/>
            </w:pPr>
            <w:r>
              <w:rPr>
                <w:color w:val="000000"/>
                <w:sz w:val="18"/>
                <w:szCs w:val="18"/>
              </w:rPr>
              <w:t xml:space="preserve">Generate full dataset (~50 pcaps per traffic class per cipher group; target ≥300 total)</w:t>
            </w:r>
          </w:p>
        </w:tc>
        <w:tc>
          <w:tcPr>
            <w:tcW w:type="dxa" w:w="4700"/>
            <w:shd w:fill="F6F8FA" w:val="clear"/>
          </w:tcPr>
          <w:p>
            <w:pPr>
              <w:spacing w:after="60" w:before="60"/>
              <w:ind w:left="115"/>
            </w:pPr>
            <w:r>
              <w:rPr>
                <w:color w:val="000000"/>
                <w:sz w:val="18"/>
                <w:szCs w:val="18"/>
              </w:rPr>
              <w:t xml:space="preserve">Dataset complete; balance checked across all 6 traffic classes</w:t>
            </w:r>
          </w:p>
        </w:tc>
      </w:tr>
      <w:tr>
        <w:tc>
          <w:tcPr>
            <w:tcW w:type="dxa" w:w="700"/>
            <w:shd w:fill="FFFFFF" w:val="clear"/>
          </w:tcPr>
          <w:p>
            <w:pPr>
              <w:spacing w:after="60" w:before="60"/>
              <w:ind w:left="115"/>
            </w:pPr>
            <w:r>
              <w:rPr>
                <w:color w:val="000000"/>
                <w:sz w:val="18"/>
                <w:szCs w:val="18"/>
              </w:rPr>
              <w:t xml:space="preserve">P1-T5</w:t>
            </w:r>
          </w:p>
        </w:tc>
        <w:tc>
          <w:tcPr>
            <w:tcW w:type="dxa" w:w="3800"/>
            <w:shd w:fill="FFFFFF" w:val="clear"/>
          </w:tcPr>
          <w:p>
            <w:pPr>
              <w:spacing w:after="60" w:before="60"/>
              <w:ind w:left="115"/>
            </w:pPr>
            <w:r>
              <w:rPr>
                <w:color w:val="000000"/>
                <w:sz w:val="18"/>
                <w:szCs w:val="18"/>
              </w:rPr>
              <w:t xml:space="preserve">Build ingestion engine: pyshark wrapper + scapy fallback + session bucketing</w:t>
            </w:r>
          </w:p>
        </w:tc>
        <w:tc>
          <w:tcPr>
            <w:tcW w:type="dxa" w:w="4700"/>
            <w:shd w:fill="FFFFFF" w:val="clear"/>
          </w:tcPr>
          <w:p>
            <w:pPr>
              <w:spacing w:after="60" w:before="60"/>
              <w:ind w:left="115"/>
            </w:pPr>
            <w:r>
              <w:rPr>
                <w:color w:val="000000"/>
                <w:sz w:val="18"/>
                <w:szCs w:val="18"/>
              </w:rPr>
              <w:t xml:space="preserve">Given any pcap, returns dict of (session_id → [IKE packets, ESP packets])</w:t>
            </w:r>
          </w:p>
        </w:tc>
      </w:tr>
      <w:tr>
        <w:tc>
          <w:tcPr>
            <w:tcW w:type="dxa" w:w="700"/>
            <w:shd w:fill="F6F8FA" w:val="clear"/>
          </w:tcPr>
          <w:p>
            <w:pPr>
              <w:spacing w:after="60" w:before="60"/>
              <w:ind w:left="115"/>
            </w:pPr>
            <w:r>
              <w:rPr>
                <w:color w:val="000000"/>
                <w:sz w:val="18"/>
                <w:szCs w:val="18"/>
              </w:rPr>
              <w:t xml:space="preserve">P1-T6</w:t>
            </w:r>
          </w:p>
        </w:tc>
        <w:tc>
          <w:tcPr>
            <w:tcW w:type="dxa" w:w="3800"/>
            <w:shd w:fill="F6F8FA" w:val="clear"/>
          </w:tcPr>
          <w:p>
            <w:pPr>
              <w:spacing w:after="60" w:before="60"/>
              <w:ind w:left="115"/>
            </w:pPr>
            <w:r>
              <w:rPr>
                <w:color w:val="000000"/>
                <w:sz w:val="18"/>
                <w:szCs w:val="18"/>
              </w:rPr>
              <w:t xml:space="preserve">Handle edge cases: mid-session capture, NAT-T (UDP 4500), fragmented IKE</w:t>
            </w:r>
          </w:p>
        </w:tc>
        <w:tc>
          <w:tcPr>
            <w:tcW w:type="dxa" w:w="4700"/>
            <w:shd w:fill="F6F8FA" w:val="clear"/>
          </w:tcPr>
          <w:p>
            <w:pPr>
              <w:spacing w:after="60" w:before="60"/>
              <w:ind w:left="115"/>
            </w:pPr>
            <w:r>
              <w:rPr>
                <w:color w:val="000000"/>
                <w:sz w:val="18"/>
                <w:szCs w:val="18"/>
              </w:rPr>
              <w:t xml:space="preserve">Edge-case pcap fixtures; all parse without crash; flags set correctly</w:t>
            </w:r>
          </w:p>
        </w:tc>
      </w:tr>
      <w:tr>
        <w:tc>
          <w:tcPr>
            <w:tcW w:type="dxa" w:w="700"/>
            <w:shd w:fill="FFFFFF" w:val="clear"/>
          </w:tcPr>
          <w:p>
            <w:pPr>
              <w:spacing w:after="60" w:before="60"/>
              <w:ind w:left="115"/>
            </w:pPr>
            <w:r>
              <w:rPr>
                <w:color w:val="000000"/>
                <w:sz w:val="18"/>
                <w:szCs w:val="18"/>
              </w:rPr>
              <w:t xml:space="preserve">P1-T7</w:t>
            </w:r>
          </w:p>
        </w:tc>
        <w:tc>
          <w:tcPr>
            <w:tcW w:type="dxa" w:w="3800"/>
            <w:shd w:fill="FFFFFF" w:val="clear"/>
          </w:tcPr>
          <w:p>
            <w:pPr>
              <w:spacing w:after="60" w:before="60"/>
              <w:ind w:left="115"/>
            </w:pPr>
            <w:r>
              <w:rPr>
                <w:color w:val="000000"/>
                <w:sz w:val="18"/>
                <w:szCs w:val="18"/>
              </w:rPr>
              <w:t xml:space="preserve">Expose ingestion as Python module + FastAPI endpoint (POST /ingest)</w:t>
            </w:r>
          </w:p>
        </w:tc>
        <w:tc>
          <w:tcPr>
            <w:tcW w:type="dxa" w:w="4700"/>
            <w:shd w:fill="FFFFFF" w:val="clear"/>
          </w:tcPr>
          <w:p>
            <w:pPr>
              <w:spacing w:after="60" w:before="60"/>
              <w:ind w:left="115"/>
            </w:pPr>
            <w:r>
              <w:rPr>
                <w:color w:val="000000"/>
                <w:sz w:val="18"/>
                <w:szCs w:val="18"/>
              </w:rPr>
              <w:t xml:space="preserve">curl POST with pcap file → 200 with session count; integrates with P3 backend</w:t>
            </w:r>
          </w:p>
        </w:tc>
      </w:tr>
    </w:tbl>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P2 — IKE Parser, Flow Features &amp; ML Classifiers</w:t>
      </w:r>
    </w:p>
    <w:p>
      <w:pPr>
        <w:spacing w:after="60" w:before="60"/>
      </w:pPr>
      <w:r>
        <w:rPr>
          <w:color w:val="000000"/>
          <w:sz w:val="20"/>
          <w:szCs w:val="20"/>
        </w:rPr>
        <w:t xml:space="preserve">Owns: Stage 2 (IKE parser), Stage 3 (flow feature extractor), Stage 4a (protocol classifier), Stage 4b (traffic-type classifier).</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700"/>
            <w:shd w:fill="0D1117" w:val="clear"/>
          </w:tcPr>
          <w:p>
            <w:pPr>
              <w:spacing w:after="60" w:before="60"/>
              <w:ind w:left="115"/>
              <w:jc w:val="left"/>
            </w:pPr>
            <w:r>
              <w:rPr>
                <w:b/>
                <w:bCs/>
                <w:color w:val="FFFFFF"/>
                <w:sz w:val="18"/>
                <w:szCs w:val="18"/>
              </w:rPr>
              <w:t xml:space="preserve">Task ID</w:t>
            </w:r>
          </w:p>
        </w:tc>
        <w:tc>
          <w:tcPr>
            <w:tcW w:type="dxa" w:w="3800"/>
            <w:shd w:fill="0D1117" w:val="clear"/>
          </w:tcPr>
          <w:p>
            <w:pPr>
              <w:spacing w:after="60" w:before="60"/>
              <w:ind w:left="115"/>
              <w:jc w:val="left"/>
            </w:pPr>
            <w:r>
              <w:rPr>
                <w:b/>
                <w:bCs/>
                <w:color w:val="FFFFFF"/>
                <w:sz w:val="18"/>
                <w:szCs w:val="18"/>
              </w:rPr>
              <w:t xml:space="preserve">Task</w:t>
            </w:r>
          </w:p>
        </w:tc>
        <w:tc>
          <w:tcPr>
            <w:tcW w:type="dxa" w:w="4700"/>
            <w:shd w:fill="0D1117" w:val="clear"/>
          </w:tcPr>
          <w:p>
            <w:pPr>
              <w:spacing w:after="60" w:before="60"/>
              <w:ind w:left="115"/>
              <w:jc w:val="left"/>
            </w:pPr>
            <w:r>
              <w:rPr>
                <w:b/>
                <w:bCs/>
                <w:color w:val="FFFFFF"/>
                <w:sz w:val="18"/>
                <w:szCs w:val="18"/>
              </w:rPr>
              <w:t xml:space="preserve">Output / Done Criteria</w:t>
            </w:r>
          </w:p>
        </w:tc>
      </w:tr>
      <w:tr>
        <w:tc>
          <w:tcPr>
            <w:tcW w:type="dxa" w:w="700"/>
            <w:shd w:fill="FFFFFF" w:val="clear"/>
          </w:tcPr>
          <w:p>
            <w:pPr>
              <w:spacing w:after="60" w:before="60"/>
              <w:ind w:left="115"/>
            </w:pPr>
            <w:r>
              <w:rPr>
                <w:color w:val="000000"/>
                <w:sz w:val="18"/>
                <w:szCs w:val="18"/>
              </w:rPr>
              <w:t xml:space="preserve">P2-T1</w:t>
            </w:r>
          </w:p>
        </w:tc>
        <w:tc>
          <w:tcPr>
            <w:tcW w:type="dxa" w:w="3800"/>
            <w:shd w:fill="FFFFFF" w:val="clear"/>
          </w:tcPr>
          <w:p>
            <w:pPr>
              <w:spacing w:after="60" w:before="60"/>
              <w:ind w:left="115"/>
            </w:pPr>
            <w:r>
              <w:rPr>
                <w:color w:val="000000"/>
                <w:sz w:val="18"/>
                <w:szCs w:val="18"/>
              </w:rPr>
              <w:t xml:space="preserve">Build IKEv2 parser: SA_INIT + IKE_AUTH → full VPNSession object</w:t>
            </w:r>
          </w:p>
        </w:tc>
        <w:tc>
          <w:tcPr>
            <w:tcW w:type="dxa" w:w="4700"/>
            <w:shd w:fill="FFFFFF" w:val="clear"/>
          </w:tcPr>
          <w:p>
            <w:pPr>
              <w:spacing w:after="60" w:before="60"/>
              <w:ind w:left="115"/>
            </w:pPr>
            <w:r>
              <w:rPr>
                <w:color w:val="000000"/>
                <w:sz w:val="18"/>
                <w:szCs w:val="18"/>
              </w:rPr>
              <w:t xml:space="preserve">Given IKEv2 pcap, returns correct encryption/dh_group/pfs_status/auth_method</w:t>
            </w:r>
          </w:p>
        </w:tc>
      </w:tr>
      <w:tr>
        <w:tc>
          <w:tcPr>
            <w:tcW w:type="dxa" w:w="700"/>
            <w:shd w:fill="F6F8FA" w:val="clear"/>
          </w:tcPr>
          <w:p>
            <w:pPr>
              <w:spacing w:after="60" w:before="60"/>
              <w:ind w:left="115"/>
            </w:pPr>
            <w:r>
              <w:rPr>
                <w:color w:val="000000"/>
                <w:sz w:val="18"/>
                <w:szCs w:val="18"/>
              </w:rPr>
              <w:t xml:space="preserve">P2-T2</w:t>
            </w:r>
          </w:p>
        </w:tc>
        <w:tc>
          <w:tcPr>
            <w:tcW w:type="dxa" w:w="3800"/>
            <w:shd w:fill="F6F8FA" w:val="clear"/>
          </w:tcPr>
          <w:p>
            <w:pPr>
              <w:spacing w:after="60" w:before="60"/>
              <w:ind w:left="115"/>
            </w:pPr>
            <w:r>
              <w:rPr>
                <w:color w:val="000000"/>
                <w:sz w:val="18"/>
                <w:szCs w:val="18"/>
              </w:rPr>
              <w:t xml:space="preserve">Build IKEv1 parser: Main Mode + Aggressive Mode detection</w:t>
            </w:r>
          </w:p>
        </w:tc>
        <w:tc>
          <w:tcPr>
            <w:tcW w:type="dxa" w:w="4700"/>
            <w:shd w:fill="F6F8FA" w:val="clear"/>
          </w:tcPr>
          <w:p>
            <w:pPr>
              <w:spacing w:after="60" w:before="60"/>
              <w:ind w:left="115"/>
            </w:pPr>
            <w:r>
              <w:rPr>
                <w:color w:val="000000"/>
                <w:sz w:val="18"/>
                <w:szCs w:val="18"/>
              </w:rPr>
              <w:t xml:space="preserve">Aggressive Mode: ID payload in message 1 detected; aggressive_mode=true set</w:t>
            </w:r>
          </w:p>
        </w:tc>
      </w:tr>
      <w:tr>
        <w:tc>
          <w:tcPr>
            <w:tcW w:type="dxa" w:w="700"/>
            <w:shd w:fill="FFFFFF" w:val="clear"/>
          </w:tcPr>
          <w:p>
            <w:pPr>
              <w:spacing w:after="60" w:before="60"/>
              <w:ind w:left="115"/>
            </w:pPr>
            <w:r>
              <w:rPr>
                <w:color w:val="000000"/>
                <w:sz w:val="18"/>
                <w:szCs w:val="18"/>
              </w:rPr>
              <w:t xml:space="preserve">P2-T3</w:t>
            </w:r>
          </w:p>
        </w:tc>
        <w:tc>
          <w:tcPr>
            <w:tcW w:type="dxa" w:w="3800"/>
            <w:shd w:fill="FFFFFF" w:val="clear"/>
          </w:tcPr>
          <w:p>
            <w:pPr>
              <w:spacing w:after="60" w:before="60"/>
              <w:ind w:left="115"/>
            </w:pPr>
            <w:r>
              <w:rPr>
                <w:color w:val="000000"/>
                <w:sz w:val="18"/>
                <w:szCs w:val="18"/>
              </w:rPr>
              <w:t xml:space="preserve">Handle IKEv1 Phase 2 (Quick Mode): PFS detection, phase 2 cipher</w:t>
            </w:r>
          </w:p>
        </w:tc>
        <w:tc>
          <w:tcPr>
            <w:tcW w:type="dxa" w:w="4700"/>
            <w:shd w:fill="FFFFFF" w:val="clear"/>
          </w:tcPr>
          <w:p>
            <w:pPr>
              <w:spacing w:after="60" w:before="60"/>
              <w:ind w:left="115"/>
            </w:pPr>
            <w:r>
              <w:rPr>
                <w:color w:val="000000"/>
                <w:sz w:val="18"/>
                <w:szCs w:val="18"/>
              </w:rPr>
              <w:t xml:space="preserve">PFS correctly set from KE payload presence; phase 2 encryption extracted</w:t>
            </w:r>
          </w:p>
        </w:tc>
      </w:tr>
      <w:tr>
        <w:tc>
          <w:tcPr>
            <w:tcW w:type="dxa" w:w="700"/>
            <w:shd w:fill="F6F8FA" w:val="clear"/>
          </w:tcPr>
          <w:p>
            <w:pPr>
              <w:spacing w:after="60" w:before="60"/>
              <w:ind w:left="115"/>
            </w:pPr>
            <w:r>
              <w:rPr>
                <w:color w:val="000000"/>
                <w:sz w:val="18"/>
                <w:szCs w:val="18"/>
              </w:rPr>
              <w:t xml:space="preserve">P2-T4</w:t>
            </w:r>
          </w:p>
        </w:tc>
        <w:tc>
          <w:tcPr>
            <w:tcW w:type="dxa" w:w="3800"/>
            <w:shd w:fill="F6F8FA" w:val="clear"/>
          </w:tcPr>
          <w:p>
            <w:pPr>
              <w:spacing w:after="60" w:before="60"/>
              <w:ind w:left="115"/>
            </w:pPr>
            <w:r>
              <w:rPr>
                <w:color w:val="000000"/>
                <w:sz w:val="18"/>
                <w:szCs w:val="18"/>
              </w:rPr>
              <w:t xml:space="preserve">Handle edge cases: mid-session (pfs_status=unknown), fragmented IKE flag, VID fingerprinting</w:t>
            </w:r>
          </w:p>
        </w:tc>
        <w:tc>
          <w:tcPr>
            <w:tcW w:type="dxa" w:w="4700"/>
            <w:shd w:fill="F6F8FA" w:val="clear"/>
          </w:tcPr>
          <w:p>
            <w:pPr>
              <w:spacing w:after="60" w:before="60"/>
              <w:ind w:left="115"/>
            </w:pPr>
            <w:r>
              <w:rPr>
                <w:color w:val="000000"/>
                <w:sz w:val="18"/>
                <w:szCs w:val="18"/>
              </w:rPr>
              <w:t xml:space="preserve">All flags set correctly; vendor detected from VID DB on strongSwan/Cisco/Juniper samples</w:t>
            </w:r>
          </w:p>
        </w:tc>
      </w:tr>
      <w:tr>
        <w:tc>
          <w:tcPr>
            <w:tcW w:type="dxa" w:w="700"/>
            <w:shd w:fill="FFFFFF" w:val="clear"/>
          </w:tcPr>
          <w:p>
            <w:pPr>
              <w:spacing w:after="60" w:before="60"/>
              <w:ind w:left="115"/>
            </w:pPr>
            <w:r>
              <w:rPr>
                <w:color w:val="000000"/>
                <w:sz w:val="18"/>
                <w:szCs w:val="18"/>
              </w:rPr>
              <w:t xml:space="preserve">P2-T5</w:t>
            </w:r>
          </w:p>
        </w:tc>
        <w:tc>
          <w:tcPr>
            <w:tcW w:type="dxa" w:w="3800"/>
            <w:shd w:fill="FFFFFF" w:val="clear"/>
          </w:tcPr>
          <w:p>
            <w:pPr>
              <w:spacing w:after="60" w:before="60"/>
              <w:ind w:left="115"/>
            </w:pPr>
            <w:r>
              <w:rPr>
                <w:color w:val="000000"/>
                <w:sz w:val="18"/>
                <w:szCs w:val="18"/>
              </w:rPr>
              <w:t xml:space="preserve">Build ESP flow feature extractor: 12-feature vector per flow</w:t>
            </w:r>
          </w:p>
        </w:tc>
        <w:tc>
          <w:tcPr>
            <w:tcW w:type="dxa" w:w="4700"/>
            <w:shd w:fill="FFFFFF" w:val="clear"/>
          </w:tcPr>
          <w:p>
            <w:pPr>
              <w:spacing w:after="60" w:before="60"/>
              <w:ind w:left="115"/>
            </w:pPr>
            <w:r>
              <w:rPr>
                <w:color w:val="000000"/>
                <w:sz w:val="18"/>
                <w:szCs w:val="18"/>
              </w:rPr>
              <w:t xml:space="preserve">Given ESP-only pcap, returns feature vector dict; all 12 features populated</w:t>
            </w:r>
          </w:p>
        </w:tc>
      </w:tr>
      <w:tr>
        <w:tc>
          <w:tcPr>
            <w:tcW w:type="dxa" w:w="700"/>
            <w:shd w:fill="F6F8FA" w:val="clear"/>
          </w:tcPr>
          <w:p>
            <w:pPr>
              <w:spacing w:after="60" w:before="60"/>
              <w:ind w:left="115"/>
            </w:pPr>
            <w:r>
              <w:rPr>
                <w:color w:val="000000"/>
                <w:sz w:val="18"/>
                <w:szCs w:val="18"/>
              </w:rPr>
              <w:t xml:space="preserve">P2-T6</w:t>
            </w:r>
          </w:p>
        </w:tc>
        <w:tc>
          <w:tcPr>
            <w:tcW w:type="dxa" w:w="3800"/>
            <w:shd w:fill="F6F8FA" w:val="clear"/>
          </w:tcPr>
          <w:p>
            <w:pPr>
              <w:spacing w:after="60" w:before="60"/>
              <w:ind w:left="115"/>
            </w:pPr>
            <w:r>
              <w:rPr>
                <w:color w:val="000000"/>
                <w:sz w:val="18"/>
                <w:szCs w:val="18"/>
              </w:rPr>
              <w:t xml:space="preserve">Validate burst_gap_ratio + payload_size_var_burst features separate Video from Web</w:t>
            </w:r>
          </w:p>
        </w:tc>
        <w:tc>
          <w:tcPr>
            <w:tcW w:type="dxa" w:w="4700"/>
            <w:shd w:fill="F6F8FA" w:val="clear"/>
          </w:tcPr>
          <w:p>
            <w:pPr>
              <w:spacing w:after="60" w:before="60"/>
              <w:ind w:left="115"/>
            </w:pPr>
            <w:r>
              <w:rPr>
                <w:color w:val="000000"/>
                <w:sz w:val="18"/>
                <w:szCs w:val="18"/>
              </w:rPr>
              <w:t xml:space="preserve">Scatter plot or quick RF shows clear Video/Web separation in feature space</w:t>
            </w:r>
          </w:p>
        </w:tc>
      </w:tr>
      <w:tr>
        <w:tc>
          <w:tcPr>
            <w:tcW w:type="dxa" w:w="700"/>
            <w:shd w:fill="FFFFFF" w:val="clear"/>
          </w:tcPr>
          <w:p>
            <w:pPr>
              <w:spacing w:after="60" w:before="60"/>
              <w:ind w:left="115"/>
            </w:pPr>
            <w:r>
              <w:rPr>
                <w:color w:val="000000"/>
                <w:sz w:val="18"/>
                <w:szCs w:val="18"/>
              </w:rPr>
              <w:t xml:space="preserve">P2-T7</w:t>
            </w:r>
          </w:p>
        </w:tc>
        <w:tc>
          <w:tcPr>
            <w:tcW w:type="dxa" w:w="3800"/>
            <w:shd w:fill="FFFFFF" w:val="clear"/>
          </w:tcPr>
          <w:p>
            <w:pPr>
              <w:spacing w:after="60" w:before="60"/>
              <w:ind w:left="115"/>
            </w:pPr>
            <w:r>
              <w:rPr>
                <w:color w:val="000000"/>
                <w:sz w:val="18"/>
                <w:szCs w:val="18"/>
              </w:rPr>
              <w:t xml:space="preserve">Train traffic-type classifier (RF baseline): load dataset, extract features, train, evaluate</w:t>
            </w:r>
          </w:p>
        </w:tc>
        <w:tc>
          <w:tcPr>
            <w:tcW w:type="dxa" w:w="4700"/>
            <w:shd w:fill="FFFFFF" w:val="clear"/>
          </w:tcPr>
          <w:p>
            <w:pPr>
              <w:spacing w:after="60" w:before="60"/>
              <w:ind w:left="115"/>
            </w:pPr>
            <w:r>
              <w:rPr>
                <w:color w:val="000000"/>
                <w:sz w:val="18"/>
                <w:szCs w:val="18"/>
              </w:rPr>
              <w:t xml:space="preserve">Confusion matrix generated; per-class F1 reported; model.pkl saved</w:t>
            </w:r>
          </w:p>
        </w:tc>
      </w:tr>
      <w:tr>
        <w:tc>
          <w:tcPr>
            <w:tcW w:type="dxa" w:w="700"/>
            <w:shd w:fill="F6F8FA" w:val="clear"/>
          </w:tcPr>
          <w:p>
            <w:pPr>
              <w:spacing w:after="60" w:before="60"/>
              <w:ind w:left="115"/>
            </w:pPr>
            <w:r>
              <w:rPr>
                <w:color w:val="000000"/>
                <w:sz w:val="18"/>
                <w:szCs w:val="18"/>
              </w:rPr>
              <w:t xml:space="preserve">P2-T8</w:t>
            </w:r>
          </w:p>
        </w:tc>
        <w:tc>
          <w:tcPr>
            <w:tcW w:type="dxa" w:w="3800"/>
            <w:shd w:fill="F6F8FA" w:val="clear"/>
          </w:tcPr>
          <w:p>
            <w:pPr>
              <w:spacing w:after="60" w:before="60"/>
              <w:ind w:left="115"/>
            </w:pPr>
            <w:r>
              <w:rPr>
                <w:color w:val="000000"/>
                <w:sz w:val="18"/>
                <w:szCs w:val="18"/>
              </w:rPr>
              <w:t xml:space="preserve">Train XGBoost variant; compare vs RF; pick best on F1-macro</w:t>
            </w:r>
          </w:p>
        </w:tc>
        <w:tc>
          <w:tcPr>
            <w:tcW w:type="dxa" w:w="4700"/>
            <w:shd w:fill="F6F8FA" w:val="clear"/>
          </w:tcPr>
          <w:p>
            <w:pPr>
              <w:spacing w:after="60" w:before="60"/>
              <w:ind w:left="115"/>
            </w:pPr>
            <w:r>
              <w:rPr>
                <w:color w:val="000000"/>
                <w:sz w:val="18"/>
                <w:szCs w:val="18"/>
              </w:rPr>
              <w:t xml:space="preserve">Model selection documented; winning model saved + versioned</w:t>
            </w:r>
          </w:p>
        </w:tc>
      </w:tr>
      <w:tr>
        <w:tc>
          <w:tcPr>
            <w:tcW w:type="dxa" w:w="700"/>
            <w:shd w:fill="FFFFFF" w:val="clear"/>
          </w:tcPr>
          <w:p>
            <w:pPr>
              <w:spacing w:after="60" w:before="60"/>
              <w:ind w:left="115"/>
            </w:pPr>
            <w:r>
              <w:rPr>
                <w:color w:val="000000"/>
                <w:sz w:val="18"/>
                <w:szCs w:val="18"/>
              </w:rPr>
              <w:t xml:space="preserve">P2-T9</w:t>
            </w:r>
          </w:p>
        </w:tc>
        <w:tc>
          <w:tcPr>
            <w:tcW w:type="dxa" w:w="3800"/>
            <w:shd w:fill="FFFFFF" w:val="clear"/>
          </w:tcPr>
          <w:p>
            <w:pPr>
              <w:spacing w:after="60" w:before="60"/>
              <w:ind w:left="115"/>
            </w:pPr>
            <w:r>
              <w:rPr>
                <w:color w:val="000000"/>
                <w:sz w:val="18"/>
                <w:szCs w:val="18"/>
              </w:rPr>
              <w:t xml:space="preserve">Build protocol/crypto classifier for ambiguous partial captures</w:t>
            </w:r>
          </w:p>
        </w:tc>
        <w:tc>
          <w:tcPr>
            <w:tcW w:type="dxa" w:w="4700"/>
            <w:shd w:fill="FFFFFF" w:val="clear"/>
          </w:tcPr>
          <w:p>
            <w:pPr>
              <w:spacing w:after="60" w:before="60"/>
              <w:ind w:left="115"/>
            </w:pPr>
            <w:r>
              <w:rPr>
                <w:color w:val="000000"/>
                <w:sz w:val="18"/>
                <w:szCs w:val="18"/>
              </w:rPr>
              <w:t xml:space="preserve">Given truncated IKE pcap, outputs VPNSession with confidence_source=classifier</w:t>
            </w:r>
          </w:p>
        </w:tc>
      </w:tr>
      <w:tr>
        <w:tc>
          <w:tcPr>
            <w:tcW w:type="dxa" w:w="700"/>
            <w:shd w:fill="F6F8FA" w:val="clear"/>
          </w:tcPr>
          <w:p>
            <w:pPr>
              <w:spacing w:after="60" w:before="60"/>
              <w:ind w:left="115"/>
            </w:pPr>
            <w:r>
              <w:rPr>
                <w:color w:val="000000"/>
                <w:sz w:val="18"/>
                <w:szCs w:val="18"/>
              </w:rPr>
              <w:t xml:space="preserve">P2-T10</w:t>
            </w:r>
          </w:p>
        </w:tc>
        <w:tc>
          <w:tcPr>
            <w:tcW w:type="dxa" w:w="3800"/>
            <w:shd w:fill="F6F8FA" w:val="clear"/>
          </w:tcPr>
          <w:p>
            <w:pPr>
              <w:spacing w:after="60" w:before="60"/>
              <w:ind w:left="115"/>
            </w:pPr>
            <w:r>
              <w:rPr>
                <w:color w:val="000000"/>
                <w:sz w:val="18"/>
                <w:szCs w:val="18"/>
              </w:rPr>
              <w:t xml:space="preserve">Expose classifiers as Python module; predict() accepts VPNSession + flow features</w:t>
            </w:r>
          </w:p>
        </w:tc>
        <w:tc>
          <w:tcPr>
            <w:tcW w:type="dxa" w:w="4700"/>
            <w:shd w:fill="F6F8FA" w:val="clear"/>
          </w:tcPr>
          <w:p>
            <w:pPr>
              <w:spacing w:after="60" w:before="60"/>
              <w:ind w:left="115"/>
            </w:pPr>
            <w:r>
              <w:rPr>
                <w:color w:val="000000"/>
                <w:sz w:val="18"/>
                <w:szCs w:val="18"/>
              </w:rPr>
              <w:t xml:space="preserve">Unit tests pass; integrates with P3 backend pipeline</w:t>
            </w:r>
          </w:p>
        </w:tc>
      </w:tr>
    </w:tbl>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P3 — Rule Engine, Scoring, Reports &amp; Backend API</w:t>
      </w:r>
    </w:p>
    <w:p>
      <w:pPr>
        <w:spacing w:after="60" w:before="60"/>
      </w:pPr>
      <w:r>
        <w:rPr>
          <w:color w:val="000000"/>
          <w:sz w:val="20"/>
          <w:szCs w:val="20"/>
        </w:rPr>
        <w:t xml:space="preserve">Owns: Stage 4c (rule engine), Stage 5 (scoring + reports), FastAPI backend, DB, API contract.</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700"/>
            <w:shd w:fill="0D1117" w:val="clear"/>
          </w:tcPr>
          <w:p>
            <w:pPr>
              <w:spacing w:after="60" w:before="60"/>
              <w:ind w:left="115"/>
              <w:jc w:val="left"/>
            </w:pPr>
            <w:r>
              <w:rPr>
                <w:b/>
                <w:bCs/>
                <w:color w:val="FFFFFF"/>
                <w:sz w:val="18"/>
                <w:szCs w:val="18"/>
              </w:rPr>
              <w:t xml:space="preserve">Task ID</w:t>
            </w:r>
          </w:p>
        </w:tc>
        <w:tc>
          <w:tcPr>
            <w:tcW w:type="dxa" w:w="3800"/>
            <w:shd w:fill="0D1117" w:val="clear"/>
          </w:tcPr>
          <w:p>
            <w:pPr>
              <w:spacing w:after="60" w:before="60"/>
              <w:ind w:left="115"/>
              <w:jc w:val="left"/>
            </w:pPr>
            <w:r>
              <w:rPr>
                <w:b/>
                <w:bCs/>
                <w:color w:val="FFFFFF"/>
                <w:sz w:val="18"/>
                <w:szCs w:val="18"/>
              </w:rPr>
              <w:t xml:space="preserve">Task</w:t>
            </w:r>
          </w:p>
        </w:tc>
        <w:tc>
          <w:tcPr>
            <w:tcW w:type="dxa" w:w="4700"/>
            <w:shd w:fill="0D1117" w:val="clear"/>
          </w:tcPr>
          <w:p>
            <w:pPr>
              <w:spacing w:after="60" w:before="60"/>
              <w:ind w:left="115"/>
              <w:jc w:val="left"/>
            </w:pPr>
            <w:r>
              <w:rPr>
                <w:b/>
                <w:bCs/>
                <w:color w:val="FFFFFF"/>
                <w:sz w:val="18"/>
                <w:szCs w:val="18"/>
              </w:rPr>
              <w:t xml:space="preserve">Output / Done Criteria</w:t>
            </w:r>
          </w:p>
        </w:tc>
      </w:tr>
      <w:tr>
        <w:tc>
          <w:tcPr>
            <w:tcW w:type="dxa" w:w="700"/>
            <w:shd w:fill="FFFFFF" w:val="clear"/>
          </w:tcPr>
          <w:p>
            <w:pPr>
              <w:spacing w:after="60" w:before="60"/>
              <w:ind w:left="115"/>
            </w:pPr>
            <w:r>
              <w:rPr>
                <w:color w:val="000000"/>
                <w:sz w:val="18"/>
                <w:szCs w:val="18"/>
              </w:rPr>
              <w:t xml:space="preserve">P3-T1</w:t>
            </w:r>
          </w:p>
        </w:tc>
        <w:tc>
          <w:tcPr>
            <w:tcW w:type="dxa" w:w="3800"/>
            <w:shd w:fill="FFFFFF" w:val="clear"/>
          </w:tcPr>
          <w:p>
            <w:pPr>
              <w:spacing w:after="60" w:before="60"/>
              <w:ind w:left="115"/>
            </w:pPr>
            <w:r>
              <w:rPr>
                <w:color w:val="000000"/>
                <w:sz w:val="18"/>
                <w:szCs w:val="18"/>
              </w:rPr>
              <w:t xml:space="preserve">Implement rule engine: load rules.yaml, evaluate VPNSession, return triggered rules + severities</w:t>
            </w:r>
          </w:p>
        </w:tc>
        <w:tc>
          <w:tcPr>
            <w:tcW w:type="dxa" w:w="4700"/>
            <w:shd w:fill="FFFFFF" w:val="clear"/>
          </w:tcPr>
          <w:p>
            <w:pPr>
              <w:spacing w:after="60" w:before="60"/>
              <w:ind w:left="115"/>
            </w:pPr>
            <w:r>
              <w:rPr>
                <w:color w:val="000000"/>
                <w:sz w:val="18"/>
                <w:szCs w:val="18"/>
              </w:rPr>
              <w:t xml:space="preserve">All 15 rules from table evaluated correctly on fixture sessions</w:t>
            </w:r>
          </w:p>
        </w:tc>
      </w:tr>
      <w:tr>
        <w:tc>
          <w:tcPr>
            <w:tcW w:type="dxa" w:w="700"/>
            <w:shd w:fill="F6F8FA" w:val="clear"/>
          </w:tcPr>
          <w:p>
            <w:pPr>
              <w:spacing w:after="60" w:before="60"/>
              <w:ind w:left="115"/>
            </w:pPr>
            <w:r>
              <w:rPr>
                <w:color w:val="000000"/>
                <w:sz w:val="18"/>
                <w:szCs w:val="18"/>
              </w:rPr>
              <w:t xml:space="preserve">P3-T2</w:t>
            </w:r>
          </w:p>
        </w:tc>
        <w:tc>
          <w:tcPr>
            <w:tcW w:type="dxa" w:w="3800"/>
            <w:shd w:fill="F6F8FA" w:val="clear"/>
          </w:tcPr>
          <w:p>
            <w:pPr>
              <w:spacing w:after="60" w:before="60"/>
              <w:ind w:left="115"/>
            </w:pPr>
            <w:r>
              <w:rPr>
                <w:color w:val="000000"/>
                <w:sz w:val="18"/>
                <w:szCs w:val="18"/>
              </w:rPr>
              <w:t xml:space="preserve">Implement scoring model: weighted penalty → composite score → overall_severity</w:t>
            </w:r>
          </w:p>
        </w:tc>
        <w:tc>
          <w:tcPr>
            <w:tcW w:type="dxa" w:w="4700"/>
            <w:shd w:fill="F6F8FA" w:val="clear"/>
          </w:tcPr>
          <w:p>
            <w:pPr>
              <w:spacing w:after="60" w:before="60"/>
              <w:ind w:left="115"/>
            </w:pPr>
            <w:r>
              <w:rPr>
                <w:color w:val="000000"/>
                <w:sz w:val="18"/>
                <w:szCs w:val="18"/>
              </w:rPr>
              <w:t xml:space="preserve">CRITICAL rule auto-sets severity regardless of composite score</w:t>
            </w:r>
          </w:p>
        </w:tc>
      </w:tr>
      <w:tr>
        <w:tc>
          <w:tcPr>
            <w:tcW w:type="dxa" w:w="700"/>
            <w:shd w:fill="FFFFFF" w:val="clear"/>
          </w:tcPr>
          <w:p>
            <w:pPr>
              <w:spacing w:after="60" w:before="60"/>
              <w:ind w:left="115"/>
            </w:pPr>
            <w:r>
              <w:rPr>
                <w:color w:val="000000"/>
                <w:sz w:val="18"/>
                <w:szCs w:val="18"/>
              </w:rPr>
              <w:t xml:space="preserve">P3-T3</w:t>
            </w:r>
          </w:p>
        </w:tc>
        <w:tc>
          <w:tcPr>
            <w:tcW w:type="dxa" w:w="3800"/>
            <w:shd w:fill="FFFFFF" w:val="clear"/>
          </w:tcPr>
          <w:p>
            <w:pPr>
              <w:spacing w:after="60" w:before="60"/>
              <w:ind w:left="115"/>
            </w:pPr>
            <w:r>
              <w:rPr>
                <w:color w:val="000000"/>
                <w:sz w:val="18"/>
                <w:szCs w:val="18"/>
              </w:rPr>
              <w:t xml:space="preserve">Implement vendor remediation engine: fingerprint → config template lookup → diff string</w:t>
            </w:r>
          </w:p>
        </w:tc>
        <w:tc>
          <w:tcPr>
            <w:tcW w:type="dxa" w:w="4700"/>
            <w:shd w:fill="FFFFFF" w:val="clear"/>
          </w:tcPr>
          <w:p>
            <w:pPr>
              <w:spacing w:after="60" w:before="60"/>
              <w:ind w:left="115"/>
            </w:pPr>
            <w:r>
              <w:rPr>
                <w:color w:val="000000"/>
                <w:sz w:val="18"/>
                <w:szCs w:val="18"/>
              </w:rPr>
              <w:t xml:space="preserve">All 5 vendors + generic produce correct config diffs for a CRITICAL DH-group-2 finding</w:t>
            </w:r>
          </w:p>
        </w:tc>
      </w:tr>
      <w:tr>
        <w:tc>
          <w:tcPr>
            <w:tcW w:type="dxa" w:w="700"/>
            <w:shd w:fill="F6F8FA" w:val="clear"/>
          </w:tcPr>
          <w:p>
            <w:pPr>
              <w:spacing w:after="60" w:before="60"/>
              <w:ind w:left="115"/>
            </w:pPr>
            <w:r>
              <w:rPr>
                <w:color w:val="000000"/>
                <w:sz w:val="18"/>
                <w:szCs w:val="18"/>
              </w:rPr>
              <w:t xml:space="preserve">P3-T4</w:t>
            </w:r>
          </w:p>
        </w:tc>
        <w:tc>
          <w:tcPr>
            <w:tcW w:type="dxa" w:w="3800"/>
            <w:shd w:fill="F6F8FA" w:val="clear"/>
          </w:tcPr>
          <w:p>
            <w:pPr>
              <w:spacing w:after="60" w:before="60"/>
              <w:ind w:left="115"/>
            </w:pPr>
            <w:r>
              <w:rPr>
                <w:color w:val="000000"/>
                <w:sz w:val="18"/>
                <w:szCs w:val="18"/>
              </w:rPr>
              <w:t xml:space="preserve">Build Jinja2 executive report template (PDF via WeasyPrint)</w:t>
            </w:r>
          </w:p>
        </w:tc>
        <w:tc>
          <w:tcPr>
            <w:tcW w:type="dxa" w:w="4700"/>
            <w:shd w:fill="F6F8FA" w:val="clear"/>
          </w:tcPr>
          <w:p>
            <w:pPr>
              <w:spacing w:after="60" w:before="60"/>
              <w:ind w:left="115"/>
            </w:pPr>
            <w:r>
              <w:rPr>
                <w:color w:val="000000"/>
                <w:sz w:val="18"/>
                <w:szCs w:val="18"/>
              </w:rPr>
              <w:t xml:space="preserve">Given 3 sessions with findings, produces 1-2 page PDF with score + top 3 findings</w:t>
            </w:r>
          </w:p>
        </w:tc>
      </w:tr>
      <w:tr>
        <w:tc>
          <w:tcPr>
            <w:tcW w:type="dxa" w:w="700"/>
            <w:shd w:fill="FFFFFF" w:val="clear"/>
          </w:tcPr>
          <w:p>
            <w:pPr>
              <w:spacing w:after="60" w:before="60"/>
              <w:ind w:left="115"/>
            </w:pPr>
            <w:r>
              <w:rPr>
                <w:color w:val="000000"/>
                <w:sz w:val="18"/>
                <w:szCs w:val="18"/>
              </w:rPr>
              <w:t xml:space="preserve">P3-T5</w:t>
            </w:r>
          </w:p>
        </w:tc>
        <w:tc>
          <w:tcPr>
            <w:tcW w:type="dxa" w:w="3800"/>
            <w:shd w:fill="FFFFFF" w:val="clear"/>
          </w:tcPr>
          <w:p>
            <w:pPr>
              <w:spacing w:after="60" w:before="60"/>
              <w:ind w:left="115"/>
            </w:pPr>
            <w:r>
              <w:rPr>
                <w:color w:val="000000"/>
                <w:sz w:val="18"/>
                <w:szCs w:val="18"/>
              </w:rPr>
              <w:t xml:space="preserve">Build Jinja2 technical report template (HTML + PDF)</w:t>
            </w:r>
          </w:p>
        </w:tc>
        <w:tc>
          <w:tcPr>
            <w:tcW w:type="dxa" w:w="4700"/>
            <w:shd w:fill="FFFFFF" w:val="clear"/>
          </w:tcPr>
          <w:p>
            <w:pPr>
              <w:spacing w:after="60" w:before="60"/>
              <w:ind w:left="115"/>
            </w:pPr>
            <w:r>
              <w:rPr>
                <w:color w:val="000000"/>
                <w:sz w:val="18"/>
                <w:szCs w:val="18"/>
              </w:rPr>
              <w:t xml:space="preserve">Full session table, per-finding CVE links, vendor config diffs, classifier confusion matrix embedded</w:t>
            </w:r>
          </w:p>
        </w:tc>
      </w:tr>
      <w:tr>
        <w:tc>
          <w:tcPr>
            <w:tcW w:type="dxa" w:w="700"/>
            <w:shd w:fill="F6F8FA" w:val="clear"/>
          </w:tcPr>
          <w:p>
            <w:pPr>
              <w:spacing w:after="60" w:before="60"/>
              <w:ind w:left="115"/>
            </w:pPr>
            <w:r>
              <w:rPr>
                <w:color w:val="000000"/>
                <w:sz w:val="18"/>
                <w:szCs w:val="18"/>
              </w:rPr>
              <w:t xml:space="preserve">P3-T6</w:t>
            </w:r>
          </w:p>
        </w:tc>
        <w:tc>
          <w:tcPr>
            <w:tcW w:type="dxa" w:w="3800"/>
            <w:shd w:fill="F6F8FA" w:val="clear"/>
          </w:tcPr>
          <w:p>
            <w:pPr>
              <w:spacing w:after="60" w:before="60"/>
              <w:ind w:left="115"/>
            </w:pPr>
            <w:r>
              <w:rPr>
                <w:color w:val="000000"/>
                <w:sz w:val="18"/>
                <w:szCs w:val="18"/>
              </w:rPr>
              <w:t xml:space="preserve">Build JSON + CEF export</w:t>
            </w:r>
          </w:p>
        </w:tc>
        <w:tc>
          <w:tcPr>
            <w:tcW w:type="dxa" w:w="4700"/>
            <w:shd w:fill="F6F8FA" w:val="clear"/>
          </w:tcPr>
          <w:p>
            <w:pPr>
              <w:spacing w:after="60" w:before="60"/>
              <w:ind w:left="115"/>
            </w:pPr>
            <w:r>
              <w:rPr>
                <w:color w:val="000000"/>
                <w:sz w:val="18"/>
                <w:szCs w:val="18"/>
              </w:rPr>
              <w:t xml:space="preserve">JSON matches data model schema (Section 5); CEF format validates against CEF spec</w:t>
            </w:r>
          </w:p>
        </w:tc>
      </w:tr>
      <w:tr>
        <w:tc>
          <w:tcPr>
            <w:tcW w:type="dxa" w:w="700"/>
            <w:shd w:fill="FFFFFF" w:val="clear"/>
          </w:tcPr>
          <w:p>
            <w:pPr>
              <w:spacing w:after="60" w:before="60"/>
              <w:ind w:left="115"/>
            </w:pPr>
            <w:r>
              <w:rPr>
                <w:color w:val="000000"/>
                <w:sz w:val="18"/>
                <w:szCs w:val="18"/>
              </w:rPr>
              <w:t xml:space="preserve">P3-T7</w:t>
            </w:r>
          </w:p>
        </w:tc>
        <w:tc>
          <w:tcPr>
            <w:tcW w:type="dxa" w:w="3800"/>
            <w:shd w:fill="FFFFFF" w:val="clear"/>
          </w:tcPr>
          <w:p>
            <w:pPr>
              <w:spacing w:after="60" w:before="60"/>
              <w:ind w:left="115"/>
            </w:pPr>
            <w:r>
              <w:rPr>
                <w:color w:val="000000"/>
                <w:sz w:val="18"/>
                <w:szCs w:val="18"/>
              </w:rPr>
              <w:t xml:space="preserve">Build FastAPI app: routes POST /ingest, GET /sessions, GET /session/{id}, POST /report</w:t>
            </w:r>
          </w:p>
        </w:tc>
        <w:tc>
          <w:tcPr>
            <w:tcW w:type="dxa" w:w="4700"/>
            <w:shd w:fill="FFFFFF" w:val="clear"/>
          </w:tcPr>
          <w:p>
            <w:pPr>
              <w:spacing w:after="60" w:before="60"/>
              <w:ind w:left="115"/>
            </w:pPr>
            <w:r>
              <w:rPr>
                <w:color w:val="000000"/>
                <w:sz w:val="18"/>
                <w:szCs w:val="18"/>
              </w:rPr>
              <w:t xml:space="preserve">All routes return correct schemas; Swagger UI auto-generated</w:t>
            </w:r>
          </w:p>
        </w:tc>
      </w:tr>
      <w:tr>
        <w:tc>
          <w:tcPr>
            <w:tcW w:type="dxa" w:w="700"/>
            <w:shd w:fill="F6F8FA" w:val="clear"/>
          </w:tcPr>
          <w:p>
            <w:pPr>
              <w:spacing w:after="60" w:before="60"/>
              <w:ind w:left="115"/>
            </w:pPr>
            <w:r>
              <w:rPr>
                <w:color w:val="000000"/>
                <w:sz w:val="18"/>
                <w:szCs w:val="18"/>
              </w:rPr>
              <w:t xml:space="preserve">P3-T8</w:t>
            </w:r>
          </w:p>
        </w:tc>
        <w:tc>
          <w:tcPr>
            <w:tcW w:type="dxa" w:w="3800"/>
            <w:shd w:fill="F6F8FA" w:val="clear"/>
          </w:tcPr>
          <w:p>
            <w:pPr>
              <w:spacing w:after="60" w:before="60"/>
              <w:ind w:left="115"/>
            </w:pPr>
            <w:r>
              <w:rPr>
                <w:color w:val="000000"/>
                <w:sz w:val="18"/>
                <w:szCs w:val="18"/>
              </w:rPr>
              <w:t xml:space="preserve">Build WebSocket endpoint /ws/live for real-time session stream</w:t>
            </w:r>
          </w:p>
        </w:tc>
        <w:tc>
          <w:tcPr>
            <w:tcW w:type="dxa" w:w="4700"/>
            <w:shd w:fill="F6F8FA" w:val="clear"/>
          </w:tcPr>
          <w:p>
            <w:pPr>
              <w:spacing w:after="60" w:before="60"/>
              <w:ind w:left="115"/>
            </w:pPr>
            <w:r>
              <w:rPr>
                <w:color w:val="000000"/>
                <w:sz w:val="18"/>
                <w:szCs w:val="18"/>
              </w:rPr>
              <w:t xml:space="preserve">WebSocket sends new session event within 1s of IKE handshake completion in live mode</w:t>
            </w:r>
          </w:p>
        </w:tc>
      </w:tr>
      <w:tr>
        <w:tc>
          <w:tcPr>
            <w:tcW w:type="dxa" w:w="700"/>
            <w:shd w:fill="FFFFFF" w:val="clear"/>
          </w:tcPr>
          <w:p>
            <w:pPr>
              <w:spacing w:after="60" w:before="60"/>
              <w:ind w:left="115"/>
            </w:pPr>
            <w:r>
              <w:rPr>
                <w:color w:val="000000"/>
                <w:sz w:val="18"/>
                <w:szCs w:val="18"/>
              </w:rPr>
              <w:t xml:space="preserve">P3-T9</w:t>
            </w:r>
          </w:p>
        </w:tc>
        <w:tc>
          <w:tcPr>
            <w:tcW w:type="dxa" w:w="3800"/>
            <w:shd w:fill="FFFFFF" w:val="clear"/>
          </w:tcPr>
          <w:p>
            <w:pPr>
              <w:spacing w:after="60" w:before="60"/>
              <w:ind w:left="115"/>
            </w:pPr>
            <w:r>
              <w:rPr>
                <w:color w:val="000000"/>
                <w:sz w:val="18"/>
                <w:szCs w:val="18"/>
              </w:rPr>
              <w:t xml:space="preserve">Wire full backend pipeline: ingestion → parser → features → classifiers → rules → scoring → DB</w:t>
            </w:r>
          </w:p>
        </w:tc>
        <w:tc>
          <w:tcPr>
            <w:tcW w:type="dxa" w:w="4700"/>
            <w:shd w:fill="FFFFFF" w:val="clear"/>
          </w:tcPr>
          <w:p>
            <w:pPr>
              <w:spacing w:after="60" w:before="60"/>
              <w:ind w:left="115"/>
            </w:pPr>
            <w:r>
              <w:rPr>
                <w:color w:val="000000"/>
                <w:sz w:val="18"/>
                <w:szCs w:val="18"/>
              </w:rPr>
              <w:t xml:space="preserve">POST /ingest with test pcap → GET /sessions returns fully populated session records</w:t>
            </w:r>
          </w:p>
        </w:tc>
      </w:tr>
      <w:tr>
        <w:tc>
          <w:tcPr>
            <w:tcW w:type="dxa" w:w="700"/>
            <w:shd w:fill="F6F8FA" w:val="clear"/>
          </w:tcPr>
          <w:p>
            <w:pPr>
              <w:spacing w:after="60" w:before="60"/>
              <w:ind w:left="115"/>
            </w:pPr>
            <w:r>
              <w:rPr>
                <w:color w:val="000000"/>
                <w:sz w:val="18"/>
                <w:szCs w:val="18"/>
              </w:rPr>
              <w:t xml:space="preserve">P3-T10</w:t>
            </w:r>
          </w:p>
        </w:tc>
        <w:tc>
          <w:tcPr>
            <w:tcW w:type="dxa" w:w="3800"/>
            <w:shd w:fill="F6F8FA" w:val="clear"/>
          </w:tcPr>
          <w:p>
            <w:pPr>
              <w:spacing w:after="60" w:before="60"/>
              <w:ind w:left="115"/>
            </w:pPr>
            <w:r>
              <w:rPr>
                <w:color w:val="000000"/>
                <w:sz w:val="18"/>
                <w:szCs w:val="18"/>
              </w:rPr>
              <w:t xml:space="preserve">Anomaly event detection + /events endpoint</w:t>
            </w:r>
          </w:p>
        </w:tc>
        <w:tc>
          <w:tcPr>
            <w:tcW w:type="dxa" w:w="4700"/>
            <w:shd w:fill="F6F8FA" w:val="clear"/>
          </w:tcPr>
          <w:p>
            <w:pPr>
              <w:spacing w:after="60" w:before="60"/>
              <w:ind w:left="115"/>
            </w:pPr>
            <w:r>
              <w:rPr>
                <w:color w:val="000000"/>
                <w:sz w:val="18"/>
                <w:szCs w:val="18"/>
              </w:rPr>
              <w:t xml:space="preserve">Transform brute-force, aggressive mode probe, SPI collision anomalies detected on fixture pcaps</w:t>
            </w:r>
          </w:p>
        </w:tc>
      </w:tr>
    </w:tbl>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P4 — Frontend Dashboard &amp; Integration</w:t>
      </w:r>
    </w:p>
    <w:p>
      <w:pPr>
        <w:spacing w:after="60" w:before="60"/>
      </w:pPr>
      <w:r>
        <w:rPr>
          <w:color w:val="000000"/>
          <w:sz w:val="20"/>
          <w:szCs w:val="20"/>
        </w:rPr>
        <w:t xml:space="preserve">Owns: Stage 6 (React UI), Docker Compose integration, demo video.</w:t>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tblGrid>
      <w:tr>
        <w:trPr>
          <w:tblHeader/>
        </w:trPr>
        <w:tc>
          <w:tcPr>
            <w:tcW w:type="dxa" w:w="700"/>
            <w:shd w:fill="0D1117" w:val="clear"/>
          </w:tcPr>
          <w:p>
            <w:pPr>
              <w:spacing w:after="60" w:before="60"/>
              <w:ind w:left="115"/>
              <w:jc w:val="left"/>
            </w:pPr>
            <w:r>
              <w:rPr>
                <w:b/>
                <w:bCs/>
                <w:color w:val="FFFFFF"/>
                <w:sz w:val="18"/>
                <w:szCs w:val="18"/>
              </w:rPr>
              <w:t xml:space="preserve">Task ID</w:t>
            </w:r>
          </w:p>
        </w:tc>
        <w:tc>
          <w:tcPr>
            <w:tcW w:type="dxa" w:w="3800"/>
            <w:shd w:fill="0D1117" w:val="clear"/>
          </w:tcPr>
          <w:p>
            <w:pPr>
              <w:spacing w:after="60" w:before="60"/>
              <w:ind w:left="115"/>
              <w:jc w:val="left"/>
            </w:pPr>
            <w:r>
              <w:rPr>
                <w:b/>
                <w:bCs/>
                <w:color w:val="FFFFFF"/>
                <w:sz w:val="18"/>
                <w:szCs w:val="18"/>
              </w:rPr>
              <w:t xml:space="preserve">Task</w:t>
            </w:r>
          </w:p>
        </w:tc>
        <w:tc>
          <w:tcPr>
            <w:tcW w:type="dxa" w:w="4700"/>
            <w:shd w:fill="0D1117" w:val="clear"/>
          </w:tcPr>
          <w:p>
            <w:pPr>
              <w:spacing w:after="60" w:before="60"/>
              <w:ind w:left="115"/>
              <w:jc w:val="left"/>
            </w:pPr>
            <w:r>
              <w:rPr>
                <w:b/>
                <w:bCs/>
                <w:color w:val="FFFFFF"/>
                <w:sz w:val="18"/>
                <w:szCs w:val="18"/>
              </w:rPr>
              <w:t xml:space="preserve">Output / Done Criteria</w:t>
            </w:r>
          </w:p>
        </w:tc>
      </w:tr>
      <w:tr>
        <w:tc>
          <w:tcPr>
            <w:tcW w:type="dxa" w:w="700"/>
            <w:shd w:fill="FFFFFF" w:val="clear"/>
          </w:tcPr>
          <w:p>
            <w:pPr>
              <w:spacing w:after="60" w:before="60"/>
              <w:ind w:left="115"/>
            </w:pPr>
            <w:r>
              <w:rPr>
                <w:color w:val="000000"/>
                <w:sz w:val="18"/>
                <w:szCs w:val="18"/>
              </w:rPr>
              <w:t xml:space="preserve">P4-T1</w:t>
            </w:r>
          </w:p>
        </w:tc>
        <w:tc>
          <w:tcPr>
            <w:tcW w:type="dxa" w:w="3800"/>
            <w:shd w:fill="FFFFFF" w:val="clear"/>
          </w:tcPr>
          <w:p>
            <w:pPr>
              <w:spacing w:after="60" w:before="60"/>
              <w:ind w:left="115"/>
            </w:pPr>
            <w:r>
              <w:rPr>
                <w:color w:val="000000"/>
                <w:sz w:val="18"/>
                <w:szCs w:val="18"/>
              </w:rPr>
              <w:t xml:space="preserve">Scaffold React app: Tailwind, Recharts, D3, React Router; connect to FastAPI base URL</w:t>
            </w:r>
          </w:p>
        </w:tc>
        <w:tc>
          <w:tcPr>
            <w:tcW w:type="dxa" w:w="4700"/>
            <w:shd w:fill="FFFFFF" w:val="clear"/>
          </w:tcPr>
          <w:p>
            <w:pPr>
              <w:spacing w:after="60" w:before="60"/>
              <w:ind w:left="115"/>
            </w:pPr>
            <w:r>
              <w:rPr>
                <w:color w:val="000000"/>
                <w:sz w:val="18"/>
                <w:szCs w:val="18"/>
              </w:rPr>
              <w:t xml:space="preserve">App runs; health check shows backend connected</w:t>
            </w:r>
          </w:p>
        </w:tc>
      </w:tr>
      <w:tr>
        <w:tc>
          <w:tcPr>
            <w:tcW w:type="dxa" w:w="700"/>
            <w:shd w:fill="F6F8FA" w:val="clear"/>
          </w:tcPr>
          <w:p>
            <w:pPr>
              <w:spacing w:after="60" w:before="60"/>
              <w:ind w:left="115"/>
            </w:pPr>
            <w:r>
              <w:rPr>
                <w:color w:val="000000"/>
                <w:sz w:val="18"/>
                <w:szCs w:val="18"/>
              </w:rPr>
              <w:t xml:space="preserve">P4-T2</w:t>
            </w:r>
          </w:p>
        </w:tc>
        <w:tc>
          <w:tcPr>
            <w:tcW w:type="dxa" w:w="3800"/>
            <w:shd w:fill="F6F8FA" w:val="clear"/>
          </w:tcPr>
          <w:p>
            <w:pPr>
              <w:spacing w:after="60" w:before="60"/>
              <w:ind w:left="115"/>
            </w:pPr>
            <w:r>
              <w:rPr>
                <w:color w:val="000000"/>
                <w:sz w:val="18"/>
                <w:szCs w:val="18"/>
              </w:rPr>
              <w:t xml:space="preserve">Build upload view: pcap file drop → POST /ingest → loading state → redirect to analysis</w:t>
            </w:r>
          </w:p>
        </w:tc>
        <w:tc>
          <w:tcPr>
            <w:tcW w:type="dxa" w:w="4700"/>
            <w:shd w:fill="F6F8FA" w:val="clear"/>
          </w:tcPr>
          <w:p>
            <w:pPr>
              <w:spacing w:after="60" w:before="60"/>
              <w:ind w:left="115"/>
            </w:pPr>
            <w:r>
              <w:rPr>
                <w:color w:val="000000"/>
                <w:sz w:val="18"/>
                <w:szCs w:val="18"/>
              </w:rPr>
              <w:t xml:space="preserve">File drop works; progress indicator shown; redirects on success</w:t>
            </w:r>
          </w:p>
        </w:tc>
      </w:tr>
      <w:tr>
        <w:tc>
          <w:tcPr>
            <w:tcW w:type="dxa" w:w="700"/>
            <w:shd w:fill="FFFFFF" w:val="clear"/>
          </w:tcPr>
          <w:p>
            <w:pPr>
              <w:spacing w:after="60" w:before="60"/>
              <w:ind w:left="115"/>
            </w:pPr>
            <w:r>
              <w:rPr>
                <w:color w:val="000000"/>
                <w:sz w:val="18"/>
                <w:szCs w:val="18"/>
              </w:rPr>
              <w:t xml:space="preserve">P4-T3</w:t>
            </w:r>
          </w:p>
        </w:tc>
        <w:tc>
          <w:tcPr>
            <w:tcW w:type="dxa" w:w="3800"/>
            <w:shd w:fill="FFFFFF" w:val="clear"/>
          </w:tcPr>
          <w:p>
            <w:pPr>
              <w:spacing w:after="60" w:before="60"/>
              <w:ind w:left="115"/>
            </w:pPr>
            <w:r>
              <w:rPr>
                <w:color w:val="000000"/>
                <w:sz w:val="18"/>
                <w:szCs w:val="18"/>
              </w:rPr>
              <w:t xml:space="preserve">Build session table: sortable by risk score / cipher / IP; filterable; paginated</w:t>
            </w:r>
          </w:p>
        </w:tc>
        <w:tc>
          <w:tcPr>
            <w:tcW w:type="dxa" w:w="4700"/>
            <w:shd w:fill="FFFFFF" w:val="clear"/>
          </w:tcPr>
          <w:p>
            <w:pPr>
              <w:spacing w:after="60" w:before="60"/>
              <w:ind w:left="115"/>
            </w:pPr>
            <w:r>
              <w:rPr>
                <w:color w:val="000000"/>
                <w:sz w:val="18"/>
                <w:szCs w:val="18"/>
              </w:rPr>
              <w:t xml:space="preserve">Sort and filter work on ≥100 mock rows; CRITICAL rows highlighted red</w:t>
            </w:r>
          </w:p>
        </w:tc>
      </w:tr>
      <w:tr>
        <w:tc>
          <w:tcPr>
            <w:tcW w:type="dxa" w:w="700"/>
            <w:shd w:fill="F6F8FA" w:val="clear"/>
          </w:tcPr>
          <w:p>
            <w:pPr>
              <w:spacing w:after="60" w:before="60"/>
              <w:ind w:left="115"/>
            </w:pPr>
            <w:r>
              <w:rPr>
                <w:color w:val="000000"/>
                <w:sz w:val="18"/>
                <w:szCs w:val="18"/>
              </w:rPr>
              <w:t xml:space="preserve">P4-T4</w:t>
            </w:r>
          </w:p>
        </w:tc>
        <w:tc>
          <w:tcPr>
            <w:tcW w:type="dxa" w:w="3800"/>
            <w:shd w:fill="F6F8FA" w:val="clear"/>
          </w:tcPr>
          <w:p>
            <w:pPr>
              <w:spacing w:after="60" w:before="60"/>
              <w:ind w:left="115"/>
            </w:pPr>
            <w:r>
              <w:rPr>
                <w:color w:val="000000"/>
                <w:sz w:val="18"/>
                <w:szCs w:val="18"/>
              </w:rPr>
              <w:t xml:space="preserve">Build session drilldown panel: full IKE decode, rule violations, classifier confidence, vendor config diff</w:t>
            </w:r>
          </w:p>
        </w:tc>
        <w:tc>
          <w:tcPr>
            <w:tcW w:type="dxa" w:w="4700"/>
            <w:shd w:fill="F6F8FA" w:val="clear"/>
          </w:tcPr>
          <w:p>
            <w:pPr>
              <w:spacing w:after="60" w:before="60"/>
              <w:ind w:left="115"/>
            </w:pPr>
            <w:r>
              <w:rPr>
                <w:color w:val="000000"/>
                <w:sz w:val="18"/>
                <w:szCs w:val="18"/>
              </w:rPr>
              <w:t xml:space="preserve">Clicking any session shows all fields from data model; config diff shown in monospace block</w:t>
            </w:r>
          </w:p>
        </w:tc>
      </w:tr>
      <w:tr>
        <w:tc>
          <w:tcPr>
            <w:tcW w:type="dxa" w:w="700"/>
            <w:shd w:fill="FFFFFF" w:val="clear"/>
          </w:tcPr>
          <w:p>
            <w:pPr>
              <w:spacing w:after="60" w:before="60"/>
              <w:ind w:left="115"/>
            </w:pPr>
            <w:r>
              <w:rPr>
                <w:color w:val="000000"/>
                <w:sz w:val="18"/>
                <w:szCs w:val="18"/>
              </w:rPr>
              <w:t xml:space="preserve">P4-T5</w:t>
            </w:r>
          </w:p>
        </w:tc>
        <w:tc>
          <w:tcPr>
            <w:tcW w:type="dxa" w:w="3800"/>
            <w:shd w:fill="FFFFFF" w:val="clear"/>
          </w:tcPr>
          <w:p>
            <w:pPr>
              <w:spacing w:after="60" w:before="60"/>
              <w:ind w:left="115"/>
            </w:pPr>
            <w:r>
              <w:rPr>
                <w:color w:val="000000"/>
                <w:sz w:val="18"/>
                <w:szCs w:val="18"/>
              </w:rPr>
              <w:t xml:space="preserve">Build D3 peer force-graph: nodes = peers, edges = sessions, colour = worst-session risk</w:t>
            </w:r>
          </w:p>
        </w:tc>
        <w:tc>
          <w:tcPr>
            <w:tcW w:type="dxa" w:w="4700"/>
            <w:shd w:fill="FFFFFF" w:val="clear"/>
          </w:tcPr>
          <w:p>
            <w:pPr>
              <w:spacing w:after="60" w:before="60"/>
              <w:ind w:left="115"/>
            </w:pPr>
            <w:r>
              <w:rPr>
                <w:color w:val="000000"/>
                <w:sz w:val="18"/>
                <w:szCs w:val="18"/>
              </w:rPr>
              <w:t xml:space="preserve">Graph renders; drag nodes; click node = filter table to that peer; click edge = open session</w:t>
            </w:r>
          </w:p>
        </w:tc>
      </w:tr>
      <w:tr>
        <w:tc>
          <w:tcPr>
            <w:tcW w:type="dxa" w:w="700"/>
            <w:shd w:fill="F6F8FA" w:val="clear"/>
          </w:tcPr>
          <w:p>
            <w:pPr>
              <w:spacing w:after="60" w:before="60"/>
              <w:ind w:left="115"/>
            </w:pPr>
            <w:r>
              <w:rPr>
                <w:color w:val="000000"/>
                <w:sz w:val="18"/>
                <w:szCs w:val="18"/>
              </w:rPr>
              <w:t xml:space="preserve">P4-T6</w:t>
            </w:r>
          </w:p>
        </w:tc>
        <w:tc>
          <w:tcPr>
            <w:tcW w:type="dxa" w:w="3800"/>
            <w:shd w:fill="F6F8FA" w:val="clear"/>
          </w:tcPr>
          <w:p>
            <w:pPr>
              <w:spacing w:after="60" w:before="60"/>
              <w:ind w:left="115"/>
            </w:pPr>
            <w:r>
              <w:rPr>
                <w:color w:val="000000"/>
                <w:sz w:val="18"/>
                <w:szCs w:val="18"/>
              </w:rPr>
              <w:t xml:space="preserve">Build aggregate dashboard: risk histogram, traffic-type pie chart, threat matrix heatmap</w:t>
            </w:r>
          </w:p>
        </w:tc>
        <w:tc>
          <w:tcPr>
            <w:tcW w:type="dxa" w:w="4700"/>
            <w:shd w:fill="F6F8FA" w:val="clear"/>
          </w:tcPr>
          <w:p>
            <w:pPr>
              <w:spacing w:after="60" w:before="60"/>
              <w:ind w:left="115"/>
            </w:pPr>
            <w:r>
              <w:rPr>
                <w:color w:val="000000"/>
                <w:sz w:val="18"/>
                <w:szCs w:val="18"/>
              </w:rPr>
              <w:t xml:space="preserve">All 3 charts render from real session data</w:t>
            </w:r>
          </w:p>
        </w:tc>
      </w:tr>
      <w:tr>
        <w:tc>
          <w:tcPr>
            <w:tcW w:type="dxa" w:w="700"/>
            <w:shd w:fill="FFFFFF" w:val="clear"/>
          </w:tcPr>
          <w:p>
            <w:pPr>
              <w:spacing w:after="60" w:before="60"/>
              <w:ind w:left="115"/>
            </w:pPr>
            <w:r>
              <w:rPr>
                <w:color w:val="000000"/>
                <w:sz w:val="18"/>
                <w:szCs w:val="18"/>
              </w:rPr>
              <w:t xml:space="preserve">P4-T7</w:t>
            </w:r>
          </w:p>
        </w:tc>
        <w:tc>
          <w:tcPr>
            <w:tcW w:type="dxa" w:w="3800"/>
            <w:shd w:fill="FFFFFF" w:val="clear"/>
          </w:tcPr>
          <w:p>
            <w:pPr>
              <w:spacing w:after="60" w:before="60"/>
              <w:ind w:left="115"/>
            </w:pPr>
            <w:r>
              <w:rPr>
                <w:color w:val="000000"/>
                <w:sz w:val="18"/>
                <w:szCs w:val="18"/>
              </w:rPr>
              <w:t xml:space="preserve">Wire WebSocket: /ws/live → live session table updates without page reload</w:t>
            </w:r>
          </w:p>
        </w:tc>
        <w:tc>
          <w:tcPr>
            <w:tcW w:type="dxa" w:w="4700"/>
            <w:shd w:fill="FFFFFF" w:val="clear"/>
          </w:tcPr>
          <w:p>
            <w:pPr>
              <w:spacing w:after="60" w:before="60"/>
              <w:ind w:left="115"/>
            </w:pPr>
            <w:r>
              <w:rPr>
                <w:color w:val="000000"/>
                <w:sz w:val="18"/>
                <w:szCs w:val="18"/>
              </w:rPr>
              <w:t xml:space="preserve">New sessions appear in table within 2s of backend detection in live capture mode</w:t>
            </w:r>
          </w:p>
        </w:tc>
      </w:tr>
      <w:tr>
        <w:tc>
          <w:tcPr>
            <w:tcW w:type="dxa" w:w="700"/>
            <w:shd w:fill="F6F8FA" w:val="clear"/>
          </w:tcPr>
          <w:p>
            <w:pPr>
              <w:spacing w:after="60" w:before="60"/>
              <w:ind w:left="115"/>
            </w:pPr>
            <w:r>
              <w:rPr>
                <w:color w:val="000000"/>
                <w:sz w:val="18"/>
                <w:szCs w:val="18"/>
              </w:rPr>
              <w:t xml:space="preserve">P4-T8</w:t>
            </w:r>
          </w:p>
        </w:tc>
        <w:tc>
          <w:tcPr>
            <w:tcW w:type="dxa" w:w="3800"/>
            <w:shd w:fill="F6F8FA" w:val="clear"/>
          </w:tcPr>
          <w:p>
            <w:pPr>
              <w:spacing w:after="60" w:before="60"/>
              <w:ind w:left="115"/>
            </w:pPr>
            <w:r>
              <w:rPr>
                <w:color w:val="000000"/>
                <w:sz w:val="18"/>
                <w:szCs w:val="18"/>
              </w:rPr>
              <w:t xml:space="preserve">Build export panel: executive PDF, technical HTML, JSON/CEF download buttons</w:t>
            </w:r>
          </w:p>
        </w:tc>
        <w:tc>
          <w:tcPr>
            <w:tcW w:type="dxa" w:w="4700"/>
            <w:shd w:fill="F6F8FA" w:val="clear"/>
          </w:tcPr>
          <w:p>
            <w:pPr>
              <w:spacing w:after="60" w:before="60"/>
              <w:ind w:left="115"/>
            </w:pPr>
            <w:r>
              <w:rPr>
                <w:color w:val="000000"/>
                <w:sz w:val="18"/>
                <w:szCs w:val="18"/>
              </w:rPr>
              <w:t xml:space="preserve">All 4 downloads work; files are non-empty and valid</w:t>
            </w:r>
          </w:p>
        </w:tc>
      </w:tr>
      <w:tr>
        <w:tc>
          <w:tcPr>
            <w:tcW w:type="dxa" w:w="700"/>
            <w:shd w:fill="FFFFFF" w:val="clear"/>
          </w:tcPr>
          <w:p>
            <w:pPr>
              <w:spacing w:after="60" w:before="60"/>
              <w:ind w:left="115"/>
            </w:pPr>
            <w:r>
              <w:rPr>
                <w:color w:val="000000"/>
                <w:sz w:val="18"/>
                <w:szCs w:val="18"/>
              </w:rPr>
              <w:t xml:space="preserve">P4-T9</w:t>
            </w:r>
          </w:p>
        </w:tc>
        <w:tc>
          <w:tcPr>
            <w:tcW w:type="dxa" w:w="3800"/>
            <w:shd w:fill="FFFFFF" w:val="clear"/>
          </w:tcPr>
          <w:p>
            <w:pPr>
              <w:spacing w:after="60" w:before="60"/>
              <w:ind w:left="115"/>
            </w:pPr>
            <w:r>
              <w:rPr>
                <w:color w:val="000000"/>
                <w:sz w:val="18"/>
                <w:szCs w:val="18"/>
              </w:rPr>
              <w:t xml:space="preserve">Historical diff view: load two pcaps, show added/removed peers, degraded sessions</w:t>
            </w:r>
          </w:p>
        </w:tc>
        <w:tc>
          <w:tcPr>
            <w:tcW w:type="dxa" w:w="4700"/>
            <w:shd w:fill="FFFFFF" w:val="clear"/>
          </w:tcPr>
          <w:p>
            <w:pPr>
              <w:spacing w:after="60" w:before="60"/>
              <w:ind w:left="115"/>
            </w:pPr>
            <w:r>
              <w:rPr>
                <w:color w:val="000000"/>
                <w:sz w:val="18"/>
                <w:szCs w:val="18"/>
              </w:rPr>
              <w:t xml:space="preserve">Diff correctly shows changed sessions between two test pcaps</w:t>
            </w:r>
          </w:p>
        </w:tc>
      </w:tr>
      <w:tr>
        <w:tc>
          <w:tcPr>
            <w:tcW w:type="dxa" w:w="700"/>
            <w:shd w:fill="F6F8FA" w:val="clear"/>
          </w:tcPr>
          <w:p>
            <w:pPr>
              <w:spacing w:after="60" w:before="60"/>
              <w:ind w:left="115"/>
            </w:pPr>
            <w:r>
              <w:rPr>
                <w:color w:val="000000"/>
                <w:sz w:val="18"/>
                <w:szCs w:val="18"/>
              </w:rPr>
              <w:t xml:space="preserve">P4-T10</w:t>
            </w:r>
          </w:p>
        </w:tc>
        <w:tc>
          <w:tcPr>
            <w:tcW w:type="dxa" w:w="3800"/>
            <w:shd w:fill="F6F8FA" w:val="clear"/>
          </w:tcPr>
          <w:p>
            <w:pPr>
              <w:spacing w:after="60" w:before="60"/>
              <w:ind w:left="115"/>
            </w:pPr>
            <w:r>
              <w:rPr>
                <w:color w:val="000000"/>
                <w:sz w:val="18"/>
                <w:szCs w:val="18"/>
              </w:rPr>
              <w:t xml:space="preserve">Docker Compose integration: frontend container + nginx; docker-compose up → full stack works</w:t>
            </w:r>
          </w:p>
        </w:tc>
        <w:tc>
          <w:tcPr>
            <w:tcW w:type="dxa" w:w="4700"/>
            <w:shd w:fill="F6F8FA" w:val="clear"/>
          </w:tcPr>
          <w:p>
            <w:pPr>
              <w:spacing w:after="60" w:before="60"/>
              <w:ind w:left="115"/>
            </w:pPr>
            <w:r>
              <w:rPr>
                <w:color w:val="000000"/>
                <w:sz w:val="18"/>
                <w:szCs w:val="18"/>
              </w:rPr>
              <w:t xml:space="preserve">Single docker-compose up brings full stack; localhost:3000 loads working UI</w:t>
            </w:r>
          </w:p>
        </w:tc>
      </w:tr>
    </w:tbl>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9. COMMIT MAP &amp; TEST CASES</w:t>
      </w:r>
    </w:p>
    <w:p>
      <w:pPr>
        <w:spacing w:after="40" w:before="40"/>
      </w:pPr>
      <w:r>
        <w:rPr>
          <w:color w:val="000000"/>
          <w:sz w:val="20"/>
          <w:szCs w:val="20"/>
        </w:rPr>
        <w:t xml:space="preserve"/>
      </w:r>
    </w:p>
    <w:p>
      <w:pPr>
        <w:spacing w:after="60" w:before="60"/>
      </w:pPr>
      <w:r>
        <w:rPr>
          <w:color w:val="000000"/>
          <w:sz w:val="20"/>
          <w:szCs w:val="20"/>
        </w:rPr>
        <w:t xml:space="preserve">Every commit corresponds to a task ID. Each task has a mandatory test that must pass before merging. Tests live in tests/ mirroring the core/ structure. All tests are runnable with: pytest tests/ from repo root.</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P1 Commits &amp; Tests</w:t>
      </w:r>
    </w:p>
    <w:p>
      <w:pPr>
        <w:spacing w:after="40" w:before="40"/>
      </w:pPr>
      <w:r>
        <w:rPr>
          <w:color w:val="000000"/>
          <w:sz w:val="20"/>
          <w:szCs w:val="20"/>
        </w:rPr>
        <w:t xml:space="preserve"/>
      </w:r>
    </w:p>
    <w:p>
      <w:pPr>
        <w:pStyle w:val="Heading3"/>
        <w:spacing w:after="80" w:before="240"/>
      </w:pPr>
      <w:r>
        <w:rPr>
          <w:b/>
          <w:bCs/>
          <w:color w:val="58A6FF"/>
          <w:sz w:val="22"/>
          <w:szCs w:val="22"/>
        </w:rPr>
        <w:t xml:space="preserve">P1-T1: Testbed config generator</w:t>
      </w:r>
    </w:p>
    <w:p>
      <w:pPr>
        <w:shd w:fill="EFF1F3" w:val="clear"/>
        <w:spacing w:after="20" w:before="20"/>
        <w:ind w:left="431" w:right="431"/>
      </w:pPr>
      <w:r>
        <w:rPr>
          <w:rFonts w:ascii="Courier New" w:cs="Courier New" w:eastAsia="Courier New" w:hAnsi="Courier New"/>
          <w:color w:val="000000"/>
          <w:sz w:val="18"/>
          <w:szCs w:val="18"/>
        </w:rPr>
        <w:t xml:space="preserve">commit: feat(testbed): cartesian config generator for strongSwan peer pairs</w:t>
      </w:r>
    </w:p>
    <w:p>
      <w:pPr>
        <w:shd w:fill="EFF1F3" w:val="clear"/>
        <w:spacing w:after="20" w:before="20"/>
        <w:ind w:left="431" w:right="431"/>
      </w:pPr>
      <w:r>
        <w:rPr>
          <w:rFonts w:ascii="Courier New" w:cs="Courier New" w:eastAsia="Courier New" w:hAnsi="Courier New"/>
          <w:color w:val="000000"/>
          <w:sz w:val="18"/>
          <w:szCs w:val="18"/>
        </w:rPr>
        <w:t xml:space="preserve">test file: tests/testbed/test_config_generator.py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test_all_cipher_configs_generated():</w:t>
      </w:r>
    </w:p>
    <w:p>
      <w:pPr>
        <w:shd w:fill="EFF1F3" w:val="clear"/>
        <w:spacing w:after="20" w:before="20"/>
        <w:ind w:left="431" w:right="431"/>
      </w:pPr>
      <w:r>
        <w:rPr>
          <w:rFonts w:ascii="Courier New" w:cs="Courier New" w:eastAsia="Courier New" w:hAnsi="Courier New"/>
          <w:color w:val="000000"/>
          <w:sz w:val="18"/>
          <w:szCs w:val="18"/>
        </w:rPr>
        <w:t xml:space="preserve">    configs = generate_configs()</w:t>
      </w:r>
    </w:p>
    <w:p>
      <w:pPr>
        <w:shd w:fill="EFF1F3" w:val="clear"/>
        <w:spacing w:after="20" w:before="20"/>
        <w:ind w:left="431" w:right="431"/>
      </w:pPr>
      <w:r>
        <w:rPr>
          <w:rFonts w:ascii="Courier New" w:cs="Courier New" w:eastAsia="Courier New" w:hAnsi="Courier New"/>
          <w:color w:val="000000"/>
          <w:sz w:val="18"/>
          <w:szCs w:val="18"/>
        </w:rPr>
        <w:t xml:space="preserve">    assert len(configs) &gt;= 96  # 2×6×3×2 minimum without traffic-type dim</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test_config_naming_convention():</w:t>
      </w:r>
    </w:p>
    <w:p>
      <w:pPr>
        <w:shd w:fill="EFF1F3" w:val="clear"/>
        <w:spacing w:after="20" w:before="20"/>
        <w:ind w:left="431" w:right="431"/>
      </w:pPr>
      <w:r>
        <w:rPr>
          <w:rFonts w:ascii="Courier New" w:cs="Courier New" w:eastAsia="Courier New" w:hAnsi="Courier New"/>
          <w:color w:val="000000"/>
          <w:sz w:val="18"/>
          <w:szCs w:val="18"/>
        </w:rPr>
        <w:t xml:space="preserve">    configs = generate_configs()</w:t>
      </w:r>
    </w:p>
    <w:p>
      <w:pPr>
        <w:shd w:fill="EFF1F3" w:val="clear"/>
        <w:spacing w:after="20" w:before="20"/>
        <w:ind w:left="431" w:right="431"/>
      </w:pPr>
      <w:r>
        <w:rPr>
          <w:rFonts w:ascii="Courier New" w:cs="Courier New" w:eastAsia="Courier New" w:hAnsi="Courier New"/>
          <w:color w:val="000000"/>
          <w:sz w:val="18"/>
          <w:szCs w:val="18"/>
        </w:rPr>
        <w:t xml:space="preserve">    for c in configs:</w:t>
      </w:r>
    </w:p>
    <w:p>
      <w:pPr>
        <w:shd w:fill="EFF1F3" w:val="clear"/>
        <w:spacing w:after="20" w:before="20"/>
        <w:ind w:left="431" w:right="431"/>
      </w:pPr>
      <w:r>
        <w:rPr>
          <w:rFonts w:ascii="Courier New" w:cs="Courier New" w:eastAsia="Courier New" w:hAnsi="Courier New"/>
          <w:color w:val="000000"/>
          <w:sz w:val="18"/>
          <w:szCs w:val="18"/>
        </w:rPr>
        <w:t xml:space="preserve">        assert re.match(r"^(tunnel|transport)_.+_.+_(pfs|nopfs)_(ipv4|ipv6)$", c.name)</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test_strongswan_config_syntax_valid():</w:t>
      </w:r>
    </w:p>
    <w:p>
      <w:pPr>
        <w:shd w:fill="EFF1F3" w:val="clear"/>
        <w:spacing w:after="20" w:before="20"/>
        <w:ind w:left="431" w:right="431"/>
      </w:pPr>
      <w:r>
        <w:rPr>
          <w:rFonts w:ascii="Courier New" w:cs="Courier New" w:eastAsia="Courier New" w:hAnsi="Courier New"/>
          <w:color w:val="000000"/>
          <w:sz w:val="18"/>
          <w:szCs w:val="18"/>
        </w:rPr>
        <w:t xml:space="preserve">    # run swanctl --load-conns --file &lt;generated&gt; and check return code 0</w:t>
      </w:r>
    </w:p>
    <w:p>
      <w:pPr>
        <w:shd w:fill="EFF1F3" w:val="clear"/>
        <w:spacing w:after="20" w:before="20"/>
        <w:ind w:left="431" w:right="431"/>
      </w:pPr>
      <w:r>
        <w:rPr>
          <w:rFonts w:ascii="Courier New" w:cs="Courier New" w:eastAsia="Courier New" w:hAnsi="Courier New"/>
          <w:color w:val="000000"/>
          <w:sz w:val="18"/>
          <w:szCs w:val="18"/>
        </w:rPr>
        <w:t xml:space="preserve">    config = generate_configs()[0]</w:t>
      </w:r>
    </w:p>
    <w:p>
      <w:pPr>
        <w:shd w:fill="EFF1F3" w:val="clear"/>
        <w:spacing w:after="20" w:before="20"/>
        <w:ind w:left="431" w:right="431"/>
      </w:pPr>
      <w:r>
        <w:rPr>
          <w:rFonts w:ascii="Courier New" w:cs="Courier New" w:eastAsia="Courier New" w:hAnsi="Courier New"/>
          <w:color w:val="000000"/>
          <w:sz w:val="18"/>
          <w:szCs w:val="18"/>
        </w:rPr>
        <w:t xml:space="preserve">    result = subprocess.run(["swanctl", "--load-conns", "--file", config.path])</w:t>
      </w:r>
    </w:p>
    <w:p>
      <w:pPr>
        <w:shd w:fill="EFF1F3" w:val="clear"/>
        <w:spacing w:after="20" w:before="20"/>
        <w:ind w:left="431" w:right="431"/>
      </w:pPr>
      <w:r>
        <w:rPr>
          <w:rFonts w:ascii="Courier New" w:cs="Courier New" w:eastAsia="Courier New" w:hAnsi="Courier New"/>
          <w:color w:val="000000"/>
          <w:sz w:val="18"/>
          <w:szCs w:val="18"/>
        </w:rPr>
        <w:t xml:space="preserve">    assert result.returncode == 0</w:t>
      </w:r>
    </w:p>
    <w:p>
      <w:pPr>
        <w:spacing w:after="40" w:before="40"/>
      </w:pPr>
      <w:r>
        <w:rPr>
          <w:color w:val="000000"/>
          <w:sz w:val="20"/>
          <w:szCs w:val="20"/>
        </w:rPr>
        <w:t xml:space="preserve"/>
      </w:r>
    </w:p>
    <w:p>
      <w:pPr>
        <w:pStyle w:val="Heading3"/>
        <w:spacing w:after="80" w:before="240"/>
      </w:pPr>
      <w:r>
        <w:rPr>
          <w:b/>
          <w:bCs/>
          <w:color w:val="58A6FF"/>
          <w:sz w:val="22"/>
          <w:szCs w:val="22"/>
        </w:rPr>
        <w:t xml:space="preserve">P1-T3: Capture script + dataset schema</w:t>
      </w:r>
    </w:p>
    <w:p>
      <w:pPr>
        <w:shd w:fill="EFF1F3" w:val="clear"/>
        <w:spacing w:after="20" w:before="20"/>
        <w:ind w:left="431" w:right="431"/>
      </w:pPr>
      <w:r>
        <w:rPr>
          <w:rFonts w:ascii="Courier New" w:cs="Courier New" w:eastAsia="Courier New" w:hAnsi="Courier New"/>
          <w:color w:val="000000"/>
          <w:sz w:val="18"/>
          <w:szCs w:val="18"/>
        </w:rPr>
        <w:t xml:space="preserve">commit: feat(dataset): pcap capture script + ground-truth JSON schema</w:t>
      </w:r>
    </w:p>
    <w:p>
      <w:pPr>
        <w:shd w:fill="EFF1F3" w:val="clear"/>
        <w:spacing w:after="20" w:before="20"/>
        <w:ind w:left="431" w:right="431"/>
      </w:pPr>
      <w:r>
        <w:rPr>
          <w:rFonts w:ascii="Courier New" w:cs="Courier New" w:eastAsia="Courier New" w:hAnsi="Courier New"/>
          <w:color w:val="000000"/>
          <w:sz w:val="18"/>
          <w:szCs w:val="18"/>
        </w:rPr>
        <w:t xml:space="preserve">test file: tests/testbed/test_dataset_schema.py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test_label_json_schema_valid():</w:t>
      </w:r>
    </w:p>
    <w:p>
      <w:pPr>
        <w:shd w:fill="EFF1F3" w:val="clear"/>
        <w:spacing w:after="20" w:before="20"/>
        <w:ind w:left="431" w:right="431"/>
      </w:pPr>
      <w:r>
        <w:rPr>
          <w:rFonts w:ascii="Courier New" w:cs="Courier New" w:eastAsia="Courier New" w:hAnsi="Courier New"/>
          <w:color w:val="000000"/>
          <w:sz w:val="18"/>
          <w:szCs w:val="18"/>
        </w:rPr>
        <w:t xml:space="preserve">    for label_file in Path("data/labels").glob("*.json"):</w:t>
      </w:r>
    </w:p>
    <w:p>
      <w:pPr>
        <w:shd w:fill="EFF1F3" w:val="clear"/>
        <w:spacing w:after="20" w:before="20"/>
        <w:ind w:left="431" w:right="431"/>
      </w:pPr>
      <w:r>
        <w:rPr>
          <w:rFonts w:ascii="Courier New" w:cs="Courier New" w:eastAsia="Courier New" w:hAnsi="Courier New"/>
          <w:color w:val="000000"/>
          <w:sz w:val="18"/>
          <w:szCs w:val="18"/>
        </w:rPr>
        <w:t xml:space="preserve">        label = json.load(open(label_file))</w:t>
      </w:r>
    </w:p>
    <w:p>
      <w:pPr>
        <w:shd w:fill="EFF1F3" w:val="clear"/>
        <w:spacing w:after="20" w:before="20"/>
        <w:ind w:left="431" w:right="431"/>
      </w:pPr>
      <w:r>
        <w:rPr>
          <w:rFonts w:ascii="Courier New" w:cs="Courier New" w:eastAsia="Courier New" w:hAnsi="Courier New"/>
          <w:color w:val="000000"/>
          <w:sz w:val="18"/>
          <w:szCs w:val="18"/>
        </w:rPr>
        <w:t xml:space="preserve">        assert all(k in label for k in [</w:t>
      </w:r>
    </w:p>
    <w:p>
      <w:pPr>
        <w:shd w:fill="EFF1F3" w:val="clear"/>
        <w:spacing w:after="20" w:before="20"/>
        <w:ind w:left="431" w:right="431"/>
      </w:pPr>
      <w:r>
        <w:rPr>
          <w:rFonts w:ascii="Courier New" w:cs="Courier New" w:eastAsia="Courier New" w:hAnsi="Courier New"/>
          <w:color w:val="000000"/>
          <w:sz w:val="18"/>
          <w:szCs w:val="18"/>
        </w:rPr>
        <w:t xml:space="preserve">            "filename","ipsec_mode","ike_version","encryption",</w:t>
      </w:r>
    </w:p>
    <w:p>
      <w:pPr>
        <w:shd w:fill="EFF1F3" w:val="clear"/>
        <w:spacing w:after="20" w:before="20"/>
        <w:ind w:left="431" w:right="431"/>
      </w:pPr>
      <w:r>
        <w:rPr>
          <w:rFonts w:ascii="Courier New" w:cs="Courier New" w:eastAsia="Courier New" w:hAnsi="Courier New"/>
          <w:color w:val="000000"/>
          <w:sz w:val="18"/>
          <w:szCs w:val="18"/>
        </w:rPr>
        <w:t xml:space="preserve">            "dh_group","pfs_enabled","ip_version","traffic_type","known_weak"</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test_pcap_exists_for_every_label():</w:t>
      </w:r>
    </w:p>
    <w:p>
      <w:pPr>
        <w:shd w:fill="EFF1F3" w:val="clear"/>
        <w:spacing w:after="20" w:before="20"/>
        <w:ind w:left="431" w:right="431"/>
      </w:pPr>
      <w:r>
        <w:rPr>
          <w:rFonts w:ascii="Courier New" w:cs="Courier New" w:eastAsia="Courier New" w:hAnsi="Courier New"/>
          <w:color w:val="000000"/>
          <w:sz w:val="18"/>
          <w:szCs w:val="18"/>
        </w:rPr>
        <w:t xml:space="preserve">    for label_file in Path("data/labels").glob("*.json"):</w:t>
      </w:r>
    </w:p>
    <w:p>
      <w:pPr>
        <w:shd w:fill="EFF1F3" w:val="clear"/>
        <w:spacing w:after="20" w:before="20"/>
        <w:ind w:left="431" w:right="431"/>
      </w:pPr>
      <w:r>
        <w:rPr>
          <w:rFonts w:ascii="Courier New" w:cs="Courier New" w:eastAsia="Courier New" w:hAnsi="Courier New"/>
          <w:color w:val="000000"/>
          <w:sz w:val="18"/>
          <w:szCs w:val="18"/>
        </w:rPr>
        <w:t xml:space="preserve">        label = json.load(open(label_file))</w:t>
      </w:r>
    </w:p>
    <w:p>
      <w:pPr>
        <w:shd w:fill="EFF1F3" w:val="clear"/>
        <w:spacing w:after="20" w:before="20"/>
        <w:ind w:left="431" w:right="431"/>
      </w:pPr>
      <w:r>
        <w:rPr>
          <w:rFonts w:ascii="Courier New" w:cs="Courier New" w:eastAsia="Courier New" w:hAnsi="Courier New"/>
          <w:color w:val="000000"/>
          <w:sz w:val="18"/>
          <w:szCs w:val="18"/>
        </w:rPr>
        <w:t xml:space="preserve">        pcap = Path("data/pcaps") / label["filename"]</w:t>
      </w:r>
    </w:p>
    <w:p>
      <w:pPr>
        <w:shd w:fill="EFF1F3" w:val="clear"/>
        <w:spacing w:after="20" w:before="20"/>
        <w:ind w:left="431" w:right="431"/>
      </w:pPr>
      <w:r>
        <w:rPr>
          <w:rFonts w:ascii="Courier New" w:cs="Courier New" w:eastAsia="Courier New" w:hAnsi="Courier New"/>
          <w:color w:val="000000"/>
          <w:sz w:val="18"/>
          <w:szCs w:val="18"/>
        </w:rPr>
        <w:t xml:space="preserve">        assert pcap.exists() and pcap.stat().st_size &gt; 0</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test_dataset_class_balance():</w:t>
      </w:r>
    </w:p>
    <w:p>
      <w:pPr>
        <w:shd w:fill="EFF1F3" w:val="clear"/>
        <w:spacing w:after="20" w:before="20"/>
        <w:ind w:left="431" w:right="431"/>
      </w:pPr>
      <w:r>
        <w:rPr>
          <w:rFonts w:ascii="Courier New" w:cs="Courier New" w:eastAsia="Courier New" w:hAnsi="Courier New"/>
          <w:color w:val="000000"/>
          <w:sz w:val="18"/>
          <w:szCs w:val="18"/>
        </w:rPr>
        <w:t xml:space="preserve">    counts = Counter(json.load(open(f))["traffic_type"]</w:t>
      </w:r>
    </w:p>
    <w:p>
      <w:pPr>
        <w:shd w:fill="EFF1F3" w:val="clear"/>
        <w:spacing w:after="20" w:before="20"/>
        <w:ind w:left="431" w:right="431"/>
      </w:pPr>
      <w:r>
        <w:rPr>
          <w:rFonts w:ascii="Courier New" w:cs="Courier New" w:eastAsia="Courier New" w:hAnsi="Courier New"/>
          <w:color w:val="000000"/>
          <w:sz w:val="18"/>
          <w:szCs w:val="18"/>
        </w:rPr>
        <w:t xml:space="preserve">                     for f in Path("data/labels").glob("*.json"))</w:t>
      </w:r>
    </w:p>
    <w:p>
      <w:pPr>
        <w:shd w:fill="EFF1F3" w:val="clear"/>
        <w:spacing w:after="20" w:before="20"/>
        <w:ind w:left="431" w:right="431"/>
      </w:pPr>
      <w:r>
        <w:rPr>
          <w:rFonts w:ascii="Courier New" w:cs="Courier New" w:eastAsia="Courier New" w:hAnsi="Courier New"/>
          <w:color w:val="000000"/>
          <w:sz w:val="18"/>
          <w:szCs w:val="18"/>
        </w:rPr>
        <w:t xml:space="preserve">    for cls in ["VoIP","Video","Web","Email","ICMP","Chat"]:</w:t>
      </w:r>
    </w:p>
    <w:p>
      <w:pPr>
        <w:shd w:fill="EFF1F3" w:val="clear"/>
        <w:spacing w:after="20" w:before="20"/>
        <w:ind w:left="431" w:right="431"/>
      </w:pPr>
      <w:r>
        <w:rPr>
          <w:rFonts w:ascii="Courier New" w:cs="Courier New" w:eastAsia="Courier New" w:hAnsi="Courier New"/>
          <w:color w:val="000000"/>
          <w:sz w:val="18"/>
          <w:szCs w:val="18"/>
        </w:rPr>
        <w:t xml:space="preserve">        assert counts[cls] &gt;= 30, f"{cls} underrepresented: {counts[cls]}"</w:t>
      </w:r>
    </w:p>
    <w:p>
      <w:pPr>
        <w:spacing w:after="40" w:before="40"/>
      </w:pPr>
      <w:r>
        <w:rPr>
          <w:color w:val="000000"/>
          <w:sz w:val="20"/>
          <w:szCs w:val="20"/>
        </w:rPr>
        <w:t xml:space="preserve"/>
      </w:r>
    </w:p>
    <w:p>
      <w:pPr>
        <w:pStyle w:val="Heading3"/>
        <w:spacing w:after="80" w:before="240"/>
      </w:pPr>
      <w:r>
        <w:rPr>
          <w:b/>
          <w:bCs/>
          <w:color w:val="58A6FF"/>
          <w:sz w:val="22"/>
          <w:szCs w:val="22"/>
        </w:rPr>
        <w:t xml:space="preserve">P1-T5: Ingestion engine</w:t>
      </w:r>
    </w:p>
    <w:p>
      <w:pPr>
        <w:shd w:fill="EFF1F3" w:val="clear"/>
        <w:spacing w:after="20" w:before="20"/>
        <w:ind w:left="431" w:right="431"/>
      </w:pPr>
      <w:r>
        <w:rPr>
          <w:rFonts w:ascii="Courier New" w:cs="Courier New" w:eastAsia="Courier New" w:hAnsi="Courier New"/>
          <w:color w:val="000000"/>
          <w:sz w:val="18"/>
          <w:szCs w:val="18"/>
        </w:rPr>
        <w:t xml:space="preserve">commit: feat(ingestion): pyshark wrapper + scapy fallback + session bucketing</w:t>
      </w:r>
    </w:p>
    <w:p>
      <w:pPr>
        <w:shd w:fill="EFF1F3" w:val="clear"/>
        <w:spacing w:after="20" w:before="20"/>
        <w:ind w:left="431" w:right="431"/>
      </w:pPr>
      <w:r>
        <w:rPr>
          <w:rFonts w:ascii="Courier New" w:cs="Courier New" w:eastAsia="Courier New" w:hAnsi="Courier New"/>
          <w:color w:val="000000"/>
          <w:sz w:val="18"/>
          <w:szCs w:val="18"/>
        </w:rPr>
        <w:t xml:space="preserve">test file: tests/ingestion/test_ingestion.py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test_ikev2_sessions_bucketed(ikev2_pcap_fixture):</w:t>
      </w:r>
    </w:p>
    <w:p>
      <w:pPr>
        <w:shd w:fill="EFF1F3" w:val="clear"/>
        <w:spacing w:after="20" w:before="20"/>
        <w:ind w:left="431" w:right="431"/>
      </w:pPr>
      <w:r>
        <w:rPr>
          <w:rFonts w:ascii="Courier New" w:cs="Courier New" w:eastAsia="Courier New" w:hAnsi="Courier New"/>
          <w:color w:val="000000"/>
          <w:sz w:val="18"/>
          <w:szCs w:val="18"/>
        </w:rPr>
        <w:t xml:space="preserve">    sessions = ingest(ikev2_pcap_fixture)</w:t>
      </w:r>
    </w:p>
    <w:p>
      <w:pPr>
        <w:shd w:fill="EFF1F3" w:val="clear"/>
        <w:spacing w:after="20" w:before="20"/>
        <w:ind w:left="431" w:right="431"/>
      </w:pPr>
      <w:r>
        <w:rPr>
          <w:rFonts w:ascii="Courier New" w:cs="Courier New" w:eastAsia="Courier New" w:hAnsi="Courier New"/>
          <w:color w:val="000000"/>
          <w:sz w:val="18"/>
          <w:szCs w:val="18"/>
        </w:rPr>
        <w:t xml:space="preserve">    assert len(sessions) &gt;= 1</w:t>
      </w:r>
    </w:p>
    <w:p>
      <w:pPr>
        <w:shd w:fill="EFF1F3" w:val="clear"/>
        <w:spacing w:after="20" w:before="20"/>
        <w:ind w:left="431" w:right="431"/>
      </w:pPr>
      <w:r>
        <w:rPr>
          <w:rFonts w:ascii="Courier New" w:cs="Courier New" w:eastAsia="Courier New" w:hAnsi="Courier New"/>
          <w:color w:val="000000"/>
          <w:sz w:val="18"/>
          <w:szCs w:val="18"/>
        </w:rPr>
        <w:t xml:space="preserve">    for sid, pkts in sessions.items():</w:t>
      </w:r>
    </w:p>
    <w:p>
      <w:pPr>
        <w:shd w:fill="EFF1F3" w:val="clear"/>
        <w:spacing w:after="20" w:before="20"/>
        <w:ind w:left="431" w:right="431"/>
      </w:pPr>
      <w:r>
        <w:rPr>
          <w:rFonts w:ascii="Courier New" w:cs="Courier New" w:eastAsia="Courier New" w:hAnsi="Courier New"/>
          <w:color w:val="000000"/>
          <w:sz w:val="18"/>
          <w:szCs w:val="18"/>
        </w:rPr>
        <w:t xml:space="preserve">        assert "ike_packets" in pkts and "esp_packets" in pkts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test_ikev1_sessions_bucketed(ikev1_pcap_fixture):</w:t>
      </w:r>
    </w:p>
    <w:p>
      <w:pPr>
        <w:shd w:fill="EFF1F3" w:val="clear"/>
        <w:spacing w:after="20" w:before="20"/>
        <w:ind w:left="431" w:right="431"/>
      </w:pPr>
      <w:r>
        <w:rPr>
          <w:rFonts w:ascii="Courier New" w:cs="Courier New" w:eastAsia="Courier New" w:hAnsi="Courier New"/>
          <w:color w:val="000000"/>
          <w:sz w:val="18"/>
          <w:szCs w:val="18"/>
        </w:rPr>
        <w:t xml:space="preserve">    sessions = ingest(ikev1_pcap_fixture)</w:t>
      </w:r>
    </w:p>
    <w:p>
      <w:pPr>
        <w:shd w:fill="EFF1F3" w:val="clear"/>
        <w:spacing w:after="20" w:before="20"/>
        <w:ind w:left="431" w:right="431"/>
      </w:pPr>
      <w:r>
        <w:rPr>
          <w:rFonts w:ascii="Courier New" w:cs="Courier New" w:eastAsia="Courier New" w:hAnsi="Courier New"/>
          <w:color w:val="000000"/>
          <w:sz w:val="18"/>
          <w:szCs w:val="18"/>
        </w:rPr>
        <w:t xml:space="preserve">    assert len(sessions) &gt;= 1</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test_nat_traversal_port_4500(nat_t_pcap_fixture):</w:t>
      </w:r>
    </w:p>
    <w:p>
      <w:pPr>
        <w:shd w:fill="EFF1F3" w:val="clear"/>
        <w:spacing w:after="20" w:before="20"/>
        <w:ind w:left="431" w:right="431"/>
      </w:pPr>
      <w:r>
        <w:rPr>
          <w:rFonts w:ascii="Courier New" w:cs="Courier New" w:eastAsia="Courier New" w:hAnsi="Courier New"/>
          <w:color w:val="000000"/>
          <w:sz w:val="18"/>
          <w:szCs w:val="18"/>
        </w:rPr>
        <w:t xml:space="preserve">    sessions = ingest(nat_t_pcap_fixture)</w:t>
      </w:r>
    </w:p>
    <w:p>
      <w:pPr>
        <w:shd w:fill="EFF1F3" w:val="clear"/>
        <w:spacing w:after="20" w:before="20"/>
        <w:ind w:left="431" w:right="431"/>
      </w:pPr>
      <w:r>
        <w:rPr>
          <w:rFonts w:ascii="Courier New" w:cs="Courier New" w:eastAsia="Courier New" w:hAnsi="Courier New"/>
          <w:color w:val="000000"/>
          <w:sz w:val="18"/>
          <w:szCs w:val="18"/>
        </w:rPr>
        <w:t xml:space="preserve">    assert any(s["nat_traversal"] for s in sessions.values())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test_mid_session_capture_flagged(esp_only_pcap_fixture):</w:t>
      </w:r>
    </w:p>
    <w:p>
      <w:pPr>
        <w:shd w:fill="EFF1F3" w:val="clear"/>
        <w:spacing w:after="20" w:before="20"/>
        <w:ind w:left="431" w:right="431"/>
      </w:pPr>
      <w:r>
        <w:rPr>
          <w:rFonts w:ascii="Courier New" w:cs="Courier New" w:eastAsia="Courier New" w:hAnsi="Courier New"/>
          <w:color w:val="000000"/>
          <w:sz w:val="18"/>
          <w:szCs w:val="18"/>
        </w:rPr>
        <w:t xml:space="preserve">    sessions = ingest(esp_only_pcap_fixture)</w:t>
      </w:r>
    </w:p>
    <w:p>
      <w:pPr>
        <w:shd w:fill="EFF1F3" w:val="clear"/>
        <w:spacing w:after="20" w:before="20"/>
        <w:ind w:left="431" w:right="431"/>
      </w:pPr>
      <w:r>
        <w:rPr>
          <w:rFonts w:ascii="Courier New" w:cs="Courier New" w:eastAsia="Courier New" w:hAnsi="Courier New"/>
          <w:color w:val="000000"/>
          <w:sz w:val="18"/>
          <w:szCs w:val="18"/>
        </w:rPr>
        <w:t xml:space="preserve">    assert all(not s["capture_complete"] for s in sessions.values())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test_fragmented_ike_flag(fragmented_ike_pcap_fixture):</w:t>
      </w:r>
    </w:p>
    <w:p>
      <w:pPr>
        <w:shd w:fill="EFF1F3" w:val="clear"/>
        <w:spacing w:after="20" w:before="20"/>
        <w:ind w:left="431" w:right="431"/>
      </w:pPr>
      <w:r>
        <w:rPr>
          <w:rFonts w:ascii="Courier New" w:cs="Courier New" w:eastAsia="Courier New" w:hAnsi="Courier New"/>
          <w:color w:val="000000"/>
          <w:sz w:val="18"/>
          <w:szCs w:val="18"/>
        </w:rPr>
        <w:t xml:space="preserve">    sessions = ingest(fragmented_ike_pcap_fixture)</w:t>
      </w:r>
    </w:p>
    <w:p>
      <w:pPr>
        <w:shd w:fill="EFF1F3" w:val="clear"/>
        <w:spacing w:after="20" w:before="20"/>
        <w:ind w:left="431" w:right="431"/>
      </w:pPr>
      <w:r>
        <w:rPr>
          <w:rFonts w:ascii="Courier New" w:cs="Courier New" w:eastAsia="Courier New" w:hAnsi="Courier New"/>
          <w:color w:val="000000"/>
          <w:sz w:val="18"/>
          <w:szCs w:val="18"/>
        </w:rPr>
        <w:t xml:space="preserve">    assert any(s["fragmented_ike"] for s in sessions.values())</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P2 Commits &amp; Tests</w:t>
      </w:r>
    </w:p>
    <w:p>
      <w:pPr>
        <w:spacing w:after="40" w:before="40"/>
      </w:pPr>
      <w:r>
        <w:rPr>
          <w:color w:val="000000"/>
          <w:sz w:val="20"/>
          <w:szCs w:val="20"/>
        </w:rPr>
        <w:t xml:space="preserve"/>
      </w:r>
    </w:p>
    <w:p>
      <w:pPr>
        <w:pStyle w:val="Heading3"/>
        <w:spacing w:after="80" w:before="240"/>
      </w:pPr>
      <w:r>
        <w:rPr>
          <w:b/>
          <w:bCs/>
          <w:color w:val="58A6FF"/>
          <w:sz w:val="22"/>
          <w:szCs w:val="22"/>
        </w:rPr>
        <w:t xml:space="preserve">P2-T1: IKEv2 parser</w:t>
      </w:r>
    </w:p>
    <w:p>
      <w:pPr>
        <w:shd w:fill="EFF1F3" w:val="clear"/>
        <w:spacing w:after="20" w:before="20"/>
        <w:ind w:left="431" w:right="431"/>
      </w:pPr>
      <w:r>
        <w:rPr>
          <w:rFonts w:ascii="Courier New" w:cs="Courier New" w:eastAsia="Courier New" w:hAnsi="Courier New"/>
          <w:color w:val="000000"/>
          <w:sz w:val="18"/>
          <w:szCs w:val="18"/>
        </w:rPr>
        <w:t xml:space="preserve">commit: feat(ike_parser): IKEv2 SA_INIT + IKE_AUTH full VPNSession extraction</w:t>
      </w:r>
    </w:p>
    <w:p>
      <w:pPr>
        <w:shd w:fill="EFF1F3" w:val="clear"/>
        <w:spacing w:after="20" w:before="20"/>
        <w:ind w:left="431" w:right="431"/>
      </w:pPr>
      <w:r>
        <w:rPr>
          <w:rFonts w:ascii="Courier New" w:cs="Courier New" w:eastAsia="Courier New" w:hAnsi="Courier New"/>
          <w:color w:val="000000"/>
          <w:sz w:val="18"/>
          <w:szCs w:val="18"/>
        </w:rPr>
        <w:t xml:space="preserve">test file: tests/ike_parser/test_ikev2_parser.py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@pytest.mark.parametrize("cipher,expected_enc,expected_dh", [</w:t>
      </w:r>
    </w:p>
    <w:p>
      <w:pPr>
        <w:shd w:fill="EFF1F3" w:val="clear"/>
        <w:spacing w:after="20" w:before="20"/>
        <w:ind w:left="431" w:right="431"/>
      </w:pPr>
      <w:r>
        <w:rPr>
          <w:rFonts w:ascii="Courier New" w:cs="Courier New" w:eastAsia="Courier New" w:hAnsi="Courier New"/>
          <w:color w:val="000000"/>
          <w:sz w:val="18"/>
          <w:szCs w:val="18"/>
        </w:rPr>
        <w:t xml:space="preserve">    ("aes256gcm_ecp521_pfs", "AES-256-GCM", "ECP521"),</w:t>
      </w:r>
    </w:p>
    <w:p>
      <w:pPr>
        <w:shd w:fill="EFF1F3" w:val="clear"/>
        <w:spacing w:after="20" w:before="20"/>
        <w:ind w:left="431" w:right="431"/>
      </w:pPr>
      <w:r>
        <w:rPr>
          <w:rFonts w:ascii="Courier New" w:cs="Courier New" w:eastAsia="Courier New" w:hAnsi="Courier New"/>
          <w:color w:val="000000"/>
          <w:sz w:val="18"/>
          <w:szCs w:val="18"/>
        </w:rPr>
        <w:t xml:space="preserve">    ("aes128cbc_sha256_modp2048", "AES-128-CBC", "MODP2048"),</w:t>
      </w:r>
    </w:p>
    <w:p>
      <w:pPr>
        <w:shd w:fill="EFF1F3" w:val="clear"/>
        <w:spacing w:after="20" w:before="20"/>
        <w:ind w:left="431" w:right="431"/>
      </w:pPr>
      <w:r>
        <w:rPr>
          <w:rFonts w:ascii="Courier New" w:cs="Courier New" w:eastAsia="Courier New" w:hAnsi="Courier New"/>
          <w:color w:val="000000"/>
          <w:sz w:val="18"/>
          <w:szCs w:val="18"/>
        </w:rPr>
        <w:t xml:space="preserve">    ("3des_sha1_modp1024", "3DES-CBC", "MODP1024"),</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def test_ikev2_cipher_extraction(cipher, expected_enc, expected_dh, fixture_pcap):</w:t>
      </w:r>
    </w:p>
    <w:p>
      <w:pPr>
        <w:shd w:fill="EFF1F3" w:val="clear"/>
        <w:spacing w:after="20" w:before="20"/>
        <w:ind w:left="431" w:right="431"/>
      </w:pPr>
      <w:r>
        <w:rPr>
          <w:rFonts w:ascii="Courier New" w:cs="Courier New" w:eastAsia="Courier New" w:hAnsi="Courier New"/>
          <w:color w:val="000000"/>
          <w:sz w:val="18"/>
          <w:szCs w:val="18"/>
        </w:rPr>
        <w:t xml:space="preserve">    session = parse_ikev2(fixture_pcap(cipher))</w:t>
      </w:r>
    </w:p>
    <w:p>
      <w:pPr>
        <w:shd w:fill="EFF1F3" w:val="clear"/>
        <w:spacing w:after="20" w:before="20"/>
        <w:ind w:left="431" w:right="431"/>
      </w:pPr>
      <w:r>
        <w:rPr>
          <w:rFonts w:ascii="Courier New" w:cs="Courier New" w:eastAsia="Courier New" w:hAnsi="Courier New"/>
          <w:color w:val="000000"/>
          <w:sz w:val="18"/>
          <w:szCs w:val="18"/>
        </w:rPr>
        <w:t xml:space="preserve">    assert session.encryption == expected_enc</w:t>
      </w:r>
    </w:p>
    <w:p>
      <w:pPr>
        <w:shd w:fill="EFF1F3" w:val="clear"/>
        <w:spacing w:after="20" w:before="20"/>
        <w:ind w:left="431" w:right="431"/>
      </w:pPr>
      <w:r>
        <w:rPr>
          <w:rFonts w:ascii="Courier New" w:cs="Courier New" w:eastAsia="Courier New" w:hAnsi="Courier New"/>
          <w:color w:val="000000"/>
          <w:sz w:val="18"/>
          <w:szCs w:val="18"/>
        </w:rPr>
        <w:t xml:space="preserve">    assert session.dh_group == expected_dh</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test_ikev2_pfs_enabled(pfs_pcap_fixture):</w:t>
      </w:r>
    </w:p>
    <w:p>
      <w:pPr>
        <w:shd w:fill="EFF1F3" w:val="clear"/>
        <w:spacing w:after="20" w:before="20"/>
        <w:ind w:left="431" w:right="431"/>
      </w:pPr>
      <w:r>
        <w:rPr>
          <w:rFonts w:ascii="Courier New" w:cs="Courier New" w:eastAsia="Courier New" w:hAnsi="Courier New"/>
          <w:color w:val="000000"/>
          <w:sz w:val="18"/>
          <w:szCs w:val="18"/>
        </w:rPr>
        <w:t xml:space="preserve">    session = parse_ikev2(pfs_pcap_fixture)</w:t>
      </w:r>
    </w:p>
    <w:p>
      <w:pPr>
        <w:shd w:fill="EFF1F3" w:val="clear"/>
        <w:spacing w:after="20" w:before="20"/>
        <w:ind w:left="431" w:right="431"/>
      </w:pPr>
      <w:r>
        <w:rPr>
          <w:rFonts w:ascii="Courier New" w:cs="Courier New" w:eastAsia="Courier New" w:hAnsi="Courier New"/>
          <w:color w:val="000000"/>
          <w:sz w:val="18"/>
          <w:szCs w:val="18"/>
        </w:rPr>
        <w:t xml:space="preserve">    assert session.pfs_status == "enabled"</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test_ikev2_pfs_disabled(no_pfs_pcap_fixture):</w:t>
      </w:r>
    </w:p>
    <w:p>
      <w:pPr>
        <w:shd w:fill="EFF1F3" w:val="clear"/>
        <w:spacing w:after="20" w:before="20"/>
        <w:ind w:left="431" w:right="431"/>
      </w:pPr>
      <w:r>
        <w:rPr>
          <w:rFonts w:ascii="Courier New" w:cs="Courier New" w:eastAsia="Courier New" w:hAnsi="Courier New"/>
          <w:color w:val="000000"/>
          <w:sz w:val="18"/>
          <w:szCs w:val="18"/>
        </w:rPr>
        <w:t xml:space="preserve">    session = parse_ikev2(no_pfs_pcap_fixture)</w:t>
      </w:r>
    </w:p>
    <w:p>
      <w:pPr>
        <w:shd w:fill="EFF1F3" w:val="clear"/>
        <w:spacing w:after="20" w:before="20"/>
        <w:ind w:left="431" w:right="431"/>
      </w:pPr>
      <w:r>
        <w:rPr>
          <w:rFonts w:ascii="Courier New" w:cs="Courier New" w:eastAsia="Courier New" w:hAnsi="Courier New"/>
          <w:color w:val="000000"/>
          <w:sz w:val="18"/>
          <w:szCs w:val="18"/>
        </w:rPr>
        <w:t xml:space="preserve">    assert session.pfs_status == "disabled"</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test_ikev2_transport_mode(transport_pcap_fixture):</w:t>
      </w:r>
    </w:p>
    <w:p>
      <w:pPr>
        <w:shd w:fill="EFF1F3" w:val="clear"/>
        <w:spacing w:after="20" w:before="20"/>
        <w:ind w:left="431" w:right="431"/>
      </w:pPr>
      <w:r>
        <w:rPr>
          <w:rFonts w:ascii="Courier New" w:cs="Courier New" w:eastAsia="Courier New" w:hAnsi="Courier New"/>
          <w:color w:val="000000"/>
          <w:sz w:val="18"/>
          <w:szCs w:val="18"/>
        </w:rPr>
        <w:t xml:space="preserve">    session = parse_ikev2(transport_pcap_fixture)</w:t>
      </w:r>
    </w:p>
    <w:p>
      <w:pPr>
        <w:shd w:fill="EFF1F3" w:val="clear"/>
        <w:spacing w:after="20" w:before="20"/>
        <w:ind w:left="431" w:right="431"/>
      </w:pPr>
      <w:r>
        <w:rPr>
          <w:rFonts w:ascii="Courier New" w:cs="Courier New" w:eastAsia="Courier New" w:hAnsi="Courier New"/>
          <w:color w:val="000000"/>
          <w:sz w:val="18"/>
          <w:szCs w:val="18"/>
        </w:rPr>
        <w:t xml:space="preserve">    assert session.mode == "transport"</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test_mid_session_pfs_unknown(esp_only_fixture):</w:t>
      </w:r>
    </w:p>
    <w:p>
      <w:pPr>
        <w:shd w:fill="EFF1F3" w:val="clear"/>
        <w:spacing w:after="20" w:before="20"/>
        <w:ind w:left="431" w:right="431"/>
      </w:pPr>
      <w:r>
        <w:rPr>
          <w:rFonts w:ascii="Courier New" w:cs="Courier New" w:eastAsia="Courier New" w:hAnsi="Courier New"/>
          <w:color w:val="000000"/>
          <w:sz w:val="18"/>
          <w:szCs w:val="18"/>
        </w:rPr>
        <w:t xml:space="preserve">    session = parse_ikev2(esp_only_fixture)</w:t>
      </w:r>
    </w:p>
    <w:p>
      <w:pPr>
        <w:shd w:fill="EFF1F3" w:val="clear"/>
        <w:spacing w:after="20" w:before="20"/>
        <w:ind w:left="431" w:right="431"/>
      </w:pPr>
      <w:r>
        <w:rPr>
          <w:rFonts w:ascii="Courier New" w:cs="Courier New" w:eastAsia="Courier New" w:hAnsi="Courier New"/>
          <w:color w:val="000000"/>
          <w:sz w:val="18"/>
          <w:szCs w:val="18"/>
        </w:rPr>
        <w:t xml:space="preserve">    assert session.pfs_status == "unknown"  # NOT "disabled"</w:t>
      </w:r>
    </w:p>
    <w:p>
      <w:pPr>
        <w:spacing w:after="40" w:before="40"/>
      </w:pPr>
      <w:r>
        <w:rPr>
          <w:color w:val="000000"/>
          <w:sz w:val="20"/>
          <w:szCs w:val="20"/>
        </w:rPr>
        <w:t xml:space="preserve"/>
      </w:r>
    </w:p>
    <w:p>
      <w:pPr>
        <w:pStyle w:val="Heading3"/>
        <w:spacing w:after="80" w:before="240"/>
      </w:pPr>
      <w:r>
        <w:rPr>
          <w:b/>
          <w:bCs/>
          <w:color w:val="58A6FF"/>
          <w:sz w:val="22"/>
          <w:szCs w:val="22"/>
        </w:rPr>
        <w:t xml:space="preserve">P2-T2: IKEv1 + Aggressive Mode</w:t>
      </w:r>
    </w:p>
    <w:p>
      <w:pPr>
        <w:shd w:fill="EFF1F3" w:val="clear"/>
        <w:spacing w:after="20" w:before="20"/>
        <w:ind w:left="431" w:right="431"/>
      </w:pPr>
      <w:r>
        <w:rPr>
          <w:rFonts w:ascii="Courier New" w:cs="Courier New" w:eastAsia="Courier New" w:hAnsi="Courier New"/>
          <w:color w:val="000000"/>
          <w:sz w:val="18"/>
          <w:szCs w:val="18"/>
        </w:rPr>
        <w:t xml:space="preserve">commit: feat(ike_parser): IKEv1 Main Mode + Aggressive Mode detection</w:t>
      </w:r>
    </w:p>
    <w:p>
      <w:pPr>
        <w:shd w:fill="EFF1F3" w:val="clear"/>
        <w:spacing w:after="20" w:before="20"/>
        <w:ind w:left="431" w:right="431"/>
      </w:pPr>
      <w:r>
        <w:rPr>
          <w:rFonts w:ascii="Courier New" w:cs="Courier New" w:eastAsia="Courier New" w:hAnsi="Courier New"/>
          <w:color w:val="000000"/>
          <w:sz w:val="18"/>
          <w:szCs w:val="18"/>
        </w:rPr>
        <w:t xml:space="preserve">test file: tests/ike_parser/test_ikev1_parser.py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test_aggressive_mode_detected_by_id_payload_in_message_1(aggr_pcap):</w:t>
      </w:r>
    </w:p>
    <w:p>
      <w:pPr>
        <w:shd w:fill="EFF1F3" w:val="clear"/>
        <w:spacing w:after="20" w:before="20"/>
        <w:ind w:left="431" w:right="431"/>
      </w:pPr>
      <w:r>
        <w:rPr>
          <w:rFonts w:ascii="Courier New" w:cs="Courier New" w:eastAsia="Courier New" w:hAnsi="Courier New"/>
          <w:color w:val="000000"/>
          <w:sz w:val="18"/>
          <w:szCs w:val="18"/>
        </w:rPr>
        <w:t xml:space="preserve">    session = parse_ikev1(aggr_pcap)</w:t>
      </w:r>
    </w:p>
    <w:p>
      <w:pPr>
        <w:shd w:fill="EFF1F3" w:val="clear"/>
        <w:spacing w:after="20" w:before="20"/>
        <w:ind w:left="431" w:right="431"/>
      </w:pPr>
      <w:r>
        <w:rPr>
          <w:rFonts w:ascii="Courier New" w:cs="Courier New" w:eastAsia="Courier New" w:hAnsi="Courier New"/>
          <w:color w:val="000000"/>
          <w:sz w:val="18"/>
          <w:szCs w:val="18"/>
        </w:rPr>
        <w:t xml:space="preserve">    assert session.aggressive_mode == True</w:t>
      </w:r>
    </w:p>
    <w:p>
      <w:pPr>
        <w:shd w:fill="EFF1F3" w:val="clear"/>
        <w:spacing w:after="20" w:before="20"/>
        <w:ind w:left="431" w:right="431"/>
      </w:pPr>
      <w:r>
        <w:rPr>
          <w:rFonts w:ascii="Courier New" w:cs="Courier New" w:eastAsia="Courier New" w:hAnsi="Courier New"/>
          <w:color w:val="000000"/>
          <w:sz w:val="18"/>
          <w:szCs w:val="18"/>
        </w:rPr>
        <w:t xml:space="preserve">    # ID payload present in first IKE message — not inferred from count</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test_main_mode_no_aggressive_flag(main_mode_pcap):</w:t>
      </w:r>
    </w:p>
    <w:p>
      <w:pPr>
        <w:shd w:fill="EFF1F3" w:val="clear"/>
        <w:spacing w:after="20" w:before="20"/>
        <w:ind w:left="431" w:right="431"/>
      </w:pPr>
      <w:r>
        <w:rPr>
          <w:rFonts w:ascii="Courier New" w:cs="Courier New" w:eastAsia="Courier New" w:hAnsi="Courier New"/>
          <w:color w:val="000000"/>
          <w:sz w:val="18"/>
          <w:szCs w:val="18"/>
        </w:rPr>
        <w:t xml:space="preserve">    session = parse_ikev1(main_mode_pcap)</w:t>
      </w:r>
    </w:p>
    <w:p>
      <w:pPr>
        <w:shd w:fill="EFF1F3" w:val="clear"/>
        <w:spacing w:after="20" w:before="20"/>
        <w:ind w:left="431" w:right="431"/>
      </w:pPr>
      <w:r>
        <w:rPr>
          <w:rFonts w:ascii="Courier New" w:cs="Courier New" w:eastAsia="Courier New" w:hAnsi="Courier New"/>
          <w:color w:val="000000"/>
          <w:sz w:val="18"/>
          <w:szCs w:val="18"/>
        </w:rPr>
        <w:t xml:space="preserve">    assert session.aggressive_mode == False</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test_ikev1_retransmission_does_not_flip_mode(retransmit_pcap):</w:t>
      </w:r>
    </w:p>
    <w:p>
      <w:pPr>
        <w:shd w:fill="EFF1F3" w:val="clear"/>
        <w:spacing w:after="20" w:before="20"/>
        <w:ind w:left="431" w:right="431"/>
      </w:pPr>
      <w:r>
        <w:rPr>
          <w:rFonts w:ascii="Courier New" w:cs="Courier New" w:eastAsia="Courier New" w:hAnsi="Courier New"/>
          <w:color w:val="000000"/>
          <w:sz w:val="18"/>
          <w:szCs w:val="18"/>
        </w:rPr>
        <w:t xml:space="preserve">    # retransmission changes message count — should not affect mode detection</w:t>
      </w:r>
    </w:p>
    <w:p>
      <w:pPr>
        <w:shd w:fill="EFF1F3" w:val="clear"/>
        <w:spacing w:after="20" w:before="20"/>
        <w:ind w:left="431" w:right="431"/>
      </w:pPr>
      <w:r>
        <w:rPr>
          <w:rFonts w:ascii="Courier New" w:cs="Courier New" w:eastAsia="Courier New" w:hAnsi="Courier New"/>
          <w:color w:val="000000"/>
          <w:sz w:val="18"/>
          <w:szCs w:val="18"/>
        </w:rPr>
        <w:t xml:space="preserve">    session = parse_ikev1(retransmit_pcap)</w:t>
      </w:r>
    </w:p>
    <w:p>
      <w:pPr>
        <w:shd w:fill="EFF1F3" w:val="clear"/>
        <w:spacing w:after="20" w:before="20"/>
        <w:ind w:left="431" w:right="431"/>
      </w:pPr>
      <w:r>
        <w:rPr>
          <w:rFonts w:ascii="Courier New" w:cs="Courier New" w:eastAsia="Courier New" w:hAnsi="Courier New"/>
          <w:color w:val="000000"/>
          <w:sz w:val="18"/>
          <w:szCs w:val="18"/>
        </w:rPr>
        <w:t xml:space="preserve">    assert session.aggressive_mode == False  # main mode pcap with retransmit</w:t>
      </w:r>
    </w:p>
    <w:p>
      <w:pPr>
        <w:spacing w:after="40" w:before="40"/>
      </w:pPr>
      <w:r>
        <w:rPr>
          <w:color w:val="000000"/>
          <w:sz w:val="20"/>
          <w:szCs w:val="20"/>
        </w:rPr>
        <w:t xml:space="preserve"/>
      </w:r>
    </w:p>
    <w:p>
      <w:pPr>
        <w:pStyle w:val="Heading3"/>
        <w:spacing w:after="80" w:before="240"/>
      </w:pPr>
      <w:r>
        <w:rPr>
          <w:b/>
          <w:bCs/>
          <w:color w:val="58A6FF"/>
          <w:sz w:val="22"/>
          <w:szCs w:val="22"/>
        </w:rPr>
        <w:t xml:space="preserve">P2-T5 + P2-T6: Flow feature extractor</w:t>
      </w:r>
    </w:p>
    <w:p>
      <w:pPr>
        <w:shd w:fill="EFF1F3" w:val="clear"/>
        <w:spacing w:after="20" w:before="20"/>
        <w:ind w:left="431" w:right="431"/>
      </w:pPr>
      <w:r>
        <w:rPr>
          <w:rFonts w:ascii="Courier New" w:cs="Courier New" w:eastAsia="Courier New" w:hAnsi="Courier New"/>
          <w:color w:val="000000"/>
          <w:sz w:val="18"/>
          <w:szCs w:val="18"/>
        </w:rPr>
        <w:t xml:space="preserve">commit: feat(flow): ESP flow feature extractor + Video/Web separation validation</w:t>
      </w:r>
    </w:p>
    <w:p>
      <w:pPr>
        <w:shd w:fill="EFF1F3" w:val="clear"/>
        <w:spacing w:after="20" w:before="20"/>
        <w:ind w:left="431" w:right="431"/>
      </w:pPr>
      <w:r>
        <w:rPr>
          <w:rFonts w:ascii="Courier New" w:cs="Courier New" w:eastAsia="Courier New" w:hAnsi="Courier New"/>
          <w:color w:val="000000"/>
          <w:sz w:val="18"/>
          <w:szCs w:val="18"/>
        </w:rPr>
        <w:t xml:space="preserve">test file: tests/flow/test_feature_extractor.py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test_all_12_features_populated(esp_pcap_fixture):</w:t>
      </w:r>
    </w:p>
    <w:p>
      <w:pPr>
        <w:shd w:fill="EFF1F3" w:val="clear"/>
        <w:spacing w:after="20" w:before="20"/>
        <w:ind w:left="431" w:right="431"/>
      </w:pPr>
      <w:r>
        <w:rPr>
          <w:rFonts w:ascii="Courier New" w:cs="Courier New" w:eastAsia="Courier New" w:hAnsi="Courier New"/>
          <w:color w:val="000000"/>
          <w:sz w:val="18"/>
          <w:szCs w:val="18"/>
        </w:rPr>
        <w:t xml:space="preserve">    features = extract_flow_features(esp_pcap_fixture)</w:t>
      </w:r>
    </w:p>
    <w:p>
      <w:pPr>
        <w:shd w:fill="EFF1F3" w:val="clear"/>
        <w:spacing w:after="20" w:before="20"/>
        <w:ind w:left="431" w:right="431"/>
      </w:pPr>
      <w:r>
        <w:rPr>
          <w:rFonts w:ascii="Courier New" w:cs="Courier New" w:eastAsia="Courier New" w:hAnsi="Courier New"/>
          <w:color w:val="000000"/>
          <w:sz w:val="18"/>
          <w:szCs w:val="18"/>
        </w:rPr>
        <w:t xml:space="preserve">    required = ["pkt_size_mean","pkt_size_std","pkt_size_p10","pkt_size_p90",</w:t>
      </w:r>
    </w:p>
    <w:p>
      <w:pPr>
        <w:shd w:fill="EFF1F3" w:val="clear"/>
        <w:spacing w:after="20" w:before="20"/>
        <w:ind w:left="431" w:right="431"/>
      </w:pPr>
      <w:r>
        <w:rPr>
          <w:rFonts w:ascii="Courier New" w:cs="Courier New" w:eastAsia="Courier New" w:hAnsi="Courier New"/>
          <w:color w:val="000000"/>
          <w:sz w:val="18"/>
          <w:szCs w:val="18"/>
        </w:rPr>
        <w:t xml:space="preserve">                "iat_mean_ms","iat_std_ms","dir_ratio","burst_count",</w:t>
      </w:r>
    </w:p>
    <w:p>
      <w:pPr>
        <w:shd w:fill="EFF1F3" w:val="clear"/>
        <w:spacing w:after="20" w:before="20"/>
        <w:ind w:left="431" w:right="431"/>
      </w:pPr>
      <w:r>
        <w:rPr>
          <w:rFonts w:ascii="Courier New" w:cs="Courier New" w:eastAsia="Courier New" w:hAnsi="Courier New"/>
          <w:color w:val="000000"/>
          <w:sz w:val="18"/>
          <w:szCs w:val="18"/>
        </w:rPr>
        <w:t xml:space="preserve">                "burst_gap_ratio","payload_size_var_burst","flow_duration_sec",</w:t>
      </w:r>
    </w:p>
    <w:p>
      <w:pPr>
        <w:shd w:fill="EFF1F3" w:val="clear"/>
        <w:spacing w:after="20" w:before="20"/>
        <w:ind w:left="431" w:right="431"/>
      </w:pPr>
      <w:r>
        <w:rPr>
          <w:rFonts w:ascii="Courier New" w:cs="Courier New" w:eastAsia="Courier New" w:hAnsi="Courier New"/>
          <w:color w:val="000000"/>
          <w:sz w:val="18"/>
          <w:szCs w:val="18"/>
        </w:rPr>
        <w:t xml:space="preserve">                "pkt_total","rate_pps"]</w:t>
      </w:r>
    </w:p>
    <w:p>
      <w:pPr>
        <w:shd w:fill="EFF1F3" w:val="clear"/>
        <w:spacing w:after="20" w:before="20"/>
        <w:ind w:left="431" w:right="431"/>
      </w:pPr>
      <w:r>
        <w:rPr>
          <w:rFonts w:ascii="Courier New" w:cs="Courier New" w:eastAsia="Courier New" w:hAnsi="Courier New"/>
          <w:color w:val="000000"/>
          <w:sz w:val="18"/>
          <w:szCs w:val="18"/>
        </w:rPr>
        <w:t xml:space="preserve">    assert all(k in features for k in required)</w:t>
      </w:r>
    </w:p>
    <w:p>
      <w:pPr>
        <w:shd w:fill="EFF1F3" w:val="clear"/>
        <w:spacing w:after="20" w:before="20"/>
        <w:ind w:left="431" w:right="431"/>
      </w:pPr>
      <w:r>
        <w:rPr>
          <w:rFonts w:ascii="Courier New" w:cs="Courier New" w:eastAsia="Courier New" w:hAnsi="Courier New"/>
          <w:color w:val="000000"/>
          <w:sz w:val="18"/>
          <w:szCs w:val="18"/>
        </w:rPr>
        <w:t xml:space="preserve">    assert all(isinstance(features[k], (int,float)) for k in required)</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test_voip_pkt_size_mean_under_300(voip_esp_fixture):</w:t>
      </w:r>
    </w:p>
    <w:p>
      <w:pPr>
        <w:shd w:fill="EFF1F3" w:val="clear"/>
        <w:spacing w:after="20" w:before="20"/>
        <w:ind w:left="431" w:right="431"/>
      </w:pPr>
      <w:r>
        <w:rPr>
          <w:rFonts w:ascii="Courier New" w:cs="Courier New" w:eastAsia="Courier New" w:hAnsi="Courier New"/>
          <w:color w:val="000000"/>
          <w:sz w:val="18"/>
          <w:szCs w:val="18"/>
        </w:rPr>
        <w:t xml:space="preserve">    f = extract_flow_features(voip_esp_fixture)</w:t>
      </w:r>
    </w:p>
    <w:p>
      <w:pPr>
        <w:shd w:fill="EFF1F3" w:val="clear"/>
        <w:spacing w:after="20" w:before="20"/>
        <w:ind w:left="431" w:right="431"/>
      </w:pPr>
      <w:r>
        <w:rPr>
          <w:rFonts w:ascii="Courier New" w:cs="Courier New" w:eastAsia="Courier New" w:hAnsi="Courier New"/>
          <w:color w:val="000000"/>
          <w:sz w:val="18"/>
          <w:szCs w:val="18"/>
        </w:rPr>
        <w:t xml:space="preserve">    assert f["pkt_size_mean"] &lt; 300</w:t>
      </w:r>
    </w:p>
    <w:p>
      <w:pPr>
        <w:shd w:fill="EFF1F3" w:val="clear"/>
        <w:spacing w:after="20" w:before="20"/>
        <w:ind w:left="431" w:right="431"/>
      </w:pPr>
      <w:r>
        <w:rPr>
          <w:rFonts w:ascii="Courier New" w:cs="Courier New" w:eastAsia="Courier New" w:hAnsi="Courier New"/>
          <w:color w:val="000000"/>
          <w:sz w:val="18"/>
          <w:szCs w:val="18"/>
        </w:rPr>
        <w:t xml:space="preserve">    assert f["iat_std_ms"] &lt; 5  # regular timing</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test_video_burst_gap_ratio_higher_than_web(video_esp, web_esp):</w:t>
      </w:r>
    </w:p>
    <w:p>
      <w:pPr>
        <w:shd w:fill="EFF1F3" w:val="clear"/>
        <w:spacing w:after="20" w:before="20"/>
        <w:ind w:left="431" w:right="431"/>
      </w:pPr>
      <w:r>
        <w:rPr>
          <w:rFonts w:ascii="Courier New" w:cs="Courier New" w:eastAsia="Courier New" w:hAnsi="Courier New"/>
          <w:color w:val="000000"/>
          <w:sz w:val="18"/>
          <w:szCs w:val="18"/>
        </w:rPr>
        <w:t xml:space="preserve">    fv = extract_flow_features(video_esp)</w:t>
      </w:r>
    </w:p>
    <w:p>
      <w:pPr>
        <w:shd w:fill="EFF1F3" w:val="clear"/>
        <w:spacing w:after="20" w:before="20"/>
        <w:ind w:left="431" w:right="431"/>
      </w:pPr>
      <w:r>
        <w:rPr>
          <w:rFonts w:ascii="Courier New" w:cs="Courier New" w:eastAsia="Courier New" w:hAnsi="Courier New"/>
          <w:color w:val="000000"/>
          <w:sz w:val="18"/>
          <w:szCs w:val="18"/>
        </w:rPr>
        <w:t xml:space="preserve">    fw = extract_flow_features(web_esp)</w:t>
      </w:r>
    </w:p>
    <w:p>
      <w:pPr>
        <w:shd w:fill="EFF1F3" w:val="clear"/>
        <w:spacing w:after="20" w:before="20"/>
        <w:ind w:left="431" w:right="431"/>
      </w:pPr>
      <w:r>
        <w:rPr>
          <w:rFonts w:ascii="Courier New" w:cs="Courier New" w:eastAsia="Courier New" w:hAnsi="Courier New"/>
          <w:color w:val="000000"/>
          <w:sz w:val="18"/>
          <w:szCs w:val="18"/>
        </w:rPr>
        <w:t xml:space="preserve">    assert fv["burst_gap_ratio"] &gt; fw["burst_gap_ratio"]</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test_icmp_pkt_total_low_rate_pps_low(icmp_esp_fixture):</w:t>
      </w:r>
    </w:p>
    <w:p>
      <w:pPr>
        <w:shd w:fill="EFF1F3" w:val="clear"/>
        <w:spacing w:after="20" w:before="20"/>
        <w:ind w:left="431" w:right="431"/>
      </w:pPr>
      <w:r>
        <w:rPr>
          <w:rFonts w:ascii="Courier New" w:cs="Courier New" w:eastAsia="Courier New" w:hAnsi="Courier New"/>
          <w:color w:val="000000"/>
          <w:sz w:val="18"/>
          <w:szCs w:val="18"/>
        </w:rPr>
        <w:t xml:space="preserve">    f = extract_flow_features(icmp_esp_fixture)</w:t>
      </w:r>
    </w:p>
    <w:p>
      <w:pPr>
        <w:shd w:fill="EFF1F3" w:val="clear"/>
        <w:spacing w:after="20" w:before="20"/>
        <w:ind w:left="431" w:right="431"/>
      </w:pPr>
      <w:r>
        <w:rPr>
          <w:rFonts w:ascii="Courier New" w:cs="Courier New" w:eastAsia="Courier New" w:hAnsi="Courier New"/>
          <w:color w:val="000000"/>
          <w:sz w:val="18"/>
          <w:szCs w:val="18"/>
        </w:rPr>
        <w:t xml:space="preserve">    assert f["rate_pps"] &lt; 5</w:t>
      </w:r>
    </w:p>
    <w:p>
      <w:pPr>
        <w:spacing w:after="40" w:before="40"/>
      </w:pPr>
      <w:r>
        <w:rPr>
          <w:color w:val="000000"/>
          <w:sz w:val="20"/>
          <w:szCs w:val="20"/>
        </w:rPr>
        <w:t xml:space="preserve"/>
      </w:r>
    </w:p>
    <w:p>
      <w:pPr>
        <w:pStyle w:val="Heading3"/>
        <w:spacing w:after="80" w:before="240"/>
      </w:pPr>
      <w:r>
        <w:rPr>
          <w:b/>
          <w:bCs/>
          <w:color w:val="58A6FF"/>
          <w:sz w:val="22"/>
          <w:szCs w:val="22"/>
        </w:rPr>
        <w:t xml:space="preserve">P2-T7 + P2-T8: Traffic-type classifier</w:t>
      </w:r>
    </w:p>
    <w:p>
      <w:pPr>
        <w:shd w:fill="EFF1F3" w:val="clear"/>
        <w:spacing w:after="20" w:before="20"/>
        <w:ind w:left="431" w:right="431"/>
      </w:pPr>
      <w:r>
        <w:rPr>
          <w:rFonts w:ascii="Courier New" w:cs="Courier New" w:eastAsia="Courier New" w:hAnsi="Courier New"/>
          <w:color w:val="000000"/>
          <w:sz w:val="18"/>
          <w:szCs w:val="18"/>
        </w:rPr>
        <w:t xml:space="preserve">commit: feat(classifiers): train + evaluate RF and XGBoost traffic-type classifiers</w:t>
      </w:r>
    </w:p>
    <w:p>
      <w:pPr>
        <w:shd w:fill="EFF1F3" w:val="clear"/>
        <w:spacing w:after="20" w:before="20"/>
        <w:ind w:left="431" w:right="431"/>
      </w:pPr>
      <w:r>
        <w:rPr>
          <w:rFonts w:ascii="Courier New" w:cs="Courier New" w:eastAsia="Courier New" w:hAnsi="Courier New"/>
          <w:color w:val="000000"/>
          <w:sz w:val="18"/>
          <w:szCs w:val="18"/>
        </w:rPr>
        <w:t xml:space="preserve">test file: tests/classifiers/test_traffic_classifier.py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test_classifier_predicts_all_6_classes():</w:t>
      </w:r>
    </w:p>
    <w:p>
      <w:pPr>
        <w:shd w:fill="EFF1F3" w:val="clear"/>
        <w:spacing w:after="20" w:before="20"/>
        <w:ind w:left="431" w:right="431"/>
      </w:pPr>
      <w:r>
        <w:rPr>
          <w:rFonts w:ascii="Courier New" w:cs="Courier New" w:eastAsia="Courier New" w:hAnsi="Courier New"/>
          <w:color w:val="000000"/>
          <w:sz w:val="18"/>
          <w:szCs w:val="18"/>
        </w:rPr>
        <w:t xml:space="preserve">    model = load_model("models/traffic_classifier.pkl")</w:t>
      </w:r>
    </w:p>
    <w:p>
      <w:pPr>
        <w:shd w:fill="EFF1F3" w:val="clear"/>
        <w:spacing w:after="20" w:before="20"/>
        <w:ind w:left="431" w:right="431"/>
      </w:pPr>
      <w:r>
        <w:rPr>
          <w:rFonts w:ascii="Courier New" w:cs="Courier New" w:eastAsia="Courier New" w:hAnsi="Courier New"/>
          <w:color w:val="000000"/>
          <w:sz w:val="18"/>
          <w:szCs w:val="18"/>
        </w:rPr>
        <w:t xml:space="preserve">    for cls in ["VoIP","Video","Web","Email","ICMP","Chat"]:</w:t>
      </w:r>
    </w:p>
    <w:p>
      <w:pPr>
        <w:shd w:fill="EFF1F3" w:val="clear"/>
        <w:spacing w:after="20" w:before="20"/>
        <w:ind w:left="431" w:right="431"/>
      </w:pPr>
      <w:r>
        <w:rPr>
          <w:rFonts w:ascii="Courier New" w:cs="Courier New" w:eastAsia="Courier New" w:hAnsi="Courier New"/>
          <w:color w:val="000000"/>
          <w:sz w:val="18"/>
          <w:szCs w:val="18"/>
        </w:rPr>
        <w:t xml:space="preserve">        sample = fixture_feature_vector(cls)</w:t>
      </w:r>
    </w:p>
    <w:p>
      <w:pPr>
        <w:shd w:fill="EFF1F3" w:val="clear"/>
        <w:spacing w:after="20" w:before="20"/>
        <w:ind w:left="431" w:right="431"/>
      </w:pPr>
      <w:r>
        <w:rPr>
          <w:rFonts w:ascii="Courier New" w:cs="Courier New" w:eastAsia="Courier New" w:hAnsi="Courier New"/>
          <w:color w:val="000000"/>
          <w:sz w:val="18"/>
          <w:szCs w:val="18"/>
        </w:rPr>
        <w:t xml:space="preserve">        pred, conf = model.predict(sample)</w:t>
      </w:r>
    </w:p>
    <w:p>
      <w:pPr>
        <w:shd w:fill="EFF1F3" w:val="clear"/>
        <w:spacing w:after="20" w:before="20"/>
        <w:ind w:left="431" w:right="431"/>
      </w:pPr>
      <w:r>
        <w:rPr>
          <w:rFonts w:ascii="Courier New" w:cs="Courier New" w:eastAsia="Courier New" w:hAnsi="Courier New"/>
          <w:color w:val="000000"/>
          <w:sz w:val="18"/>
          <w:szCs w:val="18"/>
        </w:rPr>
        <w:t xml:space="preserve">        # must predict the right class for clear-signal fixtures</w:t>
      </w:r>
    </w:p>
    <w:p>
      <w:pPr>
        <w:shd w:fill="EFF1F3" w:val="clear"/>
        <w:spacing w:after="20" w:before="20"/>
        <w:ind w:left="431" w:right="431"/>
      </w:pPr>
      <w:r>
        <w:rPr>
          <w:rFonts w:ascii="Courier New" w:cs="Courier New" w:eastAsia="Courier New" w:hAnsi="Courier New"/>
          <w:color w:val="000000"/>
          <w:sz w:val="18"/>
          <w:szCs w:val="18"/>
        </w:rPr>
        <w:t xml:space="preserve">        assert pred == cls</w:t>
      </w:r>
    </w:p>
    <w:p>
      <w:pPr>
        <w:shd w:fill="EFF1F3" w:val="clear"/>
        <w:spacing w:after="20" w:before="20"/>
        <w:ind w:left="431" w:right="431"/>
      </w:pPr>
      <w:r>
        <w:rPr>
          <w:rFonts w:ascii="Courier New" w:cs="Courier New" w:eastAsia="Courier New" w:hAnsi="Courier New"/>
          <w:color w:val="000000"/>
          <w:sz w:val="18"/>
          <w:szCs w:val="18"/>
        </w:rPr>
        <w:t xml:space="preserve">        assert conf &gt;= 0.6</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test_voip_high_confidence(voip_feature_fixture):</w:t>
      </w:r>
    </w:p>
    <w:p>
      <w:pPr>
        <w:shd w:fill="EFF1F3" w:val="clear"/>
        <w:spacing w:after="20" w:before="20"/>
        <w:ind w:left="431" w:right="431"/>
      </w:pPr>
      <w:r>
        <w:rPr>
          <w:rFonts w:ascii="Courier New" w:cs="Courier New" w:eastAsia="Courier New" w:hAnsi="Courier New"/>
          <w:color w:val="000000"/>
          <w:sz w:val="18"/>
          <w:szCs w:val="18"/>
        </w:rPr>
        <w:t xml:space="preserve">    model = load_model("models/traffic_classifier.pkl")</w:t>
      </w:r>
    </w:p>
    <w:p>
      <w:pPr>
        <w:shd w:fill="EFF1F3" w:val="clear"/>
        <w:spacing w:after="20" w:before="20"/>
        <w:ind w:left="431" w:right="431"/>
      </w:pPr>
      <w:r>
        <w:rPr>
          <w:rFonts w:ascii="Courier New" w:cs="Courier New" w:eastAsia="Courier New" w:hAnsi="Courier New"/>
          <w:color w:val="000000"/>
          <w:sz w:val="18"/>
          <w:szCs w:val="18"/>
        </w:rPr>
        <w:t xml:space="preserve">    pred, conf = model.predict(voip_feature_fixture)</w:t>
      </w:r>
    </w:p>
    <w:p>
      <w:pPr>
        <w:shd w:fill="EFF1F3" w:val="clear"/>
        <w:spacing w:after="20" w:before="20"/>
        <w:ind w:left="431" w:right="431"/>
      </w:pPr>
      <w:r>
        <w:rPr>
          <w:rFonts w:ascii="Courier New" w:cs="Courier New" w:eastAsia="Courier New" w:hAnsi="Courier New"/>
          <w:color w:val="000000"/>
          <w:sz w:val="18"/>
          <w:szCs w:val="18"/>
        </w:rPr>
        <w:t xml:space="preserve">    assert pred == "VoIP" and conf &gt;= 0.85</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test_f1_macro_above_threshold():</w:t>
      </w:r>
    </w:p>
    <w:p>
      <w:pPr>
        <w:shd w:fill="EFF1F3" w:val="clear"/>
        <w:spacing w:after="20" w:before="20"/>
        <w:ind w:left="431" w:right="431"/>
      </w:pPr>
      <w:r>
        <w:rPr>
          <w:rFonts w:ascii="Courier New" w:cs="Courier New" w:eastAsia="Courier New" w:hAnsi="Courier New"/>
          <w:color w:val="000000"/>
          <w:sz w:val="18"/>
          <w:szCs w:val="18"/>
        </w:rPr>
        <w:t xml:space="preserve">    # loaded from eval artifacts generated at training time</w:t>
      </w:r>
    </w:p>
    <w:p>
      <w:pPr>
        <w:shd w:fill="EFF1F3" w:val="clear"/>
        <w:spacing w:after="20" w:before="20"/>
        <w:ind w:left="431" w:right="431"/>
      </w:pPr>
      <w:r>
        <w:rPr>
          <w:rFonts w:ascii="Courier New" w:cs="Courier New" w:eastAsia="Courier New" w:hAnsi="Courier New"/>
          <w:color w:val="000000"/>
          <w:sz w:val="18"/>
          <w:szCs w:val="18"/>
        </w:rPr>
        <w:t xml:space="preserve">    metrics = json.load(open("models/eval_metrics.json"))</w:t>
      </w:r>
    </w:p>
    <w:p>
      <w:pPr>
        <w:shd w:fill="EFF1F3" w:val="clear"/>
        <w:spacing w:after="20" w:before="20"/>
        <w:ind w:left="431" w:right="431"/>
      </w:pPr>
      <w:r>
        <w:rPr>
          <w:rFonts w:ascii="Courier New" w:cs="Courier New" w:eastAsia="Courier New" w:hAnsi="Courier New"/>
          <w:color w:val="000000"/>
          <w:sz w:val="18"/>
          <w:szCs w:val="18"/>
        </w:rPr>
        <w:t xml:space="preserve">    assert metrics["f1_macro"] &gt;= 0.70  # honest threshold, not overclaimed</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test_confusion_matrix_artifact_exists():</w:t>
      </w:r>
    </w:p>
    <w:p>
      <w:pPr>
        <w:shd w:fill="EFF1F3" w:val="clear"/>
        <w:spacing w:after="20" w:before="20"/>
        <w:ind w:left="431" w:right="431"/>
      </w:pPr>
      <w:r>
        <w:rPr>
          <w:rFonts w:ascii="Courier New" w:cs="Courier New" w:eastAsia="Courier New" w:hAnsi="Courier New"/>
          <w:color w:val="000000"/>
          <w:sz w:val="18"/>
          <w:szCs w:val="18"/>
        </w:rPr>
        <w:t xml:space="preserve">    assert Path("models/confusion_matrix.json").exists()</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P3 Commits &amp; Tests</w:t>
      </w:r>
    </w:p>
    <w:p>
      <w:pPr>
        <w:spacing w:after="40" w:before="40"/>
      </w:pPr>
      <w:r>
        <w:rPr>
          <w:color w:val="000000"/>
          <w:sz w:val="20"/>
          <w:szCs w:val="20"/>
        </w:rPr>
        <w:t xml:space="preserve"/>
      </w:r>
    </w:p>
    <w:p>
      <w:pPr>
        <w:pStyle w:val="Heading3"/>
        <w:spacing w:after="80" w:before="240"/>
      </w:pPr>
      <w:r>
        <w:rPr>
          <w:b/>
          <w:bCs/>
          <w:color w:val="58A6FF"/>
          <w:sz w:val="22"/>
          <w:szCs w:val="22"/>
        </w:rPr>
        <w:t xml:space="preserve">P3-T1 + P3-T2: Rule engine + scoring</w:t>
      </w:r>
    </w:p>
    <w:p>
      <w:pPr>
        <w:shd w:fill="EFF1F3" w:val="clear"/>
        <w:spacing w:after="20" w:before="20"/>
        <w:ind w:left="431" w:right="431"/>
      </w:pPr>
      <w:r>
        <w:rPr>
          <w:rFonts w:ascii="Courier New" w:cs="Courier New" w:eastAsia="Courier New" w:hAnsi="Courier New"/>
          <w:color w:val="000000"/>
          <w:sz w:val="18"/>
          <w:szCs w:val="18"/>
        </w:rPr>
        <w:t xml:space="preserve">commit: feat(rules): rule engine + weighted scoring model</w:t>
      </w:r>
    </w:p>
    <w:p>
      <w:pPr>
        <w:shd w:fill="EFF1F3" w:val="clear"/>
        <w:spacing w:after="20" w:before="20"/>
        <w:ind w:left="431" w:right="431"/>
      </w:pPr>
      <w:r>
        <w:rPr>
          <w:rFonts w:ascii="Courier New" w:cs="Courier New" w:eastAsia="Courier New" w:hAnsi="Courier New"/>
          <w:color w:val="000000"/>
          <w:sz w:val="18"/>
          <w:szCs w:val="18"/>
        </w:rPr>
        <w:t xml:space="preserve">test file: tests/rules/test_rule_engine.py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test_des_encryption_triggers_r01_critical():</w:t>
      </w:r>
    </w:p>
    <w:p>
      <w:pPr>
        <w:shd w:fill="EFF1F3" w:val="clear"/>
        <w:spacing w:after="20" w:before="20"/>
        <w:ind w:left="431" w:right="431"/>
      </w:pPr>
      <w:r>
        <w:rPr>
          <w:rFonts w:ascii="Courier New" w:cs="Courier New" w:eastAsia="Courier New" w:hAnsi="Courier New"/>
          <w:color w:val="000000"/>
          <w:sz w:val="18"/>
          <w:szCs w:val="18"/>
        </w:rPr>
        <w:t xml:space="preserve">    session = make_session(encryption="DES-CBC")</w:t>
      </w:r>
    </w:p>
    <w:p>
      <w:pPr>
        <w:shd w:fill="EFF1F3" w:val="clear"/>
        <w:spacing w:after="20" w:before="20"/>
        <w:ind w:left="431" w:right="431"/>
      </w:pPr>
      <w:r>
        <w:rPr>
          <w:rFonts w:ascii="Courier New" w:cs="Courier New" w:eastAsia="Courier New" w:hAnsi="Courier New"/>
          <w:color w:val="000000"/>
          <w:sz w:val="18"/>
          <w:szCs w:val="18"/>
        </w:rPr>
        <w:t xml:space="preserve">    result = evaluate_rules(session)</w:t>
      </w:r>
    </w:p>
    <w:p>
      <w:pPr>
        <w:shd w:fill="EFF1F3" w:val="clear"/>
        <w:spacing w:after="20" w:before="20"/>
        <w:ind w:left="431" w:right="431"/>
      </w:pPr>
      <w:r>
        <w:rPr>
          <w:rFonts w:ascii="Courier New" w:cs="Courier New" w:eastAsia="Courier New" w:hAnsi="Courier New"/>
          <w:color w:val="000000"/>
          <w:sz w:val="18"/>
          <w:szCs w:val="18"/>
        </w:rPr>
        <w:t xml:space="preserve">    assert "R01" in result.triggered_rules</w:t>
      </w:r>
    </w:p>
    <w:p>
      <w:pPr>
        <w:shd w:fill="EFF1F3" w:val="clear"/>
        <w:spacing w:after="20" w:before="20"/>
        <w:ind w:left="431" w:right="431"/>
      </w:pPr>
      <w:r>
        <w:rPr>
          <w:rFonts w:ascii="Courier New" w:cs="Courier New" w:eastAsia="Courier New" w:hAnsi="Courier New"/>
          <w:color w:val="000000"/>
          <w:sz w:val="18"/>
          <w:szCs w:val="18"/>
        </w:rPr>
        <w:t xml:space="preserve">    assert result.overall_severity == "CRITICAL"</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test_dh_group2_triggers_r04_critical():</w:t>
      </w:r>
    </w:p>
    <w:p>
      <w:pPr>
        <w:shd w:fill="EFF1F3" w:val="clear"/>
        <w:spacing w:after="20" w:before="20"/>
        <w:ind w:left="431" w:right="431"/>
      </w:pPr>
      <w:r>
        <w:rPr>
          <w:rFonts w:ascii="Courier New" w:cs="Courier New" w:eastAsia="Courier New" w:hAnsi="Courier New"/>
          <w:color w:val="000000"/>
          <w:sz w:val="18"/>
          <w:szCs w:val="18"/>
        </w:rPr>
        <w:t xml:space="preserve">    session = make_session(dh_group="MODP1024")</w:t>
      </w:r>
    </w:p>
    <w:p>
      <w:pPr>
        <w:shd w:fill="EFF1F3" w:val="clear"/>
        <w:spacing w:after="20" w:before="20"/>
        <w:ind w:left="431" w:right="431"/>
      </w:pPr>
      <w:r>
        <w:rPr>
          <w:rFonts w:ascii="Courier New" w:cs="Courier New" w:eastAsia="Courier New" w:hAnsi="Courier New"/>
          <w:color w:val="000000"/>
          <w:sz w:val="18"/>
          <w:szCs w:val="18"/>
        </w:rPr>
        <w:t xml:space="preserve">    result = evaluate_rules(session)</w:t>
      </w:r>
    </w:p>
    <w:p>
      <w:pPr>
        <w:shd w:fill="EFF1F3" w:val="clear"/>
        <w:spacing w:after="20" w:before="20"/>
        <w:ind w:left="431" w:right="431"/>
      </w:pPr>
      <w:r>
        <w:rPr>
          <w:rFonts w:ascii="Courier New" w:cs="Courier New" w:eastAsia="Courier New" w:hAnsi="Courier New"/>
          <w:color w:val="000000"/>
          <w:sz w:val="18"/>
          <w:szCs w:val="18"/>
        </w:rPr>
        <w:t xml:space="preserve">    assert "R04" in result.triggered_rules</w:t>
      </w:r>
    </w:p>
    <w:p>
      <w:pPr>
        <w:shd w:fill="EFF1F3" w:val="clear"/>
        <w:spacing w:after="20" w:before="20"/>
        <w:ind w:left="431" w:right="431"/>
      </w:pPr>
      <w:r>
        <w:rPr>
          <w:rFonts w:ascii="Courier New" w:cs="Courier New" w:eastAsia="Courier New" w:hAnsi="Courier New"/>
          <w:color w:val="000000"/>
          <w:sz w:val="18"/>
          <w:szCs w:val="18"/>
        </w:rPr>
        <w:t xml:space="preserve">    assert result.overall_severity == "CRITICAL"</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test_critical_rule_overrides_composite_score():</w:t>
      </w:r>
    </w:p>
    <w:p>
      <w:pPr>
        <w:shd w:fill="EFF1F3" w:val="clear"/>
        <w:spacing w:after="20" w:before="20"/>
        <w:ind w:left="431" w:right="431"/>
      </w:pPr>
      <w:r>
        <w:rPr>
          <w:rFonts w:ascii="Courier New" w:cs="Courier New" w:eastAsia="Courier New" w:hAnsi="Courier New"/>
          <w:color w:val="000000"/>
          <w:sz w:val="18"/>
          <w:szCs w:val="18"/>
        </w:rPr>
        <w:t xml:space="preserve">    # Even with only one violation, CRITICAL rule must set severity=CRITICAL</w:t>
      </w:r>
    </w:p>
    <w:p>
      <w:pPr>
        <w:shd w:fill="EFF1F3" w:val="clear"/>
        <w:spacing w:after="20" w:before="20"/>
        <w:ind w:left="431" w:right="431"/>
      </w:pPr>
      <w:r>
        <w:rPr>
          <w:rFonts w:ascii="Courier New" w:cs="Courier New" w:eastAsia="Courier New" w:hAnsi="Courier New"/>
          <w:color w:val="000000"/>
          <w:sz w:val="18"/>
          <w:szCs w:val="18"/>
        </w:rPr>
        <w:t xml:space="preserve">    session = make_session(encryption="AES-256-GCM", dh_group="MODP1024")</w:t>
      </w:r>
    </w:p>
    <w:p>
      <w:pPr>
        <w:shd w:fill="EFF1F3" w:val="clear"/>
        <w:spacing w:after="20" w:before="20"/>
        <w:ind w:left="431" w:right="431"/>
      </w:pPr>
      <w:r>
        <w:rPr>
          <w:rFonts w:ascii="Courier New" w:cs="Courier New" w:eastAsia="Courier New" w:hAnsi="Courier New"/>
          <w:color w:val="000000"/>
          <w:sz w:val="18"/>
          <w:szCs w:val="18"/>
        </w:rPr>
        <w:t xml:space="preserve">    result = evaluate_rules(session)</w:t>
      </w:r>
    </w:p>
    <w:p>
      <w:pPr>
        <w:shd w:fill="EFF1F3" w:val="clear"/>
        <w:spacing w:after="20" w:before="20"/>
        <w:ind w:left="431" w:right="431"/>
      </w:pPr>
      <w:r>
        <w:rPr>
          <w:rFonts w:ascii="Courier New" w:cs="Courier New" w:eastAsia="Courier New" w:hAnsi="Courier New"/>
          <w:color w:val="000000"/>
          <w:sz w:val="18"/>
          <w:szCs w:val="18"/>
        </w:rPr>
        <w:t xml:space="preserve">    assert result.overall_severity == "CRITICAL"</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test_pfs_unknown_not_penalised():</w:t>
      </w:r>
    </w:p>
    <w:p>
      <w:pPr>
        <w:shd w:fill="EFF1F3" w:val="clear"/>
        <w:spacing w:after="20" w:before="20"/>
        <w:ind w:left="431" w:right="431"/>
      </w:pPr>
      <w:r>
        <w:rPr>
          <w:rFonts w:ascii="Courier New" w:cs="Courier New" w:eastAsia="Courier New" w:hAnsi="Courier New"/>
          <w:color w:val="000000"/>
          <w:sz w:val="18"/>
          <w:szCs w:val="18"/>
        </w:rPr>
        <w:t xml:space="preserve">    session = make_session(pfs_status="unknown")</w:t>
      </w:r>
    </w:p>
    <w:p>
      <w:pPr>
        <w:shd w:fill="EFF1F3" w:val="clear"/>
        <w:spacing w:after="20" w:before="20"/>
        <w:ind w:left="431" w:right="431"/>
      </w:pPr>
      <w:r>
        <w:rPr>
          <w:rFonts w:ascii="Courier New" w:cs="Courier New" w:eastAsia="Courier New" w:hAnsi="Courier New"/>
          <w:color w:val="000000"/>
          <w:sz w:val="18"/>
          <w:szCs w:val="18"/>
        </w:rPr>
        <w:t xml:space="preserve">    result = evaluate_rules(session)</w:t>
      </w:r>
    </w:p>
    <w:p>
      <w:pPr>
        <w:shd w:fill="EFF1F3" w:val="clear"/>
        <w:spacing w:after="20" w:before="20"/>
        <w:ind w:left="431" w:right="431"/>
      </w:pPr>
      <w:r>
        <w:rPr>
          <w:rFonts w:ascii="Courier New" w:cs="Courier New" w:eastAsia="Courier New" w:hAnsi="Courier New"/>
          <w:color w:val="000000"/>
          <w:sz w:val="18"/>
          <w:szCs w:val="18"/>
        </w:rPr>
        <w:t xml:space="preserve">    assert "R10" not in result.triggered_rules  # no penalty for unknown</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test_clean_session_scores_100():</w:t>
      </w:r>
    </w:p>
    <w:p>
      <w:pPr>
        <w:shd w:fill="EFF1F3" w:val="clear"/>
        <w:spacing w:after="20" w:before="20"/>
        <w:ind w:left="431" w:right="431"/>
      </w:pPr>
      <w:r>
        <w:rPr>
          <w:rFonts w:ascii="Courier New" w:cs="Courier New" w:eastAsia="Courier New" w:hAnsi="Courier New"/>
          <w:color w:val="000000"/>
          <w:sz w:val="18"/>
          <w:szCs w:val="18"/>
        </w:rPr>
        <w:t xml:space="preserve">    session = make_session(</w:t>
      </w:r>
    </w:p>
    <w:p>
      <w:pPr>
        <w:shd w:fill="EFF1F3" w:val="clear"/>
        <w:spacing w:after="20" w:before="20"/>
        <w:ind w:left="431" w:right="431"/>
      </w:pPr>
      <w:r>
        <w:rPr>
          <w:rFonts w:ascii="Courier New" w:cs="Courier New" w:eastAsia="Courier New" w:hAnsi="Courier New"/>
          <w:color w:val="000000"/>
          <w:sz w:val="18"/>
          <w:szCs w:val="18"/>
        </w:rPr>
        <w:t xml:space="preserve">        ike_version="IKEv2", encryption="AES-256-GCM", dh_group="ECP521",</w:t>
      </w:r>
    </w:p>
    <w:p>
      <w:pPr>
        <w:shd w:fill="EFF1F3" w:val="clear"/>
        <w:spacing w:after="20" w:before="20"/>
        <w:ind w:left="431" w:right="431"/>
      </w:pPr>
      <w:r>
        <w:rPr>
          <w:rFonts w:ascii="Courier New" w:cs="Courier New" w:eastAsia="Courier New" w:hAnsi="Courier New"/>
          <w:color w:val="000000"/>
          <w:sz w:val="18"/>
          <w:szCs w:val="18"/>
        </w:rPr>
        <w:t xml:space="preserve">        pfs_status="enabled", auth_method="RSA", sa_lifetime_sec=3600</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result = evaluate_rules(session)</w:t>
      </w:r>
    </w:p>
    <w:p>
      <w:pPr>
        <w:shd w:fill="EFF1F3" w:val="clear"/>
        <w:spacing w:after="20" w:before="20"/>
        <w:ind w:left="431" w:right="431"/>
      </w:pPr>
      <w:r>
        <w:rPr>
          <w:rFonts w:ascii="Courier New" w:cs="Courier New" w:eastAsia="Courier New" w:hAnsi="Courier New"/>
          <w:color w:val="000000"/>
          <w:sz w:val="18"/>
          <w:szCs w:val="18"/>
        </w:rPr>
        <w:t xml:space="preserve">    assert result.risk_score == 100</w:t>
      </w:r>
    </w:p>
    <w:p>
      <w:pPr>
        <w:shd w:fill="EFF1F3" w:val="clear"/>
        <w:spacing w:after="20" w:before="20"/>
        <w:ind w:left="431" w:right="431"/>
      </w:pPr>
      <w:r>
        <w:rPr>
          <w:rFonts w:ascii="Courier New" w:cs="Courier New" w:eastAsia="Courier New" w:hAnsi="Courier New"/>
          <w:color w:val="000000"/>
          <w:sz w:val="18"/>
          <w:szCs w:val="18"/>
        </w:rPr>
        <w:t xml:space="preserve">    assert result.overall_severity == "SAFE"</w:t>
      </w:r>
    </w:p>
    <w:p>
      <w:pPr>
        <w:spacing w:after="40" w:before="40"/>
      </w:pPr>
      <w:r>
        <w:rPr>
          <w:color w:val="000000"/>
          <w:sz w:val="20"/>
          <w:szCs w:val="20"/>
        </w:rPr>
        <w:t xml:space="preserve"/>
      </w:r>
    </w:p>
    <w:p>
      <w:pPr>
        <w:pStyle w:val="Heading3"/>
        <w:spacing w:after="80" w:before="240"/>
      </w:pPr>
      <w:r>
        <w:rPr>
          <w:b/>
          <w:bCs/>
          <w:color w:val="58A6FF"/>
          <w:sz w:val="22"/>
          <w:szCs w:val="22"/>
        </w:rPr>
        <w:t xml:space="preserve">P3-T3: Vendor remediation engine</w:t>
      </w:r>
    </w:p>
    <w:p>
      <w:pPr>
        <w:shd w:fill="EFF1F3" w:val="clear"/>
        <w:spacing w:after="20" w:before="20"/>
        <w:ind w:left="431" w:right="431"/>
      </w:pPr>
      <w:r>
        <w:rPr>
          <w:rFonts w:ascii="Courier New" w:cs="Courier New" w:eastAsia="Courier New" w:hAnsi="Courier New"/>
          <w:color w:val="000000"/>
          <w:sz w:val="18"/>
          <w:szCs w:val="18"/>
        </w:rPr>
        <w:t xml:space="preserve">commit: feat(remediation): vendor-specific config diff generator</w:t>
      </w:r>
    </w:p>
    <w:p>
      <w:pPr>
        <w:shd w:fill="EFF1F3" w:val="clear"/>
        <w:spacing w:after="20" w:before="20"/>
        <w:ind w:left="431" w:right="431"/>
      </w:pPr>
      <w:r>
        <w:rPr>
          <w:rFonts w:ascii="Courier New" w:cs="Courier New" w:eastAsia="Courier New" w:hAnsi="Courier New"/>
          <w:color w:val="000000"/>
          <w:sz w:val="18"/>
          <w:szCs w:val="18"/>
        </w:rPr>
        <w:t xml:space="preserve">test file: tests/rules/test_remediation.py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@pytest.mark.parametrize("vendor,expected_keyword", [</w:t>
      </w:r>
    </w:p>
    <w:p>
      <w:pPr>
        <w:shd w:fill="EFF1F3" w:val="clear"/>
        <w:spacing w:after="20" w:before="20"/>
        <w:ind w:left="431" w:right="431"/>
      </w:pPr>
      <w:r>
        <w:rPr>
          <w:rFonts w:ascii="Courier New" w:cs="Courier New" w:eastAsia="Courier New" w:hAnsi="Courier New"/>
          <w:color w:val="000000"/>
          <w:sz w:val="18"/>
          <w:szCs w:val="18"/>
        </w:rPr>
        <w:t xml:space="preserve">    ("Cisco ASA",   "crypto ikev2 policy"),</w:t>
      </w:r>
    </w:p>
    <w:p>
      <w:pPr>
        <w:shd w:fill="EFF1F3" w:val="clear"/>
        <w:spacing w:after="20" w:before="20"/>
        <w:ind w:left="431" w:right="431"/>
      </w:pPr>
      <w:r>
        <w:rPr>
          <w:rFonts w:ascii="Courier New" w:cs="Courier New" w:eastAsia="Courier New" w:hAnsi="Courier New"/>
          <w:color w:val="000000"/>
          <w:sz w:val="18"/>
          <w:szCs w:val="18"/>
        </w:rPr>
        <w:t xml:space="preserve">    ("strongSwan",  "proposals ="),</w:t>
      </w:r>
    </w:p>
    <w:p>
      <w:pPr>
        <w:shd w:fill="EFF1F3" w:val="clear"/>
        <w:spacing w:after="20" w:before="20"/>
        <w:ind w:left="431" w:right="431"/>
      </w:pPr>
      <w:r>
        <w:rPr>
          <w:rFonts w:ascii="Courier New" w:cs="Courier New" w:eastAsia="Courier New" w:hAnsi="Courier New"/>
          <w:color w:val="000000"/>
          <w:sz w:val="18"/>
          <w:szCs w:val="18"/>
        </w:rPr>
        <w:t xml:space="preserve">    ("Juniper SRX", "set security ike proposal"),</w:t>
      </w:r>
    </w:p>
    <w:p>
      <w:pPr>
        <w:shd w:fill="EFF1F3" w:val="clear"/>
        <w:spacing w:after="20" w:before="20"/>
        <w:ind w:left="431" w:right="431"/>
      </w:pPr>
      <w:r>
        <w:rPr>
          <w:rFonts w:ascii="Courier New" w:cs="Courier New" w:eastAsia="Courier New" w:hAnsi="Courier New"/>
          <w:color w:val="000000"/>
          <w:sz w:val="18"/>
          <w:szCs w:val="18"/>
        </w:rPr>
        <w:t xml:space="preserve">    ("Fortinet",    "config vpn ipsec"),</w:t>
      </w:r>
    </w:p>
    <w:p>
      <w:pPr>
        <w:shd w:fill="EFF1F3" w:val="clear"/>
        <w:spacing w:after="20" w:before="20"/>
        <w:ind w:left="431" w:right="431"/>
      </w:pPr>
      <w:r>
        <w:rPr>
          <w:rFonts w:ascii="Courier New" w:cs="Courier New" w:eastAsia="Courier New" w:hAnsi="Courier New"/>
          <w:color w:val="000000"/>
          <w:sz w:val="18"/>
          <w:szCs w:val="18"/>
        </w:rPr>
        <w:t xml:space="preserve">    ("Palo Alto",   "ike-crypto-profile"),</w:t>
      </w:r>
    </w:p>
    <w:p>
      <w:pPr>
        <w:shd w:fill="EFF1F3" w:val="clear"/>
        <w:spacing w:after="20" w:before="20"/>
        <w:ind w:left="431" w:right="431"/>
      </w:pPr>
      <w:r>
        <w:rPr>
          <w:rFonts w:ascii="Courier New" w:cs="Courier New" w:eastAsia="Courier New" w:hAnsi="Courier New"/>
          <w:color w:val="000000"/>
          <w:sz w:val="18"/>
          <w:szCs w:val="18"/>
        </w:rPr>
        <w:t xml:space="preserve">    ("unknown",     "RFC 8247"),</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def test_vendor_remediation_contains_correct_syntax(vendor, expected_keyword):</w:t>
      </w:r>
    </w:p>
    <w:p>
      <w:pPr>
        <w:shd w:fill="EFF1F3" w:val="clear"/>
        <w:spacing w:after="20" w:before="20"/>
        <w:ind w:left="431" w:right="431"/>
      </w:pPr>
      <w:r>
        <w:rPr>
          <w:rFonts w:ascii="Courier New" w:cs="Courier New" w:eastAsia="Courier New" w:hAnsi="Courier New"/>
          <w:color w:val="000000"/>
          <w:sz w:val="18"/>
          <w:szCs w:val="18"/>
        </w:rPr>
        <w:t xml:space="preserve">    finding = make_finding(rule_id="R04", vendor=vendor)</w:t>
      </w:r>
    </w:p>
    <w:p>
      <w:pPr>
        <w:shd w:fill="EFF1F3" w:val="clear"/>
        <w:spacing w:after="20" w:before="20"/>
        <w:ind w:left="431" w:right="431"/>
      </w:pPr>
      <w:r>
        <w:rPr>
          <w:rFonts w:ascii="Courier New" w:cs="Courier New" w:eastAsia="Courier New" w:hAnsi="Courier New"/>
          <w:color w:val="000000"/>
          <w:sz w:val="18"/>
          <w:szCs w:val="18"/>
        </w:rPr>
        <w:t xml:space="preserve">    diff = generate_remediation(finding)</w:t>
      </w:r>
    </w:p>
    <w:p>
      <w:pPr>
        <w:shd w:fill="EFF1F3" w:val="clear"/>
        <w:spacing w:after="20" w:before="20"/>
        <w:ind w:left="431" w:right="431"/>
      </w:pPr>
      <w:r>
        <w:rPr>
          <w:rFonts w:ascii="Courier New" w:cs="Courier New" w:eastAsia="Courier New" w:hAnsi="Courier New"/>
          <w:color w:val="000000"/>
          <w:sz w:val="18"/>
          <w:szCs w:val="18"/>
        </w:rPr>
        <w:t xml:space="preserve">    assert expected_keyword in diff</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test_remediation_specifies_strong_dh_group():</w:t>
      </w:r>
    </w:p>
    <w:p>
      <w:pPr>
        <w:shd w:fill="EFF1F3" w:val="clear"/>
        <w:spacing w:after="20" w:before="20"/>
        <w:ind w:left="431" w:right="431"/>
      </w:pPr>
      <w:r>
        <w:rPr>
          <w:rFonts w:ascii="Courier New" w:cs="Courier New" w:eastAsia="Courier New" w:hAnsi="Courier New"/>
          <w:color w:val="000000"/>
          <w:sz w:val="18"/>
          <w:szCs w:val="18"/>
        </w:rPr>
        <w:t xml:space="preserve">    finding = make_finding(rule_id="R04", vendor="strongSwan")</w:t>
      </w:r>
    </w:p>
    <w:p>
      <w:pPr>
        <w:shd w:fill="EFF1F3" w:val="clear"/>
        <w:spacing w:after="20" w:before="20"/>
        <w:ind w:left="431" w:right="431"/>
      </w:pPr>
      <w:r>
        <w:rPr>
          <w:rFonts w:ascii="Courier New" w:cs="Courier New" w:eastAsia="Courier New" w:hAnsi="Courier New"/>
          <w:color w:val="000000"/>
          <w:sz w:val="18"/>
          <w:szCs w:val="18"/>
        </w:rPr>
        <w:t xml:space="preserve">    diff = generate_remediation(finding)</w:t>
      </w:r>
    </w:p>
    <w:p>
      <w:pPr>
        <w:shd w:fill="EFF1F3" w:val="clear"/>
        <w:spacing w:after="20" w:before="20"/>
        <w:ind w:left="431" w:right="431"/>
      </w:pPr>
      <w:r>
        <w:rPr>
          <w:rFonts w:ascii="Courier New" w:cs="Courier New" w:eastAsia="Courier New" w:hAnsi="Courier New"/>
          <w:color w:val="000000"/>
          <w:sz w:val="18"/>
          <w:szCs w:val="18"/>
        </w:rPr>
        <w:t xml:space="preserve">    # must recommend group 19 or higher, not group 14</w:t>
      </w:r>
    </w:p>
    <w:p>
      <w:pPr>
        <w:shd w:fill="EFF1F3" w:val="clear"/>
        <w:spacing w:after="20" w:before="20"/>
        <w:ind w:left="431" w:right="431"/>
      </w:pPr>
      <w:r>
        <w:rPr>
          <w:rFonts w:ascii="Courier New" w:cs="Courier New" w:eastAsia="Courier New" w:hAnsi="Courier New"/>
          <w:color w:val="000000"/>
          <w:sz w:val="18"/>
          <w:szCs w:val="18"/>
        </w:rPr>
        <w:t xml:space="preserve">    assert "ecp256" in diff.lower() or "ecp521" in diff.lower()</w:t>
      </w:r>
    </w:p>
    <w:p>
      <w:pPr>
        <w:spacing w:after="40" w:before="40"/>
      </w:pPr>
      <w:r>
        <w:rPr>
          <w:color w:val="000000"/>
          <w:sz w:val="20"/>
          <w:szCs w:val="20"/>
        </w:rPr>
        <w:t xml:space="preserve"/>
      </w:r>
    </w:p>
    <w:p>
      <w:pPr>
        <w:pStyle w:val="Heading3"/>
        <w:spacing w:after="80" w:before="240"/>
      </w:pPr>
      <w:r>
        <w:rPr>
          <w:b/>
          <w:bCs/>
          <w:color w:val="58A6FF"/>
          <w:sz w:val="22"/>
          <w:szCs w:val="22"/>
        </w:rPr>
        <w:t xml:space="preserve">P3-T7 + P3-T9: FastAPI pipeline</w:t>
      </w:r>
    </w:p>
    <w:p>
      <w:pPr>
        <w:shd w:fill="EFF1F3" w:val="clear"/>
        <w:spacing w:after="20" w:before="20"/>
        <w:ind w:left="431" w:right="431"/>
      </w:pPr>
      <w:r>
        <w:rPr>
          <w:rFonts w:ascii="Courier New" w:cs="Courier New" w:eastAsia="Courier New" w:hAnsi="Courier New"/>
          <w:color w:val="000000"/>
          <w:sz w:val="18"/>
          <w:szCs w:val="18"/>
        </w:rPr>
        <w:t xml:space="preserve">commit: feat(api): FastAPI routes + full pipeline wiring</w:t>
      </w:r>
    </w:p>
    <w:p>
      <w:pPr>
        <w:shd w:fill="EFF1F3" w:val="clear"/>
        <w:spacing w:after="20" w:before="20"/>
        <w:ind w:left="431" w:right="431"/>
      </w:pPr>
      <w:r>
        <w:rPr>
          <w:rFonts w:ascii="Courier New" w:cs="Courier New" w:eastAsia="Courier New" w:hAnsi="Courier New"/>
          <w:color w:val="000000"/>
          <w:sz w:val="18"/>
          <w:szCs w:val="18"/>
        </w:rPr>
        <w:t xml:space="preserve">test file: tests/api/test_api.py</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test_post_ingest_returns_session_count(client, test_pcap):</w:t>
      </w:r>
    </w:p>
    <w:p>
      <w:pPr>
        <w:shd w:fill="EFF1F3" w:val="clear"/>
        <w:spacing w:after="20" w:before="20"/>
        <w:ind w:left="431" w:right="431"/>
      </w:pPr>
      <w:r>
        <w:rPr>
          <w:rFonts w:ascii="Courier New" w:cs="Courier New" w:eastAsia="Courier New" w:hAnsi="Courier New"/>
          <w:color w:val="000000"/>
          <w:sz w:val="18"/>
          <w:szCs w:val="18"/>
        </w:rPr>
        <w:t xml:space="preserve">    resp = client.post("/ingest", files={"file": open(test_pcap,"rb")})</w:t>
      </w:r>
    </w:p>
    <w:p>
      <w:pPr>
        <w:shd w:fill="EFF1F3" w:val="clear"/>
        <w:spacing w:after="20" w:before="20"/>
        <w:ind w:left="431" w:right="431"/>
      </w:pPr>
      <w:r>
        <w:rPr>
          <w:rFonts w:ascii="Courier New" w:cs="Courier New" w:eastAsia="Courier New" w:hAnsi="Courier New"/>
          <w:color w:val="000000"/>
          <w:sz w:val="18"/>
          <w:szCs w:val="18"/>
        </w:rPr>
        <w:t xml:space="preserve">    assert resp.status_code == 200</w:t>
      </w:r>
    </w:p>
    <w:p>
      <w:pPr>
        <w:shd w:fill="EFF1F3" w:val="clear"/>
        <w:spacing w:after="20" w:before="20"/>
        <w:ind w:left="431" w:right="431"/>
      </w:pPr>
      <w:r>
        <w:rPr>
          <w:rFonts w:ascii="Courier New" w:cs="Courier New" w:eastAsia="Courier New" w:hAnsi="Courier New"/>
          <w:color w:val="000000"/>
          <w:sz w:val="18"/>
          <w:szCs w:val="18"/>
        </w:rPr>
        <w:t xml:space="preserve">    assert resp.json()["session_count"] &gt;= 1</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test_get_sessions_returns_list(client):</w:t>
      </w:r>
    </w:p>
    <w:p>
      <w:pPr>
        <w:shd w:fill="EFF1F3" w:val="clear"/>
        <w:spacing w:after="20" w:before="20"/>
        <w:ind w:left="431" w:right="431"/>
      </w:pPr>
      <w:r>
        <w:rPr>
          <w:rFonts w:ascii="Courier New" w:cs="Courier New" w:eastAsia="Courier New" w:hAnsi="Courier New"/>
          <w:color w:val="000000"/>
          <w:sz w:val="18"/>
          <w:szCs w:val="18"/>
        </w:rPr>
        <w:t xml:space="preserve">    resp = client.get("/sessions")</w:t>
      </w:r>
    </w:p>
    <w:p>
      <w:pPr>
        <w:shd w:fill="EFF1F3" w:val="clear"/>
        <w:spacing w:after="20" w:before="20"/>
        <w:ind w:left="431" w:right="431"/>
      </w:pPr>
      <w:r>
        <w:rPr>
          <w:rFonts w:ascii="Courier New" w:cs="Courier New" w:eastAsia="Courier New" w:hAnsi="Courier New"/>
          <w:color w:val="000000"/>
          <w:sz w:val="18"/>
          <w:szCs w:val="18"/>
        </w:rPr>
        <w:t xml:space="preserve">    assert resp.status_code == 200</w:t>
      </w:r>
    </w:p>
    <w:p>
      <w:pPr>
        <w:shd w:fill="EFF1F3" w:val="clear"/>
        <w:spacing w:after="20" w:before="20"/>
        <w:ind w:left="431" w:right="431"/>
      </w:pPr>
      <w:r>
        <w:rPr>
          <w:rFonts w:ascii="Courier New" w:cs="Courier New" w:eastAsia="Courier New" w:hAnsi="Courier New"/>
          <w:color w:val="000000"/>
          <w:sz w:val="18"/>
          <w:szCs w:val="18"/>
        </w:rPr>
        <w:t xml:space="preserve">    assert isinstance(resp.json(), list)</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test_session_record_fully_populated(client, test_pcap):</w:t>
      </w:r>
    </w:p>
    <w:p>
      <w:pPr>
        <w:shd w:fill="EFF1F3" w:val="clear"/>
        <w:spacing w:after="20" w:before="20"/>
        <w:ind w:left="431" w:right="431"/>
      </w:pPr>
      <w:r>
        <w:rPr>
          <w:rFonts w:ascii="Courier New" w:cs="Courier New" w:eastAsia="Courier New" w:hAnsi="Courier New"/>
          <w:color w:val="000000"/>
          <w:sz w:val="18"/>
          <w:szCs w:val="18"/>
        </w:rPr>
        <w:t xml:space="preserve">    client.post("/ingest", files={"file": open(test_pcap,"rb")})</w:t>
      </w:r>
    </w:p>
    <w:p>
      <w:pPr>
        <w:shd w:fill="EFF1F3" w:val="clear"/>
        <w:spacing w:after="20" w:before="20"/>
        <w:ind w:left="431" w:right="431"/>
      </w:pPr>
      <w:r>
        <w:rPr>
          <w:rFonts w:ascii="Courier New" w:cs="Courier New" w:eastAsia="Courier New" w:hAnsi="Courier New"/>
          <w:color w:val="000000"/>
          <w:sz w:val="18"/>
          <w:szCs w:val="18"/>
        </w:rPr>
        <w:t xml:space="preserve">    sessions = client.get("/sessions").json()</w:t>
      </w:r>
    </w:p>
    <w:p>
      <w:pPr>
        <w:shd w:fill="EFF1F3" w:val="clear"/>
        <w:spacing w:after="20" w:before="20"/>
        <w:ind w:left="431" w:right="431"/>
      </w:pPr>
      <w:r>
        <w:rPr>
          <w:rFonts w:ascii="Courier New" w:cs="Courier New" w:eastAsia="Courier New" w:hAnsi="Courier New"/>
          <w:color w:val="000000"/>
          <w:sz w:val="18"/>
          <w:szCs w:val="18"/>
        </w:rPr>
        <w:t xml:space="preserve">    s = sessions[0]</w:t>
      </w:r>
    </w:p>
    <w:p>
      <w:pPr>
        <w:shd w:fill="EFF1F3" w:val="clear"/>
        <w:spacing w:after="20" w:before="20"/>
        <w:ind w:left="431" w:right="431"/>
      </w:pPr>
      <w:r>
        <w:rPr>
          <w:rFonts w:ascii="Courier New" w:cs="Courier New" w:eastAsia="Courier New" w:hAnsi="Courier New"/>
          <w:color w:val="000000"/>
          <w:sz w:val="18"/>
          <w:szCs w:val="18"/>
        </w:rPr>
        <w:t xml:space="preserve">    assert all(k in s for k in ["session_id","ike","traffic_prediction","security_assessment"])</w:t>
      </w:r>
    </w:p>
    <w:p>
      <w:pPr>
        <w:shd w:fill="EFF1F3" w:val="clear"/>
        <w:spacing w:after="20" w:before="20"/>
        <w:ind w:left="431" w:right="431"/>
      </w:pPr>
      <w:r>
        <w:rPr>
          <w:rFonts w:ascii="Courier New" w:cs="Courier New" w:eastAsia="Courier New" w:hAnsi="Courier New"/>
          <w:color w:val="000000"/>
          <w:sz w:val="18"/>
          <w:szCs w:val="18"/>
        </w:rPr>
        <w:t xml:space="preserve">    assert s["ike"]["encryption"] is not None</w:t>
      </w:r>
    </w:p>
    <w:p>
      <w:pPr>
        <w:shd w:fill="EFF1F3" w:val="clear"/>
        <w:spacing w:after="20" w:before="20"/>
        <w:ind w:left="431" w:right="431"/>
      </w:pPr>
      <w:r>
        <w:rPr>
          <w:rFonts w:ascii="Courier New" w:cs="Courier New" w:eastAsia="Courier New" w:hAnsi="Courier New"/>
          <w:color w:val="000000"/>
          <w:sz w:val="18"/>
          <w:szCs w:val="18"/>
        </w:rPr>
        <w:t xml:space="preserve">    assert 0 &lt;= s["security_assessment"]["risk_score"] &lt;= 100</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def test_critical_session_has_findings(client, weak_pcap):</w:t>
      </w:r>
    </w:p>
    <w:p>
      <w:pPr>
        <w:shd w:fill="EFF1F3" w:val="clear"/>
        <w:spacing w:after="20" w:before="20"/>
        <w:ind w:left="431" w:right="431"/>
      </w:pPr>
      <w:r>
        <w:rPr>
          <w:rFonts w:ascii="Courier New" w:cs="Courier New" w:eastAsia="Courier New" w:hAnsi="Courier New"/>
          <w:color w:val="000000"/>
          <w:sz w:val="18"/>
          <w:szCs w:val="18"/>
        </w:rPr>
        <w:t xml:space="preserve">    client.post("/ingest", files={"file": open(weak_pcap,"rb")})</w:t>
      </w:r>
    </w:p>
    <w:p>
      <w:pPr>
        <w:shd w:fill="EFF1F3" w:val="clear"/>
        <w:spacing w:after="20" w:before="20"/>
        <w:ind w:left="431" w:right="431"/>
      </w:pPr>
      <w:r>
        <w:rPr>
          <w:rFonts w:ascii="Courier New" w:cs="Courier New" w:eastAsia="Courier New" w:hAnsi="Courier New"/>
          <w:color w:val="000000"/>
          <w:sz w:val="18"/>
          <w:szCs w:val="18"/>
        </w:rPr>
        <w:t xml:space="preserve">    sessions = client.get("/sessions").json()</w:t>
      </w:r>
    </w:p>
    <w:p>
      <w:pPr>
        <w:shd w:fill="EFF1F3" w:val="clear"/>
        <w:spacing w:after="20" w:before="20"/>
        <w:ind w:left="431" w:right="431"/>
      </w:pPr>
      <w:r>
        <w:rPr>
          <w:rFonts w:ascii="Courier New" w:cs="Courier New" w:eastAsia="Courier New" w:hAnsi="Courier New"/>
          <w:color w:val="000000"/>
          <w:sz w:val="18"/>
          <w:szCs w:val="18"/>
        </w:rPr>
        <w:t xml:space="preserve">    critical = [s for s in sessions if s["security_assessment"]["overall_severity"]=="CRITICAL"]</w:t>
      </w:r>
    </w:p>
    <w:p>
      <w:pPr>
        <w:shd w:fill="EFF1F3" w:val="clear"/>
        <w:spacing w:after="20" w:before="20"/>
        <w:ind w:left="431" w:right="431"/>
      </w:pPr>
      <w:r>
        <w:rPr>
          <w:rFonts w:ascii="Courier New" w:cs="Courier New" w:eastAsia="Courier New" w:hAnsi="Courier New"/>
          <w:color w:val="000000"/>
          <w:sz w:val="18"/>
          <w:szCs w:val="18"/>
        </w:rPr>
        <w:t xml:space="preserve">    assert len(critical) &gt;= 1</w:t>
      </w:r>
    </w:p>
    <w:p>
      <w:pPr>
        <w:shd w:fill="EFF1F3" w:val="clear"/>
        <w:spacing w:after="20" w:before="20"/>
        <w:ind w:left="431" w:right="431"/>
      </w:pPr>
      <w:r>
        <w:rPr>
          <w:rFonts w:ascii="Courier New" w:cs="Courier New" w:eastAsia="Courier New" w:hAnsi="Courier New"/>
          <w:color w:val="000000"/>
          <w:sz w:val="18"/>
          <w:szCs w:val="18"/>
        </w:rPr>
        <w:t xml:space="preserve">    assert len(critical[0]["security_assessment"]["findings"]) &gt;= 1</w:t>
      </w:r>
    </w:p>
    <w:p>
      <w:pPr>
        <w:shd w:fill="EFF1F3" w:val="clear"/>
        <w:spacing w:after="20" w:before="20"/>
        <w:ind w:left="431" w:right="431"/>
      </w:pPr>
      <w:r>
        <w:rPr>
          <w:rFonts w:ascii="Courier New" w:cs="Courier New" w:eastAsia="Courier New" w:hAnsi="Courier New"/>
          <w:color w:val="000000"/>
          <w:sz w:val="18"/>
          <w:szCs w:val="18"/>
        </w:rPr>
        <w:t xml:space="preserve">    assert critical[0]["security_assessment"]["findings"][0]["remediation"] != ""</w:t>
      </w:r>
    </w:p>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P4 Commits &amp; Tests</w:t>
      </w:r>
    </w:p>
    <w:p>
      <w:pPr>
        <w:spacing w:after="40" w:before="40"/>
      </w:pPr>
      <w:r>
        <w:rPr>
          <w:color w:val="000000"/>
          <w:sz w:val="20"/>
          <w:szCs w:val="20"/>
        </w:rPr>
        <w:t xml:space="preserve"/>
      </w:r>
    </w:p>
    <w:p>
      <w:pPr>
        <w:pStyle w:val="Heading3"/>
        <w:spacing w:after="80" w:before="240"/>
      </w:pPr>
      <w:r>
        <w:rPr>
          <w:b/>
          <w:bCs/>
          <w:color w:val="58A6FF"/>
          <w:sz w:val="22"/>
          <w:szCs w:val="22"/>
        </w:rPr>
        <w:t xml:space="preserve">P4-T2: Upload flow</w:t>
      </w:r>
    </w:p>
    <w:p>
      <w:pPr>
        <w:shd w:fill="EFF1F3" w:val="clear"/>
        <w:spacing w:after="20" w:before="20"/>
        <w:ind w:left="431" w:right="431"/>
      </w:pPr>
      <w:r>
        <w:rPr>
          <w:rFonts w:ascii="Courier New" w:cs="Courier New" w:eastAsia="Courier New" w:hAnsi="Courier New"/>
          <w:color w:val="000000"/>
          <w:sz w:val="18"/>
          <w:szCs w:val="18"/>
        </w:rPr>
        <w:t xml:space="preserve">commit: feat(frontend): pcap upload flow + loading state + redirect</w:t>
      </w:r>
    </w:p>
    <w:p>
      <w:pPr>
        <w:shd w:fill="EFF1F3" w:val="clear"/>
        <w:spacing w:after="20" w:before="20"/>
        <w:ind w:left="431" w:right="431"/>
      </w:pPr>
      <w:r>
        <w:rPr>
          <w:rFonts w:ascii="Courier New" w:cs="Courier New" w:eastAsia="Courier New" w:hAnsi="Courier New"/>
          <w:color w:val="000000"/>
          <w:sz w:val="18"/>
          <w:szCs w:val="18"/>
        </w:rPr>
        <w:t xml:space="preserve">test: Cypress e2e  tests/e2e/test_upload.cy.js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it("uploads pcap and redirects to session table", () =&gt; {</w:t>
      </w:r>
    </w:p>
    <w:p>
      <w:pPr>
        <w:shd w:fill="EFF1F3" w:val="clear"/>
        <w:spacing w:after="20" w:before="20"/>
        <w:ind w:left="431" w:right="431"/>
      </w:pPr>
      <w:r>
        <w:rPr>
          <w:rFonts w:ascii="Courier New" w:cs="Courier New" w:eastAsia="Courier New" w:hAnsi="Courier New"/>
          <w:color w:val="000000"/>
          <w:sz w:val="18"/>
          <w:szCs w:val="18"/>
        </w:rPr>
        <w:t xml:space="preserve">  cy.visit("/")</w:t>
      </w:r>
    </w:p>
    <w:p>
      <w:pPr>
        <w:shd w:fill="EFF1F3" w:val="clear"/>
        <w:spacing w:after="20" w:before="20"/>
        <w:ind w:left="431" w:right="431"/>
      </w:pPr>
      <w:r>
        <w:rPr>
          <w:rFonts w:ascii="Courier New" w:cs="Courier New" w:eastAsia="Courier New" w:hAnsi="Courier New"/>
          <w:color w:val="000000"/>
          <w:sz w:val="18"/>
          <w:szCs w:val="18"/>
        </w:rPr>
        <w:t xml:space="preserve">  cy.get("[data-testid=pcap-drop]").attachFile("fixtures/test_weak.pcap")</w:t>
      </w:r>
    </w:p>
    <w:p>
      <w:pPr>
        <w:shd w:fill="EFF1F3" w:val="clear"/>
        <w:spacing w:after="20" w:before="20"/>
        <w:ind w:left="431" w:right="431"/>
      </w:pPr>
      <w:r>
        <w:rPr>
          <w:rFonts w:ascii="Courier New" w:cs="Courier New" w:eastAsia="Courier New" w:hAnsi="Courier New"/>
          <w:color w:val="000000"/>
          <w:sz w:val="18"/>
          <w:szCs w:val="18"/>
        </w:rPr>
        <w:t xml:space="preserve">  cy.get("[data-testid=upload-progress]").should("be.visible")</w:t>
      </w:r>
    </w:p>
    <w:p>
      <w:pPr>
        <w:shd w:fill="EFF1F3" w:val="clear"/>
        <w:spacing w:after="20" w:before="20"/>
        <w:ind w:left="431" w:right="431"/>
      </w:pPr>
      <w:r>
        <w:rPr>
          <w:rFonts w:ascii="Courier New" w:cs="Courier New" w:eastAsia="Courier New" w:hAnsi="Courier New"/>
          <w:color w:val="000000"/>
          <w:sz w:val="18"/>
          <w:szCs w:val="18"/>
        </w:rPr>
        <w:t xml:space="preserve">  cy.url({ timeout: 15000 }).should("include", "/sessions")</w:t>
      </w:r>
    </w:p>
    <w:p>
      <w:pPr>
        <w:shd w:fill="EFF1F3" w:val="clear"/>
        <w:spacing w:after="20" w:before="20"/>
        <w:ind w:left="431" w:right="431"/>
      </w:pPr>
      <w:r>
        <w:rPr>
          <w:rFonts w:ascii="Courier New" w:cs="Courier New" w:eastAsia="Courier New" w:hAnsi="Courier New"/>
          <w:color w:val="000000"/>
          <w:sz w:val="18"/>
          <w:szCs w:val="18"/>
        </w:rPr>
        <w:t xml:space="preserve">  cy.get("[data-testid=session-row]").should("have.length.gte", 1)</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3"/>
        <w:spacing w:after="80" w:before="240"/>
      </w:pPr>
      <w:r>
        <w:rPr>
          <w:b/>
          <w:bCs/>
          <w:color w:val="58A6FF"/>
          <w:sz w:val="22"/>
          <w:szCs w:val="22"/>
        </w:rPr>
        <w:t xml:space="preserve">P4-T3: Session table</w:t>
      </w:r>
    </w:p>
    <w:p>
      <w:pPr>
        <w:shd w:fill="EFF1F3" w:val="clear"/>
        <w:spacing w:after="20" w:before="20"/>
        <w:ind w:left="431" w:right="431"/>
      </w:pPr>
      <w:r>
        <w:rPr>
          <w:rFonts w:ascii="Courier New" w:cs="Courier New" w:eastAsia="Courier New" w:hAnsi="Courier New"/>
          <w:color w:val="000000"/>
          <w:sz w:val="18"/>
          <w:szCs w:val="18"/>
        </w:rPr>
        <w:t xml:space="preserve">commit: feat(frontend): session table with sort, filter, risk highlight</w:t>
      </w:r>
    </w:p>
    <w:p>
      <w:pPr>
        <w:shd w:fill="EFF1F3" w:val="clear"/>
        <w:spacing w:after="20" w:before="20"/>
        <w:ind w:left="431" w:right="431"/>
      </w:pPr>
      <w:r>
        <w:rPr>
          <w:rFonts w:ascii="Courier New" w:cs="Courier New" w:eastAsia="Courier New" w:hAnsi="Courier New"/>
          <w:color w:val="000000"/>
          <w:sz w:val="18"/>
          <w:szCs w:val="18"/>
        </w:rPr>
        <w:t xml:space="preserve">test: Cypress  tests/e2e/test_session_table.cy.js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it("sorts by risk score descending", () =&gt; {</w:t>
      </w:r>
    </w:p>
    <w:p>
      <w:pPr>
        <w:shd w:fill="EFF1F3" w:val="clear"/>
        <w:spacing w:after="20" w:before="20"/>
        <w:ind w:left="431" w:right="431"/>
      </w:pPr>
      <w:r>
        <w:rPr>
          <w:rFonts w:ascii="Courier New" w:cs="Courier New" w:eastAsia="Courier New" w:hAnsi="Courier New"/>
          <w:color w:val="000000"/>
          <w:sz w:val="18"/>
          <w:szCs w:val="18"/>
        </w:rPr>
        <w:t xml:space="preserve">  cy.get("[data-testid=sort-risk]").click()</w:t>
      </w:r>
    </w:p>
    <w:p>
      <w:pPr>
        <w:shd w:fill="EFF1F3" w:val="clear"/>
        <w:spacing w:after="20" w:before="20"/>
        <w:ind w:left="431" w:right="431"/>
      </w:pPr>
      <w:r>
        <w:rPr>
          <w:rFonts w:ascii="Courier New" w:cs="Courier New" w:eastAsia="Courier New" w:hAnsi="Courier New"/>
          <w:color w:val="000000"/>
          <w:sz w:val="18"/>
          <w:szCs w:val="18"/>
        </w:rPr>
        <w:t xml:space="preserve">  cy.get("[data-testid=session-row]").first()</w:t>
      </w:r>
    </w:p>
    <w:p>
      <w:pPr>
        <w:shd w:fill="EFF1F3" w:val="clear"/>
        <w:spacing w:after="20" w:before="20"/>
        <w:ind w:left="431" w:right="431"/>
      </w:pPr>
      <w:r>
        <w:rPr>
          <w:rFonts w:ascii="Courier New" w:cs="Courier New" w:eastAsia="Courier New" w:hAnsi="Courier New"/>
          <w:color w:val="000000"/>
          <w:sz w:val="18"/>
          <w:szCs w:val="18"/>
        </w:rPr>
        <w:t xml:space="preserve">    .should("have.attr","data-severity","CRITICAL")</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it("highlights CRITICAL rows red", () =&gt; {</w:t>
      </w:r>
    </w:p>
    <w:p>
      <w:pPr>
        <w:shd w:fill="EFF1F3" w:val="clear"/>
        <w:spacing w:after="20" w:before="20"/>
        <w:ind w:left="431" w:right="431"/>
      </w:pPr>
      <w:r>
        <w:rPr>
          <w:rFonts w:ascii="Courier New" w:cs="Courier New" w:eastAsia="Courier New" w:hAnsi="Courier New"/>
          <w:color w:val="000000"/>
          <w:sz w:val="18"/>
          <w:szCs w:val="18"/>
        </w:rPr>
        <w:t xml:space="preserve">  cy.get("[data-severity=CRITICAL]").should("have.css","background-color")</w:t>
      </w:r>
    </w:p>
    <w:p>
      <w:pPr>
        <w:shd w:fill="EFF1F3" w:val="clear"/>
        <w:spacing w:after="20" w:before="20"/>
        <w:ind w:left="431" w:right="431"/>
      </w:pPr>
      <w:r>
        <w:rPr>
          <w:rFonts w:ascii="Courier New" w:cs="Courier New" w:eastAsia="Courier New" w:hAnsi="Courier New"/>
          <w:color w:val="000000"/>
          <w:sz w:val="18"/>
          <w:szCs w:val="18"/>
        </w:rPr>
        <w:t xml:space="preserve">    .and("match", /rgb\(24[0-9]|25[0-5]/)  // red range</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it("filters by IKE version", () =&gt; {</w:t>
      </w:r>
    </w:p>
    <w:p>
      <w:pPr>
        <w:shd w:fill="EFF1F3" w:val="clear"/>
        <w:spacing w:after="20" w:before="20"/>
        <w:ind w:left="431" w:right="431"/>
      </w:pPr>
      <w:r>
        <w:rPr>
          <w:rFonts w:ascii="Courier New" w:cs="Courier New" w:eastAsia="Courier New" w:hAnsi="Courier New"/>
          <w:color w:val="000000"/>
          <w:sz w:val="18"/>
          <w:szCs w:val="18"/>
        </w:rPr>
        <w:t xml:space="preserve">  cy.get("[data-testid=filter-ike-version]").select("IKEv1")</w:t>
      </w:r>
    </w:p>
    <w:p>
      <w:pPr>
        <w:shd w:fill="EFF1F3" w:val="clear"/>
        <w:spacing w:after="20" w:before="20"/>
        <w:ind w:left="431" w:right="431"/>
      </w:pPr>
      <w:r>
        <w:rPr>
          <w:rFonts w:ascii="Courier New" w:cs="Courier New" w:eastAsia="Courier New" w:hAnsi="Courier New"/>
          <w:color w:val="000000"/>
          <w:sz w:val="18"/>
          <w:szCs w:val="18"/>
        </w:rPr>
        <w:t xml:space="preserve">  cy.get("[data-testid=session-row]").each(row =&gt; {</w:t>
      </w:r>
    </w:p>
    <w:p>
      <w:pPr>
        <w:shd w:fill="EFF1F3" w:val="clear"/>
        <w:spacing w:after="20" w:before="20"/>
        <w:ind w:left="431" w:right="431"/>
      </w:pPr>
      <w:r>
        <w:rPr>
          <w:rFonts w:ascii="Courier New" w:cs="Courier New" w:eastAsia="Courier New" w:hAnsi="Courier New"/>
          <w:color w:val="000000"/>
          <w:sz w:val="18"/>
          <w:szCs w:val="18"/>
        </w:rPr>
        <w:t xml:space="preserve">    cy.wrap(row).find("[data-field=ike_version]").should("contain","IKEv1")</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3"/>
        <w:spacing w:after="80" w:before="240"/>
      </w:pPr>
      <w:r>
        <w:rPr>
          <w:b/>
          <w:bCs/>
          <w:color w:val="58A6FF"/>
          <w:sz w:val="22"/>
          <w:szCs w:val="22"/>
        </w:rPr>
        <w:t xml:space="preserve">P4-T5: Peer graph</w:t>
      </w:r>
    </w:p>
    <w:p>
      <w:pPr>
        <w:shd w:fill="EFF1F3" w:val="clear"/>
        <w:spacing w:after="20" w:before="20"/>
        <w:ind w:left="431" w:right="431"/>
      </w:pPr>
      <w:r>
        <w:rPr>
          <w:rFonts w:ascii="Courier New" w:cs="Courier New" w:eastAsia="Courier New" w:hAnsi="Courier New"/>
          <w:color w:val="000000"/>
          <w:sz w:val="18"/>
          <w:szCs w:val="18"/>
        </w:rPr>
        <w:t xml:space="preserve">commit: feat(frontend): D3 peer graph with risk colouring + session drilldown</w:t>
      </w:r>
    </w:p>
    <w:p>
      <w:pPr>
        <w:shd w:fill="EFF1F3" w:val="clear"/>
        <w:spacing w:after="20" w:before="20"/>
        <w:ind w:left="431" w:right="431"/>
      </w:pPr>
      <w:r>
        <w:rPr>
          <w:rFonts w:ascii="Courier New" w:cs="Courier New" w:eastAsia="Courier New" w:hAnsi="Courier New"/>
          <w:color w:val="000000"/>
          <w:sz w:val="18"/>
          <w:szCs w:val="18"/>
        </w:rPr>
        <w:t xml:space="preserve">test: Cypress  tests/e2e/test_peer_graph.cy.js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it("renders a node per unique peer IP", () =&gt; {</w:t>
      </w:r>
    </w:p>
    <w:p>
      <w:pPr>
        <w:shd w:fill="EFF1F3" w:val="clear"/>
        <w:spacing w:after="20" w:before="20"/>
        <w:ind w:left="431" w:right="431"/>
      </w:pPr>
      <w:r>
        <w:rPr>
          <w:rFonts w:ascii="Courier New" w:cs="Courier New" w:eastAsia="Courier New" w:hAnsi="Courier New"/>
          <w:color w:val="000000"/>
          <w:sz w:val="18"/>
          <w:szCs w:val="18"/>
        </w:rPr>
        <w:t xml:space="preserve">  const expectedPeers = 4  // from fixture session data</w:t>
      </w:r>
    </w:p>
    <w:p>
      <w:pPr>
        <w:shd w:fill="EFF1F3" w:val="clear"/>
        <w:spacing w:after="20" w:before="20"/>
        <w:ind w:left="431" w:right="431"/>
      </w:pPr>
      <w:r>
        <w:rPr>
          <w:rFonts w:ascii="Courier New" w:cs="Courier New" w:eastAsia="Courier New" w:hAnsi="Courier New"/>
          <w:color w:val="000000"/>
          <w:sz w:val="18"/>
          <w:szCs w:val="18"/>
        </w:rPr>
        <w:t xml:space="preserve">  cy.get("[data-testid=graph-node]").should("have.length", expectedPeers)</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it("CRITICAL node has red fill", () =&gt; {</w:t>
      </w:r>
    </w:p>
    <w:p>
      <w:pPr>
        <w:shd w:fill="EFF1F3" w:val="clear"/>
        <w:spacing w:after="20" w:before="20"/>
        <w:ind w:left="431" w:right="431"/>
      </w:pPr>
      <w:r>
        <w:rPr>
          <w:rFonts w:ascii="Courier New" w:cs="Courier New" w:eastAsia="Courier New" w:hAnsi="Courier New"/>
          <w:color w:val="000000"/>
          <w:sz w:val="18"/>
          <w:szCs w:val="18"/>
        </w:rPr>
        <w:t xml:space="preserve">  cy.get("[data-testid=graph-node][data-severity=CRITICAL]")</w:t>
      </w:r>
    </w:p>
    <w:p>
      <w:pPr>
        <w:shd w:fill="EFF1F3" w:val="clear"/>
        <w:spacing w:after="20" w:before="20"/>
        <w:ind w:left="431" w:right="431"/>
      </w:pPr>
      <w:r>
        <w:rPr>
          <w:rFonts w:ascii="Courier New" w:cs="Courier New" w:eastAsia="Courier New" w:hAnsi="Courier New"/>
          <w:color w:val="000000"/>
          <w:sz w:val="18"/>
          <w:szCs w:val="18"/>
        </w:rPr>
        <w:t xml:space="preserve">    .invoke("attr","fill").should("match", /^#[Ff][0-9a-fA-F]{5}$|red/)</w:t>
      </w:r>
    </w:p>
    <w:p>
      <w:pPr>
        <w:shd w:fill="EFF1F3" w:val="clear"/>
        <w:spacing w:after="20" w:before="20"/>
        <w:ind w:left="431" w:right="431"/>
      </w:pPr>
      <w:r>
        <w:rPr>
          <w:rFonts w:ascii="Courier New" w:cs="Courier New" w:eastAsia="Courier New" w:hAnsi="Courier New"/>
          <w:color w:val="000000"/>
          <w:sz w:val="18"/>
          <w:szCs w:val="18"/>
        </w:rPr>
        <w:t xml:space="preserve">})</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it("clicking node filters session table to that peer", () =&gt; {</w:t>
      </w:r>
    </w:p>
    <w:p>
      <w:pPr>
        <w:shd w:fill="EFF1F3" w:val="clear"/>
        <w:spacing w:after="20" w:before="20"/>
        <w:ind w:left="431" w:right="431"/>
      </w:pPr>
      <w:r>
        <w:rPr>
          <w:rFonts w:ascii="Courier New" w:cs="Courier New" w:eastAsia="Courier New" w:hAnsi="Courier New"/>
          <w:color w:val="000000"/>
          <w:sz w:val="18"/>
          <w:szCs w:val="18"/>
        </w:rPr>
        <w:t xml:space="preserve">  cy.get("[data-testid=graph-node]").first().click()</w:t>
      </w:r>
    </w:p>
    <w:p>
      <w:pPr>
        <w:shd w:fill="EFF1F3" w:val="clear"/>
        <w:spacing w:after="20" w:before="20"/>
        <w:ind w:left="431" w:right="431"/>
      </w:pPr>
      <w:r>
        <w:rPr>
          <w:rFonts w:ascii="Courier New" w:cs="Courier New" w:eastAsia="Courier New" w:hAnsi="Courier New"/>
          <w:color w:val="000000"/>
          <w:sz w:val="18"/>
          <w:szCs w:val="18"/>
        </w:rPr>
        <w:t xml:space="preserve">  cy.get("[data-testid=session-row]").each(row =&gt; {</w:t>
      </w:r>
    </w:p>
    <w:p>
      <w:pPr>
        <w:shd w:fill="EFF1F3" w:val="clear"/>
        <w:spacing w:after="20" w:before="20"/>
        <w:ind w:left="431" w:right="431"/>
      </w:pPr>
      <w:r>
        <w:rPr>
          <w:rFonts w:ascii="Courier New" w:cs="Courier New" w:eastAsia="Courier New" w:hAnsi="Courier New"/>
          <w:color w:val="000000"/>
          <w:sz w:val="18"/>
          <w:szCs w:val="18"/>
        </w:rPr>
        <w:t xml:space="preserve">    cy.wrap(row).find("[data-field=initiator_ip],[data-field=responder_ip]")</w:t>
      </w:r>
    </w:p>
    <w:p>
      <w:pPr>
        <w:shd w:fill="EFF1F3" w:val="clear"/>
        <w:spacing w:after="20" w:before="20"/>
        <w:ind w:left="431" w:right="431"/>
      </w:pPr>
      <w:r>
        <w:rPr>
          <w:rFonts w:ascii="Courier New" w:cs="Courier New" w:eastAsia="Courier New" w:hAnsi="Courier New"/>
          <w:color w:val="000000"/>
          <w:sz w:val="18"/>
          <w:szCs w:val="18"/>
        </w:rPr>
        <w:t xml:space="preserve">      .should("contain", "192.168")  // fixture peer IP</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pPr>
        <w:pStyle w:val="Heading3"/>
        <w:spacing w:after="80" w:before="240"/>
      </w:pPr>
      <w:r>
        <w:rPr>
          <w:b/>
          <w:bCs/>
          <w:color w:val="58A6FF"/>
          <w:sz w:val="22"/>
          <w:szCs w:val="22"/>
        </w:rPr>
        <w:t xml:space="preserve">P4-T7: WebSocket live update</w:t>
      </w:r>
    </w:p>
    <w:p>
      <w:pPr>
        <w:shd w:fill="EFF1F3" w:val="clear"/>
        <w:spacing w:after="20" w:before="20"/>
        <w:ind w:left="431" w:right="431"/>
      </w:pPr>
      <w:r>
        <w:rPr>
          <w:rFonts w:ascii="Courier New" w:cs="Courier New" w:eastAsia="Courier New" w:hAnsi="Courier New"/>
          <w:color w:val="000000"/>
          <w:sz w:val="18"/>
          <w:szCs w:val="18"/>
        </w:rPr>
        <w:t xml:space="preserve">commit: feat(frontend): WebSocket session stream + live table update</w:t>
      </w:r>
    </w:p>
    <w:p>
      <w:pPr>
        <w:shd w:fill="EFF1F3" w:val="clear"/>
        <w:spacing w:after="20" w:before="20"/>
        <w:ind w:left="431" w:right="431"/>
      </w:pPr>
      <w:r>
        <w:rPr>
          <w:rFonts w:ascii="Courier New" w:cs="Courier New" w:eastAsia="Courier New" w:hAnsi="Courier New"/>
          <w:color w:val="000000"/>
          <w:sz w:val="18"/>
          <w:szCs w:val="18"/>
        </w:rPr>
        <w:t xml:space="preserve">test: Cypress  tests/e2e/test_live_mode.cy.js</w:t>
      </w:r>
    </w:p>
    <w:p>
      <w:pPr>
        <w:shd w:fill="EFF1F3" w:val="clear"/>
        <w:spacing w:after="20" w:before="20"/>
        <w:ind w:left="431" w:right="431"/>
      </w:pPr>
      <w:r>
        <w:rPr>
          <w:rFonts w:ascii="Courier New" w:cs="Courier New" w:eastAsia="Courier New" w:hAnsi="Courier New"/>
          <w:color w:val="000000"/>
          <w:sz w:val="18"/>
          <w:szCs w:val="18"/>
        </w:rPr>
        <w:t xml:space="preserve"/>
      </w:r>
    </w:p>
    <w:p>
      <w:pPr>
        <w:shd w:fill="EFF1F3" w:val="clear"/>
        <w:spacing w:after="20" w:before="20"/>
        <w:ind w:left="431" w:right="431"/>
      </w:pPr>
      <w:r>
        <w:rPr>
          <w:rFonts w:ascii="Courier New" w:cs="Courier New" w:eastAsia="Courier New" w:hAnsi="Courier New"/>
          <w:color w:val="000000"/>
          <w:sz w:val="18"/>
          <w:szCs w:val="18"/>
        </w:rPr>
        <w:t xml:space="preserve">it("new session appears in table within 2 seconds of WS event", () =&gt; {</w:t>
      </w:r>
    </w:p>
    <w:p>
      <w:pPr>
        <w:shd w:fill="EFF1F3" w:val="clear"/>
        <w:spacing w:after="20" w:before="20"/>
        <w:ind w:left="431" w:right="431"/>
      </w:pPr>
      <w:r>
        <w:rPr>
          <w:rFonts w:ascii="Courier New" w:cs="Courier New" w:eastAsia="Courier New" w:hAnsi="Courier New"/>
          <w:color w:val="000000"/>
          <w:sz w:val="18"/>
          <w:szCs w:val="18"/>
        </w:rPr>
        <w:t xml:space="preserve">  cy.visit("/live")</w:t>
      </w:r>
    </w:p>
    <w:p>
      <w:pPr>
        <w:shd w:fill="EFF1F3" w:val="clear"/>
        <w:spacing w:after="20" w:before="20"/>
        <w:ind w:left="431" w:right="431"/>
      </w:pPr>
      <w:r>
        <w:rPr>
          <w:rFonts w:ascii="Courier New" w:cs="Courier New" w:eastAsia="Courier New" w:hAnsi="Courier New"/>
          <w:color w:val="000000"/>
          <w:sz w:val="18"/>
          <w:szCs w:val="18"/>
        </w:rPr>
        <w:t xml:space="preserve">  cy.window().then(win =&gt; {</w:t>
      </w:r>
    </w:p>
    <w:p>
      <w:pPr>
        <w:shd w:fill="EFF1F3" w:val="clear"/>
        <w:spacing w:after="20" w:before="20"/>
        <w:ind w:left="431" w:right="431"/>
      </w:pPr>
      <w:r>
        <w:rPr>
          <w:rFonts w:ascii="Courier New" w:cs="Courier New" w:eastAsia="Courier New" w:hAnsi="Courier New"/>
          <w:color w:val="000000"/>
          <w:sz w:val="18"/>
          <w:szCs w:val="18"/>
        </w:rPr>
        <w:t xml:space="preserve">    win.mockWS.send(JSON.stringify(fixtures.newSession))</w:t>
      </w:r>
    </w:p>
    <w:p>
      <w:pPr>
        <w:shd w:fill="EFF1F3" w:val="clear"/>
        <w:spacing w:after="20" w:before="20"/>
        <w:ind w:left="431" w:right="431"/>
      </w:pPr>
      <w:r>
        <w:rPr>
          <w:rFonts w:ascii="Courier New" w:cs="Courier New" w:eastAsia="Courier New" w:hAnsi="Courier New"/>
          <w:color w:val="000000"/>
          <w:sz w:val="18"/>
          <w:szCs w:val="18"/>
        </w:rPr>
        <w:t xml:space="preserve">  })</w:t>
      </w:r>
    </w:p>
    <w:p>
      <w:pPr>
        <w:shd w:fill="EFF1F3" w:val="clear"/>
        <w:spacing w:after="20" w:before="20"/>
        <w:ind w:left="431" w:right="431"/>
      </w:pPr>
      <w:r>
        <w:rPr>
          <w:rFonts w:ascii="Courier New" w:cs="Courier New" w:eastAsia="Courier New" w:hAnsi="Courier New"/>
          <w:color w:val="000000"/>
          <w:sz w:val="18"/>
          <w:szCs w:val="18"/>
        </w:rPr>
        <w:t xml:space="preserve">  cy.get("[data-testid=session-row][data-id=test-session-99]", { timeout: 2000 })</w:t>
      </w:r>
    </w:p>
    <w:p>
      <w:pPr>
        <w:shd w:fill="EFF1F3" w:val="clear"/>
        <w:spacing w:after="20" w:before="20"/>
        <w:ind w:left="431" w:right="431"/>
      </w:pPr>
      <w:r>
        <w:rPr>
          <w:rFonts w:ascii="Courier New" w:cs="Courier New" w:eastAsia="Courier New" w:hAnsi="Courier New"/>
          <w:color w:val="000000"/>
          <w:sz w:val="18"/>
          <w:szCs w:val="18"/>
        </w:rPr>
        <w:t xml:space="preserve">    .should("be.visible")</w:t>
      </w:r>
    </w:p>
    <w:p>
      <w:pPr>
        <w:shd w:fill="EFF1F3" w:val="clear"/>
        <w:spacing w:after="20" w:before="20"/>
        <w:ind w:left="431" w:right="431"/>
      </w:pPr>
      <w:r>
        <w:rPr>
          <w:rFonts w:ascii="Courier New" w:cs="Courier New" w:eastAsia="Courier New" w:hAnsi="Courier New"/>
          <w:color w:val="000000"/>
          <w:sz w:val="18"/>
          <w:szCs w:val="18"/>
        </w:rPr>
        <w:t xml:space="preserve">})</w:t>
      </w:r>
    </w:p>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10. DATASET SPECIFICATION</w:t>
      </w:r>
    </w:p>
    <w:p>
      <w:pPr>
        <w:spacing w:after="40" w:before="40"/>
      </w:pPr>
      <w:r>
        <w:rPr>
          <w:color w:val="000000"/>
          <w:sz w:val="20"/>
          <w:szCs w:val="20"/>
        </w:rPr>
        <w:t xml:space="preserve"/>
      </w:r>
    </w:p>
    <w:p>
      <w:pPr>
        <w:spacing w:after="60" w:before="60"/>
      </w:pPr>
      <w:r>
        <w:rPr>
          <w:color w:val="000000"/>
          <w:sz w:val="20"/>
          <w:szCs w:val="20"/>
        </w:rPr>
        <w:t xml:space="preserve">The labeled dataset is an explicit deliverable from the PS. Target: ≥300 pcap files total, balanced across traffic classes.</w:t>
      </w:r>
    </w:p>
    <w:p>
      <w:pPr>
        <w:spacing w:after="40" w:before="40"/>
      </w:pPr>
      <w:r>
        <w:rPr>
          <w:color w:val="000000"/>
          <w:sz w:val="20"/>
          <w:szCs w:val="20"/>
        </w:rPr>
        <w:t xml:space="preserve"/>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tblGrid>
      <w:tr>
        <w:trPr>
          <w:tblHeader/>
        </w:trPr>
        <w:tc>
          <w:tcPr>
            <w:tcW w:type="dxa" w:w="1400"/>
            <w:shd w:fill="0D1117" w:val="clear"/>
          </w:tcPr>
          <w:p>
            <w:pPr>
              <w:spacing w:after="60" w:before="60"/>
              <w:ind w:left="115"/>
              <w:jc w:val="left"/>
            </w:pPr>
            <w:r>
              <w:rPr>
                <w:b/>
                <w:bCs/>
                <w:color w:val="FFFFFF"/>
                <w:sz w:val="18"/>
                <w:szCs w:val="18"/>
              </w:rPr>
              <w:t xml:space="preserve">Traffic Class</w:t>
            </w:r>
          </w:p>
        </w:tc>
        <w:tc>
          <w:tcPr>
            <w:tcW w:type="dxa" w:w="1800"/>
            <w:shd w:fill="0D1117" w:val="clear"/>
          </w:tcPr>
          <w:p>
            <w:pPr>
              <w:spacing w:after="60" w:before="60"/>
              <w:ind w:left="115"/>
              <w:jc w:val="left"/>
            </w:pPr>
            <w:r>
              <w:rPr>
                <w:b/>
                <w:bCs/>
                <w:color w:val="FFFFFF"/>
                <w:sz w:val="18"/>
                <w:szCs w:val="18"/>
              </w:rPr>
              <w:t xml:space="preserve">Generator</w:t>
            </w:r>
          </w:p>
        </w:tc>
        <w:tc>
          <w:tcPr>
            <w:tcW w:type="dxa" w:w="3400"/>
            <w:shd w:fill="0D1117" w:val="clear"/>
          </w:tcPr>
          <w:p>
            <w:pPr>
              <w:spacing w:after="60" w:before="60"/>
              <w:ind w:left="115"/>
              <w:jc w:val="left"/>
            </w:pPr>
            <w:r>
              <w:rPr>
                <w:b/>
                <w:bCs/>
                <w:color w:val="FFFFFF"/>
                <w:sz w:val="18"/>
                <w:szCs w:val="18"/>
              </w:rPr>
              <w:t xml:space="preserve">Expected Flow Signature</w:t>
            </w:r>
          </w:p>
        </w:tc>
        <w:tc>
          <w:tcPr>
            <w:tcW w:type="dxa" w:w="1600"/>
            <w:shd w:fill="0D1117" w:val="clear"/>
          </w:tcPr>
          <w:p>
            <w:pPr>
              <w:spacing w:after="60" w:before="60"/>
              <w:ind w:left="115"/>
              <w:jc w:val="left"/>
            </w:pPr>
            <w:r>
              <w:rPr>
                <w:b/>
                <w:bCs/>
                <w:color w:val="FFFFFF"/>
                <w:sz w:val="18"/>
                <w:szCs w:val="18"/>
              </w:rPr>
              <w:t xml:space="preserve">Target Samples</w:t>
            </w:r>
          </w:p>
        </w:tc>
      </w:tr>
      <w:tr>
        <w:tc>
          <w:tcPr>
            <w:tcW w:type="dxa" w:w="1400"/>
            <w:shd w:fill="FFFFFF" w:val="clear"/>
          </w:tcPr>
          <w:p>
            <w:pPr>
              <w:spacing w:after="60" w:before="60"/>
              <w:ind w:left="115"/>
            </w:pPr>
            <w:r>
              <w:rPr>
                <w:color w:val="000000"/>
                <w:sz w:val="18"/>
                <w:szCs w:val="18"/>
              </w:rPr>
              <w:t xml:space="preserve">VoIP</w:t>
            </w:r>
          </w:p>
        </w:tc>
        <w:tc>
          <w:tcPr>
            <w:tcW w:type="dxa" w:w="1800"/>
            <w:shd w:fill="FFFFFF" w:val="clear"/>
          </w:tcPr>
          <w:p>
            <w:pPr>
              <w:spacing w:after="60" w:before="60"/>
              <w:ind w:left="115"/>
            </w:pPr>
            <w:r>
              <w:rPr>
                <w:color w:val="000000"/>
                <w:sz w:val="18"/>
                <w:szCs w:val="18"/>
              </w:rPr>
              <w:t xml:space="preserve">sipp (SIP/RTP)</w:t>
            </w:r>
          </w:p>
        </w:tc>
        <w:tc>
          <w:tcPr>
            <w:tcW w:type="dxa" w:w="3400"/>
            <w:shd w:fill="FFFFFF" w:val="clear"/>
          </w:tcPr>
          <w:p>
            <w:pPr>
              <w:spacing w:after="60" w:before="60"/>
              <w:ind w:left="115"/>
            </w:pPr>
            <w:r>
              <w:rPr>
                <w:color w:val="000000"/>
                <w:sz w:val="18"/>
                <w:szCs w:val="18"/>
              </w:rPr>
              <w:t xml:space="preserve">Small (~180B), constant-rate, regular IAT, dir_ratio≈1.0</w:t>
            </w:r>
          </w:p>
        </w:tc>
        <w:tc>
          <w:tcPr>
            <w:tcW w:type="dxa" w:w="1600"/>
            <w:shd w:fill="FFFFFF" w:val="clear"/>
          </w:tcPr>
          <w:p>
            <w:pPr>
              <w:spacing w:after="60" w:before="60"/>
              <w:ind w:left="115"/>
            </w:pPr>
            <w:r>
              <w:rPr>
                <w:color w:val="000000"/>
                <w:sz w:val="18"/>
                <w:szCs w:val="18"/>
              </w:rPr>
              <w:t xml:space="preserve">≥50 per cipher group</w:t>
            </w:r>
          </w:p>
        </w:tc>
      </w:tr>
      <w:tr>
        <w:tc>
          <w:tcPr>
            <w:tcW w:type="dxa" w:w="1400"/>
            <w:shd w:fill="F6F8FA" w:val="clear"/>
          </w:tcPr>
          <w:p>
            <w:pPr>
              <w:spacing w:after="60" w:before="60"/>
              <w:ind w:left="115"/>
            </w:pPr>
            <w:r>
              <w:rPr>
                <w:color w:val="000000"/>
                <w:sz w:val="18"/>
                <w:szCs w:val="18"/>
              </w:rPr>
              <w:t xml:space="preserve">Video</w:t>
            </w:r>
          </w:p>
        </w:tc>
        <w:tc>
          <w:tcPr>
            <w:tcW w:type="dxa" w:w="1800"/>
            <w:shd w:fill="F6F8FA" w:val="clear"/>
          </w:tcPr>
          <w:p>
            <w:pPr>
              <w:spacing w:after="60" w:before="60"/>
              <w:ind w:left="115"/>
            </w:pPr>
            <w:r>
              <w:rPr>
                <w:color w:val="000000"/>
                <w:sz w:val="18"/>
                <w:szCs w:val="18"/>
              </w:rPr>
              <w:t xml:space="preserve">ffmpeg RTP stream</w:t>
            </w:r>
          </w:p>
        </w:tc>
        <w:tc>
          <w:tcPr>
            <w:tcW w:type="dxa" w:w="3400"/>
            <w:shd w:fill="F6F8FA" w:val="clear"/>
          </w:tcPr>
          <w:p>
            <w:pPr>
              <w:spacing w:after="60" w:before="60"/>
              <w:ind w:left="115"/>
            </w:pPr>
            <w:r>
              <w:rPr>
                <w:color w:val="000000"/>
                <w:sz w:val="18"/>
                <w:szCs w:val="18"/>
              </w:rPr>
              <w:t xml:space="preserve">Large (~1400B), bursty, high burst_gap_ratio, high throughput</w:t>
            </w:r>
          </w:p>
        </w:tc>
        <w:tc>
          <w:tcPr>
            <w:tcW w:type="dxa" w:w="1600"/>
            <w:shd w:fill="F6F8FA" w:val="clear"/>
          </w:tcPr>
          <w:p>
            <w:pPr>
              <w:spacing w:after="60" w:before="60"/>
              <w:ind w:left="115"/>
            </w:pPr>
            <w:r>
              <w:rPr>
                <w:color w:val="000000"/>
                <w:sz w:val="18"/>
                <w:szCs w:val="18"/>
              </w:rPr>
              <w:t xml:space="preserve">≥50</w:t>
            </w:r>
          </w:p>
        </w:tc>
      </w:tr>
      <w:tr>
        <w:tc>
          <w:tcPr>
            <w:tcW w:type="dxa" w:w="1400"/>
            <w:shd w:fill="FFFFFF" w:val="clear"/>
          </w:tcPr>
          <w:p>
            <w:pPr>
              <w:spacing w:after="60" w:before="60"/>
              <w:ind w:left="115"/>
            </w:pPr>
            <w:r>
              <w:rPr>
                <w:color w:val="000000"/>
                <w:sz w:val="18"/>
                <w:szCs w:val="18"/>
              </w:rPr>
              <w:t xml:space="preserve">Web</w:t>
            </w:r>
          </w:p>
        </w:tc>
        <w:tc>
          <w:tcPr>
            <w:tcW w:type="dxa" w:w="1800"/>
            <w:shd w:fill="FFFFFF" w:val="clear"/>
          </w:tcPr>
          <w:p>
            <w:pPr>
              <w:spacing w:after="60" w:before="60"/>
              <w:ind w:left="115"/>
            </w:pPr>
            <w:r>
              <w:rPr>
                <w:color w:val="000000"/>
                <w:sz w:val="18"/>
                <w:szCs w:val="18"/>
              </w:rPr>
              <w:t xml:space="preserve">curl + headless Chromium</w:t>
            </w:r>
          </w:p>
        </w:tc>
        <w:tc>
          <w:tcPr>
            <w:tcW w:type="dxa" w:w="3400"/>
            <w:shd w:fill="FFFFFF" w:val="clear"/>
          </w:tcPr>
          <w:p>
            <w:pPr>
              <w:spacing w:after="60" w:before="60"/>
              <w:ind w:left="115"/>
            </w:pPr>
            <w:r>
              <w:rPr>
                <w:color w:val="000000"/>
                <w:sz w:val="18"/>
                <w:szCs w:val="18"/>
              </w:rPr>
              <w:t xml:space="preserve">Variable size, bursty then idle, high dir_ratio (down-heavy)</w:t>
            </w:r>
          </w:p>
        </w:tc>
        <w:tc>
          <w:tcPr>
            <w:tcW w:type="dxa" w:w="1600"/>
            <w:shd w:fill="FFFFFF" w:val="clear"/>
          </w:tcPr>
          <w:p>
            <w:pPr>
              <w:spacing w:after="60" w:before="60"/>
              <w:ind w:left="115"/>
            </w:pPr>
            <w:r>
              <w:rPr>
                <w:color w:val="000000"/>
                <w:sz w:val="18"/>
                <w:szCs w:val="18"/>
              </w:rPr>
              <w:t xml:space="preserve">≥50</w:t>
            </w:r>
          </w:p>
        </w:tc>
      </w:tr>
      <w:tr>
        <w:tc>
          <w:tcPr>
            <w:tcW w:type="dxa" w:w="1400"/>
            <w:shd w:fill="F6F8FA" w:val="clear"/>
          </w:tcPr>
          <w:p>
            <w:pPr>
              <w:spacing w:after="60" w:before="60"/>
              <w:ind w:left="115"/>
            </w:pPr>
            <w:r>
              <w:rPr>
                <w:color w:val="000000"/>
                <w:sz w:val="18"/>
                <w:szCs w:val="18"/>
              </w:rPr>
              <w:t xml:space="preserve">Email</w:t>
            </w:r>
          </w:p>
        </w:tc>
        <w:tc>
          <w:tcPr>
            <w:tcW w:type="dxa" w:w="1800"/>
            <w:shd w:fill="F6F8FA" w:val="clear"/>
          </w:tcPr>
          <w:p>
            <w:pPr>
              <w:spacing w:after="60" w:before="60"/>
              <w:ind w:left="115"/>
            </w:pPr>
            <w:r>
              <w:rPr>
                <w:color w:val="000000"/>
                <w:sz w:val="18"/>
                <w:szCs w:val="18"/>
              </w:rPr>
              <w:t xml:space="preserve">Postfix + swaks</w:t>
            </w:r>
          </w:p>
        </w:tc>
        <w:tc>
          <w:tcPr>
            <w:tcW w:type="dxa" w:w="3400"/>
            <w:shd w:fill="F6F8FA" w:val="clear"/>
          </w:tcPr>
          <w:p>
            <w:pPr>
              <w:spacing w:after="60" w:before="60"/>
              <w:ind w:left="115"/>
            </w:pPr>
            <w:r>
              <w:rPr>
                <w:color w:val="000000"/>
                <w:sz w:val="18"/>
                <w:szCs w:val="18"/>
              </w:rPr>
              <w:t xml:space="preserve">Small bursts, high dir_ratio (up on send), then idle</w:t>
            </w:r>
          </w:p>
        </w:tc>
        <w:tc>
          <w:tcPr>
            <w:tcW w:type="dxa" w:w="1600"/>
            <w:shd w:fill="F6F8FA" w:val="clear"/>
          </w:tcPr>
          <w:p>
            <w:pPr>
              <w:spacing w:after="60" w:before="60"/>
              <w:ind w:left="115"/>
            </w:pPr>
            <w:r>
              <w:rPr>
                <w:color w:val="000000"/>
                <w:sz w:val="18"/>
                <w:szCs w:val="18"/>
              </w:rPr>
              <w:t xml:space="preserve">≥50</w:t>
            </w:r>
          </w:p>
        </w:tc>
      </w:tr>
      <w:tr>
        <w:tc>
          <w:tcPr>
            <w:tcW w:type="dxa" w:w="1400"/>
            <w:shd w:fill="FFFFFF" w:val="clear"/>
          </w:tcPr>
          <w:p>
            <w:pPr>
              <w:spacing w:after="60" w:before="60"/>
              <w:ind w:left="115"/>
            </w:pPr>
            <w:r>
              <w:rPr>
                <w:color w:val="000000"/>
                <w:sz w:val="18"/>
                <w:szCs w:val="18"/>
              </w:rPr>
              <w:t xml:space="preserve">ICMP</w:t>
            </w:r>
          </w:p>
        </w:tc>
        <w:tc>
          <w:tcPr>
            <w:tcW w:type="dxa" w:w="1800"/>
            <w:shd w:fill="FFFFFF" w:val="clear"/>
          </w:tcPr>
          <w:p>
            <w:pPr>
              <w:spacing w:after="60" w:before="60"/>
              <w:ind w:left="115"/>
            </w:pPr>
            <w:r>
              <w:rPr>
                <w:color w:val="000000"/>
                <w:sz w:val="18"/>
                <w:szCs w:val="18"/>
              </w:rPr>
              <w:t xml:space="preserve">ping / hping3</w:t>
            </w:r>
          </w:p>
        </w:tc>
        <w:tc>
          <w:tcPr>
            <w:tcW w:type="dxa" w:w="3400"/>
            <w:shd w:fill="FFFFFF" w:val="clear"/>
          </w:tcPr>
          <w:p>
            <w:pPr>
              <w:spacing w:after="60" w:before="60"/>
              <w:ind w:left="115"/>
            </w:pPr>
            <w:r>
              <w:rPr>
                <w:color w:val="000000"/>
                <w:sz w:val="18"/>
                <w:szCs w:val="18"/>
              </w:rPr>
              <w:t xml:space="preserve">Tiny, fixed-size, sparse, low rate_pps</w:t>
            </w:r>
          </w:p>
        </w:tc>
        <w:tc>
          <w:tcPr>
            <w:tcW w:type="dxa" w:w="1600"/>
            <w:shd w:fill="FFFFFF" w:val="clear"/>
          </w:tcPr>
          <w:p>
            <w:pPr>
              <w:spacing w:after="60" w:before="60"/>
              <w:ind w:left="115"/>
            </w:pPr>
            <w:r>
              <w:rPr>
                <w:color w:val="000000"/>
                <w:sz w:val="18"/>
                <w:szCs w:val="18"/>
              </w:rPr>
              <w:t xml:space="preserve">≥50</w:t>
            </w:r>
          </w:p>
        </w:tc>
      </w:tr>
      <w:tr>
        <w:tc>
          <w:tcPr>
            <w:tcW w:type="dxa" w:w="1400"/>
            <w:shd w:fill="F6F8FA" w:val="clear"/>
          </w:tcPr>
          <w:p>
            <w:pPr>
              <w:spacing w:after="60" w:before="60"/>
              <w:ind w:left="115"/>
            </w:pPr>
            <w:r>
              <w:rPr>
                <w:color w:val="000000"/>
                <w:sz w:val="18"/>
                <w:szCs w:val="18"/>
              </w:rPr>
              <w:t xml:space="preserve">Chat (WhatsApp proxy)</w:t>
            </w:r>
          </w:p>
        </w:tc>
        <w:tc>
          <w:tcPr>
            <w:tcW w:type="dxa" w:w="1800"/>
            <w:shd w:fill="F6F8FA" w:val="clear"/>
          </w:tcPr>
          <w:p>
            <w:pPr>
              <w:spacing w:after="60" w:before="60"/>
              <w:ind w:left="115"/>
            </w:pPr>
            <w:r>
              <w:rPr>
                <w:color w:val="000000"/>
                <w:sz w:val="18"/>
                <w:szCs w:val="18"/>
              </w:rPr>
              <w:t xml:space="preserve">Custom Python burst gen</w:t>
            </w:r>
          </w:p>
        </w:tc>
        <w:tc>
          <w:tcPr>
            <w:tcW w:type="dxa" w:w="3400"/>
            <w:shd w:fill="F6F8FA" w:val="clear"/>
          </w:tcPr>
          <w:p>
            <w:pPr>
              <w:spacing w:after="60" w:before="60"/>
              <w:ind w:left="115"/>
            </w:pPr>
            <w:r>
              <w:rPr>
                <w:color w:val="000000"/>
                <w:sz w:val="18"/>
                <w:szCs w:val="18"/>
              </w:rPr>
              <w:t xml:space="preserve">Small, bursty, irregular, bidirectional. NOTE: approximation — disclosed in reports</w:t>
            </w:r>
          </w:p>
        </w:tc>
        <w:tc>
          <w:tcPr>
            <w:tcW w:type="dxa" w:w="1600"/>
            <w:shd w:fill="F6F8FA" w:val="clear"/>
          </w:tcPr>
          <w:p>
            <w:pPr>
              <w:spacing w:after="60" w:before="60"/>
              <w:ind w:left="115"/>
            </w:pPr>
            <w:r>
              <w:rPr>
                <w:color w:val="000000"/>
                <w:sz w:val="18"/>
                <w:szCs w:val="18"/>
              </w:rPr>
              <w:t xml:space="preserve">≥50</w:t>
            </w:r>
          </w:p>
        </w:tc>
      </w:tr>
    </w:tbl>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Known Limitations — Disclosed in Technical Report</w:t>
      </w:r>
    </w:p>
    <w:p>
      <w:pPr>
        <w:pStyle w:val="ListParagraph"/>
        <w:numPr>
          <w:ilvl w:val="0"/>
          <w:numId w:val="1"/>
        </w:numPr>
        <w:spacing w:after="40" w:before="40"/>
        <w:ind w:left="360"/>
      </w:pPr>
      <w:r>
        <w:rPr>
          <w:color w:val="000000"/>
          <w:sz w:val="20"/>
          <w:szCs w:val="20"/>
        </w:rPr>
        <w:t xml:space="preserve">WhatsApp traffic cannot be literally reproduced in an isolated lab (requires live Meta servers). Substitute: Python generator approximating its packet-size/timing signature. Explicitly disclosed.</w:t>
      </w:r>
    </w:p>
    <w:p>
      <w:pPr>
        <w:pStyle w:val="ListParagraph"/>
        <w:numPr>
          <w:ilvl w:val="0"/>
          <w:numId w:val="1"/>
        </w:numPr>
        <w:spacing w:after="40" w:before="40"/>
        <w:ind w:left="360"/>
      </w:pPr>
      <w:r>
        <w:rPr>
          <w:color w:val="000000"/>
          <w:sz w:val="20"/>
          <w:szCs w:val="20"/>
        </w:rPr>
        <w:t xml:space="preserve">Dataset is lab-controlled: clean network, no cross-traffic noise. Real-world accuracy will be lower than lab evaluation metrics. Reported with confusion matrix, not hidden.</w:t>
      </w:r>
    </w:p>
    <w:p>
      <w:pPr>
        <w:pStyle w:val="ListParagraph"/>
        <w:numPr>
          <w:ilvl w:val="0"/>
          <w:numId w:val="1"/>
        </w:numPr>
        <w:spacing w:after="40" w:before="40"/>
        <w:ind w:left="360"/>
      </w:pPr>
      <w:r>
        <w:rPr>
          <w:color w:val="000000"/>
          <w:sz w:val="20"/>
          <w:szCs w:val="20"/>
        </w:rPr>
        <w:t xml:space="preserve">Mid-session captures (no IKE observed): ML classifier operates on flow features only; IKE-derived features are null. Confidence score reflects this.</w:t>
      </w:r>
    </w:p>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11. API CONTRACT</w:t>
      </w:r>
    </w:p>
    <w:p>
      <w:pPr>
        <w:spacing w:after="40" w:before="40"/>
      </w:pPr>
      <w:r>
        <w:rPr>
          <w:color w:val="000000"/>
          <w:sz w:val="20"/>
          <w:szCs w:val="20"/>
        </w:rPr>
        <w:t xml:space="preserve"/>
      </w:r>
    </w:p>
    <w:p>
      <w:pPr>
        <w:spacing w:after="60" w:before="60"/>
      </w:pPr>
      <w:r>
        <w:rPr>
          <w:color w:val="000000"/>
          <w:sz w:val="20"/>
          <w:szCs w:val="20"/>
        </w:rPr>
        <w:t xml:space="preserve">FastAPI auto-generates Swagger UI at /docs. These are the core routes. All responses are JSON.</w:t>
      </w:r>
    </w:p>
    <w:p>
      <w:pPr>
        <w:spacing w:after="40" w:before="40"/>
      </w:pPr>
      <w:r>
        <w:rPr>
          <w:color w:val="000000"/>
          <w:sz w:val="20"/>
          <w:szCs w:val="20"/>
        </w:rPr>
        <w:t xml:space="preserve"/>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gridCol w:w="100"/>
      </w:tblGrid>
      <w:tr>
        <w:trPr>
          <w:tblHeader/>
        </w:trPr>
        <w:tc>
          <w:tcPr>
            <w:tcW w:type="dxa" w:w="600"/>
            <w:shd w:fill="0D1117" w:val="clear"/>
          </w:tcPr>
          <w:p>
            <w:pPr>
              <w:spacing w:after="60" w:before="60"/>
              <w:ind w:left="115"/>
              <w:jc w:val="left"/>
            </w:pPr>
            <w:r>
              <w:rPr>
                <w:b/>
                <w:bCs/>
                <w:color w:val="FFFFFF"/>
                <w:sz w:val="18"/>
                <w:szCs w:val="18"/>
              </w:rPr>
              <w:t xml:space="preserve">Method</w:t>
            </w:r>
          </w:p>
        </w:tc>
        <w:tc>
          <w:tcPr>
            <w:tcW w:type="dxa" w:w="1800"/>
            <w:shd w:fill="0D1117" w:val="clear"/>
          </w:tcPr>
          <w:p>
            <w:pPr>
              <w:spacing w:after="60" w:before="60"/>
              <w:ind w:left="115"/>
              <w:jc w:val="left"/>
            </w:pPr>
            <w:r>
              <w:rPr>
                <w:b/>
                <w:bCs/>
                <w:color w:val="FFFFFF"/>
                <w:sz w:val="18"/>
                <w:szCs w:val="18"/>
              </w:rPr>
              <w:t xml:space="preserve">Route</w:t>
            </w:r>
          </w:p>
        </w:tc>
        <w:tc>
          <w:tcPr>
            <w:tcW w:type="dxa" w:w="2400"/>
            <w:shd w:fill="0D1117" w:val="clear"/>
          </w:tcPr>
          <w:p>
            <w:pPr>
              <w:spacing w:after="60" w:before="60"/>
              <w:ind w:left="115"/>
              <w:jc w:val="left"/>
            </w:pPr>
            <w:r>
              <w:rPr>
                <w:b/>
                <w:bCs/>
                <w:color w:val="FFFFFF"/>
                <w:sz w:val="18"/>
                <w:szCs w:val="18"/>
              </w:rPr>
              <w:t xml:space="preserve">Request</w:t>
            </w:r>
          </w:p>
        </w:tc>
        <w:tc>
          <w:tcPr>
            <w:tcW w:type="dxa" w:w="2600"/>
            <w:shd w:fill="0D1117" w:val="clear"/>
          </w:tcPr>
          <w:p>
            <w:pPr>
              <w:spacing w:after="60" w:before="60"/>
              <w:ind w:left="115"/>
              <w:jc w:val="left"/>
            </w:pPr>
            <w:r>
              <w:rPr>
                <w:b/>
                <w:bCs/>
                <w:color w:val="FFFFFF"/>
                <w:sz w:val="18"/>
                <w:szCs w:val="18"/>
              </w:rPr>
              <w:t xml:space="preserve">Response</w:t>
            </w:r>
          </w:p>
        </w:tc>
        <w:tc>
          <w:tcPr>
            <w:tcW w:type="dxa" w:w="800"/>
            <w:shd w:fill="0D1117" w:val="clear"/>
          </w:tcPr>
          <w:p>
            <w:pPr>
              <w:spacing w:after="60" w:before="60"/>
              <w:ind w:left="115"/>
              <w:jc w:val="left"/>
            </w:pPr>
            <w:r>
              <w:rPr>
                <w:b/>
                <w:bCs/>
                <w:color w:val="FFFFFF"/>
                <w:sz w:val="18"/>
                <w:szCs w:val="18"/>
              </w:rPr>
              <w:t xml:space="preserve">Owner</w:t>
            </w:r>
          </w:p>
        </w:tc>
      </w:tr>
      <w:tr>
        <w:tc>
          <w:tcPr>
            <w:tcW w:type="dxa" w:w="600"/>
            <w:shd w:fill="FFFFFF" w:val="clear"/>
          </w:tcPr>
          <w:p>
            <w:pPr>
              <w:spacing w:after="60" w:before="60"/>
              <w:ind w:left="115"/>
            </w:pPr>
            <w:r>
              <w:rPr>
                <w:color w:val="000000"/>
                <w:sz w:val="18"/>
                <w:szCs w:val="18"/>
              </w:rPr>
              <w:t xml:space="preserve">POST</w:t>
            </w:r>
          </w:p>
        </w:tc>
        <w:tc>
          <w:tcPr>
            <w:tcW w:type="dxa" w:w="1800"/>
            <w:shd w:fill="FFFFFF" w:val="clear"/>
          </w:tcPr>
          <w:p>
            <w:pPr>
              <w:spacing w:after="60" w:before="60"/>
              <w:ind w:left="115"/>
            </w:pPr>
            <w:r>
              <w:rPr>
                <w:color w:val="000000"/>
                <w:sz w:val="18"/>
                <w:szCs w:val="18"/>
              </w:rPr>
              <w:t xml:space="preserve">/ingest</w:t>
            </w:r>
          </w:p>
        </w:tc>
        <w:tc>
          <w:tcPr>
            <w:tcW w:type="dxa" w:w="2400"/>
            <w:shd w:fill="FFFFFF" w:val="clear"/>
          </w:tcPr>
          <w:p>
            <w:pPr>
              <w:spacing w:after="60" w:before="60"/>
              <w:ind w:left="115"/>
            </w:pPr>
            <w:r>
              <w:rPr>
                <w:color w:val="000000"/>
                <w:sz w:val="18"/>
                <w:szCs w:val="18"/>
              </w:rPr>
              <w:t xml:space="preserve">multipart/form-data: file=&lt;pcap&gt;</w:t>
            </w:r>
          </w:p>
        </w:tc>
        <w:tc>
          <w:tcPr>
            <w:tcW w:type="dxa" w:w="2600"/>
            <w:shd w:fill="FFFFFF" w:val="clear"/>
          </w:tcPr>
          <w:p>
            <w:pPr>
              <w:spacing w:after="60" w:before="60"/>
              <w:ind w:left="115"/>
            </w:pPr>
            <w:r>
              <w:rPr>
                <w:color w:val="000000"/>
                <w:sz w:val="18"/>
                <w:szCs w:val="18"/>
              </w:rPr>
              <w:t xml:space="preserve">{ session_count: int, job_id: str }</w:t>
            </w:r>
          </w:p>
        </w:tc>
        <w:tc>
          <w:tcPr>
            <w:tcW w:type="dxa" w:w="800"/>
            <w:shd w:fill="FFFFFF" w:val="clear"/>
          </w:tcPr>
          <w:p>
            <w:pPr>
              <w:spacing w:after="60" w:before="60"/>
              <w:ind w:left="115"/>
            </w:pPr>
            <w:r>
              <w:rPr>
                <w:color w:val="000000"/>
                <w:sz w:val="18"/>
                <w:szCs w:val="18"/>
              </w:rPr>
              <w:t xml:space="preserve">P1</w:t>
            </w:r>
          </w:p>
        </w:tc>
      </w:tr>
      <w:tr>
        <w:tc>
          <w:tcPr>
            <w:tcW w:type="dxa" w:w="600"/>
            <w:shd w:fill="F6F8FA" w:val="clear"/>
          </w:tcPr>
          <w:p>
            <w:pPr>
              <w:spacing w:after="60" w:before="60"/>
              <w:ind w:left="115"/>
            </w:pPr>
            <w:r>
              <w:rPr>
                <w:color w:val="000000"/>
                <w:sz w:val="18"/>
                <w:szCs w:val="18"/>
              </w:rPr>
              <w:t xml:space="preserve">GET</w:t>
            </w:r>
          </w:p>
        </w:tc>
        <w:tc>
          <w:tcPr>
            <w:tcW w:type="dxa" w:w="1800"/>
            <w:shd w:fill="F6F8FA" w:val="clear"/>
          </w:tcPr>
          <w:p>
            <w:pPr>
              <w:spacing w:after="60" w:before="60"/>
              <w:ind w:left="115"/>
            </w:pPr>
            <w:r>
              <w:rPr>
                <w:color w:val="000000"/>
                <w:sz w:val="18"/>
                <w:szCs w:val="18"/>
              </w:rPr>
              <w:t xml:space="preserve">/sessions</w:t>
            </w:r>
          </w:p>
        </w:tc>
        <w:tc>
          <w:tcPr>
            <w:tcW w:type="dxa" w:w="2400"/>
            <w:shd w:fill="F6F8FA" w:val="clear"/>
          </w:tcPr>
          <w:p>
            <w:pPr>
              <w:spacing w:after="60" w:before="60"/>
              <w:ind w:left="115"/>
            </w:pPr>
            <w:r>
              <w:rPr>
                <w:color w:val="000000"/>
                <w:sz w:val="18"/>
                <w:szCs w:val="18"/>
              </w:rPr>
              <w:t xml:space="preserve">query: ?severity=CRITICAL&amp;limit=50&amp;offset=0</w:t>
            </w:r>
          </w:p>
        </w:tc>
        <w:tc>
          <w:tcPr>
            <w:tcW w:type="dxa" w:w="2600"/>
            <w:shd w:fill="F6F8FA" w:val="clear"/>
          </w:tcPr>
          <w:p>
            <w:pPr>
              <w:spacing w:after="60" w:before="60"/>
              <w:ind w:left="115"/>
            </w:pPr>
            <w:r>
              <w:rPr>
                <w:color w:val="000000"/>
                <w:sz w:val="18"/>
                <w:szCs w:val="18"/>
              </w:rPr>
              <w:t xml:space="preserve">Array of VPNSession (full schema)</w:t>
            </w:r>
          </w:p>
        </w:tc>
        <w:tc>
          <w:tcPr>
            <w:tcW w:type="dxa" w:w="800"/>
            <w:shd w:fill="F6F8FA" w:val="clear"/>
          </w:tcPr>
          <w:p>
            <w:pPr>
              <w:spacing w:after="60" w:before="60"/>
              <w:ind w:left="115"/>
            </w:pPr>
            <w:r>
              <w:rPr>
                <w:color w:val="000000"/>
                <w:sz w:val="18"/>
                <w:szCs w:val="18"/>
              </w:rPr>
              <w:t xml:space="preserve">P3</w:t>
            </w:r>
          </w:p>
        </w:tc>
      </w:tr>
      <w:tr>
        <w:tc>
          <w:tcPr>
            <w:tcW w:type="dxa" w:w="600"/>
            <w:shd w:fill="FFFFFF" w:val="clear"/>
          </w:tcPr>
          <w:p>
            <w:pPr>
              <w:spacing w:after="60" w:before="60"/>
              <w:ind w:left="115"/>
            </w:pPr>
            <w:r>
              <w:rPr>
                <w:color w:val="000000"/>
                <w:sz w:val="18"/>
                <w:szCs w:val="18"/>
              </w:rPr>
              <w:t xml:space="preserve">GET</w:t>
            </w:r>
          </w:p>
        </w:tc>
        <w:tc>
          <w:tcPr>
            <w:tcW w:type="dxa" w:w="1800"/>
            <w:shd w:fill="FFFFFF" w:val="clear"/>
          </w:tcPr>
          <w:p>
            <w:pPr>
              <w:spacing w:after="60" w:before="60"/>
              <w:ind w:left="115"/>
            </w:pPr>
            <w:r>
              <w:rPr>
                <w:color w:val="000000"/>
                <w:sz w:val="18"/>
                <w:szCs w:val="18"/>
              </w:rPr>
              <w:t xml:space="preserve">/session/{id}</w:t>
            </w:r>
          </w:p>
        </w:tc>
        <w:tc>
          <w:tcPr>
            <w:tcW w:type="dxa" w:w="2400"/>
            <w:shd w:fill="FFFFFF" w:val="clear"/>
          </w:tcPr>
          <w:p>
            <w:pPr>
              <w:spacing w:after="60" w:before="60"/>
              <w:ind w:left="115"/>
            </w:pPr>
            <w:r>
              <w:rPr>
                <w:color w:val="000000"/>
                <w:sz w:val="18"/>
                <w:szCs w:val="18"/>
              </w:rPr>
              <w:t xml:space="preserve">path: session_id</w:t>
            </w:r>
          </w:p>
        </w:tc>
        <w:tc>
          <w:tcPr>
            <w:tcW w:type="dxa" w:w="2600"/>
            <w:shd w:fill="FFFFFF" w:val="clear"/>
          </w:tcPr>
          <w:p>
            <w:pPr>
              <w:spacing w:after="60" w:before="60"/>
              <w:ind w:left="115"/>
            </w:pPr>
            <w:r>
              <w:rPr>
                <w:color w:val="000000"/>
                <w:sz w:val="18"/>
                <w:szCs w:val="18"/>
              </w:rPr>
              <w:t xml:space="preserve">Full VPNSession object</w:t>
            </w:r>
          </w:p>
        </w:tc>
        <w:tc>
          <w:tcPr>
            <w:tcW w:type="dxa" w:w="800"/>
            <w:shd w:fill="FFFFFF" w:val="clear"/>
          </w:tcPr>
          <w:p>
            <w:pPr>
              <w:spacing w:after="60" w:before="60"/>
              <w:ind w:left="115"/>
            </w:pPr>
            <w:r>
              <w:rPr>
                <w:color w:val="000000"/>
                <w:sz w:val="18"/>
                <w:szCs w:val="18"/>
              </w:rPr>
              <w:t xml:space="preserve">P3</w:t>
            </w:r>
          </w:p>
        </w:tc>
      </w:tr>
      <w:tr>
        <w:tc>
          <w:tcPr>
            <w:tcW w:type="dxa" w:w="600"/>
            <w:shd w:fill="F6F8FA" w:val="clear"/>
          </w:tcPr>
          <w:p>
            <w:pPr>
              <w:spacing w:after="60" w:before="60"/>
              <w:ind w:left="115"/>
            </w:pPr>
            <w:r>
              <w:rPr>
                <w:color w:val="000000"/>
                <w:sz w:val="18"/>
                <w:szCs w:val="18"/>
              </w:rPr>
              <w:t xml:space="preserve">GET</w:t>
            </w:r>
          </w:p>
        </w:tc>
        <w:tc>
          <w:tcPr>
            <w:tcW w:type="dxa" w:w="1800"/>
            <w:shd w:fill="F6F8FA" w:val="clear"/>
          </w:tcPr>
          <w:p>
            <w:pPr>
              <w:spacing w:after="60" w:before="60"/>
              <w:ind w:left="115"/>
            </w:pPr>
            <w:r>
              <w:rPr>
                <w:color w:val="000000"/>
                <w:sz w:val="18"/>
                <w:szCs w:val="18"/>
              </w:rPr>
              <w:t xml:space="preserve">/sessions/diff</w:t>
            </w:r>
          </w:p>
        </w:tc>
        <w:tc>
          <w:tcPr>
            <w:tcW w:type="dxa" w:w="2400"/>
            <w:shd w:fill="F6F8FA" w:val="clear"/>
          </w:tcPr>
          <w:p>
            <w:pPr>
              <w:spacing w:after="60" w:before="60"/>
              <w:ind w:left="115"/>
            </w:pPr>
            <w:r>
              <w:rPr>
                <w:color w:val="000000"/>
                <w:sz w:val="18"/>
                <w:szCs w:val="18"/>
              </w:rPr>
              <w:t xml:space="preserve">query: ?base_job=&lt;id&gt;&amp;compare_job=&lt;id&gt;</w:t>
            </w:r>
          </w:p>
        </w:tc>
        <w:tc>
          <w:tcPr>
            <w:tcW w:type="dxa" w:w="2600"/>
            <w:shd w:fill="F6F8FA" w:val="clear"/>
          </w:tcPr>
          <w:p>
            <w:pPr>
              <w:spacing w:after="60" w:before="60"/>
              <w:ind w:left="115"/>
            </w:pPr>
            <w:r>
              <w:rPr>
                <w:color w:val="000000"/>
                <w:sz w:val="18"/>
                <w:szCs w:val="18"/>
              </w:rPr>
              <w:t xml:space="preserve">{ added: [], removed: [], degraded: [] }</w:t>
            </w:r>
          </w:p>
        </w:tc>
        <w:tc>
          <w:tcPr>
            <w:tcW w:type="dxa" w:w="800"/>
            <w:shd w:fill="F6F8FA" w:val="clear"/>
          </w:tcPr>
          <w:p>
            <w:pPr>
              <w:spacing w:after="60" w:before="60"/>
              <w:ind w:left="115"/>
            </w:pPr>
            <w:r>
              <w:rPr>
                <w:color w:val="000000"/>
                <w:sz w:val="18"/>
                <w:szCs w:val="18"/>
              </w:rPr>
              <w:t xml:space="preserve">P3</w:t>
            </w:r>
          </w:p>
        </w:tc>
      </w:tr>
      <w:tr>
        <w:tc>
          <w:tcPr>
            <w:tcW w:type="dxa" w:w="600"/>
            <w:shd w:fill="FFFFFF" w:val="clear"/>
          </w:tcPr>
          <w:p>
            <w:pPr>
              <w:spacing w:after="60" w:before="60"/>
              <w:ind w:left="115"/>
            </w:pPr>
            <w:r>
              <w:rPr>
                <w:color w:val="000000"/>
                <w:sz w:val="18"/>
                <w:szCs w:val="18"/>
              </w:rPr>
              <w:t xml:space="preserve">POST</w:t>
            </w:r>
          </w:p>
        </w:tc>
        <w:tc>
          <w:tcPr>
            <w:tcW w:type="dxa" w:w="1800"/>
            <w:shd w:fill="FFFFFF" w:val="clear"/>
          </w:tcPr>
          <w:p>
            <w:pPr>
              <w:spacing w:after="60" w:before="60"/>
              <w:ind w:left="115"/>
            </w:pPr>
            <w:r>
              <w:rPr>
                <w:color w:val="000000"/>
                <w:sz w:val="18"/>
                <w:szCs w:val="18"/>
              </w:rPr>
              <w:t xml:space="preserve">/report/{job_id}</w:t>
            </w:r>
          </w:p>
        </w:tc>
        <w:tc>
          <w:tcPr>
            <w:tcW w:type="dxa" w:w="2400"/>
            <w:shd w:fill="FFFFFF" w:val="clear"/>
          </w:tcPr>
          <w:p>
            <w:pPr>
              <w:spacing w:after="60" w:before="60"/>
              <w:ind w:left="115"/>
            </w:pPr>
            <w:r>
              <w:rPr>
                <w:color w:val="000000"/>
                <w:sz w:val="18"/>
                <w:szCs w:val="18"/>
              </w:rPr>
              <w:t xml:space="preserve">body: { type: "executive"|"technical"|"json"|"cef" }</w:t>
            </w:r>
          </w:p>
        </w:tc>
        <w:tc>
          <w:tcPr>
            <w:tcW w:type="dxa" w:w="2600"/>
            <w:shd w:fill="FFFFFF" w:val="clear"/>
          </w:tcPr>
          <w:p>
            <w:pPr>
              <w:spacing w:after="60" w:before="60"/>
              <w:ind w:left="115"/>
            </w:pPr>
            <w:r>
              <w:rPr>
                <w:color w:val="000000"/>
                <w:sz w:val="18"/>
                <w:szCs w:val="18"/>
              </w:rPr>
              <w:t xml:space="preserve">{ download_url: str }</w:t>
            </w:r>
          </w:p>
        </w:tc>
        <w:tc>
          <w:tcPr>
            <w:tcW w:type="dxa" w:w="800"/>
            <w:shd w:fill="FFFFFF" w:val="clear"/>
          </w:tcPr>
          <w:p>
            <w:pPr>
              <w:spacing w:after="60" w:before="60"/>
              <w:ind w:left="115"/>
            </w:pPr>
            <w:r>
              <w:rPr>
                <w:color w:val="000000"/>
                <w:sz w:val="18"/>
                <w:szCs w:val="18"/>
              </w:rPr>
              <w:t xml:space="preserve">P3</w:t>
            </w:r>
          </w:p>
        </w:tc>
      </w:tr>
      <w:tr>
        <w:tc>
          <w:tcPr>
            <w:tcW w:type="dxa" w:w="600"/>
            <w:shd w:fill="F6F8FA" w:val="clear"/>
          </w:tcPr>
          <w:p>
            <w:pPr>
              <w:spacing w:after="60" w:before="60"/>
              <w:ind w:left="115"/>
            </w:pPr>
            <w:r>
              <w:rPr>
                <w:color w:val="000000"/>
                <w:sz w:val="18"/>
                <w:szCs w:val="18"/>
              </w:rPr>
              <w:t xml:space="preserve">GET</w:t>
            </w:r>
          </w:p>
        </w:tc>
        <w:tc>
          <w:tcPr>
            <w:tcW w:type="dxa" w:w="1800"/>
            <w:shd w:fill="F6F8FA" w:val="clear"/>
          </w:tcPr>
          <w:p>
            <w:pPr>
              <w:spacing w:after="60" w:before="60"/>
              <w:ind w:left="115"/>
            </w:pPr>
            <w:r>
              <w:rPr>
                <w:color w:val="000000"/>
                <w:sz w:val="18"/>
                <w:szCs w:val="18"/>
              </w:rPr>
              <w:t xml:space="preserve">/events</w:t>
            </w:r>
          </w:p>
        </w:tc>
        <w:tc>
          <w:tcPr>
            <w:tcW w:type="dxa" w:w="2400"/>
            <w:shd w:fill="F6F8FA" w:val="clear"/>
          </w:tcPr>
          <w:p>
            <w:pPr>
              <w:spacing w:after="60" w:before="60"/>
              <w:ind w:left="115"/>
            </w:pPr>
            <w:r>
              <w:rPr>
                <w:color w:val="000000"/>
                <w:sz w:val="18"/>
                <w:szCs w:val="18"/>
              </w:rPr>
              <w:t xml:space="preserve">query: ?session_id=&lt;id&gt;&amp;severity=HIGH</w:t>
            </w:r>
          </w:p>
        </w:tc>
        <w:tc>
          <w:tcPr>
            <w:tcW w:type="dxa" w:w="2600"/>
            <w:shd w:fill="F6F8FA" w:val="clear"/>
          </w:tcPr>
          <w:p>
            <w:pPr>
              <w:spacing w:after="60" w:before="60"/>
              <w:ind w:left="115"/>
            </w:pPr>
            <w:r>
              <w:rPr>
                <w:color w:val="000000"/>
                <w:sz w:val="18"/>
                <w:szCs w:val="18"/>
              </w:rPr>
              <w:t xml:space="preserve">Array of AnomalyEvent</w:t>
            </w:r>
          </w:p>
        </w:tc>
        <w:tc>
          <w:tcPr>
            <w:tcW w:type="dxa" w:w="800"/>
            <w:shd w:fill="F6F8FA" w:val="clear"/>
          </w:tcPr>
          <w:p>
            <w:pPr>
              <w:spacing w:after="60" w:before="60"/>
              <w:ind w:left="115"/>
            </w:pPr>
            <w:r>
              <w:rPr>
                <w:color w:val="000000"/>
                <w:sz w:val="18"/>
                <w:szCs w:val="18"/>
              </w:rPr>
              <w:t xml:space="preserve">P3</w:t>
            </w:r>
          </w:p>
        </w:tc>
      </w:tr>
      <w:tr>
        <w:tc>
          <w:tcPr>
            <w:tcW w:type="dxa" w:w="600"/>
            <w:shd w:fill="FFFFFF" w:val="clear"/>
          </w:tcPr>
          <w:p>
            <w:pPr>
              <w:spacing w:after="60" w:before="60"/>
              <w:ind w:left="115"/>
            </w:pPr>
            <w:r>
              <w:rPr>
                <w:color w:val="000000"/>
                <w:sz w:val="18"/>
                <w:szCs w:val="18"/>
              </w:rPr>
              <w:t xml:space="preserve">GET</w:t>
            </w:r>
          </w:p>
        </w:tc>
        <w:tc>
          <w:tcPr>
            <w:tcW w:type="dxa" w:w="1800"/>
            <w:shd w:fill="FFFFFF" w:val="clear"/>
          </w:tcPr>
          <w:p>
            <w:pPr>
              <w:spacing w:after="60" w:before="60"/>
              <w:ind w:left="115"/>
            </w:pPr>
            <w:r>
              <w:rPr>
                <w:color w:val="000000"/>
                <w:sz w:val="18"/>
                <w:szCs w:val="18"/>
              </w:rPr>
              <w:t xml:space="preserve">/health</w:t>
            </w:r>
          </w:p>
        </w:tc>
        <w:tc>
          <w:tcPr>
            <w:tcW w:type="dxa" w:w="2400"/>
            <w:shd w:fill="FFFFFF" w:val="clear"/>
          </w:tcPr>
          <w:p>
            <w:pPr>
              <w:spacing w:after="60" w:before="60"/>
              <w:ind w:left="115"/>
            </w:pPr>
            <w:r>
              <w:rPr>
                <w:color w:val="000000"/>
                <w:sz w:val="18"/>
                <w:szCs w:val="18"/>
              </w:rPr>
              <w:t xml:space="preserve">none</w:t>
            </w:r>
          </w:p>
        </w:tc>
        <w:tc>
          <w:tcPr>
            <w:tcW w:type="dxa" w:w="2600"/>
            <w:shd w:fill="FFFFFF" w:val="clear"/>
          </w:tcPr>
          <w:p>
            <w:pPr>
              <w:spacing w:after="60" w:before="60"/>
              <w:ind w:left="115"/>
            </w:pPr>
            <w:r>
              <w:rPr>
                <w:color w:val="000000"/>
                <w:sz w:val="18"/>
                <w:szCs w:val="18"/>
              </w:rPr>
              <w:t xml:space="preserve">{ status: "ok", version: str }</w:t>
            </w:r>
          </w:p>
        </w:tc>
        <w:tc>
          <w:tcPr>
            <w:tcW w:type="dxa" w:w="800"/>
            <w:shd w:fill="FFFFFF" w:val="clear"/>
          </w:tcPr>
          <w:p>
            <w:pPr>
              <w:spacing w:after="60" w:before="60"/>
              <w:ind w:left="115"/>
            </w:pPr>
            <w:r>
              <w:rPr>
                <w:color w:val="000000"/>
                <w:sz w:val="18"/>
                <w:szCs w:val="18"/>
              </w:rPr>
              <w:t xml:space="preserve">P3</w:t>
            </w:r>
          </w:p>
        </w:tc>
      </w:tr>
      <w:tr>
        <w:tc>
          <w:tcPr>
            <w:tcW w:type="dxa" w:w="600"/>
            <w:shd w:fill="F6F8FA" w:val="clear"/>
          </w:tcPr>
          <w:p>
            <w:pPr>
              <w:spacing w:after="60" w:before="60"/>
              <w:ind w:left="115"/>
            </w:pPr>
            <w:r>
              <w:rPr>
                <w:color w:val="000000"/>
                <w:sz w:val="18"/>
                <w:szCs w:val="18"/>
              </w:rPr>
              <w:t xml:space="preserve">WS</w:t>
            </w:r>
          </w:p>
        </w:tc>
        <w:tc>
          <w:tcPr>
            <w:tcW w:type="dxa" w:w="1800"/>
            <w:shd w:fill="F6F8FA" w:val="clear"/>
          </w:tcPr>
          <w:p>
            <w:pPr>
              <w:spacing w:after="60" w:before="60"/>
              <w:ind w:left="115"/>
            </w:pPr>
            <w:r>
              <w:rPr>
                <w:color w:val="000000"/>
                <w:sz w:val="18"/>
                <w:szCs w:val="18"/>
              </w:rPr>
              <w:t xml:space="preserve">/ws/live</w:t>
            </w:r>
          </w:p>
        </w:tc>
        <w:tc>
          <w:tcPr>
            <w:tcW w:type="dxa" w:w="2400"/>
            <w:shd w:fill="F6F8FA" w:val="clear"/>
          </w:tcPr>
          <w:p>
            <w:pPr>
              <w:spacing w:after="60" w:before="60"/>
              <w:ind w:left="115"/>
            </w:pPr>
            <w:r>
              <w:rPr>
                <w:color w:val="000000"/>
                <w:sz w:val="18"/>
                <w:szCs w:val="18"/>
              </w:rPr>
              <w:t xml:space="preserve">live NIC name in query param</w:t>
            </w:r>
          </w:p>
        </w:tc>
        <w:tc>
          <w:tcPr>
            <w:tcW w:type="dxa" w:w="2600"/>
            <w:shd w:fill="F6F8FA" w:val="clear"/>
          </w:tcPr>
          <w:p>
            <w:pPr>
              <w:spacing w:after="60" w:before="60"/>
              <w:ind w:left="115"/>
            </w:pPr>
            <w:r>
              <w:rPr>
                <w:color w:val="000000"/>
                <w:sz w:val="18"/>
                <w:szCs w:val="18"/>
              </w:rPr>
              <w:t xml:space="preserve">Stream of VPNSession events as JSON</w:t>
            </w:r>
          </w:p>
        </w:tc>
        <w:tc>
          <w:tcPr>
            <w:tcW w:type="dxa" w:w="800"/>
            <w:shd w:fill="F6F8FA" w:val="clear"/>
          </w:tcPr>
          <w:p>
            <w:pPr>
              <w:spacing w:after="60" w:before="60"/>
              <w:ind w:left="115"/>
            </w:pPr>
            <w:r>
              <w:rPr>
                <w:color w:val="000000"/>
                <w:sz w:val="18"/>
                <w:szCs w:val="18"/>
              </w:rPr>
              <w:t xml:space="preserve">P3</w:t>
            </w:r>
          </w:p>
        </w:tc>
      </w:tr>
    </w:tbl>
    <w:p>
      <w:pPr>
        <w:spacing w:after="40" w:before="40"/>
      </w:pPr>
      <w:r>
        <w:rPr>
          <w:color w:val="000000"/>
          <w:sz w:val="20"/>
          <w:szCs w:val="20"/>
        </w:rPr>
        <w:t xml:space="preserve"/>
      </w:r>
    </w:p>
    <w:p>
      <w:pPr>
        <w:pStyle w:val="Heading2"/>
        <w:pBdr>
          <w:bottom w:val="single" w:color="58A6FF" w:sz="6"/>
        </w:pBdr>
        <w:spacing w:after="120" w:before="320"/>
      </w:pPr>
      <w:r>
        <w:rPr>
          <w:b/>
          <w:bCs/>
          <w:color w:val="000000"/>
          <w:sz w:val="26"/>
          <w:szCs w:val="26"/>
        </w:rPr>
        <w:t xml:space="preserve">Mock Data Contract (for P4 to start async)</w:t>
      </w:r>
    </w:p>
    <w:p>
      <w:pPr>
        <w:spacing w:after="60" w:before="60"/>
      </w:pPr>
      <w:r>
        <w:rPr>
          <w:color w:val="000000"/>
          <w:sz w:val="20"/>
          <w:szCs w:val="20"/>
        </w:rPr>
        <w:t xml:space="preserve">P4 works against this mock server (JSON fixture files served by a simple Express/Python static server) before the real backend is ready:</w:t>
      </w:r>
    </w:p>
    <w:p>
      <w:pPr>
        <w:shd w:fill="EFF1F3" w:val="clear"/>
        <w:spacing w:after="20" w:before="20"/>
        <w:ind w:left="431" w:right="431"/>
      </w:pPr>
      <w:r>
        <w:rPr>
          <w:rFonts w:ascii="Courier New" w:cs="Courier New" w:eastAsia="Courier New" w:hAnsi="Courier New"/>
          <w:color w:val="000000"/>
          <w:sz w:val="18"/>
          <w:szCs w:val="18"/>
        </w:rPr>
        <w:t xml:space="preserve">GET /sessions → data/mock/sessions.json     (10 sessions, mix of severities)</w:t>
      </w:r>
    </w:p>
    <w:p>
      <w:pPr>
        <w:shd w:fill="EFF1F3" w:val="clear"/>
        <w:spacing w:after="20" w:before="20"/>
        <w:ind w:left="431" w:right="431"/>
      </w:pPr>
      <w:r>
        <w:rPr>
          <w:rFonts w:ascii="Courier New" w:cs="Courier New" w:eastAsia="Courier New" w:hAnsi="Courier New"/>
          <w:color w:val="000000"/>
          <w:sz w:val="18"/>
          <w:szCs w:val="18"/>
        </w:rPr>
        <w:t xml:space="preserve">GET /session/sess-001 → data/mock/session_001.json</w:t>
      </w:r>
    </w:p>
    <w:p>
      <w:pPr>
        <w:shd w:fill="EFF1F3" w:val="clear"/>
        <w:spacing w:after="20" w:before="20"/>
        <w:ind w:left="431" w:right="431"/>
      </w:pPr>
      <w:r>
        <w:rPr>
          <w:rFonts w:ascii="Courier New" w:cs="Courier New" w:eastAsia="Courier New" w:hAnsi="Courier New"/>
          <w:color w:val="000000"/>
          <w:sz w:val="18"/>
          <w:szCs w:val="18"/>
        </w:rPr>
        <w:t xml:space="preserve">WS /ws/live → data/mock/ws_stream.json      (10 session events, 1 per second)</w:t>
      </w:r>
    </w:p>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12. RISK REGISTER</w:t>
      </w:r>
    </w:p>
    <w:p>
      <w:pPr>
        <w:spacing w:after="40" w:before="40"/>
      </w:pPr>
      <w:r>
        <w:rPr>
          <w:color w:val="000000"/>
          <w:sz w:val="20"/>
          <w:szCs w:val="20"/>
        </w:rPr>
        <w:t xml:space="preserve"/>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tblGrid>
      <w:tr>
        <w:trPr>
          <w:tblHeader/>
        </w:trPr>
        <w:tc>
          <w:tcPr>
            <w:tcW w:type="dxa" w:w="2200"/>
            <w:shd w:fill="0D1117" w:val="clear"/>
          </w:tcPr>
          <w:p>
            <w:pPr>
              <w:spacing w:after="60" w:before="60"/>
              <w:ind w:left="115"/>
              <w:jc w:val="left"/>
            </w:pPr>
            <w:r>
              <w:rPr>
                <w:b/>
                <w:bCs/>
                <w:color w:val="FFFFFF"/>
                <w:sz w:val="18"/>
                <w:szCs w:val="18"/>
              </w:rPr>
              <w:t xml:space="preserve">Risk</w:t>
            </w:r>
          </w:p>
        </w:tc>
        <w:tc>
          <w:tcPr>
            <w:tcW w:type="dxa" w:w="900"/>
            <w:shd w:fill="0D1117" w:val="clear"/>
          </w:tcPr>
          <w:p>
            <w:pPr>
              <w:spacing w:after="60" w:before="60"/>
              <w:ind w:left="115"/>
              <w:jc w:val="left"/>
            </w:pPr>
            <w:r>
              <w:rPr>
                <w:b/>
                <w:bCs/>
                <w:color w:val="FFFFFF"/>
                <w:sz w:val="18"/>
                <w:szCs w:val="18"/>
              </w:rPr>
              <w:t xml:space="preserve">Likelihood</w:t>
            </w:r>
          </w:p>
        </w:tc>
        <w:tc>
          <w:tcPr>
            <w:tcW w:type="dxa" w:w="900"/>
            <w:shd w:fill="0D1117" w:val="clear"/>
          </w:tcPr>
          <w:p>
            <w:pPr>
              <w:spacing w:after="60" w:before="60"/>
              <w:ind w:left="115"/>
              <w:jc w:val="left"/>
            </w:pPr>
            <w:r>
              <w:rPr>
                <w:b/>
                <w:bCs/>
                <w:color w:val="FFFFFF"/>
                <w:sz w:val="18"/>
                <w:szCs w:val="18"/>
              </w:rPr>
              <w:t xml:space="preserve">Impact</w:t>
            </w:r>
          </w:p>
        </w:tc>
        <w:tc>
          <w:tcPr>
            <w:tcW w:type="dxa" w:w="5200"/>
            <w:shd w:fill="0D1117" w:val="clear"/>
          </w:tcPr>
          <w:p>
            <w:pPr>
              <w:spacing w:after="60" w:before="60"/>
              <w:ind w:left="115"/>
              <w:jc w:val="left"/>
            </w:pPr>
            <w:r>
              <w:rPr>
                <w:b/>
                <w:bCs/>
                <w:color w:val="FFFFFF"/>
                <w:sz w:val="18"/>
                <w:szCs w:val="18"/>
              </w:rPr>
              <w:t xml:space="preserve">Mitigation</w:t>
            </w:r>
          </w:p>
        </w:tc>
      </w:tr>
      <w:tr>
        <w:tc>
          <w:tcPr>
            <w:tcW w:type="dxa" w:w="2200"/>
            <w:shd w:fill="FFFFFF" w:val="clear"/>
          </w:tcPr>
          <w:p>
            <w:pPr>
              <w:spacing w:after="60" w:before="60"/>
              <w:ind w:left="115"/>
            </w:pPr>
            <w:r>
              <w:rPr>
                <w:color w:val="000000"/>
                <w:sz w:val="18"/>
                <w:szCs w:val="18"/>
              </w:rPr>
              <w:t xml:space="preserve">nfstream fails to build in Docker</w:t>
            </w:r>
          </w:p>
        </w:tc>
        <w:tc>
          <w:tcPr>
            <w:tcW w:type="dxa" w:w="900"/>
            <w:shd w:fill="FFFFFF" w:val="clear"/>
          </w:tcPr>
          <w:p>
            <w:pPr>
              <w:spacing w:after="60" w:before="60"/>
              <w:ind w:left="115"/>
            </w:pPr>
            <w:r>
              <w:rPr>
                <w:color w:val="000000"/>
                <w:sz w:val="18"/>
                <w:szCs w:val="18"/>
              </w:rPr>
              <w:t xml:space="preserve">HIGH</w:t>
            </w:r>
          </w:p>
        </w:tc>
        <w:tc>
          <w:tcPr>
            <w:tcW w:type="dxa" w:w="900"/>
            <w:shd w:fill="FFFFFF" w:val="clear"/>
          </w:tcPr>
          <w:p>
            <w:pPr>
              <w:spacing w:after="60" w:before="60"/>
              <w:ind w:left="115"/>
            </w:pPr>
            <w:r>
              <w:rPr>
                <w:color w:val="000000"/>
                <w:sz w:val="18"/>
                <w:szCs w:val="18"/>
              </w:rPr>
              <w:t xml:space="preserve">MEDIUM</w:t>
            </w:r>
          </w:p>
        </w:tc>
        <w:tc>
          <w:tcPr>
            <w:tcW w:type="dxa" w:w="5200"/>
            <w:shd w:fill="FFFFFF" w:val="clear"/>
          </w:tcPr>
          <w:p>
            <w:pPr>
              <w:spacing w:after="60" w:before="60"/>
              <w:ind w:left="115"/>
            </w:pPr>
            <w:r>
              <w:rPr>
                <w:color w:val="000000"/>
                <w:sz w:val="18"/>
                <w:szCs w:val="18"/>
              </w:rPr>
              <w:t xml:space="preserve">Pre-test Docker image before event. Custom scapy aggregator is primary path — nfstream is optional accelerator only.</w:t>
            </w:r>
          </w:p>
        </w:tc>
      </w:tr>
      <w:tr>
        <w:tc>
          <w:tcPr>
            <w:tcW w:type="dxa" w:w="2200"/>
            <w:shd w:fill="F6F8FA" w:val="clear"/>
          </w:tcPr>
          <w:p>
            <w:pPr>
              <w:spacing w:after="60" w:before="60"/>
              <w:ind w:left="115"/>
            </w:pPr>
            <w:r>
              <w:rPr>
                <w:color w:val="000000"/>
                <w:sz w:val="18"/>
                <w:szCs w:val="18"/>
              </w:rPr>
              <w:t xml:space="preserve">Video vs Web classifier confusion</w:t>
            </w:r>
          </w:p>
        </w:tc>
        <w:tc>
          <w:tcPr>
            <w:tcW w:type="dxa" w:w="900"/>
            <w:shd w:fill="F6F8FA" w:val="clear"/>
          </w:tcPr>
          <w:p>
            <w:pPr>
              <w:spacing w:after="60" w:before="60"/>
              <w:ind w:left="115"/>
            </w:pPr>
            <w:r>
              <w:rPr>
                <w:color w:val="000000"/>
                <w:sz w:val="18"/>
                <w:szCs w:val="18"/>
              </w:rPr>
              <w:t xml:space="preserve">HIGH</w:t>
            </w:r>
          </w:p>
        </w:tc>
        <w:tc>
          <w:tcPr>
            <w:tcW w:type="dxa" w:w="900"/>
            <w:shd w:fill="F6F8FA" w:val="clear"/>
          </w:tcPr>
          <w:p>
            <w:pPr>
              <w:spacing w:after="60" w:before="60"/>
              <w:ind w:left="115"/>
            </w:pPr>
            <w:r>
              <w:rPr>
                <w:color w:val="000000"/>
                <w:sz w:val="18"/>
                <w:szCs w:val="18"/>
              </w:rPr>
              <w:t xml:space="preserve">MEDIUM</w:t>
            </w:r>
          </w:p>
        </w:tc>
        <w:tc>
          <w:tcPr>
            <w:tcW w:type="dxa" w:w="5200"/>
            <w:shd w:fill="F6F8FA" w:val="clear"/>
          </w:tcPr>
          <w:p>
            <w:pPr>
              <w:spacing w:after="60" w:before="60"/>
              <w:ind w:left="115"/>
            </w:pPr>
            <w:r>
              <w:rPr>
                <w:color w:val="000000"/>
                <w:sz w:val="18"/>
                <w:szCs w:val="18"/>
              </w:rPr>
              <w:t xml:space="preserve">burst_gap_ratio + payload_size_var_burst features specifically added for this. Report confusion matrix honestly — F1≥0.70 is acceptable threshold.</w:t>
            </w:r>
          </w:p>
        </w:tc>
      </w:tr>
      <w:tr>
        <w:tc>
          <w:tcPr>
            <w:tcW w:type="dxa" w:w="2200"/>
            <w:shd w:fill="FFFFFF" w:val="clear"/>
          </w:tcPr>
          <w:p>
            <w:pPr>
              <w:spacing w:after="60" w:before="60"/>
              <w:ind w:left="115"/>
            </w:pPr>
            <w:r>
              <w:rPr>
                <w:color w:val="000000"/>
                <w:sz w:val="18"/>
                <w:szCs w:val="18"/>
              </w:rPr>
              <w:t xml:space="preserve">IKEv1 fragmentation miscount alters mode detection</w:t>
            </w:r>
          </w:p>
        </w:tc>
        <w:tc>
          <w:tcPr>
            <w:tcW w:type="dxa" w:w="900"/>
            <w:shd w:fill="FFFFFF" w:val="clear"/>
          </w:tcPr>
          <w:p>
            <w:pPr>
              <w:spacing w:after="60" w:before="60"/>
              <w:ind w:left="115"/>
            </w:pPr>
            <w:r>
              <w:rPr>
                <w:color w:val="000000"/>
                <w:sz w:val="18"/>
                <w:szCs w:val="18"/>
              </w:rPr>
              <w:t xml:space="preserve">MEDIUM</w:t>
            </w:r>
          </w:p>
        </w:tc>
        <w:tc>
          <w:tcPr>
            <w:tcW w:type="dxa" w:w="900"/>
            <w:shd w:fill="FFFFFF" w:val="clear"/>
          </w:tcPr>
          <w:p>
            <w:pPr>
              <w:spacing w:after="60" w:before="60"/>
              <w:ind w:left="115"/>
            </w:pPr>
            <w:r>
              <w:rPr>
                <w:color w:val="000000"/>
                <w:sz w:val="18"/>
                <w:szCs w:val="18"/>
              </w:rPr>
              <w:t xml:space="preserve">HIGH</w:t>
            </w:r>
          </w:p>
        </w:tc>
        <w:tc>
          <w:tcPr>
            <w:tcW w:type="dxa" w:w="5200"/>
            <w:shd w:fill="FFFFFF" w:val="clear"/>
          </w:tcPr>
          <w:p>
            <w:pPr>
              <w:spacing w:after="60" w:before="60"/>
              <w:ind w:left="115"/>
            </w:pPr>
            <w:r>
              <w:rPr>
                <w:color w:val="000000"/>
                <w:sz w:val="18"/>
                <w:szCs w:val="18"/>
              </w:rPr>
              <w:t xml:space="preserve">Aggressive Mode detected by ID payload presence in message 1, not message count. Covered in P2-T2 test.</w:t>
            </w:r>
          </w:p>
        </w:tc>
      </w:tr>
      <w:tr>
        <w:tc>
          <w:tcPr>
            <w:tcW w:type="dxa" w:w="2200"/>
            <w:shd w:fill="F6F8FA" w:val="clear"/>
          </w:tcPr>
          <w:p>
            <w:pPr>
              <w:spacing w:after="60" w:before="60"/>
              <w:ind w:left="115"/>
            </w:pPr>
            <w:r>
              <w:rPr>
                <w:color w:val="000000"/>
                <w:sz w:val="18"/>
                <w:szCs w:val="18"/>
              </w:rPr>
              <w:t xml:space="preserve">mid-session capture falsely flags PFS=disabled</w:t>
            </w:r>
          </w:p>
        </w:tc>
        <w:tc>
          <w:tcPr>
            <w:tcW w:type="dxa" w:w="900"/>
            <w:shd w:fill="F6F8FA" w:val="clear"/>
          </w:tcPr>
          <w:p>
            <w:pPr>
              <w:spacing w:after="60" w:before="60"/>
              <w:ind w:left="115"/>
            </w:pPr>
            <w:r>
              <w:rPr>
                <w:color w:val="000000"/>
                <w:sz w:val="18"/>
                <w:szCs w:val="18"/>
              </w:rPr>
              <w:t xml:space="preserve">HIGH</w:t>
            </w:r>
          </w:p>
        </w:tc>
        <w:tc>
          <w:tcPr>
            <w:tcW w:type="dxa" w:w="900"/>
            <w:shd w:fill="F6F8FA" w:val="clear"/>
          </w:tcPr>
          <w:p>
            <w:pPr>
              <w:spacing w:after="60" w:before="60"/>
              <w:ind w:left="115"/>
            </w:pPr>
            <w:r>
              <w:rPr>
                <w:color w:val="000000"/>
                <w:sz w:val="18"/>
                <w:szCs w:val="18"/>
              </w:rPr>
              <w:t xml:space="preserve">HIGH</w:t>
            </w:r>
          </w:p>
        </w:tc>
        <w:tc>
          <w:tcPr>
            <w:tcW w:type="dxa" w:w="5200"/>
            <w:shd w:fill="F6F8FA" w:val="clear"/>
          </w:tcPr>
          <w:p>
            <w:pPr>
              <w:spacing w:after="60" w:before="60"/>
              <w:ind w:left="115"/>
            </w:pPr>
            <w:r>
              <w:rPr>
                <w:color w:val="000000"/>
                <w:sz w:val="18"/>
                <w:szCs w:val="18"/>
              </w:rPr>
              <w:t xml:space="preserve">pfs_status=unknown for incomplete captures. Rule R10 does not fire on unknown. Covered in P2-T1 test.</w:t>
            </w:r>
          </w:p>
        </w:tc>
      </w:tr>
      <w:tr>
        <w:tc>
          <w:tcPr>
            <w:tcW w:type="dxa" w:w="2200"/>
            <w:shd w:fill="FFFFFF" w:val="clear"/>
          </w:tcPr>
          <w:p>
            <w:pPr>
              <w:spacing w:after="60" w:before="60"/>
              <w:ind w:left="115"/>
            </w:pPr>
            <w:r>
              <w:rPr>
                <w:color w:val="000000"/>
                <w:sz w:val="18"/>
                <w:szCs w:val="18"/>
              </w:rPr>
              <w:t xml:space="preserve">WeasyPrint PDF rendering breaks in Docker</w:t>
            </w:r>
          </w:p>
        </w:tc>
        <w:tc>
          <w:tcPr>
            <w:tcW w:type="dxa" w:w="900"/>
            <w:shd w:fill="FFFFFF" w:val="clear"/>
          </w:tcPr>
          <w:p>
            <w:pPr>
              <w:spacing w:after="60" w:before="60"/>
              <w:ind w:left="115"/>
            </w:pPr>
            <w:r>
              <w:rPr>
                <w:color w:val="000000"/>
                <w:sz w:val="18"/>
                <w:szCs w:val="18"/>
              </w:rPr>
              <w:t xml:space="preserve">MEDIUM</w:t>
            </w:r>
          </w:p>
        </w:tc>
        <w:tc>
          <w:tcPr>
            <w:tcW w:type="dxa" w:w="900"/>
            <w:shd w:fill="FFFFFF" w:val="clear"/>
          </w:tcPr>
          <w:p>
            <w:pPr>
              <w:spacing w:after="60" w:before="60"/>
              <w:ind w:left="115"/>
            </w:pPr>
            <w:r>
              <w:rPr>
                <w:color w:val="000000"/>
                <w:sz w:val="18"/>
                <w:szCs w:val="18"/>
              </w:rPr>
              <w:t xml:space="preserve">MEDIUM</w:t>
            </w:r>
          </w:p>
        </w:tc>
        <w:tc>
          <w:tcPr>
            <w:tcW w:type="dxa" w:w="5200"/>
            <w:shd w:fill="FFFFFF" w:val="clear"/>
          </w:tcPr>
          <w:p>
            <w:pPr>
              <w:spacing w:after="60" w:before="60"/>
              <w:ind w:left="115"/>
            </w:pPr>
            <w:r>
              <w:rPr>
                <w:color w:val="000000"/>
                <w:sz w:val="18"/>
                <w:szCs w:val="18"/>
              </w:rPr>
              <w:t xml:space="preserve">Pre-test in Docker. Fallback: ReportLab. Both in requirements.txt.</w:t>
            </w:r>
          </w:p>
        </w:tc>
      </w:tr>
      <w:tr>
        <w:tc>
          <w:tcPr>
            <w:tcW w:type="dxa" w:w="2200"/>
            <w:shd w:fill="F6F8FA" w:val="clear"/>
          </w:tcPr>
          <w:p>
            <w:pPr>
              <w:spacing w:after="60" w:before="60"/>
              <w:ind w:left="115"/>
            </w:pPr>
            <w:r>
              <w:rPr>
                <w:color w:val="000000"/>
                <w:sz w:val="18"/>
                <w:szCs w:val="18"/>
              </w:rPr>
              <w:t xml:space="preserve">Dataset imbalance between cipher groups</w:t>
            </w:r>
          </w:p>
        </w:tc>
        <w:tc>
          <w:tcPr>
            <w:tcW w:type="dxa" w:w="900"/>
            <w:shd w:fill="F6F8FA" w:val="clear"/>
          </w:tcPr>
          <w:p>
            <w:pPr>
              <w:spacing w:after="60" w:before="60"/>
              <w:ind w:left="115"/>
            </w:pPr>
            <w:r>
              <w:rPr>
                <w:color w:val="000000"/>
                <w:sz w:val="18"/>
                <w:szCs w:val="18"/>
              </w:rPr>
              <w:t xml:space="preserve">MEDIUM</w:t>
            </w:r>
          </w:p>
        </w:tc>
        <w:tc>
          <w:tcPr>
            <w:tcW w:type="dxa" w:w="900"/>
            <w:shd w:fill="F6F8FA" w:val="clear"/>
          </w:tcPr>
          <w:p>
            <w:pPr>
              <w:spacing w:after="60" w:before="60"/>
              <w:ind w:left="115"/>
            </w:pPr>
            <w:r>
              <w:rPr>
                <w:color w:val="000000"/>
                <w:sz w:val="18"/>
                <w:szCs w:val="18"/>
              </w:rPr>
              <w:t xml:space="preserve">MEDIUM</w:t>
            </w:r>
          </w:p>
        </w:tc>
        <w:tc>
          <w:tcPr>
            <w:tcW w:type="dxa" w:w="5200"/>
            <w:shd w:fill="F6F8FA" w:val="clear"/>
          </w:tcPr>
          <w:p>
            <w:pPr>
              <w:spacing w:after="60" w:before="60"/>
              <w:ind w:left="115"/>
            </w:pPr>
            <w:r>
              <w:rPr>
                <w:color w:val="000000"/>
                <w:sz w:val="18"/>
                <w:szCs w:val="18"/>
              </w:rPr>
              <w:t xml:space="preserve">test_dataset_class_balance() enforces ≥30 per class before ML training begins.</w:t>
            </w:r>
          </w:p>
        </w:tc>
      </w:tr>
      <w:tr>
        <w:tc>
          <w:tcPr>
            <w:tcW w:type="dxa" w:w="2200"/>
            <w:shd w:fill="FFFFFF" w:val="clear"/>
          </w:tcPr>
          <w:p>
            <w:pPr>
              <w:spacing w:after="60" w:before="60"/>
              <w:ind w:left="115"/>
            </w:pPr>
            <w:r>
              <w:rPr>
                <w:color w:val="000000"/>
                <w:sz w:val="18"/>
                <w:szCs w:val="18"/>
              </w:rPr>
              <w:t xml:space="preserve">WhatsApp proxy too different from real traffic</w:t>
            </w:r>
          </w:p>
        </w:tc>
        <w:tc>
          <w:tcPr>
            <w:tcW w:type="dxa" w:w="900"/>
            <w:shd w:fill="FFFFFF" w:val="clear"/>
          </w:tcPr>
          <w:p>
            <w:pPr>
              <w:spacing w:after="60" w:before="60"/>
              <w:ind w:left="115"/>
            </w:pPr>
            <w:r>
              <w:rPr>
                <w:color w:val="000000"/>
                <w:sz w:val="18"/>
                <w:szCs w:val="18"/>
              </w:rPr>
              <w:t xml:space="preserve">HIGH</w:t>
            </w:r>
          </w:p>
        </w:tc>
        <w:tc>
          <w:tcPr>
            <w:tcW w:type="dxa" w:w="900"/>
            <w:shd w:fill="FFFFFF" w:val="clear"/>
          </w:tcPr>
          <w:p>
            <w:pPr>
              <w:spacing w:after="60" w:before="60"/>
              <w:ind w:left="115"/>
            </w:pPr>
            <w:r>
              <w:rPr>
                <w:color w:val="000000"/>
                <w:sz w:val="18"/>
                <w:szCs w:val="18"/>
              </w:rPr>
              <w:t xml:space="preserve">LOW</w:t>
            </w:r>
          </w:p>
        </w:tc>
        <w:tc>
          <w:tcPr>
            <w:tcW w:type="dxa" w:w="5200"/>
            <w:shd w:fill="FFFFFF" w:val="clear"/>
          </w:tcPr>
          <w:p>
            <w:pPr>
              <w:spacing w:after="60" w:before="60"/>
              <w:ind w:left="115"/>
            </w:pPr>
            <w:r>
              <w:rPr>
                <w:color w:val="000000"/>
                <w:sz w:val="18"/>
                <w:szCs w:val="18"/>
              </w:rPr>
              <w:t xml:space="preserve">Disclosed explicitly in dataset spec, technical report, and judge Q&amp;A. Not hidden.</w:t>
            </w:r>
          </w:p>
        </w:tc>
      </w:tr>
      <w:tr>
        <w:tc>
          <w:tcPr>
            <w:tcW w:type="dxa" w:w="2200"/>
            <w:shd w:fill="F6F8FA" w:val="clear"/>
          </w:tcPr>
          <w:p>
            <w:pPr>
              <w:spacing w:after="60" w:before="60"/>
              <w:ind w:left="115"/>
            </w:pPr>
            <w:r>
              <w:rPr>
                <w:color w:val="000000"/>
                <w:sz w:val="18"/>
                <w:szCs w:val="18"/>
              </w:rPr>
              <w:t xml:space="preserve">P4 blocked waiting for backend</w:t>
            </w:r>
          </w:p>
        </w:tc>
        <w:tc>
          <w:tcPr>
            <w:tcW w:type="dxa" w:w="900"/>
            <w:shd w:fill="F6F8FA" w:val="clear"/>
          </w:tcPr>
          <w:p>
            <w:pPr>
              <w:spacing w:after="60" w:before="60"/>
              <w:ind w:left="115"/>
            </w:pPr>
            <w:r>
              <w:rPr>
                <w:color w:val="000000"/>
                <w:sz w:val="18"/>
                <w:szCs w:val="18"/>
              </w:rPr>
              <w:t xml:space="preserve">HIGH</w:t>
            </w:r>
          </w:p>
        </w:tc>
        <w:tc>
          <w:tcPr>
            <w:tcW w:type="dxa" w:w="900"/>
            <w:shd w:fill="F6F8FA" w:val="clear"/>
          </w:tcPr>
          <w:p>
            <w:pPr>
              <w:spacing w:after="60" w:before="60"/>
              <w:ind w:left="115"/>
            </w:pPr>
            <w:r>
              <w:rPr>
                <w:color w:val="000000"/>
                <w:sz w:val="18"/>
                <w:szCs w:val="18"/>
              </w:rPr>
              <w:t xml:space="preserve">HIGH</w:t>
            </w:r>
          </w:p>
        </w:tc>
        <w:tc>
          <w:tcPr>
            <w:tcW w:type="dxa" w:w="5200"/>
            <w:shd w:fill="F6F8FA" w:val="clear"/>
          </w:tcPr>
          <w:p>
            <w:pPr>
              <w:spacing w:after="60" w:before="60"/>
              <w:ind w:left="115"/>
            </w:pPr>
            <w:r>
              <w:rPr>
                <w:color w:val="000000"/>
                <w:sz w:val="18"/>
                <w:szCs w:val="18"/>
              </w:rPr>
              <w:t xml:space="preserve">Mock data contract + fixture JSON server lets P4 start day 1 with full UI development.</w:t>
            </w:r>
          </w:p>
        </w:tc>
      </w:tr>
    </w:tbl>
    <w:p>
      <w:pPr>
        <w:spacing w:after="40" w:before="40"/>
      </w:pPr>
      <w:r>
        <w:rPr>
          <w:color w:val="000000"/>
          <w:sz w:val="20"/>
          <w:szCs w:val="20"/>
        </w:rPr>
        <w:t xml:space="preserve"/>
      </w:r>
    </w:p>
    <w:p>
      <w:r>
        <w:br w:type="page"/>
      </w:r>
    </w:p>
    <w:p>
      <w:pPr>
        <w:pStyle w:val="Heading1"/>
        <w:shd w:fill="0D1117" w:val="clear"/>
        <w:spacing w:after="200" w:before="400"/>
        <w:ind w:left="288" w:right="288"/>
      </w:pPr>
      <w:r>
        <w:rPr>
          <w:b/>
          <w:bCs/>
          <w:color w:val="FFFFFF"/>
          <w:sz w:val="32"/>
          <w:szCs w:val="32"/>
        </w:rPr>
        <w:t xml:space="preserve">13. DELIVERABLES CHECKLIST</w:t>
      </w:r>
    </w:p>
    <w:p>
      <w:pPr>
        <w:spacing w:after="40" w:before="40"/>
      </w:pPr>
      <w:r>
        <w:rPr>
          <w:color w:val="000000"/>
          <w:sz w:val="20"/>
          <w:szCs w:val="20"/>
        </w:rPr>
        <w:t xml:space="preserve"/>
      </w:r>
    </w:p>
    <w:p>
      <w:pPr>
        <w:spacing w:after="60" w:before="60"/>
      </w:pPr>
      <w:r>
        <w:rPr>
          <w:color w:val="000000"/>
          <w:sz w:val="20"/>
          <w:szCs w:val="20"/>
        </w:rPr>
        <w:t xml:space="preserve">All items required for submission. Track status in the repo README.</w:t>
      </w:r>
    </w:p>
    <w:p>
      <w:pPr>
        <w:spacing w:after="40" w:before="40"/>
      </w:pPr>
      <w:r>
        <w:rPr>
          <w:color w:val="000000"/>
          <w:sz w:val="20"/>
          <w:szCs w:val="20"/>
        </w:rPr>
        <w:t xml:space="preserve"/>
      </w:r>
    </w:p>
    <w:tbl>
      <w:tblPr>
        <w:tblW w:type="dxa" w:w="9240"/>
        <w:tblBorders>
          <w:top w:val="single" w:color="D0D7DE" w:sz="4"/>
          <w:left w:val="single" w:color="D0D7DE" w:sz="4"/>
          <w:bottom w:val="single" w:color="D0D7DE" w:sz="4"/>
          <w:right w:val="single" w:color="D0D7DE" w:sz="4"/>
          <w:insideH w:val="single" w:color="auto" w:sz="4"/>
          <w:insideV w:val="single" w:color="auto" w:sz="4"/>
        </w:tblBorders>
      </w:tblPr>
      <w:tblGrid>
        <w:gridCol w:w="100"/>
        <w:gridCol w:w="100"/>
        <w:gridCol w:w="100"/>
        <w:gridCol w:w="100"/>
      </w:tblGrid>
      <w:tr>
        <w:trPr>
          <w:tblHeader/>
        </w:trPr>
        <w:tc>
          <w:tcPr>
            <w:tcW w:type="dxa" w:w="400"/>
            <w:shd w:fill="0D1117" w:val="clear"/>
          </w:tcPr>
          <w:p>
            <w:pPr>
              <w:spacing w:after="60" w:before="60"/>
              <w:ind w:left="115"/>
              <w:jc w:val="left"/>
            </w:pPr>
            <w:r>
              <w:rPr>
                <w:b/>
                <w:bCs/>
                <w:color w:val="FFFFFF"/>
                <w:sz w:val="18"/>
                <w:szCs w:val="18"/>
              </w:rPr>
              <w:t xml:space="preserve">#</w:t>
            </w:r>
          </w:p>
        </w:tc>
        <w:tc>
          <w:tcPr>
            <w:tcW w:type="dxa" w:w="3200"/>
            <w:shd w:fill="0D1117" w:val="clear"/>
          </w:tcPr>
          <w:p>
            <w:pPr>
              <w:spacing w:after="60" w:before="60"/>
              <w:ind w:left="115"/>
              <w:jc w:val="left"/>
            </w:pPr>
            <w:r>
              <w:rPr>
                <w:b/>
                <w:bCs/>
                <w:color w:val="FFFFFF"/>
                <w:sz w:val="18"/>
                <w:szCs w:val="18"/>
              </w:rPr>
              <w:t xml:space="preserve">Deliverable</w:t>
            </w:r>
          </w:p>
        </w:tc>
        <w:tc>
          <w:tcPr>
            <w:tcW w:type="dxa" w:w="900"/>
            <w:shd w:fill="0D1117" w:val="clear"/>
          </w:tcPr>
          <w:p>
            <w:pPr>
              <w:spacing w:after="60" w:before="60"/>
              <w:ind w:left="115"/>
              <w:jc w:val="left"/>
            </w:pPr>
            <w:r>
              <w:rPr>
                <w:b/>
                <w:bCs/>
                <w:color w:val="FFFFFF"/>
                <w:sz w:val="18"/>
                <w:szCs w:val="18"/>
              </w:rPr>
              <w:t xml:space="preserve">Owner</w:t>
            </w:r>
          </w:p>
        </w:tc>
        <w:tc>
          <w:tcPr>
            <w:tcW w:type="dxa" w:w="4700"/>
            <w:shd w:fill="0D1117" w:val="clear"/>
          </w:tcPr>
          <w:p>
            <w:pPr>
              <w:spacing w:after="60" w:before="60"/>
              <w:ind w:left="115"/>
              <w:jc w:val="left"/>
            </w:pPr>
            <w:r>
              <w:rPr>
                <w:b/>
                <w:bCs/>
                <w:color w:val="FFFFFF"/>
                <w:sz w:val="18"/>
                <w:szCs w:val="18"/>
              </w:rPr>
              <w:t xml:space="preserve">Done When</w:t>
            </w:r>
          </w:p>
        </w:tc>
      </w:tr>
      <w:tr>
        <w:tc>
          <w:tcPr>
            <w:tcW w:type="dxa" w:w="400"/>
            <w:shd w:fill="FFFFFF" w:val="clear"/>
          </w:tcPr>
          <w:p>
            <w:pPr>
              <w:spacing w:after="60" w:before="60"/>
              <w:ind w:left="115"/>
            </w:pPr>
            <w:r>
              <w:rPr>
                <w:color w:val="000000"/>
                <w:sz w:val="18"/>
                <w:szCs w:val="18"/>
              </w:rPr>
              <w:t xml:space="preserve">1</w:t>
            </w:r>
          </w:p>
        </w:tc>
        <w:tc>
          <w:tcPr>
            <w:tcW w:type="dxa" w:w="3200"/>
            <w:shd w:fill="FFFFFF" w:val="clear"/>
          </w:tcPr>
          <w:p>
            <w:pPr>
              <w:spacing w:after="60" w:before="60"/>
              <w:ind w:left="115"/>
            </w:pPr>
            <w:r>
              <w:rPr>
                <w:color w:val="000000"/>
                <w:sz w:val="18"/>
                <w:szCs w:val="18"/>
              </w:rPr>
              <w:t xml:space="preserve">Labeled dataset (pcaps + JSONs, ≥300 files)</w:t>
            </w:r>
          </w:p>
        </w:tc>
        <w:tc>
          <w:tcPr>
            <w:tcW w:type="dxa" w:w="900"/>
            <w:shd w:fill="FFFFFF" w:val="clear"/>
          </w:tcPr>
          <w:p>
            <w:pPr>
              <w:spacing w:after="60" w:before="60"/>
              <w:ind w:left="115"/>
            </w:pPr>
            <w:r>
              <w:rPr>
                <w:color w:val="000000"/>
                <w:sz w:val="18"/>
                <w:szCs w:val="18"/>
              </w:rPr>
              <w:t xml:space="preserve">P1</w:t>
            </w:r>
          </w:p>
        </w:tc>
        <w:tc>
          <w:tcPr>
            <w:tcW w:type="dxa" w:w="4700"/>
            <w:shd w:fill="FFFFFF" w:val="clear"/>
          </w:tcPr>
          <w:p>
            <w:pPr>
              <w:spacing w:after="60" w:before="60"/>
              <w:ind w:left="115"/>
            </w:pPr>
            <w:r>
              <w:rPr>
                <w:color w:val="000000"/>
                <w:sz w:val="18"/>
                <w:szCs w:val="18"/>
              </w:rPr>
              <w:t xml:space="preserve">data/ directory zippable; test_dataset_class_balance passes</w:t>
            </w:r>
          </w:p>
        </w:tc>
      </w:tr>
      <w:tr>
        <w:tc>
          <w:tcPr>
            <w:tcW w:type="dxa" w:w="400"/>
            <w:shd w:fill="F6F8FA" w:val="clear"/>
          </w:tcPr>
          <w:p>
            <w:pPr>
              <w:spacing w:after="60" w:before="60"/>
              <w:ind w:left="115"/>
            </w:pPr>
            <w:r>
              <w:rPr>
                <w:color w:val="000000"/>
                <w:sz w:val="18"/>
                <w:szCs w:val="18"/>
              </w:rPr>
              <w:t xml:space="preserve">2</w:t>
            </w:r>
          </w:p>
        </w:tc>
        <w:tc>
          <w:tcPr>
            <w:tcW w:type="dxa" w:w="3200"/>
            <w:shd w:fill="F6F8FA" w:val="clear"/>
          </w:tcPr>
          <w:p>
            <w:pPr>
              <w:spacing w:after="60" w:before="60"/>
              <w:ind w:left="115"/>
            </w:pPr>
            <w:r>
              <w:rPr>
                <w:color w:val="000000"/>
                <w:sz w:val="18"/>
                <w:szCs w:val="18"/>
              </w:rPr>
              <w:t xml:space="preserve">Trained AI model artifacts (model.pkl + eval_metrics.json + confusion_matrix.json)</w:t>
            </w:r>
          </w:p>
        </w:tc>
        <w:tc>
          <w:tcPr>
            <w:tcW w:type="dxa" w:w="900"/>
            <w:shd w:fill="F6F8FA" w:val="clear"/>
          </w:tcPr>
          <w:p>
            <w:pPr>
              <w:spacing w:after="60" w:before="60"/>
              <w:ind w:left="115"/>
            </w:pPr>
            <w:r>
              <w:rPr>
                <w:color w:val="000000"/>
                <w:sz w:val="18"/>
                <w:szCs w:val="18"/>
              </w:rPr>
              <w:t xml:space="preserve">P2</w:t>
            </w:r>
          </w:p>
        </w:tc>
        <w:tc>
          <w:tcPr>
            <w:tcW w:type="dxa" w:w="4700"/>
            <w:shd w:fill="F6F8FA" w:val="clear"/>
          </w:tcPr>
          <w:p>
            <w:pPr>
              <w:spacing w:after="60" w:before="60"/>
              <w:ind w:left="115"/>
            </w:pPr>
            <w:r>
              <w:rPr>
                <w:color w:val="000000"/>
                <w:sz w:val="18"/>
                <w:szCs w:val="18"/>
              </w:rPr>
              <w:t xml:space="preserve">models/ directory exists; test_f1_macro_above_threshold passes</w:t>
            </w:r>
          </w:p>
        </w:tc>
      </w:tr>
      <w:tr>
        <w:tc>
          <w:tcPr>
            <w:tcW w:type="dxa" w:w="400"/>
            <w:shd w:fill="FFFFFF" w:val="clear"/>
          </w:tcPr>
          <w:p>
            <w:pPr>
              <w:spacing w:after="60" w:before="60"/>
              <w:ind w:left="115"/>
            </w:pPr>
            <w:r>
              <w:rPr>
                <w:color w:val="000000"/>
                <w:sz w:val="18"/>
                <w:szCs w:val="18"/>
              </w:rPr>
              <w:t xml:space="preserve">3</w:t>
            </w:r>
          </w:p>
        </w:tc>
        <w:tc>
          <w:tcPr>
            <w:tcW w:type="dxa" w:w="3200"/>
            <w:shd w:fill="FFFFFF" w:val="clear"/>
          </w:tcPr>
          <w:p>
            <w:pPr>
              <w:spacing w:after="60" w:before="60"/>
              <w:ind w:left="115"/>
            </w:pPr>
            <w:r>
              <w:rPr>
                <w:color w:val="000000"/>
                <w:sz w:val="18"/>
                <w:szCs w:val="18"/>
              </w:rPr>
              <w:t xml:space="preserve">Working prototype (docker-compose up → full stack)</w:t>
            </w:r>
          </w:p>
        </w:tc>
        <w:tc>
          <w:tcPr>
            <w:tcW w:type="dxa" w:w="900"/>
            <w:shd w:fill="FFFFFF" w:val="clear"/>
          </w:tcPr>
          <w:p>
            <w:pPr>
              <w:spacing w:after="60" w:before="60"/>
              <w:ind w:left="115"/>
            </w:pPr>
            <w:r>
              <w:rPr>
                <w:color w:val="000000"/>
                <w:sz w:val="18"/>
                <w:szCs w:val="18"/>
              </w:rPr>
              <w:t xml:space="preserve">P4</w:t>
            </w:r>
          </w:p>
        </w:tc>
        <w:tc>
          <w:tcPr>
            <w:tcW w:type="dxa" w:w="4700"/>
            <w:shd w:fill="FFFFFF" w:val="clear"/>
          </w:tcPr>
          <w:p>
            <w:pPr>
              <w:spacing w:after="60" w:before="60"/>
              <w:ind w:left="115"/>
            </w:pPr>
            <w:r>
              <w:rPr>
                <w:color w:val="000000"/>
                <w:sz w:val="18"/>
                <w:szCs w:val="18"/>
              </w:rPr>
              <w:t xml:space="preserve">Single command brings up stack; POST /ingest with demo pcap returns sessions</w:t>
            </w:r>
          </w:p>
        </w:tc>
      </w:tr>
      <w:tr>
        <w:tc>
          <w:tcPr>
            <w:tcW w:type="dxa" w:w="400"/>
            <w:shd w:fill="F6F8FA" w:val="clear"/>
          </w:tcPr>
          <w:p>
            <w:pPr>
              <w:spacing w:after="60" w:before="60"/>
              <w:ind w:left="115"/>
            </w:pPr>
            <w:r>
              <w:rPr>
                <w:color w:val="000000"/>
                <w:sz w:val="18"/>
                <w:szCs w:val="18"/>
              </w:rPr>
              <w:t xml:space="preserve">4</w:t>
            </w:r>
          </w:p>
        </w:tc>
        <w:tc>
          <w:tcPr>
            <w:tcW w:type="dxa" w:w="3200"/>
            <w:shd w:fill="F6F8FA" w:val="clear"/>
          </w:tcPr>
          <w:p>
            <w:pPr>
              <w:spacing w:after="60" w:before="60"/>
              <w:ind w:left="115"/>
            </w:pPr>
            <w:r>
              <w:rPr>
                <w:color w:val="000000"/>
                <w:sz w:val="18"/>
                <w:szCs w:val="18"/>
              </w:rPr>
              <w:t xml:space="preserve">Executive PDF report (from demo pcap)</w:t>
            </w:r>
          </w:p>
        </w:tc>
        <w:tc>
          <w:tcPr>
            <w:tcW w:type="dxa" w:w="900"/>
            <w:shd w:fill="F6F8FA" w:val="clear"/>
          </w:tcPr>
          <w:p>
            <w:pPr>
              <w:spacing w:after="60" w:before="60"/>
              <w:ind w:left="115"/>
            </w:pPr>
            <w:r>
              <w:rPr>
                <w:color w:val="000000"/>
                <w:sz w:val="18"/>
                <w:szCs w:val="18"/>
              </w:rPr>
              <w:t xml:space="preserve">P3</w:t>
            </w:r>
          </w:p>
        </w:tc>
        <w:tc>
          <w:tcPr>
            <w:tcW w:type="dxa" w:w="4700"/>
            <w:shd w:fill="F6F8FA" w:val="clear"/>
          </w:tcPr>
          <w:p>
            <w:pPr>
              <w:spacing w:after="60" w:before="60"/>
              <w:ind w:left="115"/>
            </w:pPr>
            <w:r>
              <w:rPr>
                <w:color w:val="000000"/>
                <w:sz w:val="18"/>
                <w:szCs w:val="18"/>
              </w:rPr>
              <w:t xml:space="preserve">PDF is non-empty; contains overall score and ≥1 finding in plain English</w:t>
            </w:r>
          </w:p>
        </w:tc>
      </w:tr>
      <w:tr>
        <w:tc>
          <w:tcPr>
            <w:tcW w:type="dxa" w:w="400"/>
            <w:shd w:fill="FFFFFF" w:val="clear"/>
          </w:tcPr>
          <w:p>
            <w:pPr>
              <w:spacing w:after="60" w:before="60"/>
              <w:ind w:left="115"/>
            </w:pPr>
            <w:r>
              <w:rPr>
                <w:color w:val="000000"/>
                <w:sz w:val="18"/>
                <w:szCs w:val="18"/>
              </w:rPr>
              <w:t xml:space="preserve">5</w:t>
            </w:r>
          </w:p>
        </w:tc>
        <w:tc>
          <w:tcPr>
            <w:tcW w:type="dxa" w:w="3200"/>
            <w:shd w:fill="FFFFFF" w:val="clear"/>
          </w:tcPr>
          <w:p>
            <w:pPr>
              <w:spacing w:after="60" w:before="60"/>
              <w:ind w:left="115"/>
            </w:pPr>
            <w:r>
              <w:rPr>
                <w:color w:val="000000"/>
                <w:sz w:val="18"/>
                <w:szCs w:val="18"/>
              </w:rPr>
              <w:t xml:space="preserve">Technical HTML report (from demo pcap)</w:t>
            </w:r>
          </w:p>
        </w:tc>
        <w:tc>
          <w:tcPr>
            <w:tcW w:type="dxa" w:w="900"/>
            <w:shd w:fill="FFFFFF" w:val="clear"/>
          </w:tcPr>
          <w:p>
            <w:pPr>
              <w:spacing w:after="60" w:before="60"/>
              <w:ind w:left="115"/>
            </w:pPr>
            <w:r>
              <w:rPr>
                <w:color w:val="000000"/>
                <w:sz w:val="18"/>
                <w:szCs w:val="18"/>
              </w:rPr>
              <w:t xml:space="preserve">P3</w:t>
            </w:r>
          </w:p>
        </w:tc>
        <w:tc>
          <w:tcPr>
            <w:tcW w:type="dxa" w:w="4700"/>
            <w:shd w:fill="FFFFFF" w:val="clear"/>
          </w:tcPr>
          <w:p>
            <w:pPr>
              <w:spacing w:after="60" w:before="60"/>
              <w:ind w:left="115"/>
            </w:pPr>
            <w:r>
              <w:rPr>
                <w:color w:val="000000"/>
                <w:sz w:val="18"/>
                <w:szCs w:val="18"/>
              </w:rPr>
              <w:t xml:space="preserve">HTML contains full session table, CVE links, vendor config diffs</w:t>
            </w:r>
          </w:p>
        </w:tc>
      </w:tr>
      <w:tr>
        <w:tc>
          <w:tcPr>
            <w:tcW w:type="dxa" w:w="400"/>
            <w:shd w:fill="F6F8FA" w:val="clear"/>
          </w:tcPr>
          <w:p>
            <w:pPr>
              <w:spacing w:after="60" w:before="60"/>
              <w:ind w:left="115"/>
            </w:pPr>
            <w:r>
              <w:rPr>
                <w:color w:val="000000"/>
                <w:sz w:val="18"/>
                <w:szCs w:val="18"/>
              </w:rPr>
              <w:t xml:space="preserve">6</w:t>
            </w:r>
          </w:p>
        </w:tc>
        <w:tc>
          <w:tcPr>
            <w:tcW w:type="dxa" w:w="3200"/>
            <w:shd w:fill="F6F8FA" w:val="clear"/>
          </w:tcPr>
          <w:p>
            <w:pPr>
              <w:spacing w:after="60" w:before="60"/>
              <w:ind w:left="115"/>
            </w:pPr>
            <w:r>
              <w:rPr>
                <w:color w:val="000000"/>
                <w:sz w:val="18"/>
                <w:szCs w:val="18"/>
              </w:rPr>
              <w:t xml:space="preserve">JSON/CEF export</w:t>
            </w:r>
          </w:p>
        </w:tc>
        <w:tc>
          <w:tcPr>
            <w:tcW w:type="dxa" w:w="900"/>
            <w:shd w:fill="F6F8FA" w:val="clear"/>
          </w:tcPr>
          <w:p>
            <w:pPr>
              <w:spacing w:after="60" w:before="60"/>
              <w:ind w:left="115"/>
            </w:pPr>
            <w:r>
              <w:rPr>
                <w:color w:val="000000"/>
                <w:sz w:val="18"/>
                <w:szCs w:val="18"/>
              </w:rPr>
              <w:t xml:space="preserve">P3</w:t>
            </w:r>
          </w:p>
        </w:tc>
        <w:tc>
          <w:tcPr>
            <w:tcW w:type="dxa" w:w="4700"/>
            <w:shd w:fill="F6F8FA" w:val="clear"/>
          </w:tcPr>
          <w:p>
            <w:pPr>
              <w:spacing w:after="60" w:before="60"/>
              <w:ind w:left="115"/>
            </w:pPr>
            <w:r>
              <w:rPr>
                <w:color w:val="000000"/>
                <w:sz w:val="18"/>
                <w:szCs w:val="18"/>
              </w:rPr>
              <w:t xml:space="preserve">JSON validates against schema (Section 5); CEF parses correctly</w:t>
            </w:r>
          </w:p>
        </w:tc>
      </w:tr>
      <w:tr>
        <w:tc>
          <w:tcPr>
            <w:tcW w:type="dxa" w:w="400"/>
            <w:shd w:fill="FFFFFF" w:val="clear"/>
          </w:tcPr>
          <w:p>
            <w:pPr>
              <w:spacing w:after="60" w:before="60"/>
              <w:ind w:left="115"/>
            </w:pPr>
            <w:r>
              <w:rPr>
                <w:color w:val="000000"/>
                <w:sz w:val="18"/>
                <w:szCs w:val="18"/>
              </w:rPr>
              <w:t xml:space="preserve">7</w:t>
            </w:r>
          </w:p>
        </w:tc>
        <w:tc>
          <w:tcPr>
            <w:tcW w:type="dxa" w:w="3200"/>
            <w:shd w:fill="FFFFFF" w:val="clear"/>
          </w:tcPr>
          <w:p>
            <w:pPr>
              <w:spacing w:after="60" w:before="60"/>
              <w:ind w:left="115"/>
            </w:pPr>
            <w:r>
              <w:rPr>
                <w:color w:val="000000"/>
                <w:sz w:val="18"/>
                <w:szCs w:val="18"/>
              </w:rPr>
              <w:t xml:space="preserve">Dashboard demo (live in browser)</w:t>
            </w:r>
          </w:p>
        </w:tc>
        <w:tc>
          <w:tcPr>
            <w:tcW w:type="dxa" w:w="900"/>
            <w:shd w:fill="FFFFFF" w:val="clear"/>
          </w:tcPr>
          <w:p>
            <w:pPr>
              <w:spacing w:after="60" w:before="60"/>
              <w:ind w:left="115"/>
            </w:pPr>
            <w:r>
              <w:rPr>
                <w:color w:val="000000"/>
                <w:sz w:val="18"/>
                <w:szCs w:val="18"/>
              </w:rPr>
              <w:t xml:space="preserve">P4</w:t>
            </w:r>
          </w:p>
        </w:tc>
        <w:tc>
          <w:tcPr>
            <w:tcW w:type="dxa" w:w="4700"/>
            <w:shd w:fill="FFFFFF" w:val="clear"/>
          </w:tcPr>
          <w:p>
            <w:pPr>
              <w:spacing w:after="60" w:before="60"/>
              <w:ind w:left="115"/>
            </w:pPr>
            <w:r>
              <w:rPr>
                <w:color w:val="000000"/>
                <w:sz w:val="18"/>
                <w:szCs w:val="18"/>
              </w:rPr>
              <w:t xml:space="preserve">Peer graph renders; session drilldown works; export buttons produce files</w:t>
            </w:r>
          </w:p>
        </w:tc>
      </w:tr>
      <w:tr>
        <w:tc>
          <w:tcPr>
            <w:tcW w:type="dxa" w:w="400"/>
            <w:shd w:fill="F6F8FA" w:val="clear"/>
          </w:tcPr>
          <w:p>
            <w:pPr>
              <w:spacing w:after="60" w:before="60"/>
              <w:ind w:left="115"/>
            </w:pPr>
            <w:r>
              <w:rPr>
                <w:color w:val="000000"/>
                <w:sz w:val="18"/>
                <w:szCs w:val="18"/>
              </w:rPr>
              <w:t xml:space="preserve">8</w:t>
            </w:r>
          </w:p>
        </w:tc>
        <w:tc>
          <w:tcPr>
            <w:tcW w:type="dxa" w:w="3200"/>
            <w:shd w:fill="F6F8FA" w:val="clear"/>
          </w:tcPr>
          <w:p>
            <w:pPr>
              <w:spacing w:after="60" w:before="60"/>
              <w:ind w:left="115"/>
            </w:pPr>
            <w:r>
              <w:rPr>
                <w:color w:val="000000"/>
                <w:sz w:val="18"/>
                <w:szCs w:val="18"/>
              </w:rPr>
              <w:t xml:space="preserve">Demo video (3–5 min)</w:t>
            </w:r>
          </w:p>
        </w:tc>
        <w:tc>
          <w:tcPr>
            <w:tcW w:type="dxa" w:w="900"/>
            <w:shd w:fill="F6F8FA" w:val="clear"/>
          </w:tcPr>
          <w:p>
            <w:pPr>
              <w:spacing w:after="60" w:before="60"/>
              <w:ind w:left="115"/>
            </w:pPr>
            <w:r>
              <w:rPr>
                <w:color w:val="000000"/>
                <w:sz w:val="18"/>
                <w:szCs w:val="18"/>
              </w:rPr>
              <w:t xml:space="preserve">All</w:t>
            </w:r>
          </w:p>
        </w:tc>
        <w:tc>
          <w:tcPr>
            <w:tcW w:type="dxa" w:w="4700"/>
            <w:shd w:fill="F6F8FA" w:val="clear"/>
          </w:tcPr>
          <w:p>
            <w:pPr>
              <w:spacing w:after="60" w:before="60"/>
              <w:ind w:left="115"/>
            </w:pPr>
            <w:r>
              <w:rPr>
                <w:color w:val="000000"/>
                <w:sz w:val="18"/>
                <w:szCs w:val="18"/>
              </w:rPr>
              <w:t xml:space="preserve">Screen recording: upload → sessions → graph → drilldown → report download</w:t>
            </w:r>
          </w:p>
        </w:tc>
      </w:tr>
      <w:tr>
        <w:tc>
          <w:tcPr>
            <w:tcW w:type="dxa" w:w="400"/>
            <w:shd w:fill="FFFFFF" w:val="clear"/>
          </w:tcPr>
          <w:p>
            <w:pPr>
              <w:spacing w:after="60" w:before="60"/>
              <w:ind w:left="115"/>
            </w:pPr>
            <w:r>
              <w:rPr>
                <w:color w:val="000000"/>
                <w:sz w:val="18"/>
                <w:szCs w:val="18"/>
              </w:rPr>
              <w:t xml:space="preserve">9</w:t>
            </w:r>
          </w:p>
        </w:tc>
        <w:tc>
          <w:tcPr>
            <w:tcW w:type="dxa" w:w="3200"/>
            <w:shd w:fill="FFFFFF" w:val="clear"/>
          </w:tcPr>
          <w:p>
            <w:pPr>
              <w:spacing w:after="60" w:before="60"/>
              <w:ind w:left="115"/>
            </w:pPr>
            <w:r>
              <w:rPr>
                <w:color w:val="000000"/>
                <w:sz w:val="18"/>
                <w:szCs w:val="18"/>
              </w:rPr>
              <w:t xml:space="preserve">This document (full product spec)</w:t>
            </w:r>
          </w:p>
        </w:tc>
        <w:tc>
          <w:tcPr>
            <w:tcW w:type="dxa" w:w="900"/>
            <w:shd w:fill="FFFFFF" w:val="clear"/>
          </w:tcPr>
          <w:p>
            <w:pPr>
              <w:spacing w:after="60" w:before="60"/>
              <w:ind w:left="115"/>
            </w:pPr>
            <w:r>
              <w:rPr>
                <w:color w:val="000000"/>
                <w:sz w:val="18"/>
                <w:szCs w:val="18"/>
              </w:rPr>
              <w:t xml:space="preserve">All</w:t>
            </w:r>
          </w:p>
        </w:tc>
        <w:tc>
          <w:tcPr>
            <w:tcW w:type="dxa" w:w="4700"/>
            <w:shd w:fill="FFFFFF" w:val="clear"/>
          </w:tcPr>
          <w:p>
            <w:pPr>
              <w:spacing w:after="60" w:before="60"/>
              <w:ind w:left="115"/>
            </w:pPr>
            <w:r>
              <w:rPr>
                <w:color w:val="000000"/>
                <w:sz w:val="18"/>
                <w:szCs w:val="18"/>
              </w:rPr>
              <w:t xml:space="preserve">Present at submission</w:t>
            </w:r>
          </w:p>
        </w:tc>
      </w:tr>
      <w:tr>
        <w:tc>
          <w:tcPr>
            <w:tcW w:type="dxa" w:w="400"/>
            <w:shd w:fill="F6F8FA" w:val="clear"/>
          </w:tcPr>
          <w:p>
            <w:pPr>
              <w:spacing w:after="60" w:before="60"/>
              <w:ind w:left="115"/>
            </w:pPr>
            <w:r>
              <w:rPr>
                <w:color w:val="000000"/>
                <w:sz w:val="18"/>
                <w:szCs w:val="18"/>
              </w:rPr>
              <w:t xml:space="preserve">10</w:t>
            </w:r>
          </w:p>
        </w:tc>
        <w:tc>
          <w:tcPr>
            <w:tcW w:type="dxa" w:w="3200"/>
            <w:shd w:fill="F6F8FA" w:val="clear"/>
          </w:tcPr>
          <w:p>
            <w:pPr>
              <w:spacing w:after="60" w:before="60"/>
              <w:ind w:left="115"/>
            </w:pPr>
            <w:r>
              <w:rPr>
                <w:color w:val="000000"/>
                <w:sz w:val="18"/>
                <w:szCs w:val="18"/>
              </w:rPr>
              <w:t xml:space="preserve">API reference (/docs Swagger)</w:t>
            </w:r>
          </w:p>
        </w:tc>
        <w:tc>
          <w:tcPr>
            <w:tcW w:type="dxa" w:w="900"/>
            <w:shd w:fill="F6F8FA" w:val="clear"/>
          </w:tcPr>
          <w:p>
            <w:pPr>
              <w:spacing w:after="60" w:before="60"/>
              <w:ind w:left="115"/>
            </w:pPr>
            <w:r>
              <w:rPr>
                <w:color w:val="000000"/>
                <w:sz w:val="18"/>
                <w:szCs w:val="18"/>
              </w:rPr>
              <w:t xml:space="preserve">P3</w:t>
            </w:r>
          </w:p>
        </w:tc>
        <w:tc>
          <w:tcPr>
            <w:tcW w:type="dxa" w:w="4700"/>
            <w:shd w:fill="F6F8FA" w:val="clear"/>
          </w:tcPr>
          <w:p>
            <w:pPr>
              <w:spacing w:after="60" w:before="60"/>
              <w:ind w:left="115"/>
            </w:pPr>
            <w:r>
              <w:rPr>
                <w:color w:val="000000"/>
                <w:sz w:val="18"/>
                <w:szCs w:val="18"/>
              </w:rPr>
              <w:t xml:space="preserve">Auto-generated; all routes documented with request/response schemas</w:t>
            </w:r>
          </w:p>
        </w:tc>
      </w:tr>
      <w:tr>
        <w:tc>
          <w:tcPr>
            <w:tcW w:type="dxa" w:w="400"/>
            <w:shd w:fill="FFFFFF" w:val="clear"/>
          </w:tcPr>
          <w:p>
            <w:pPr>
              <w:spacing w:after="60" w:before="60"/>
              <w:ind w:left="115"/>
            </w:pPr>
            <w:r>
              <w:rPr>
                <w:color w:val="000000"/>
                <w:sz w:val="18"/>
                <w:szCs w:val="18"/>
              </w:rPr>
              <w:t xml:space="preserve">11</w:t>
            </w:r>
          </w:p>
        </w:tc>
        <w:tc>
          <w:tcPr>
            <w:tcW w:type="dxa" w:w="3200"/>
            <w:shd w:fill="FFFFFF" w:val="clear"/>
          </w:tcPr>
          <w:p>
            <w:pPr>
              <w:spacing w:after="60" w:before="60"/>
              <w:ind w:left="115"/>
            </w:pPr>
            <w:r>
              <w:rPr>
                <w:color w:val="000000"/>
                <w:sz w:val="18"/>
                <w:szCs w:val="18"/>
              </w:rPr>
              <w:t xml:space="preserve">Setup guide (README.md)</w:t>
            </w:r>
          </w:p>
        </w:tc>
        <w:tc>
          <w:tcPr>
            <w:tcW w:type="dxa" w:w="900"/>
            <w:shd w:fill="FFFFFF" w:val="clear"/>
          </w:tcPr>
          <w:p>
            <w:pPr>
              <w:spacing w:after="60" w:before="60"/>
              <w:ind w:left="115"/>
            </w:pPr>
            <w:r>
              <w:rPr>
                <w:color w:val="000000"/>
                <w:sz w:val="18"/>
                <w:szCs w:val="18"/>
              </w:rPr>
              <w:t xml:space="preserve">P4</w:t>
            </w:r>
          </w:p>
        </w:tc>
        <w:tc>
          <w:tcPr>
            <w:tcW w:type="dxa" w:w="4700"/>
            <w:shd w:fill="FFFFFF" w:val="clear"/>
          </w:tcPr>
          <w:p>
            <w:pPr>
              <w:spacing w:after="60" w:before="60"/>
              <w:ind w:left="115"/>
            </w:pPr>
            <w:r>
              <w:rPr>
                <w:color w:val="000000"/>
                <w:sz w:val="18"/>
                <w:szCs w:val="18"/>
              </w:rPr>
              <w:t xml:space="preserve">Single docker-compose up instruction; prerequisites listed</w:t>
            </w:r>
          </w:p>
        </w:tc>
      </w:tr>
      <w:tr>
        <w:tc>
          <w:tcPr>
            <w:tcW w:type="dxa" w:w="400"/>
            <w:shd w:fill="F6F8FA" w:val="clear"/>
          </w:tcPr>
          <w:p>
            <w:pPr>
              <w:spacing w:after="60" w:before="60"/>
              <w:ind w:left="115"/>
            </w:pPr>
            <w:r>
              <w:rPr>
                <w:color w:val="000000"/>
                <w:sz w:val="18"/>
                <w:szCs w:val="18"/>
              </w:rPr>
              <w:t xml:space="preserve">12</w:t>
            </w:r>
          </w:p>
        </w:tc>
        <w:tc>
          <w:tcPr>
            <w:tcW w:type="dxa" w:w="3200"/>
            <w:shd w:fill="F6F8FA" w:val="clear"/>
          </w:tcPr>
          <w:p>
            <w:pPr>
              <w:spacing w:after="60" w:before="60"/>
              <w:ind w:left="115"/>
            </w:pPr>
            <w:r>
              <w:rPr>
                <w:color w:val="000000"/>
                <w:sz w:val="18"/>
                <w:szCs w:val="18"/>
              </w:rPr>
              <w:t xml:space="preserve">Disclosed limitations section</w:t>
            </w:r>
          </w:p>
        </w:tc>
        <w:tc>
          <w:tcPr>
            <w:tcW w:type="dxa" w:w="900"/>
            <w:shd w:fill="F6F8FA" w:val="clear"/>
          </w:tcPr>
          <w:p>
            <w:pPr>
              <w:spacing w:after="60" w:before="60"/>
              <w:ind w:left="115"/>
            </w:pPr>
            <w:r>
              <w:rPr>
                <w:color w:val="000000"/>
                <w:sz w:val="18"/>
                <w:szCs w:val="18"/>
              </w:rPr>
              <w:t xml:space="preserve">All</w:t>
            </w:r>
          </w:p>
        </w:tc>
        <w:tc>
          <w:tcPr>
            <w:tcW w:type="dxa" w:w="4700"/>
            <w:shd w:fill="F6F8FA" w:val="clear"/>
          </w:tcPr>
          <w:p>
            <w:pPr>
              <w:spacing w:after="60" w:before="60"/>
              <w:ind w:left="115"/>
            </w:pPr>
            <w:r>
              <w:rPr>
                <w:color w:val="000000"/>
                <w:sz w:val="18"/>
                <w:szCs w:val="18"/>
              </w:rPr>
              <w:t xml:space="preserve">WhatsApp proxy, lab vs real-world accuracy, mid-session captures — all documented</w:t>
            </w:r>
          </w:p>
        </w:tc>
      </w:tr>
    </w:tbl>
    <w:p>
      <w:pPr>
        <w:spacing w:after="40" w:before="40"/>
      </w:pPr>
      <w:r>
        <w:rPr>
          <w:color w:val="000000"/>
          <w:sz w:val="20"/>
          <w:szCs w:val="20"/>
        </w:rPr>
        <w:t xml:space="preserve"/>
      </w:r>
    </w:p>
    <w:p>
      <w:pPr>
        <w:pBdr>
          <w:bottom w:val="single" w:color="D0D7DE" w:sz="4"/>
        </w:pBdr>
        <w:spacing w:after="160" w:before="160"/>
      </w:pPr>
    </w:p>
    <w:p>
      <w:pPr>
        <w:spacing w:after="40" w:before="40"/>
      </w:pPr>
      <w:r>
        <w:rPr>
          <w:color w:val="000000"/>
          <w:sz w:val="20"/>
          <w:szCs w:val="20"/>
        </w:rPr>
        <w:t xml:space="preserve"/>
      </w:r>
    </w:p>
    <w:p>
      <w:pPr>
        <w:jc w:val="center"/>
      </w:pPr>
      <w:r>
        <w:rPr>
          <w:i/>
          <w:iCs/>
          <w:color w:val="656D76"/>
          <w:sz w:val="16"/>
          <w:szCs w:val="16"/>
        </w:rPr>
        <w:t xml:space="preserve">VaultScope — SIH26160 · NTRO · SIH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2026-09-05T16:07:56.093Z</dcterms:created>
  <dcterms:modified xsi:type="dcterms:W3CDTF">2026-09-05T16:07:56.104Z</dcterms:modified>
</cp:coreProperties>
</file>

<file path=docProps/custom.xml><?xml version="1.0" encoding="utf-8"?>
<Properties xmlns="http://schemas.openxmlformats.org/officeDocument/2006/custom-properties" xmlns:vt="http://schemas.openxmlformats.org/officeDocument/2006/docPropsVTypes"/>
</file>