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EA6" w:rsidRPr="00A57DA5" w:rsidRDefault="00BA5471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&amp; Answers</w:t>
      </w:r>
    </w:p>
    <w:p w:rsidR="00DC5EA6" w:rsidRPr="00A57DA5" w:rsidRDefault="00DC5EA6" w:rsidP="00BA547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melanin?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A type of UV radiation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 pigment responsible for skin coloration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 hormone regulating skin pigmentation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An enzyme involved in skin repair 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of the following factors does NOT contrib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ute to changes in skin 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Sun exposure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Hormonal changes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Air pollution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Genetics 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25425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skin conditi</w:t>
      </w:r>
      <w:r w:rsidR="007843E5"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is characteriz</w:t>
      </w:r>
      <w:r w:rsid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 by the loss of skin pigmentati</w:t>
      </w:r>
      <w:r w:rsidR="007843E5"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proofErr w:type="spellStart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Melasma</w:t>
      </w:r>
      <w:proofErr w:type="spellEnd"/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Albinism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Post-inflammatory hyperpigmentation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Sunspots 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How does inflammation affect skin 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It reduces melanin production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It triggers melanin overproduction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It has no effect on skin pigmentation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It increases collagen synthesis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What is hyperpigmentati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Areas of skin lighter than the surrounding skin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Areas of skin darker than the surrounding skin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Red patches on the skin caused by inflammation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Blueish discoloration due to poor blood circulation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6.What is hypopigmentati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Areas of skin darker than the surrounding skin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Areas of skin lighter than the surrounding skin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Red patches on the skin caused by inflammation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Blotchy discoloration due to sunburn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Which of the following </w:t>
      </w:r>
      <w:bookmarkStart w:id="0" w:name="_GoBack"/>
      <w:bookmarkEnd w:id="0"/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specific type of hyperpigmentati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character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ized by brown or greyish-brown 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patches on the face?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proofErr w:type="spellStart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Melasma</w:t>
      </w:r>
      <w:proofErr w:type="spellEnd"/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Acne scars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Age spots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Sunburn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8. What are some common triggers for </w:t>
      </w:r>
      <w:proofErr w:type="spellStart"/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melasma</w:t>
      </w:r>
      <w:proofErr w:type="spellEnd"/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Excessive sun exposure and hormonal changes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Allergic reactions and poor skincare routines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Gene c factors and autoimmune disorders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Chemical burns and infections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During the initi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 assessment for 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ti-pigmentati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treatment, wh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 factors should be evaluated 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regarding the client's skin type?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Hair thickness and </w:t>
      </w:r>
      <w:proofErr w:type="spellStart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Sensitivity to touch and pressure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Oiliness, dryness, sensitivity, and resilience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Presence of scars or bruises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What tool or method might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 used to assess pigmentation more closely during the initi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 assessment?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Stethoscope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Blood pressure cuff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c) Skin </w:t>
      </w:r>
      <w:proofErr w:type="spellStart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analyzer</w:t>
      </w:r>
      <w:proofErr w:type="spellEnd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or magnifying lamp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Thermometer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What should be emphasized during the development of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treatment plan for an-pigmentati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The importance of eating a balanced diet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b) The necessity of using harsh </w:t>
      </w:r>
      <w:proofErr w:type="spellStart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exfoliants</w:t>
      </w:r>
      <w:proofErr w:type="spellEnd"/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daily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The need for regular follow-up appointments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The benefits of avoiding sunscreen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What shou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ld be done during the documentati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and consent step of the consul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 process?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Obtain informed consent from the client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Provide a discount coupon for future treatments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c) Skip documentation to save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ti</w:t>
      </w: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Encourage the client to sign up for a long-term treatment plan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Which of the following acids is commonly used in su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perficial peels for its exfoliating properties and ability to fade 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on?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Hyaluronic Acid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Salicylic Acid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Lacti</w:t>
      </w: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 Acid</w:t>
      </w: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Hyaluronic Acid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What is the purpose of the skin prep step before applying a superficial peel?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To moisturize the skin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To increase skin sensitivity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To remove makeup and debris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To promote collagen producti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on </w:t>
      </w: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15. Which component is an </w:t>
      </w:r>
      <w:proofErr w:type="spellStart"/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</w:t>
      </w:r>
      <w:proofErr w:type="spellEnd"/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oxidant that helps to brighten the skin, fade d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ark spots, and protect against 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environmental damage?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proofErr w:type="spellStart"/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noids</w:t>
      </w:r>
      <w:proofErr w:type="spellEnd"/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b) </w:t>
      </w:r>
      <w:proofErr w:type="spellStart"/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Niacinamide</w:t>
      </w:r>
      <w:proofErr w:type="spellEnd"/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Vitamin C (Ascorbic Acid)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</w:t>
      </w:r>
      <w:proofErr w:type="spellStart"/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Licorice</w:t>
      </w:r>
      <w:proofErr w:type="spellEnd"/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Extract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What shoul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 be done during the neutralizati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step of administering a superficial peel?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Apply a soothing post-peel product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Rinse the peel soluti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from the skin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Apply broad-spectrum sunscreen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Monitor the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client's skin for adverse reacti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ons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What is the primary goal of microdermabrasion in an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ti-pigmentati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services?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Stimulati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hair growth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Removing out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er layers of skin with pigmentation irregulariti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es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Inc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reasing oil producti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in the skin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Promo ng melanin producti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How does microdermabrasion contribute to achieving a more even skin tone?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By promo ng hair growth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By removing surface pigmentati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and promo ng skin renewal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By causing skin inflamm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ati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By reducing collagen producti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on 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19. Which of 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following is NOT an applicati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of microdermabrasion in an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ti-pigmentati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services?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Exfoliati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Stimulating collagen producti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7843E5" w:rsidRP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Inhibiting melanin producti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Enhanci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ng absorpti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on of topical treatments 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Why is microdermabrasion considered a safe and non-invasive pro</w:t>
      </w:r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cedure for </w:t>
      </w:r>
      <w:proofErr w:type="spellStart"/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trea</w:t>
      </w:r>
      <w:proofErr w:type="spellEnd"/>
      <w:r w:rsidR="00FA4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ng pigmentation </w:t>
      </w: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issues?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a) It involves the use of harsh chemicals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It requires surgical incisions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It doesn't involve chemicals or lasers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d) It penetrates deep into the skin layers 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843E5" w:rsidRPr="007843E5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3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Which of the following is NOT a common feature of a microdermabrasion device?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a) </w:t>
      </w:r>
      <w:r w:rsidR="00FA4F26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Hand piece</w:t>
      </w: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/Wand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b) Laser delivery system</w:t>
      </w:r>
    </w:p>
    <w:p w:rsidR="007843E5" w:rsidRPr="00FA4F26" w:rsidRDefault="007843E5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c) Abrasive Material Delivery System</w:t>
      </w:r>
    </w:p>
    <w:p w:rsidR="00BA5471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d) Vacuum Sucti</w:t>
      </w:r>
      <w:r w:rsidR="007843E5" w:rsidRPr="00FA4F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on System</w:t>
      </w: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Default="00FA4F26" w:rsidP="007843E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FA4F26" w:rsidRPr="00FA4F26" w:rsidRDefault="00FA4F26" w:rsidP="00FA4F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Questions No </w:t>
      </w:r>
      <w:r w:rsidR="00260C54">
        <w:rPr>
          <w:b/>
          <w:sz w:val="28"/>
          <w:szCs w:val="28"/>
        </w:rPr>
        <w:t>&amp; answers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A pigment responsible for skin coloration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Air pollution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Albinism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It triggers melanin overproduction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Areas of skin darker than the surrounding skin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Areas of skin lighter than the surrounding skin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a) </w:t>
      </w:r>
      <w:proofErr w:type="spellStart"/>
      <w:r>
        <w:t>Melasma</w:t>
      </w:r>
      <w:proofErr w:type="spellEnd"/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a) Excessive sun exposure and hormonal changes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Oiliness, dryness, sensitivity, and resilience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Skin </w:t>
      </w:r>
      <w:proofErr w:type="spellStart"/>
      <w:r>
        <w:t>analyzer</w:t>
      </w:r>
      <w:proofErr w:type="spellEnd"/>
      <w:r>
        <w:t xml:space="preserve"> or magnifying lamp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The need for regular follow-up appointments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a) Obtain informed consent from the client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Lactic Acid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To remove makeup and debris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Vitamin C (Ascorbic Acid)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Rinse the peel solution from the skin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Removing outer layers of skin with pigmentation irregularities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By removing surface pigmentation and promoting skin renewal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Inhibiting melanin production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c) It doesn't involve chemicals or lasers</w:t>
      </w:r>
    </w:p>
    <w:p w:rsidR="00FA4F26" w:rsidRDefault="00FA4F26" w:rsidP="00FA4F26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b) Laser delivery system</w:t>
      </w:r>
    </w:p>
    <w:p w:rsidR="00FA4F26" w:rsidRPr="00FA4F26" w:rsidRDefault="00FA4F26" w:rsidP="007843E5">
      <w:pPr>
        <w:spacing w:after="0" w:line="240" w:lineRule="auto"/>
      </w:pPr>
    </w:p>
    <w:sectPr w:rsidR="00FA4F26" w:rsidRPr="00FA4F26" w:rsidSect="00BD0B47">
      <w:headerReference w:type="even" r:id="rId7"/>
      <w:headerReference w:type="default" r:id="rId8"/>
      <w:headerReference w:type="first" r:id="rId9"/>
      <w:pgSz w:w="11906" w:h="16838"/>
      <w:pgMar w:top="1440" w:right="1133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F67" w:rsidRDefault="00AF0F67" w:rsidP="00BD0B47">
      <w:pPr>
        <w:spacing w:after="0" w:line="240" w:lineRule="auto"/>
      </w:pPr>
      <w:r>
        <w:separator/>
      </w:r>
    </w:p>
  </w:endnote>
  <w:endnote w:type="continuationSeparator" w:id="0">
    <w:p w:rsidR="00AF0F67" w:rsidRDefault="00AF0F67" w:rsidP="00BD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F67" w:rsidRDefault="00AF0F67" w:rsidP="00BD0B47">
      <w:pPr>
        <w:spacing w:after="0" w:line="240" w:lineRule="auto"/>
      </w:pPr>
      <w:r>
        <w:separator/>
      </w:r>
    </w:p>
  </w:footnote>
  <w:footnote w:type="continuationSeparator" w:id="0">
    <w:p w:rsidR="00AF0F67" w:rsidRDefault="00AF0F67" w:rsidP="00BD0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AF0F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5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Pr="00BD0B47" w:rsidRDefault="00AF0F67" w:rsidP="00BD0B47">
    <w:pPr>
      <w:spacing w:before="100" w:beforeAutospacing="1" w:after="100" w:afterAutospacing="1" w:line="240" w:lineRule="auto"/>
      <w:ind w:left="-426" w:right="-448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6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BD0B4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D0B47" w:rsidRPr="00BD0B47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        Lesson No </w:t>
    </w:r>
    <w:r w:rsidR="007843E5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6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: </w:t>
    </w:r>
    <w:r w:rsidR="007843E5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Pigm</w:t>
    </w:r>
    <w:r w:rsidR="00260C54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e</w:t>
    </w:r>
    <w:r w:rsidR="007843E5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>ntation &amp;</w:t>
    </w:r>
    <w:r w:rsidR="00573A09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Treatment</w:t>
    </w:r>
    <w:r w:rsidR="00DC5EA6"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B47" w:rsidRDefault="00AF0F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5234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30E5"/>
    <w:multiLevelType w:val="multilevel"/>
    <w:tmpl w:val="E8B2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777"/>
    <w:multiLevelType w:val="multilevel"/>
    <w:tmpl w:val="FF8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F1A"/>
    <w:multiLevelType w:val="multilevel"/>
    <w:tmpl w:val="4C1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7A71"/>
    <w:multiLevelType w:val="multilevel"/>
    <w:tmpl w:val="03A4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5239D"/>
    <w:multiLevelType w:val="multilevel"/>
    <w:tmpl w:val="DCC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C95"/>
    <w:multiLevelType w:val="multilevel"/>
    <w:tmpl w:val="824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A7A27"/>
    <w:multiLevelType w:val="multilevel"/>
    <w:tmpl w:val="F05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33D7"/>
    <w:multiLevelType w:val="multilevel"/>
    <w:tmpl w:val="D39E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40CE2"/>
    <w:multiLevelType w:val="multilevel"/>
    <w:tmpl w:val="E7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2A00"/>
    <w:multiLevelType w:val="multilevel"/>
    <w:tmpl w:val="E99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024CF"/>
    <w:multiLevelType w:val="multilevel"/>
    <w:tmpl w:val="BFB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31690"/>
    <w:multiLevelType w:val="multilevel"/>
    <w:tmpl w:val="77A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55D53"/>
    <w:multiLevelType w:val="multilevel"/>
    <w:tmpl w:val="F80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C7814"/>
    <w:multiLevelType w:val="multilevel"/>
    <w:tmpl w:val="C30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02B89"/>
    <w:multiLevelType w:val="multilevel"/>
    <w:tmpl w:val="9EF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7FDA"/>
    <w:multiLevelType w:val="multilevel"/>
    <w:tmpl w:val="54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17B0C"/>
    <w:multiLevelType w:val="multilevel"/>
    <w:tmpl w:val="AB7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665EF"/>
    <w:multiLevelType w:val="multilevel"/>
    <w:tmpl w:val="988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A5374"/>
    <w:multiLevelType w:val="multilevel"/>
    <w:tmpl w:val="8CF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1B22"/>
    <w:multiLevelType w:val="multilevel"/>
    <w:tmpl w:val="1DB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5109C"/>
    <w:multiLevelType w:val="multilevel"/>
    <w:tmpl w:val="B146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D2F8D"/>
    <w:multiLevelType w:val="multilevel"/>
    <w:tmpl w:val="D6DC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D5145"/>
    <w:multiLevelType w:val="multilevel"/>
    <w:tmpl w:val="224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A6B05"/>
    <w:multiLevelType w:val="multilevel"/>
    <w:tmpl w:val="EC4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533F7"/>
    <w:multiLevelType w:val="multilevel"/>
    <w:tmpl w:val="952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132"/>
    <w:multiLevelType w:val="multilevel"/>
    <w:tmpl w:val="AC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03CEF"/>
    <w:multiLevelType w:val="multilevel"/>
    <w:tmpl w:val="DD6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37C52"/>
    <w:multiLevelType w:val="multilevel"/>
    <w:tmpl w:val="339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5103D"/>
    <w:multiLevelType w:val="multilevel"/>
    <w:tmpl w:val="662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D348B"/>
    <w:multiLevelType w:val="multilevel"/>
    <w:tmpl w:val="D3E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A413A1"/>
    <w:multiLevelType w:val="multilevel"/>
    <w:tmpl w:val="8CB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2191C"/>
    <w:multiLevelType w:val="multilevel"/>
    <w:tmpl w:val="DEEE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107983"/>
    <w:multiLevelType w:val="multilevel"/>
    <w:tmpl w:val="D29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500571"/>
    <w:multiLevelType w:val="multilevel"/>
    <w:tmpl w:val="D3F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50D78"/>
    <w:multiLevelType w:val="multilevel"/>
    <w:tmpl w:val="AA1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E630A"/>
    <w:multiLevelType w:val="multilevel"/>
    <w:tmpl w:val="794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B007F"/>
    <w:multiLevelType w:val="multilevel"/>
    <w:tmpl w:val="848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C1F91"/>
    <w:multiLevelType w:val="multilevel"/>
    <w:tmpl w:val="8AA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0279B"/>
    <w:multiLevelType w:val="multilevel"/>
    <w:tmpl w:val="445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7214F"/>
    <w:multiLevelType w:val="multilevel"/>
    <w:tmpl w:val="FBCC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FA3A64"/>
    <w:multiLevelType w:val="multilevel"/>
    <w:tmpl w:val="97E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71142"/>
    <w:multiLevelType w:val="multilevel"/>
    <w:tmpl w:val="AED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85989"/>
    <w:multiLevelType w:val="multilevel"/>
    <w:tmpl w:val="60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81D84"/>
    <w:multiLevelType w:val="multilevel"/>
    <w:tmpl w:val="FC6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074F5"/>
    <w:multiLevelType w:val="multilevel"/>
    <w:tmpl w:val="68E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73755"/>
    <w:multiLevelType w:val="multilevel"/>
    <w:tmpl w:val="FA8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95AA0"/>
    <w:multiLevelType w:val="multilevel"/>
    <w:tmpl w:val="D06C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4A64B1"/>
    <w:multiLevelType w:val="multilevel"/>
    <w:tmpl w:val="6B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994690"/>
    <w:multiLevelType w:val="multilevel"/>
    <w:tmpl w:val="A8F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5"/>
  </w:num>
  <w:num w:numId="3">
    <w:abstractNumId w:val="48"/>
  </w:num>
  <w:num w:numId="4">
    <w:abstractNumId w:val="30"/>
  </w:num>
  <w:num w:numId="5">
    <w:abstractNumId w:val="2"/>
  </w:num>
  <w:num w:numId="6">
    <w:abstractNumId w:val="4"/>
  </w:num>
  <w:num w:numId="7">
    <w:abstractNumId w:val="32"/>
  </w:num>
  <w:num w:numId="8">
    <w:abstractNumId w:val="25"/>
  </w:num>
  <w:num w:numId="9">
    <w:abstractNumId w:val="18"/>
  </w:num>
  <w:num w:numId="10">
    <w:abstractNumId w:val="15"/>
  </w:num>
  <w:num w:numId="11">
    <w:abstractNumId w:val="19"/>
  </w:num>
  <w:num w:numId="12">
    <w:abstractNumId w:val="34"/>
  </w:num>
  <w:num w:numId="13">
    <w:abstractNumId w:val="11"/>
  </w:num>
  <w:num w:numId="14">
    <w:abstractNumId w:val="6"/>
  </w:num>
  <w:num w:numId="15">
    <w:abstractNumId w:val="12"/>
  </w:num>
  <w:num w:numId="16">
    <w:abstractNumId w:val="43"/>
  </w:num>
  <w:num w:numId="17">
    <w:abstractNumId w:val="36"/>
  </w:num>
  <w:num w:numId="18">
    <w:abstractNumId w:val="39"/>
  </w:num>
  <w:num w:numId="19">
    <w:abstractNumId w:val="38"/>
  </w:num>
  <w:num w:numId="20">
    <w:abstractNumId w:val="47"/>
  </w:num>
  <w:num w:numId="21">
    <w:abstractNumId w:val="9"/>
  </w:num>
  <w:num w:numId="22">
    <w:abstractNumId w:val="33"/>
  </w:num>
  <w:num w:numId="23">
    <w:abstractNumId w:val="8"/>
  </w:num>
  <w:num w:numId="24">
    <w:abstractNumId w:val="26"/>
  </w:num>
  <w:num w:numId="25">
    <w:abstractNumId w:val="20"/>
  </w:num>
  <w:num w:numId="26">
    <w:abstractNumId w:val="1"/>
  </w:num>
  <w:num w:numId="27">
    <w:abstractNumId w:val="10"/>
  </w:num>
  <w:num w:numId="28">
    <w:abstractNumId w:val="23"/>
  </w:num>
  <w:num w:numId="29">
    <w:abstractNumId w:val="5"/>
  </w:num>
  <w:num w:numId="30">
    <w:abstractNumId w:val="29"/>
  </w:num>
  <w:num w:numId="31">
    <w:abstractNumId w:val="37"/>
  </w:num>
  <w:num w:numId="32">
    <w:abstractNumId w:val="22"/>
  </w:num>
  <w:num w:numId="33">
    <w:abstractNumId w:val="28"/>
  </w:num>
  <w:num w:numId="34">
    <w:abstractNumId w:val="44"/>
  </w:num>
  <w:num w:numId="35">
    <w:abstractNumId w:val="14"/>
  </w:num>
  <w:num w:numId="36">
    <w:abstractNumId w:val="16"/>
  </w:num>
  <w:num w:numId="37">
    <w:abstractNumId w:val="35"/>
  </w:num>
  <w:num w:numId="38">
    <w:abstractNumId w:val="24"/>
  </w:num>
  <w:num w:numId="39">
    <w:abstractNumId w:val="17"/>
  </w:num>
  <w:num w:numId="40">
    <w:abstractNumId w:val="27"/>
  </w:num>
  <w:num w:numId="41">
    <w:abstractNumId w:val="40"/>
  </w:num>
  <w:num w:numId="42">
    <w:abstractNumId w:val="21"/>
  </w:num>
  <w:num w:numId="43">
    <w:abstractNumId w:val="46"/>
  </w:num>
  <w:num w:numId="44">
    <w:abstractNumId w:val="3"/>
  </w:num>
  <w:num w:numId="45">
    <w:abstractNumId w:val="7"/>
  </w:num>
  <w:num w:numId="46">
    <w:abstractNumId w:val="41"/>
  </w:num>
  <w:num w:numId="47">
    <w:abstractNumId w:val="13"/>
  </w:num>
  <w:num w:numId="48">
    <w:abstractNumId w:val="42"/>
  </w:num>
  <w:num w:numId="49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47"/>
    <w:rsid w:val="001701E6"/>
    <w:rsid w:val="00254256"/>
    <w:rsid w:val="00260C54"/>
    <w:rsid w:val="00266637"/>
    <w:rsid w:val="00272C1E"/>
    <w:rsid w:val="003524FB"/>
    <w:rsid w:val="00384A8F"/>
    <w:rsid w:val="003F3BFC"/>
    <w:rsid w:val="00571B29"/>
    <w:rsid w:val="00573A09"/>
    <w:rsid w:val="00582B03"/>
    <w:rsid w:val="005B2E7C"/>
    <w:rsid w:val="007547FE"/>
    <w:rsid w:val="007843E5"/>
    <w:rsid w:val="008250A2"/>
    <w:rsid w:val="008704C9"/>
    <w:rsid w:val="00887CC6"/>
    <w:rsid w:val="00902525"/>
    <w:rsid w:val="00A20652"/>
    <w:rsid w:val="00A57DA5"/>
    <w:rsid w:val="00A96367"/>
    <w:rsid w:val="00AF0F67"/>
    <w:rsid w:val="00BA5471"/>
    <w:rsid w:val="00BC289E"/>
    <w:rsid w:val="00BD0B47"/>
    <w:rsid w:val="00CA779A"/>
    <w:rsid w:val="00CD29A6"/>
    <w:rsid w:val="00CD7428"/>
    <w:rsid w:val="00DA5D97"/>
    <w:rsid w:val="00DC5EA6"/>
    <w:rsid w:val="00E00EF5"/>
    <w:rsid w:val="00FA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C3F125F"/>
  <w15:chartTrackingRefBased/>
  <w15:docId w15:val="{10EDE4E3-47C6-4157-AB87-C911192E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B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D0B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0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B47"/>
  </w:style>
  <w:style w:type="paragraph" w:styleId="Footer">
    <w:name w:val="footer"/>
    <w:basedOn w:val="Normal"/>
    <w:link w:val="FooterChar"/>
    <w:uiPriority w:val="99"/>
    <w:unhideWhenUsed/>
    <w:rsid w:val="00BD0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B47"/>
  </w:style>
  <w:style w:type="character" w:customStyle="1" w:styleId="Heading1Char">
    <w:name w:val="Heading 1 Char"/>
    <w:basedOn w:val="DefaultParagraphFont"/>
    <w:link w:val="Heading1"/>
    <w:uiPriority w:val="9"/>
    <w:rsid w:val="00BD0B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0B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B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0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0B47"/>
    <w:rPr>
      <w:b/>
      <w:bCs/>
    </w:rPr>
  </w:style>
  <w:style w:type="paragraph" w:styleId="ListParagraph">
    <w:name w:val="List Paragraph"/>
    <w:basedOn w:val="Normal"/>
    <w:uiPriority w:val="34"/>
    <w:qFormat/>
    <w:rsid w:val="007547FE"/>
    <w:pPr>
      <w:ind w:left="720"/>
      <w:contextualSpacing/>
    </w:pPr>
  </w:style>
  <w:style w:type="table" w:styleId="TableGrid">
    <w:name w:val="Table Grid"/>
    <w:basedOn w:val="TableNormal"/>
    <w:uiPriority w:val="39"/>
    <w:rsid w:val="003F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57D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0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6</cp:revision>
  <dcterms:created xsi:type="dcterms:W3CDTF">2026-03-16T16:53:00Z</dcterms:created>
  <dcterms:modified xsi:type="dcterms:W3CDTF">2026-03-16T17:52:00Z</dcterms:modified>
</cp:coreProperties>
</file>