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DesignLedger – MVP Scope</w:t>
      </w:r>
    </w:p>
    <w:p w:rsidR="00000000" w:rsidDel="00000000" w:rsidP="00000000" w:rsidRDefault="00000000" w:rsidRPr="00000000" w14:paraId="00000002">
      <w:pPr>
        <w:rPr/>
      </w:pPr>
      <w:r w:rsidDel="00000000" w:rsidR="00000000" w:rsidRPr="00000000">
        <w:rPr>
          <w:rtl w:val="0"/>
        </w:rPr>
        <w:t xml:space="preserve">Oct 22, 2026 · @Shivansh</w:t>
      </w:r>
    </w:p>
    <w:p w:rsidR="00000000" w:rsidDel="00000000" w:rsidP="00000000" w:rsidRDefault="00000000" w:rsidRPr="00000000" w14:paraId="00000003">
      <w:pPr>
        <w:pStyle w:val="Heading2"/>
        <w:rPr/>
      </w:pPr>
      <w:r w:rsidDel="00000000" w:rsidR="00000000" w:rsidRPr="00000000">
        <w:rPr>
          <w:rtl w:val="0"/>
        </w:rPr>
        <w:t xml:space="preserve">Problem statement</w:t>
      </w:r>
    </w:p>
    <w:p w:rsidR="00000000" w:rsidDel="00000000" w:rsidP="00000000" w:rsidRDefault="00000000" w:rsidRPr="00000000" w14:paraId="00000004">
      <w:pPr>
        <w:rPr/>
      </w:pPr>
      <w:r w:rsidDel="00000000" w:rsidR="00000000" w:rsidRPr="00000000">
        <w:rPr>
          <w:rtl w:val="0"/>
        </w:rPr>
        <w:t xml:space="preserve">Independent jewellers in India spend hours each month deciding what to reorder from karigars, because stock is recorded by weight, not design, so they can't see what sells and gold stays locked in designs that don't.</w:t>
      </w:r>
    </w:p>
    <w:p w:rsidR="00000000" w:rsidDel="00000000" w:rsidP="00000000" w:rsidRDefault="00000000" w:rsidRPr="00000000" w14:paraId="00000005">
      <w:pPr>
        <w:rPr/>
      </w:pPr>
      <w:r w:rsidDel="00000000" w:rsidR="00000000" w:rsidRPr="00000000">
        <w:rPr>
          <w:rtl w:val="0"/>
        </w:rPr>
        <w:t xml:space="preserve">"DesignLedger" is a placeholder product name. This doc draws only on three Apify datasets (Reddit, Google, G2) plus a few web-search links, which are labelled as such. Anything the data does not support is marked </w:t>
      </w:r>
      <w:r w:rsidDel="00000000" w:rsidR="00000000" w:rsidRPr="00000000">
        <w:rPr>
          <w:b w:val="1"/>
          <w:bCs w:val="1"/>
          <w:rtl w:val="0"/>
        </w:rPr>
        <w:t xml:space="preserve">GAP – needs research</w:t>
      </w:r>
      <w:r w:rsidDel="00000000" w:rsidR="00000000" w:rsidRPr="00000000">
        <w:rPr>
          <w:rtl w:val="0"/>
        </w:rPr>
        <w:t xml:space="preserve">. The "hours" figure rests on one US anecdote (</w:t>
      </w:r>
      <w:hyperlink r:id="rId6">
        <w:r w:rsidDel="00000000" w:rsidR="00000000" w:rsidRPr="00000000">
          <w:rPr>
            <w:color w:val="0563c1"/>
            <w:u w:val="single"/>
            <w:rtl w:val="0"/>
          </w:rPr>
          <w:t xml:space="preserve">gopiro</w:t>
        </w:r>
      </w:hyperlink>
      <w:r w:rsidDel="00000000" w:rsidR="00000000" w:rsidRPr="00000000">
        <w:rPr>
          <w:rtl w:val="0"/>
        </w:rPr>
        <w:t xml:space="preserve">), so it needs validating with Indian jewellers.</w:t>
      </w:r>
    </w:p>
    <w:p w:rsidR="00000000" w:rsidDel="00000000" w:rsidP="00000000" w:rsidRDefault="00000000" w:rsidRPr="00000000" w14:paraId="00000006">
      <w:pPr>
        <w:pStyle w:val="Heading2"/>
        <w:rPr/>
      </w:pPr>
      <w:r w:rsidDel="00000000" w:rsidR="00000000" w:rsidRPr="00000000">
        <w:rPr>
          <w:rtl w:val="0"/>
        </w:rPr>
        <w:t xml:space="preserve">1. Problem</w:t>
      </w:r>
    </w:p>
    <w:p w:rsidR="00000000" w:rsidDel="00000000" w:rsidP="00000000" w:rsidRDefault="00000000" w:rsidRPr="00000000" w14:paraId="00000007">
      <w:pPr>
        <w:rPr/>
      </w:pPr>
      <w:r w:rsidDel="00000000" w:rsidR="00000000" w:rsidRPr="00000000">
        <w:rPr>
          <w:rtl w:val="0"/>
        </w:rPr>
        <w:t xml:space="preserve">Independent retail jewellers struggle to see which stock sells, but the datasets show this only indirectly. The Reddit evidence is from r/jewelers (mostly US); the one Indian voice is a G2 reviewer.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"having the right inventory and stock is most important for new sales", a retail jeweler asking how to spot local trends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Reddit, 5 upvotes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and trade shows", the top reply (6 upvotes) on how they find trends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Reddit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 to manage Inventory recording", an Indian TallyPrime reviewer (</w:t>
      </w: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G2, 2★</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rPr/>
      </w:pPr>
      <w:r w:rsidDel="00000000" w:rsidR="00000000" w:rsidRPr="00000000">
        <w:rPr>
          <w:b w:val="1"/>
          <w:bCs w:val="1"/>
          <w:rtl w:val="0"/>
        </w:rPr>
        <w:t xml:space="preserve">GAP – needs research:</w:t>
      </w:r>
      <w:r w:rsidDel="00000000" w:rsidR="00000000" w:rsidRPr="00000000">
        <w:rPr>
          <w:rtl w:val="0"/>
        </w:rPr>
        <w:t xml:space="preserve"> an Indian jeweller's own words on weight-based records, karigar reordering or dead stock.</w:t>
      </w:r>
    </w:p>
    <w:p w:rsidR="00000000" w:rsidDel="00000000" w:rsidP="00000000" w:rsidRDefault="00000000" w:rsidRPr="00000000" w14:paraId="0000000C">
      <w:pPr>
        <w:pStyle w:val="Heading2"/>
        <w:rPr/>
      </w:pPr>
      <w:r w:rsidDel="00000000" w:rsidR="00000000" w:rsidRPr="00000000">
        <w:rPr>
          <w:rtl w:val="0"/>
        </w:rPr>
        <w:t xml:space="preserve">2. Current State</w:t>
      </w:r>
    </w:p>
    <w:p w:rsidR="00000000" w:rsidDel="00000000" w:rsidP="00000000" w:rsidRDefault="00000000" w:rsidRPr="00000000" w14:paraId="0000000D">
      <w:pPr>
        <w:rPr/>
      </w:pPr>
      <w:r w:rsidDel="00000000" w:rsidR="00000000" w:rsidRPr="00000000">
        <w:rPr>
          <w:rtl w:val="0"/>
        </w:rPr>
        <w:t xml:space="preserve">Today jewellers find trends outside their own shop and reconcile stock by hand, while inventory and billing sit in general accounting software.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retailer wants the right stock to drive sales (</w:t>
      </w: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Reddit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look for trends through social media and trade shows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Reddit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swap what is selling out in a weekly thread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Sales Floor Sunday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reconcile inventory by hand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gopiro</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keep inventory and billing in accounting software (</w:t>
      </w: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G2</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rPr/>
      </w:pPr>
      <w:r w:rsidDel="00000000" w:rsidR="00000000" w:rsidRPr="00000000">
        <w:rPr>
          <w:b w:val="1"/>
          <w:bCs w:val="1"/>
          <w:rtl w:val="0"/>
        </w:rPr>
        <w:t xml:space="preserve">GAP – needs research:</w:t>
      </w:r>
      <w:r w:rsidDel="00000000" w:rsidR="00000000" w:rsidRPr="00000000">
        <w:rPr>
          <w:rtl w:val="0"/>
        </w:rPr>
        <w:t xml:space="preserve"> how stock is recorded (weight vs design), how karigar orders are placed, and who decides the reorder. These come from the problem statement, not the data.</w:t>
      </w:r>
    </w:p>
    <w:p w:rsidR="00000000" w:rsidDel="00000000" w:rsidP="00000000" w:rsidRDefault="00000000" w:rsidRPr="00000000" w14:paraId="00000014">
      <w:pPr>
        <w:rPr/>
      </w:pPr>
      <w:r w:rsidDel="00000000" w:rsidR="00000000" w:rsidRPr="00000000">
        <w:rPr>
          <w:b w:val="1"/>
          <w:bCs w:val="1"/>
          <w:rtl w:val="0"/>
        </w:rPr>
        <w:t xml:space="preserve">Tools mentioned in the data:</w:t>
      </w:r>
      <w:r w:rsidDel="00000000" w:rsidR="00000000" w:rsidRPr="00000000">
        <w:rPr>
          <w:rtl w:val="0"/>
        </w:rPr>
        <w:t xml:space="preserve"> TallyPrime (</w:t>
      </w:r>
      <w:hyperlink r:id="rId15">
        <w:r w:rsidDel="00000000" w:rsidR="00000000" w:rsidRPr="00000000">
          <w:rPr>
            <w:color w:val="0563c1"/>
            <w:u w:val="single"/>
            <w:rtl w:val="0"/>
          </w:rPr>
          <w:t xml:space="preserve">G2</w:t>
        </w:r>
      </w:hyperlink>
      <w:r w:rsidDel="00000000" w:rsidR="00000000" w:rsidRPr="00000000">
        <w:rPr>
          <w:rtl w:val="0"/>
        </w:rPr>
        <w:t xml:space="preserve">), Lightspeed (</w:t>
      </w:r>
      <w:hyperlink r:id="rId16">
        <w:r w:rsidDel="00000000" w:rsidR="00000000" w:rsidRPr="00000000">
          <w:rPr>
            <w:color w:val="0563c1"/>
            <w:u w:val="single"/>
            <w:rtl w:val="0"/>
          </w:rPr>
          <w:t xml:space="preserve">Google result</w:t>
        </w:r>
      </w:hyperlink>
      <w:r w:rsidDel="00000000" w:rsidR="00000000" w:rsidRPr="00000000">
        <w:rPr>
          <w:rtl w:val="0"/>
        </w:rPr>
        <w:t xml:space="preserve">), NRS POS (</w:t>
      </w:r>
      <w:hyperlink r:id="rId17">
        <w:r w:rsidDel="00000000" w:rsidR="00000000" w:rsidRPr="00000000">
          <w:rPr>
            <w:color w:val="0563c1"/>
            <w:u w:val="single"/>
            <w:rtl w:val="0"/>
          </w:rPr>
          <w:t xml:space="preserve">Google result</w:t>
        </w:r>
      </w:hyperlink>
      <w:r w:rsidDel="00000000" w:rsidR="00000000" w:rsidRPr="00000000">
        <w:rPr>
          <w:rtl w:val="0"/>
        </w:rPr>
        <w:t xml:space="preserve">) and spreadsheets (</w:t>
      </w:r>
      <w:hyperlink r:id="rId18">
        <w:r w:rsidDel="00000000" w:rsidR="00000000" w:rsidRPr="00000000">
          <w:rPr>
            <w:color w:val="0563c1"/>
            <w:u w:val="single"/>
            <w:rtl w:val="0"/>
          </w:rPr>
          <w:t xml:space="preserve">jewelryecommerce.com</w:t>
        </w:r>
      </w:hyperlink>
      <w:r w:rsidDel="00000000" w:rsidR="00000000" w:rsidRPr="00000000">
        <w:rPr>
          <w:rtl w:val="0"/>
        </w:rPr>
        <w:t xml:space="preserve">). Online Munim and MARG ERP had no G2 match, so they are a GAP.</w:t>
      </w:r>
    </w:p>
    <w:p w:rsidR="00000000" w:rsidDel="00000000" w:rsidP="00000000" w:rsidRDefault="00000000" w:rsidRPr="00000000" w14:paraId="00000015">
      <w:pPr>
        <w:pStyle w:val="Heading2"/>
        <w:rPr/>
      </w:pPr>
      <w:r w:rsidDel="00000000" w:rsidR="00000000" w:rsidRPr="00000000">
        <w:rPr>
          <w:rtl w:val="0"/>
        </w:rPr>
        <w:t xml:space="preserve">3. Opportunity</w:t>
      </w:r>
    </w:p>
    <w:p w:rsidR="00000000" w:rsidDel="00000000" w:rsidP="00000000" w:rsidRDefault="00000000" w:rsidRPr="00000000" w14:paraId="00000016">
      <w:pPr>
        <w:rPr/>
      </w:pPr>
      <w:r w:rsidDel="00000000" w:rsidR="00000000" w:rsidRPr="00000000">
        <w:rPr>
          <w:rtl w:val="0"/>
        </w:rPr>
        <w:t xml:space="preserve">The only time-per-task figure is 8–10 hours a month for one US shop, and frequency and headcount are GAPs. Every number below is linked.</w:t>
      </w:r>
    </w:p>
    <w:tbl>
      <w:tblPr>
        <w:tblStyle w:val="Table1"/>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3"/>
        <w:gridCol w:w="4671"/>
        <w:gridCol w:w="2736"/>
        <w:tblGridChange w:id="0">
          <w:tblGrid>
            <w:gridCol w:w="1953"/>
            <w:gridCol w:w="4671"/>
            <w:gridCol w:w="2736"/>
          </w:tblGrid>
        </w:tblGridChange>
      </w:tblGrid>
      <w:tr>
        <w:trPr>
          <w:cantSplit w:val="0"/>
          <w:tblHeader w:val="1"/>
        </w:trPr>
        <w:tc>
          <w:tcPr>
            <w:shd w:fill="f2f2f2" w:val="clear"/>
          </w:tcPr>
          <w:p w:rsidR="00000000" w:rsidDel="00000000" w:rsidP="00000000" w:rsidRDefault="00000000" w:rsidRPr="00000000" w14:paraId="00000017">
            <w:pPr>
              <w:rPr/>
            </w:pPr>
            <w:r w:rsidDel="00000000" w:rsidR="00000000" w:rsidRPr="00000000">
              <w:rPr>
                <w:rtl w:val="0"/>
              </w:rPr>
              <w:t xml:space="preserve">Metric</w:t>
            </w:r>
          </w:p>
        </w:tc>
        <w:tc>
          <w:tcPr>
            <w:shd w:fill="f2f2f2" w:val="clear"/>
          </w:tcPr>
          <w:p w:rsidR="00000000" w:rsidDel="00000000" w:rsidP="00000000" w:rsidRDefault="00000000" w:rsidRPr="00000000" w14:paraId="00000018">
            <w:pPr>
              <w:rPr/>
            </w:pPr>
            <w:r w:rsidDel="00000000" w:rsidR="00000000" w:rsidRPr="00000000">
              <w:rPr>
                <w:rtl w:val="0"/>
              </w:rPr>
              <w:t xml:space="preserve">Figure</w:t>
            </w:r>
          </w:p>
        </w:tc>
        <w:tc>
          <w:tcPr>
            <w:shd w:fill="f2f2f2" w:val="clear"/>
          </w:tcPr>
          <w:p w:rsidR="00000000" w:rsidDel="00000000" w:rsidP="00000000" w:rsidRDefault="00000000" w:rsidRPr="00000000" w14:paraId="00000019">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Reorder frequency</w:t>
            </w:r>
          </w:p>
        </w:tc>
        <w:tc>
          <w:tcPr/>
          <w:p w:rsidR="00000000" w:rsidDel="00000000" w:rsidP="00000000" w:rsidRDefault="00000000" w:rsidRPr="00000000" w14:paraId="0000001B">
            <w:pPr>
              <w:rPr/>
            </w:pPr>
            <w:r w:rsidDel="00000000" w:rsidR="00000000" w:rsidRPr="00000000">
              <w:rPr>
                <w:b w:val="1"/>
                <w:bCs w:val="1"/>
                <w:rtl w:val="0"/>
              </w:rPr>
              <w:t xml:space="preserve">GAP – needs research</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Time per task</w:t>
            </w:r>
          </w:p>
        </w:tc>
        <w:tc>
          <w:tcPr/>
          <w:p w:rsidR="00000000" w:rsidDel="00000000" w:rsidP="00000000" w:rsidRDefault="00000000" w:rsidRPr="00000000" w14:paraId="0000001E">
            <w:pPr>
              <w:rPr/>
            </w:pPr>
            <w:r w:rsidDel="00000000" w:rsidR="00000000" w:rsidRPr="00000000">
              <w:rPr>
                <w:rtl w:val="0"/>
              </w:rPr>
              <w:t xml:space="preserve">8–10 hours a month reconciling inventory (one Dallas jeweler, two stores)</w:t>
            </w:r>
          </w:p>
        </w:tc>
        <w:tc>
          <w:tcPr/>
          <w:p w:rsidR="00000000" w:rsidDel="00000000" w:rsidP="00000000" w:rsidRDefault="00000000" w:rsidRPr="00000000" w14:paraId="0000001F">
            <w:pPr>
              <w:rPr/>
            </w:pPr>
            <w:hyperlink r:id="rId19">
              <w:r w:rsidDel="00000000" w:rsidR="00000000" w:rsidRPr="00000000">
                <w:rPr>
                  <w:color w:val="0563c1"/>
                  <w:u w:val="single"/>
                  <w:rtl w:val="0"/>
                </w:rPr>
                <w:t xml:space="preserve">gopiro</w:t>
              </w:r>
            </w:hyperlink>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Inventory turnover</w:t>
            </w:r>
          </w:p>
        </w:tc>
        <w:tc>
          <w:tcPr/>
          <w:p w:rsidR="00000000" w:rsidDel="00000000" w:rsidP="00000000" w:rsidRDefault="00000000" w:rsidRPr="00000000" w14:paraId="00000021">
            <w:pPr>
              <w:rPr/>
            </w:pPr>
            <w:r w:rsidDel="00000000" w:rsidR="00000000" w:rsidRPr="00000000">
              <w:rPr>
                <w:rtl w:val="0"/>
              </w:rPr>
              <w:t xml:space="preserve">0.8 turns a year, about 15 months of stock ("reportedly", secondhand claim)</w:t>
            </w:r>
          </w:p>
        </w:tc>
        <w:tc>
          <w:tcPr/>
          <w:p w:rsidR="00000000" w:rsidDel="00000000" w:rsidP="00000000" w:rsidRDefault="00000000" w:rsidRPr="00000000" w14:paraId="00000022">
            <w:pPr>
              <w:rPr/>
            </w:pPr>
            <w:hyperlink r:id="rId20">
              <w:r w:rsidDel="00000000" w:rsidR="00000000" w:rsidRPr="00000000">
                <w:rPr>
                  <w:color w:val="0563c1"/>
                  <w:u w:val="single"/>
                  <w:rtl w:val="0"/>
                </w:rPr>
                <w:t xml:space="preserve">LinkedIn</w:t>
              </w:r>
            </w:hyperlink>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Unsold stock</w:t>
            </w:r>
          </w:p>
        </w:tc>
        <w:tc>
          <w:tcPr/>
          <w:p w:rsidR="00000000" w:rsidDel="00000000" w:rsidP="00000000" w:rsidRDefault="00000000" w:rsidRPr="00000000" w14:paraId="00000024">
            <w:pPr>
              <w:rPr/>
            </w:pPr>
            <w:r w:rsidDel="00000000" w:rsidR="00000000" w:rsidRPr="00000000">
              <w:rPr>
                <w:rtl w:val="0"/>
              </w:rPr>
              <w:t xml:space="preserve">30–40% of showroom stock unsold for extended periods (web search, not an Apify dataset)</w:t>
            </w:r>
          </w:p>
        </w:tc>
        <w:tc>
          <w:tcPr/>
          <w:p w:rsidR="00000000" w:rsidDel="00000000" w:rsidP="00000000" w:rsidRDefault="00000000" w:rsidRPr="00000000" w14:paraId="00000025">
            <w:pPr>
              <w:rPr/>
            </w:pPr>
            <w:hyperlink r:id="rId21">
              <w:r w:rsidDel="00000000" w:rsidR="00000000" w:rsidRPr="00000000">
                <w:rPr>
                  <w:color w:val="0563c1"/>
                  <w:u w:val="single"/>
                  <w:rtl w:val="0"/>
                </w:rPr>
                <w:t xml:space="preserve">Indian Jeweller</w:t>
              </w:r>
            </w:hyperlink>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Independents' share in India</w:t>
            </w:r>
          </w:p>
        </w:tc>
        <w:tc>
          <w:tcPr/>
          <w:p w:rsidR="00000000" w:rsidDel="00000000" w:rsidP="00000000" w:rsidRDefault="00000000" w:rsidRPr="00000000" w14:paraId="00000027">
            <w:pPr>
              <w:rPr/>
            </w:pPr>
            <w:r w:rsidDel="00000000" w:rsidR="00000000" w:rsidRPr="00000000">
              <w:rPr>
                <w:rtl w:val="0"/>
              </w:rPr>
              <w:t xml:space="preserve">"approximately sixty to…" (snippet cut off, so the full range is a GAP)</w:t>
            </w:r>
          </w:p>
        </w:tc>
        <w:tc>
          <w:tcPr/>
          <w:p w:rsidR="00000000" w:rsidDel="00000000" w:rsidP="00000000" w:rsidRDefault="00000000" w:rsidRPr="00000000" w14:paraId="00000028">
            <w:pPr>
              <w:rPr/>
            </w:pPr>
            <w:hyperlink r:id="rId22">
              <w:r w:rsidDel="00000000" w:rsidR="00000000" w:rsidRPr="00000000">
                <w:rPr>
                  <w:color w:val="0563c1"/>
                  <w:u w:val="single"/>
                  <w:rtl w:val="0"/>
                </w:rPr>
                <w:t xml:space="preserve">Skyjems</w:t>
              </w:r>
            </w:hyperlink>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Indian independent retailers</w:t>
            </w:r>
          </w:p>
        </w:tc>
        <w:tc>
          <w:tcPr/>
          <w:p w:rsidR="00000000" w:rsidDel="00000000" w:rsidP="00000000" w:rsidRDefault="00000000" w:rsidRPr="00000000" w14:paraId="0000002A">
            <w:pPr>
              <w:rPr/>
            </w:pPr>
            <w:r w:rsidDel="00000000" w:rsidR="00000000" w:rsidRPr="00000000">
              <w:rPr>
                <w:b w:val="1"/>
                <w:bCs w:val="1"/>
                <w:rtl w:val="0"/>
              </w:rPr>
              <w:t xml:space="preserve">GAP – needs research</w:t>
            </w:r>
            <w:r w:rsidDel="00000000" w:rsidR="00000000" w:rsidRPr="00000000">
              <w:rPr>
                <w:rtl w:val="0"/>
              </w:rPr>
              <w:t xml:space="preserve"> (the 3.5 lakh count is from the brief, not the data)</w:t>
            </w:r>
          </w:p>
        </w:tc>
        <w:tc>
          <w:tcPr/>
          <w:p w:rsidR="00000000" w:rsidDel="00000000" w:rsidP="00000000" w:rsidRDefault="00000000" w:rsidRPr="00000000" w14:paraId="0000002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India market size</w:t>
            </w:r>
          </w:p>
        </w:tc>
        <w:tc>
          <w:tcPr/>
          <w:p w:rsidR="00000000" w:rsidDel="00000000" w:rsidP="00000000" w:rsidRDefault="00000000" w:rsidRPr="00000000" w14:paraId="0000002D">
            <w:pPr>
              <w:rPr/>
            </w:pPr>
            <w:r w:rsidDel="00000000" w:rsidR="00000000" w:rsidRPr="00000000">
              <w:rPr>
                <w:rtl w:val="0"/>
              </w:rPr>
              <w:t xml:space="preserve">US$85B in Jan 2026; $94.14B in 2025</w:t>
            </w:r>
          </w:p>
        </w:tc>
        <w:tc>
          <w:tcPr/>
          <w:p w:rsidR="00000000" w:rsidDel="00000000" w:rsidP="00000000" w:rsidRDefault="00000000" w:rsidRPr="00000000" w14:paraId="0000002E">
            <w:pPr>
              <w:rPr/>
            </w:pPr>
            <w:hyperlink r:id="rId23">
              <w:r w:rsidDel="00000000" w:rsidR="00000000" w:rsidRPr="00000000">
                <w:rPr>
                  <w:color w:val="0563c1"/>
                  <w:u w:val="single"/>
                  <w:rtl w:val="0"/>
                </w:rPr>
                <w:t xml:space="preserve">IBEF</w:t>
              </w:r>
            </w:hyperlink>
            <w:r w:rsidDel="00000000" w:rsidR="00000000" w:rsidRPr="00000000">
              <w:rPr>
                <w:rtl w:val="0"/>
              </w:rPr>
              <w:t xml:space="preserve">, </w:t>
            </w:r>
            <w:hyperlink r:id="rId24">
              <w:r w:rsidDel="00000000" w:rsidR="00000000" w:rsidRPr="00000000">
                <w:rPr>
                  <w:color w:val="0563c1"/>
                  <w:u w:val="single"/>
                  <w:rtl w:val="0"/>
                </w:rPr>
                <w:t xml:space="preserve">Grand View</w:t>
              </w:r>
            </w:hyperlink>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US independents' share</w:t>
            </w:r>
          </w:p>
        </w:tc>
        <w:tc>
          <w:tcPr/>
          <w:p w:rsidR="00000000" w:rsidDel="00000000" w:rsidP="00000000" w:rsidRDefault="00000000" w:rsidRPr="00000000" w14:paraId="00000030">
            <w:pPr>
              <w:rPr/>
            </w:pPr>
            <w:r w:rsidDel="00000000" w:rsidR="00000000" w:rsidRPr="00000000">
              <w:rPr>
                <w:rtl w:val="0"/>
              </w:rPr>
              <w:t xml:space="preserve">About 35% of US jewelry sales in 2025 (citing Statista)</w:t>
            </w:r>
          </w:p>
        </w:tc>
        <w:tc>
          <w:tcPr/>
          <w:p w:rsidR="00000000" w:rsidDel="00000000" w:rsidP="00000000" w:rsidRDefault="00000000" w:rsidRPr="00000000" w14:paraId="00000031">
            <w:pPr>
              <w:rPr/>
            </w:pPr>
            <w:hyperlink r:id="rId25">
              <w:r w:rsidDel="00000000" w:rsidR="00000000" w:rsidRPr="00000000">
                <w:rPr>
                  <w:color w:val="0563c1"/>
                  <w:u w:val="single"/>
                  <w:rtl w:val="0"/>
                </w:rPr>
                <w:t xml:space="preserve">National Jeweler</w:t>
              </w:r>
            </w:hyperlink>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Store-management software market</w:t>
            </w:r>
          </w:p>
        </w:tc>
        <w:tc>
          <w:tcPr/>
          <w:p w:rsidR="00000000" w:rsidDel="00000000" w:rsidP="00000000" w:rsidRDefault="00000000" w:rsidRPr="00000000" w14:paraId="00000033">
            <w:pPr>
              <w:rPr/>
            </w:pPr>
            <w:r w:rsidDel="00000000" w:rsidR="00000000" w:rsidRPr="00000000">
              <w:rPr>
                <w:rtl w:val="0"/>
              </w:rPr>
              <w:t xml:space="preserve">$1.52B by 2035</w:t>
            </w:r>
          </w:p>
        </w:tc>
        <w:tc>
          <w:tcPr/>
          <w:p w:rsidR="00000000" w:rsidDel="00000000" w:rsidP="00000000" w:rsidRDefault="00000000" w:rsidRPr="00000000" w14:paraId="00000034">
            <w:pPr>
              <w:rPr/>
            </w:pPr>
            <w:hyperlink r:id="rId26">
              <w:r w:rsidDel="00000000" w:rsidR="00000000" w:rsidRPr="00000000">
                <w:rPr>
                  <w:color w:val="0563c1"/>
                  <w:u w:val="single"/>
                  <w:rtl w:val="0"/>
                </w:rPr>
                <w:t xml:space="preserve">Market Research Future</w:t>
              </w:r>
            </w:hyperlink>
            <w:r w:rsidDel="00000000" w:rsidR="00000000" w:rsidRPr="00000000">
              <w:rPr>
                <w:rtl w:val="0"/>
              </w:rPr>
            </w:r>
          </w:p>
        </w:tc>
      </w:tr>
    </w:tbl>
    <w:p w:rsidR="00000000" w:rsidDel="00000000" w:rsidP="00000000" w:rsidRDefault="00000000" w:rsidRPr="00000000" w14:paraId="00000035">
      <w:pPr>
        <w:pStyle w:val="Heading2"/>
        <w:rPr/>
      </w:pPr>
      <w:r w:rsidDel="00000000" w:rsidR="00000000" w:rsidRPr="00000000">
        <w:rPr>
          <w:rtl w:val="0"/>
        </w:rPr>
        <w:t xml:space="preserve">4. Solution</w:t>
      </w:r>
    </w:p>
    <w:p w:rsidR="00000000" w:rsidDel="00000000" w:rsidP="00000000" w:rsidRDefault="00000000" w:rsidRPr="00000000" w14:paraId="00000036">
      <w:pPr>
        <w:rPr/>
      </w:pPr>
      <w:r w:rsidDel="00000000" w:rsidR="00000000" w:rsidRPr="00000000">
        <w:rPr>
          <w:rtl w:val="0"/>
        </w:rPr>
        <w:t xml:space="preserve">The future workflow ties every sale to a design, so reorders follow sell-through instead of habit. Two steps disappear, one shrinks and three are new.</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photographs each piece at stock-in and enters weight and karigar.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plus a photo.</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tags the design (category, style, weight band, price band).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daily sales export is matched to tagged designs.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stock reconciliation.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Mostly disappears.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sell-through and ageing board by design, weight band and price band.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Gut-feel trend hunting through social media and trade shows.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Shrinks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 backed by the shop's own sales.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Reorder by habit.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Disappears.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proposes a reorder list and a do-not-reorder list, with reasons.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approves or edits the list.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Stays human.</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5. AI Thinking</w:t>
      </w:r>
    </w:p>
    <w:p w:rsidR="00000000" w:rsidDel="00000000" w:rsidP="00000000" w:rsidRDefault="00000000" w:rsidRPr="00000000" w14:paraId="00000040">
      <w:pPr>
        <w:rPr/>
      </w:pPr>
      <w:r w:rsidDel="00000000" w:rsidR="00000000" w:rsidRPr="00000000">
        <w:rPr>
          <w:rtl w:val="0"/>
        </w:rPr>
        <w:t xml:space="preserve">AI is needed only where the input is fuzzy: reading a design from a photo and explaining a reorder. Everything else is a script or a human decision.</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4"/>
        <w:gridCol w:w="1597"/>
        <w:gridCol w:w="5208"/>
        <w:tblGridChange w:id="0">
          <w:tblGrid>
            <w:gridCol w:w="2554"/>
            <w:gridCol w:w="1597"/>
            <w:gridCol w:w="5208"/>
          </w:tblGrid>
        </w:tblGridChange>
      </w:tblGrid>
      <w:tr>
        <w:trPr>
          <w:cantSplit w:val="0"/>
          <w:tblHeader w:val="1"/>
        </w:trPr>
        <w:tc>
          <w:tcPr>
            <w:shd w:fill="f2f2f2" w:val="clear"/>
          </w:tcPr>
          <w:p w:rsidR="00000000" w:rsidDel="00000000" w:rsidP="00000000" w:rsidRDefault="00000000" w:rsidRPr="00000000" w14:paraId="00000041">
            <w:pPr>
              <w:rPr/>
            </w:pPr>
            <w:r w:rsidDel="00000000" w:rsidR="00000000" w:rsidRPr="00000000">
              <w:rPr>
                <w:rtl w:val="0"/>
              </w:rPr>
              <w:t xml:space="preserve">Step</w:t>
            </w:r>
          </w:p>
        </w:tc>
        <w:tc>
          <w:tcPr>
            <w:shd w:fill="f2f2f2" w:val="clear"/>
          </w:tcPr>
          <w:p w:rsidR="00000000" w:rsidDel="00000000" w:rsidP="00000000" w:rsidRDefault="00000000" w:rsidRPr="00000000" w14:paraId="00000042">
            <w:pPr>
              <w:rPr/>
            </w:pPr>
            <w:r w:rsidDel="00000000" w:rsidR="00000000" w:rsidRPr="00000000">
              <w:rPr>
                <w:rtl w:val="0"/>
              </w:rPr>
              <w:t xml:space="preserve">AI or human</w:t>
            </w:r>
          </w:p>
        </w:tc>
        <w:tc>
          <w:tcPr>
            <w:shd w:fill="f2f2f2" w:val="clear"/>
          </w:tcPr>
          <w:p w:rsidR="00000000" w:rsidDel="00000000" w:rsidP="00000000" w:rsidRDefault="00000000" w:rsidRPr="00000000" w14:paraId="00000043">
            <w:pPr>
              <w:rPr/>
            </w:pPr>
            <w:r w:rsidDel="00000000" w:rsidR="00000000" w:rsidRPr="00000000">
              <w:rPr>
                <w:rtl w:val="0"/>
              </w:rPr>
              <w:t xml:space="preserve">Why AI and not a rule or script</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1. Capture</w:t>
            </w:r>
          </w:p>
        </w:tc>
        <w:tc>
          <w:tcPr/>
          <w:p w:rsidR="00000000" w:rsidDel="00000000" w:rsidP="00000000" w:rsidRDefault="00000000" w:rsidRPr="00000000" w14:paraId="00000045">
            <w:pPr>
              <w:rPr/>
            </w:pPr>
            <w:r w:rsidDel="00000000" w:rsidR="00000000" w:rsidRPr="00000000">
              <w:rPr>
                <w:rtl w:val="0"/>
              </w:rPr>
              <w:t xml:space="preserve">Human</w:t>
            </w:r>
          </w:p>
        </w:tc>
        <w:tc>
          <w:tcPr/>
          <w:p w:rsidR="00000000" w:rsidDel="00000000" w:rsidP="00000000" w:rsidRDefault="00000000" w:rsidRPr="00000000" w14:paraId="00000046">
            <w:pPr>
              <w:rPr/>
            </w:pPr>
            <w:r w:rsidDel="00000000" w:rsidR="00000000" w:rsidRPr="00000000">
              <w:rPr>
                <w:rtl w:val="0"/>
              </w:rPr>
              <w:t xml:space="preserve">Physical work; nothing to automate.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2. Design tagging</w:t>
            </w:r>
          </w:p>
        </w:tc>
        <w:tc>
          <w:tcPr/>
          <w:p w:rsidR="00000000" w:rsidDel="00000000" w:rsidP="00000000" w:rsidRDefault="00000000" w:rsidRPr="00000000" w14:paraId="00000048">
            <w:pPr>
              <w:rPr/>
            </w:pPr>
            <w:r w:rsidDel="00000000" w:rsidR="00000000" w:rsidRPr="00000000">
              <w:rPr>
                <w:b w:val="1"/>
                <w:bCs w:val="1"/>
                <w:rtl w:val="0"/>
              </w:rPr>
              <w:t xml:space="preserve">AI (vision)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Design style is fuzzy. A rule can only use weight and purity, which is today's problem.</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3. Sales matching</w:t>
            </w:r>
          </w:p>
        </w:tc>
        <w:tc>
          <w:tcPr/>
          <w:p w:rsidR="00000000" w:rsidDel="00000000" w:rsidP="00000000" w:rsidRDefault="00000000" w:rsidRPr="00000000" w14:paraId="0000004B">
            <w:pPr>
              <w:rPr/>
            </w:pPr>
            <w:r w:rsidDel="00000000" w:rsidR="00000000" w:rsidRPr="00000000">
              <w:rPr>
                <w:rtl w:val="0"/>
              </w:rPr>
              <w:t xml:space="preserve">Script (n8n)</w:t>
            </w:r>
          </w:p>
        </w:tc>
        <w:tc>
          <w:tcPr/>
          <w:p w:rsidR="00000000" w:rsidDel="00000000" w:rsidP="00000000" w:rsidRDefault="00000000" w:rsidRPr="00000000" w14:paraId="0000004C">
            <w:pPr>
              <w:rPr/>
            </w:pPr>
            <w:r w:rsidDel="00000000" w:rsidR="00000000" w:rsidRPr="00000000">
              <w:rPr>
                <w:rtl w:val="0"/>
              </w:rPr>
              <w:t xml:space="preserve">Data plumbing; no AI needed.</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4. Reconciliation</w:t>
            </w:r>
          </w:p>
        </w:tc>
        <w:tc>
          <w:tcPr/>
          <w:p w:rsidR="00000000" w:rsidDel="00000000" w:rsidP="00000000" w:rsidRDefault="00000000" w:rsidRPr="00000000" w14:paraId="0000004E">
            <w:pPr>
              <w:rPr/>
            </w:pPr>
            <w:r w:rsidDel="00000000" w:rsidR="00000000" w:rsidRPr="00000000">
              <w:rPr>
                <w:rtl w:val="0"/>
              </w:rPr>
              <w:t xml:space="preserve">Script</w:t>
            </w:r>
          </w:p>
        </w:tc>
        <w:tc>
          <w:tcPr/>
          <w:p w:rsidR="00000000" w:rsidDel="00000000" w:rsidP="00000000" w:rsidRDefault="00000000" w:rsidRPr="00000000" w14:paraId="0000004F">
            <w:pPr>
              <w:rPr/>
            </w:pPr>
            <w:r w:rsidDel="00000000" w:rsidR="00000000" w:rsidRPr="00000000">
              <w:rPr>
                <w:rtl w:val="0"/>
              </w:rPr>
              <w:t xml:space="preserve">Arithmetic and comparison.</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5. Sell-through board</w:t>
            </w:r>
          </w:p>
        </w:tc>
        <w:tc>
          <w:tcPr/>
          <w:p w:rsidR="00000000" w:rsidDel="00000000" w:rsidP="00000000" w:rsidRDefault="00000000" w:rsidRPr="00000000" w14:paraId="00000051">
            <w:pPr>
              <w:rPr/>
            </w:pPr>
            <w:r w:rsidDel="00000000" w:rsidR="00000000" w:rsidRPr="00000000">
              <w:rPr>
                <w:rtl w:val="0"/>
              </w:rPr>
              <w:t xml:space="preserve">Script</w:t>
            </w:r>
          </w:p>
        </w:tc>
        <w:tc>
          <w:tcPr/>
          <w:p w:rsidR="00000000" w:rsidDel="00000000" w:rsidP="00000000" w:rsidRDefault="00000000" w:rsidRPr="00000000" w14:paraId="00000052">
            <w:pPr>
              <w:rPr/>
            </w:pPr>
            <w:r w:rsidDel="00000000" w:rsidR="00000000" w:rsidRPr="00000000">
              <w:rPr>
                <w:rtl w:val="0"/>
              </w:rPr>
              <w:t xml:space="preserve">A formula; AI adds nothing.</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6. Trend context</w:t>
            </w:r>
          </w:p>
        </w:tc>
        <w:tc>
          <w:tcPr/>
          <w:p w:rsidR="00000000" w:rsidDel="00000000" w:rsidP="00000000" w:rsidRDefault="00000000" w:rsidRPr="00000000" w14:paraId="00000054">
            <w:pPr>
              <w:rPr/>
            </w:pPr>
            <w:r w:rsidDel="00000000" w:rsidR="00000000" w:rsidRPr="00000000">
              <w:rPr>
                <w:rtl w:val="0"/>
              </w:rPr>
              <w:t xml:space="preserve">Human</w:t>
            </w:r>
          </w:p>
        </w:tc>
        <w:tc>
          <w:tcPr/>
          <w:p w:rsidR="00000000" w:rsidDel="00000000" w:rsidP="00000000" w:rsidRDefault="00000000" w:rsidRPr="00000000" w14:paraId="00000055">
            <w:pPr>
              <w:rPr/>
            </w:pPr>
            <w:r w:rsidDel="00000000" w:rsidR="00000000" w:rsidRPr="00000000">
              <w:rPr>
                <w:rtl w:val="0"/>
              </w:rPr>
              <w:t xml:space="preserve">Owner judgement, now informed by sales data.</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7. Reorder list</w:t>
            </w:r>
          </w:p>
        </w:tc>
        <w:tc>
          <w:tcPr/>
          <w:p w:rsidR="00000000" w:rsidDel="00000000" w:rsidP="00000000" w:rsidRDefault="00000000" w:rsidRPr="00000000" w14:paraId="00000057">
            <w:pPr>
              <w:rPr/>
            </w:pPr>
            <w:r w:rsidDel="00000000" w:rsidR="00000000" w:rsidRPr="00000000">
              <w:rPr>
                <w:b w:val="1"/>
                <w:bCs w:val="1"/>
                <w:rtl w:val="0"/>
              </w:rPr>
              <w:t xml:space="preserve">Hybrid</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A script ranks designs by sell-through; Claude explains each pick and handles exceptions. A strict rule could do the ranking, so AI earns its place in the reasons.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8. Approval</w:t>
            </w:r>
          </w:p>
        </w:tc>
        <w:tc>
          <w:tcPr/>
          <w:p w:rsidR="00000000" w:rsidDel="00000000" w:rsidP="00000000" w:rsidRDefault="00000000" w:rsidRPr="00000000" w14:paraId="0000005A">
            <w:pPr>
              <w:rPr/>
            </w:pPr>
            <w:r w:rsidDel="00000000" w:rsidR="00000000" w:rsidRPr="00000000">
              <w:rPr>
                <w:rtl w:val="0"/>
              </w:rPr>
              <w:t xml:space="preserve">Human</w:t>
            </w:r>
          </w:p>
        </w:tc>
        <w:tc>
          <w:tcPr/>
          <w:p w:rsidR="00000000" w:rsidDel="00000000" w:rsidP="00000000" w:rsidRDefault="00000000" w:rsidRPr="00000000" w14:paraId="0000005B">
            <w:pPr>
              <w:rPr/>
            </w:pPr>
            <w:r w:rsidDel="00000000" w:rsidR="00000000" w:rsidRPr="00000000">
              <w:rPr>
                <w:rtl w:val="0"/>
              </w:rPr>
              <w:t xml:space="preserve">Money and karigar relationships.</w:t>
            </w:r>
          </w:p>
        </w:tc>
      </w:tr>
    </w:tbl>
    <w:p w:rsidR="00000000" w:rsidDel="00000000" w:rsidP="00000000" w:rsidRDefault="00000000" w:rsidRPr="00000000" w14:paraId="0000005C">
      <w:pPr>
        <w:pStyle w:val="Heading2"/>
        <w:rPr/>
      </w:pPr>
      <w:r w:rsidDel="00000000" w:rsidR="00000000" w:rsidRPr="00000000">
        <w:rPr>
          <w:rtl w:val="0"/>
        </w:rPr>
        <w:t xml:space="preserve">7. Impact</w:t>
      </w:r>
    </w:p>
    <w:p w:rsidR="00000000" w:rsidDel="00000000" w:rsidP="00000000" w:rsidRDefault="00000000" w:rsidRPr="00000000" w14:paraId="0000005D">
      <w:pPr>
        <w:rPr/>
      </w:pPr>
      <w:r w:rsidDel="00000000" w:rsidR="00000000" w:rsidRPr="00000000">
        <w:rPr>
          <w:rtl w:val="0"/>
        </w:rPr>
        <w:t xml:space="preserve">The time saved is about 0.4–1.4 hours per user per week, so the value is probably in freed cash, not hours. The inputs marked "assumption" are mine and unvalidated.</w:t>
      </w:r>
    </w:p>
    <w:p w:rsidR="00000000" w:rsidDel="00000000" w:rsidP="00000000" w:rsidRDefault="00000000" w:rsidRPr="00000000" w14:paraId="0000005E">
      <w:pPr>
        <w:rPr/>
      </w:pPr>
      <w:r w:rsidDel="00000000" w:rsidR="00000000" w:rsidRPr="00000000">
        <w:rPr>
          <w:b w:val="1"/>
          <w:bCs w:val="1"/>
          <w:rtl w:val="0"/>
        </w:rPr>
        <w:t xml:space="preserve">Time per user per week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Today: 8 hours ÷ 4.33 weeks = 1.85 hours; 10 hours ÷ 4.33 = 2.31 hours (</w:t>
      </w:r>
      <w:hyperlink r:id="rId2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gopiro</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automated: 50–80% (assumption). Gross saving: 1.85 × 0.5 = 0.92 hours up to 2.31 × 0.8 = 1.85 hours.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work for photos and approvals: 0.5 hours a week (assumption).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 saving: about 0.4–1.4 hours a week.</w:t>
      </w:r>
    </w:p>
    <w:p w:rsidR="00000000" w:rsidDel="00000000" w:rsidP="00000000" w:rsidRDefault="00000000" w:rsidRPr="00000000" w14:paraId="00000063">
      <w:pPr>
        <w:rPr/>
      </w:pPr>
      <w:r w:rsidDel="00000000" w:rsidR="00000000" w:rsidRPr="00000000">
        <w:rPr>
          <w:b w:val="1"/>
          <w:bCs w:val="1"/>
          <w:rtl w:val="0"/>
        </w:rPr>
        <w:t xml:space="preserve">Quality (illustrative, per ₹1 crore of stock)</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30–40% unsold means ₹30–40 lakh locked (</w:t>
      </w:r>
      <w:hyperlink r:id="rId2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Indian Jeweller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Freeing 25% of it (assumption) gives ₹7.5–10 lakh.</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Stock sits about 15 months on average at 0.8 turns a year (</w:t>
      </w:r>
      <w:hyperlink r:id="rId2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LinkedIn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secondhand).</w:t>
      </w:r>
    </w:p>
    <w:p w:rsidR="00000000" w:rsidDel="00000000" w:rsidP="00000000" w:rsidRDefault="00000000" w:rsidRPr="00000000" w14:paraId="00000067">
      <w:pPr>
        <w:rPr/>
      </w:pPr>
      <w:r w:rsidDel="00000000" w:rsidR="00000000" w:rsidRPr="00000000">
        <w:rPr>
          <w:b w:val="1"/>
          <w:bCs w:val="1"/>
          <w:rtl w:val="0"/>
        </w:rPr>
        <w:t xml:space="preserve">Scale:</w:t>
      </w:r>
      <w:r w:rsidDel="00000000" w:rsidR="00000000" w:rsidRPr="00000000">
        <w:rPr>
          <w:rtl w:val="0"/>
        </w:rPr>
        <w:t xml:space="preserve"> </w:t>
      </w:r>
      <w:r w:rsidDel="00000000" w:rsidR="00000000" w:rsidRPr="00000000">
        <w:rPr>
          <w:b w:val="1"/>
          <w:bCs w:val="1"/>
          <w:rtl w:val="0"/>
        </w:rPr>
        <w:t xml:space="preserve">GAP – needs research.</w:t>
      </w:r>
      <w:r w:rsidDel="00000000" w:rsidR="00000000" w:rsidRPr="00000000">
        <w:rPr>
          <w:rtl w:val="0"/>
        </w:rPr>
        <w:t xml:space="preserve"> The data has no user count or typical stock size per shop.</w:t>
      </w:r>
    </w:p>
    <w:p w:rsidR="00000000" w:rsidDel="00000000" w:rsidP="00000000" w:rsidRDefault="00000000" w:rsidRPr="00000000" w14:paraId="00000068">
      <w:pPr>
        <w:pStyle w:val="Heading2"/>
        <w:rPr/>
      </w:pPr>
      <w:r w:rsidDel="00000000" w:rsidR="00000000" w:rsidRPr="00000000">
        <w:rPr>
          <w:rtl w:val="0"/>
        </w:rPr>
        <w:t xml:space="preserve">8. Limitations</w:t>
      </w:r>
    </w:p>
    <w:p w:rsidR="00000000" w:rsidDel="00000000" w:rsidP="00000000" w:rsidRDefault="00000000" w:rsidRPr="00000000" w14:paraId="00000069">
      <w:pPr>
        <w:rPr/>
      </w:pPr>
      <w:r w:rsidDel="00000000" w:rsidR="00000000" w:rsidRPr="00000000">
        <w:rPr>
          <w:rtl w:val="0"/>
        </w:rPr>
        <w:t xml:space="preserve">The riskiest failure is a good seller flagged as dead stock, so a human approves every action.</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4"/>
        <w:gridCol w:w="4274"/>
        <w:gridCol w:w="3641"/>
        <w:tblGridChange w:id="0">
          <w:tblGrid>
            <w:gridCol w:w="1444"/>
            <w:gridCol w:w="4274"/>
            <w:gridCol w:w="3641"/>
          </w:tblGrid>
        </w:tblGridChange>
      </w:tblGrid>
      <w:tr>
        <w:trPr>
          <w:cantSplit w:val="0"/>
          <w:tblHeader w:val="1"/>
        </w:trPr>
        <w:tc>
          <w:tcPr>
            <w:shd w:fill="f2f2f2" w:val="clear"/>
          </w:tcPr>
          <w:p w:rsidR="00000000" w:rsidDel="00000000" w:rsidP="00000000" w:rsidRDefault="00000000" w:rsidRPr="00000000" w14:paraId="0000006A">
            <w:pPr>
              <w:rPr/>
            </w:pPr>
            <w:r w:rsidDel="00000000" w:rsidR="00000000" w:rsidRPr="00000000">
              <w:rPr>
                <w:rtl w:val="0"/>
              </w:rPr>
              <w:t xml:space="preserve">Failure case</w:t>
            </w:r>
          </w:p>
        </w:tc>
        <w:tc>
          <w:tcPr>
            <w:shd w:fill="f2f2f2" w:val="clear"/>
          </w:tcPr>
          <w:p w:rsidR="00000000" w:rsidDel="00000000" w:rsidP="00000000" w:rsidRDefault="00000000" w:rsidRPr="00000000" w14:paraId="0000006B">
            <w:pPr>
              <w:rPr/>
            </w:pPr>
            <w:r w:rsidDel="00000000" w:rsidR="00000000" w:rsidRPr="00000000">
              <w:rPr>
                <w:rtl w:val="0"/>
              </w:rPr>
              <w:t xml:space="preserve">What goes wrong</w:t>
            </w:r>
          </w:p>
        </w:tc>
        <w:tc>
          <w:tcPr>
            <w:shd w:fill="f2f2f2" w:val="clear"/>
          </w:tcPr>
          <w:p w:rsidR="00000000" w:rsidDel="00000000" w:rsidP="00000000" w:rsidRDefault="00000000" w:rsidRPr="00000000" w14:paraId="0000006C">
            <w:pPr>
              <w:rPr/>
            </w:pPr>
            <w:r w:rsidDel="00000000" w:rsidR="00000000" w:rsidRPr="00000000">
              <w:rPr>
                <w:rtl w:val="0"/>
              </w:rPr>
              <w:t xml:space="preserve">What a human checks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Wrong design tags</w:t>
            </w:r>
          </w:p>
        </w:tc>
        <w:tc>
          <w:tcPr/>
          <w:p w:rsidR="00000000" w:rsidDel="00000000" w:rsidP="00000000" w:rsidRDefault="00000000" w:rsidRPr="00000000" w14:paraId="0000006E">
            <w:pPr>
              <w:rPr/>
            </w:pPr>
            <w:r w:rsidDel="00000000" w:rsidR="00000000" w:rsidRPr="00000000">
              <w:rPr>
                <w:rtl w:val="0"/>
              </w:rPr>
              <w:t xml:space="preserve">Claude merges two designs or splits one, so sell-through and the reorder list mislead.</w:t>
            </w:r>
          </w:p>
        </w:tc>
        <w:tc>
          <w:tcPr/>
          <w:p w:rsidR="00000000" w:rsidDel="00000000" w:rsidP="00000000" w:rsidRDefault="00000000" w:rsidRPr="00000000" w14:paraId="0000006F">
            <w:pPr>
              <w:rPr/>
            </w:pPr>
            <w:r w:rsidDel="00000000" w:rsidR="00000000" w:rsidRPr="00000000">
              <w:rPr>
                <w:rtl w:val="0"/>
              </w:rPr>
              <w:t xml:space="preserve">Owner reviews low-confidence tags and a random weekly sample; corrections feed a test set.</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Sales can't be matched to designs</w:t>
            </w:r>
          </w:p>
        </w:tc>
        <w:tc>
          <w:tcPr/>
          <w:p w:rsidR="00000000" w:rsidDel="00000000" w:rsidP="00000000" w:rsidRDefault="00000000" w:rsidRPr="00000000" w14:paraId="00000071">
            <w:pPr>
              <w:rPr/>
            </w:pPr>
            <w:r w:rsidDel="00000000" w:rsidR="00000000" w:rsidRPr="00000000">
              <w:rPr>
                <w:rtl w:val="0"/>
              </w:rPr>
              <w:t xml:space="preserve">Past sales were recorded by weight, so a seller looks dead and gets a "don't reorder" flag.</w:t>
            </w:r>
          </w:p>
        </w:tc>
        <w:tc>
          <w:tcPr/>
          <w:p w:rsidR="00000000" w:rsidDel="00000000" w:rsidP="00000000" w:rsidRDefault="00000000" w:rsidRPr="00000000" w14:paraId="00000072">
            <w:pPr>
              <w:rPr/>
            </w:pPr>
            <w:r w:rsidDel="00000000" w:rsidR="00000000" w:rsidRPr="00000000">
              <w:rPr>
                <w:rtl w:val="0"/>
              </w:rPr>
              <w:t xml:space="preserve">Owner physically verifies flagged stock before acting.</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Context-blind advice</w:t>
            </w:r>
          </w:p>
        </w:tc>
        <w:tc>
          <w:tcPr/>
          <w:p w:rsidR="00000000" w:rsidDel="00000000" w:rsidP="00000000" w:rsidRDefault="00000000" w:rsidRPr="00000000" w14:paraId="00000074">
            <w:pPr>
              <w:rPr/>
            </w:pPr>
            <w:r w:rsidDel="00000000" w:rsidR="00000000" w:rsidRPr="00000000">
              <w:rPr>
                <w:rtl w:val="0"/>
              </w:rPr>
              <w:t xml:space="preserve">A seasonal design (weddings, festivals) is dropped, or a reorder ignores a gold-price spike.</w:t>
            </w:r>
          </w:p>
        </w:tc>
        <w:tc>
          <w:tcPr/>
          <w:p w:rsidR="00000000" w:rsidDel="00000000" w:rsidP="00000000" w:rsidRDefault="00000000" w:rsidRPr="00000000" w14:paraId="00000075">
            <w:pPr>
              <w:rPr/>
            </w:pPr>
            <w:r w:rsidDel="00000000" w:rsidR="00000000" w:rsidRPr="00000000">
              <w:rPr>
                <w:rtl w:val="0"/>
              </w:rPr>
              <w:t xml:space="preserve">Owner approves every reorder; nothing goes to a karigar automatically.</w:t>
            </w:r>
          </w:p>
        </w:tc>
      </w:tr>
    </w:tbl>
    <w:p w:rsidR="00000000" w:rsidDel="00000000" w:rsidP="00000000" w:rsidRDefault="00000000" w:rsidRPr="00000000" w14:paraId="00000076">
      <w:pPr>
        <w:rPr/>
      </w:pPr>
      <w:r w:rsidDel="00000000" w:rsidR="00000000" w:rsidRPr="00000000">
        <w:rPr>
          <w:b w:val="1"/>
          <w:bCs w:val="1"/>
          <w:rtl w:val="0"/>
        </w:rPr>
        <w:t xml:space="preserve">Build next:</w:t>
      </w:r>
      <w:r w:rsidDel="00000000" w:rsidR="00000000" w:rsidRPr="00000000">
        <w:rPr>
          <w:rtl w:val="0"/>
        </w:rPr>
        <w:t xml:space="preserve"> a scan-at-sale tag so every sale links to a design, and interviews with Indian jewellers to replace the GAPs above.</w:t>
      </w:r>
    </w:p>
    <w:p w:rsidR="00000000" w:rsidDel="00000000" w:rsidP="00000000" w:rsidRDefault="00000000" w:rsidRPr="00000000" w14:paraId="00000077">
      <w:pPr>
        <w:pStyle w:val="Heading2"/>
        <w:rPr/>
      </w:pPr>
      <w:r w:rsidDel="00000000" w:rsidR="00000000" w:rsidRPr="00000000">
        <w:rPr>
          <w:rtl w:val="0"/>
        </w:rPr>
        <w:t xml:space="preserve">9. MVP scope</w:t>
      </w:r>
    </w:p>
    <w:p w:rsidR="00000000" w:rsidDel="00000000" w:rsidP="00000000" w:rsidRDefault="00000000" w:rsidRPr="00000000" w14:paraId="00000078">
      <w:pPr>
        <w:rPr/>
      </w:pPr>
      <w:r w:rsidDel="00000000" w:rsidR="00000000" w:rsidRPr="00000000">
        <w:rPr>
          <w:rtl w:val="0"/>
        </w:rPr>
        <w:t xml:space="preserve">The MVP is one journey, built by Thu 12:30 PM: the owner uploads stock photos and a sales file, sees which designs are stuck, and gets a reorder list.</w:t>
      </w:r>
    </w:p>
    <w:p w:rsidR="00000000" w:rsidDel="00000000" w:rsidP="00000000" w:rsidRDefault="00000000" w:rsidRPr="00000000" w14:paraId="00000079">
      <w:pPr>
        <w:rPr/>
      </w:pPr>
      <w:r w:rsidDel="00000000" w:rsidR="00000000" w:rsidRPr="00000000">
        <w:rPr>
          <w:b w:val="1"/>
          <w:bCs w:val="1"/>
          <w:rtl w:val="0"/>
        </w:rPr>
        <w:t xml:space="preserve">IN (max 3 features)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Photo-to-design tagging, with a weight and karigar form.</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Sell-through and ageing board by design, weight band and price band.</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Reorder and do-not-reorder list with reasons and an approve or edit button.</w:t>
      </w:r>
    </w:p>
    <w:p w:rsidR="00000000" w:rsidDel="00000000" w:rsidP="00000000" w:rsidRDefault="00000000" w:rsidRPr="00000000" w14:paraId="0000007D">
      <w:pPr>
        <w:rPr/>
      </w:pPr>
      <w:r w:rsidDel="00000000" w:rsidR="00000000" w:rsidRPr="00000000">
        <w:rPr>
          <w:b w:val="1"/>
          <w:bCs w:val="1"/>
          <w:rtl w:val="0"/>
        </w:rPr>
        <w:t xml:space="preserve">OUT (mention, don't build):</w:t>
      </w:r>
      <w:r w:rsidDel="00000000" w:rsidR="00000000" w:rsidRPr="00000000">
        <w:rPr>
          <w:rtl w:val="0"/>
        </w:rPr>
        <w:t xml:space="preserve"> karigar order messages, billing-system integrations, logins and multi-user, trend inputs, dead-stock action workflow, Hindi and regional UI.</w:t>
      </w:r>
    </w:p>
    <w:p w:rsidR="00000000" w:rsidDel="00000000" w:rsidP="00000000" w:rsidRDefault="00000000" w:rsidRPr="00000000" w14:paraId="0000007E">
      <w:pPr>
        <w:rPr/>
      </w:pPr>
      <w:r w:rsidDel="00000000" w:rsidR="00000000" w:rsidRPr="00000000">
        <w:rPr>
          <w:b w:val="1"/>
          <w:bCs w:val="1"/>
          <w:rtl w:val="0"/>
        </w:rPr>
        <w:t xml:space="preserve">LATER (v2):</w:t>
      </w:r>
      <w:r w:rsidDel="00000000" w:rsidR="00000000" w:rsidRPr="00000000">
        <w:rPr>
          <w:rtl w:val="0"/>
        </w:rPr>
        <w:t xml:space="preserve"> scan-at-sale tagging, Tally export import, drafted karigar orders, seasonality, multi-store, regional languages.</w:t>
      </w:r>
    </w:p>
    <w:p w:rsidR="00000000" w:rsidDel="00000000" w:rsidP="00000000" w:rsidRDefault="00000000" w:rsidRPr="00000000" w14:paraId="0000007F">
      <w:pPr>
        <w:rPr/>
      </w:pPr>
      <w:r w:rsidDel="00000000" w:rsidR="00000000" w:rsidRPr="00000000">
        <w:rPr>
          <w:b w:val="1"/>
          <w:bCs w:val="1"/>
          <w:rtl w:val="0"/>
        </w:rPr>
        <w:t xml:space="preserve">Magic moment:</w:t>
      </w:r>
      <w:r w:rsidDel="00000000" w:rsidR="00000000" w:rsidRPr="00000000">
        <w:rPr>
          <w:rtl w:val="0"/>
        </w:rPr>
        <w:t xml:space="preserve"> the owner uploads about 20 photos plus last quarter's sales and, within a minute, sees "these 6 designs hold X grams of gold and haven't sold in 12 months."</w:t>
      </w:r>
    </w:p>
    <w:p w:rsidR="00000000" w:rsidDel="00000000" w:rsidP="00000000" w:rsidRDefault="00000000" w:rsidRPr="00000000" w14:paraId="00000080">
      <w:pPr>
        <w:rPr/>
      </w:pPr>
      <w:r w:rsidDel="00000000" w:rsidR="00000000" w:rsidRPr="00000000">
        <w:rPr>
          <w:b w:val="1"/>
          <w:bCs w:val="1"/>
          <w:rtl w:val="0"/>
        </w:rPr>
        <w:t xml:space="preserve">Tech stack</w:t>
      </w:r>
      <w:r w:rsidDel="00000000" w:rsidR="00000000" w:rsidRPr="00000000">
        <w:rPr>
          <w:rtl w:val="0"/>
        </w:rPr>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847"/>
        <w:tblGridChange w:id="0">
          <w:tblGrid>
            <w:gridCol w:w="1512"/>
            <w:gridCol w:w="7847"/>
          </w:tblGrid>
        </w:tblGridChange>
      </w:tblGrid>
      <w:tr>
        <w:trPr>
          <w:cantSplit w:val="0"/>
          <w:tblHeader w:val="1"/>
        </w:trPr>
        <w:tc>
          <w:tcPr>
            <w:shd w:fill="f2f2f2" w:val="clear"/>
          </w:tcPr>
          <w:p w:rsidR="00000000" w:rsidDel="00000000" w:rsidP="00000000" w:rsidRDefault="00000000" w:rsidRPr="00000000" w14:paraId="00000081">
            <w:pPr>
              <w:rPr/>
            </w:pPr>
            <w:r w:rsidDel="00000000" w:rsidR="00000000" w:rsidRPr="00000000">
              <w:rPr>
                <w:rtl w:val="0"/>
              </w:rPr>
              <w:t xml:space="preserve">Tool</w:t>
            </w:r>
          </w:p>
        </w:tc>
        <w:tc>
          <w:tcPr>
            <w:shd w:fill="f2f2f2" w:val="clear"/>
          </w:tcPr>
          <w:p w:rsidR="00000000" w:rsidDel="00000000" w:rsidP="00000000" w:rsidRDefault="00000000" w:rsidRPr="00000000" w14:paraId="00000082">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Claude</w:t>
            </w:r>
          </w:p>
        </w:tc>
        <w:tc>
          <w:tcPr/>
          <w:p w:rsidR="00000000" w:rsidDel="00000000" w:rsidP="00000000" w:rsidRDefault="00000000" w:rsidRPr="00000000" w14:paraId="00000084">
            <w:pPr>
              <w:rPr/>
            </w:pPr>
            <w:r w:rsidDel="00000000" w:rsidR="00000000" w:rsidRPr="00000000">
              <w:rPr>
                <w:rtl w:val="0"/>
              </w:rPr>
              <w:t xml:space="preserve">Vision tagging of designs and reorder explanations.</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n8n</w:t>
            </w:r>
          </w:p>
        </w:tc>
        <w:tc>
          <w:tcPr/>
          <w:p w:rsidR="00000000" w:rsidDel="00000000" w:rsidP="00000000" w:rsidRDefault="00000000" w:rsidRPr="00000000" w14:paraId="00000086">
            <w:pPr>
              <w:rPr/>
            </w:pPr>
            <w:r w:rsidDel="00000000" w:rsidR="00000000" w:rsidRPr="00000000">
              <w:rPr>
                <w:rtl w:val="0"/>
              </w:rPr>
              <w:t xml:space="preserve">Webhook, CSV parsing, sales matching, thresholds and scheduling.</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GitHub</w:t>
            </w:r>
          </w:p>
        </w:tc>
        <w:tc>
          <w:tcPr/>
          <w:p w:rsidR="00000000" w:rsidDel="00000000" w:rsidP="00000000" w:rsidRDefault="00000000" w:rsidRPr="00000000" w14:paraId="00000088">
            <w:pPr>
              <w:rPr/>
            </w:pPr>
            <w:r w:rsidDel="00000000" w:rsidR="00000000" w:rsidRPr="00000000">
              <w:rPr>
                <w:rtl w:val="0"/>
              </w:rPr>
              <w:t xml:space="preserve">Prompts, the design tag list, n8n workflow exports and a test set of correct tags.</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Vercel</w:t>
            </w:r>
          </w:p>
        </w:tc>
        <w:tc>
          <w:tcPr/>
          <w:p w:rsidR="00000000" w:rsidDel="00000000" w:rsidP="00000000" w:rsidRDefault="00000000" w:rsidRPr="00000000" w14:paraId="0000008A">
            <w:pPr>
              <w:rPr/>
            </w:pPr>
            <w:r w:rsidDel="00000000" w:rsidR="00000000" w:rsidRPr="00000000">
              <w:rPr>
                <w:rtl w:val="0"/>
              </w:rPr>
              <w:t xml:space="preserve">The owner-facing web app and its endpoints.</w:t>
            </w:r>
          </w:p>
        </w:tc>
      </w:tr>
    </w:tbl>
    <w:p w:rsidR="00000000" w:rsidDel="00000000" w:rsidP="00000000" w:rsidRDefault="00000000" w:rsidRPr="00000000" w14:paraId="0000008B">
      <w:pPr>
        <w:rPr/>
      </w:pPr>
      <w:r w:rsidDel="00000000" w:rsidR="00000000" w:rsidRPr="00000000">
        <w:rPr>
          <w:rtl w:val="0"/>
        </w:rPr>
        <w:t xml:space="preserve">The stack has no database, so the MVP also needs storage (a Vercel storage add-on or an n8n data table).</w:t>
      </w:r>
    </w:p>
    <w:p w:rsidR="00000000" w:rsidDel="00000000" w:rsidP="00000000" w:rsidRDefault="00000000" w:rsidRPr="00000000" w14:paraId="0000008C">
      <w:pPr>
        <w:pStyle w:val="Heading2"/>
        <w:rPr/>
      </w:pPr>
      <w:r w:rsidDel="00000000" w:rsidR="00000000" w:rsidRPr="00000000">
        <w:rPr>
          <w:rtl w:val="0"/>
        </w:rPr>
        <w:t xml:space="preserve">Sources</w:t>
      </w:r>
    </w:p>
    <w:p w:rsidR="00000000" w:rsidDel="00000000" w:rsidP="00000000" w:rsidRDefault="00000000" w:rsidRPr="00000000" w14:paraId="0000008D">
      <w:pPr>
        <w:rPr/>
      </w:pPr>
      <w:r w:rsidDel="00000000" w:rsidR="00000000" w:rsidRPr="00000000">
        <w:rPr>
          <w:rtl w:val="0"/>
        </w:rPr>
        <w:t xml:space="preserve">Three Apify datasets back this doc, plus links from their results and one web-search link.</w:t>
      </w:r>
    </w:p>
    <w:p w:rsidR="00000000" w:rsidDel="00000000" w:rsidP="00000000" w:rsidRDefault="00000000" w:rsidRPr="00000000" w14:paraId="0000008E">
      <w:pPr>
        <w:rPr/>
      </w:pPr>
      <w:r w:rsidDel="00000000" w:rsidR="00000000" w:rsidRPr="00000000">
        <w:rPr>
          <w:b w:val="1"/>
          <w:bCs w:val="1"/>
          <w:rtl w:val="0"/>
        </w:rPr>
        <w:t xml:space="preserve">Apify datasets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trudax/reddit-scraper-lite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vg775cT0peJ2G8dh9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dataset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YFlIf5IoxLhJWBMWM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(40 items, r/jewelers).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apify/google-search-scraper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pZG4oM5PIA34RhpiP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dataset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6ayzrvDszVhIlzRtl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(27 organic results).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G2 reviews: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automation-lab/g2-scraper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yIpSJLsAGOEFG5eHW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dataset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l9zqjwSBa2pHv4r4R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 TallyPrime reviews).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G2 product searches (no match for Online Munim, MARG or BUSY; one for TallyPrime): runs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0wyQprmKZ8Y8XnyGz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3MoxlRQVhOLZNBPr5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7ZBgFMMlAOWEm7hjY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kN0hhS1zjvgOgNaJ0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rPr/>
      </w:pPr>
      <w:r w:rsidDel="00000000" w:rsidR="00000000" w:rsidRPr="00000000">
        <w:rPr>
          <w:b w:val="1"/>
          <w:bCs w:val="1"/>
          <w:rtl w:val="0"/>
        </w:rPr>
        <w:t xml:space="preserve">Links used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w:t>
      </w:r>
      <w:hyperlink r:id="rId3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trend thread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top reply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Sales Floor Sunday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G2: </w:t>
      </w:r>
      <w:hyperlink r:id="rId3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2★ inventory review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inventory and billing review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results: </w:t>
      </w:r>
      <w:hyperlink r:id="rId3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gopiro</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LinkedIn turns post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Skyjems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IBEF</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Grand View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National Jeweler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Market Research Future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Lightspeed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NRS POS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jewelryecommerce.com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search, not an Apify dataset: </w:t>
      </w:r>
      <w:hyperlink r:id="rId4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Indian Jeweller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nationaljeweler.com/articles/15128-sherry-smith-what-today-s-jewelry-consumer-is-telling-us" TargetMode="External"/><Relationship Id="rId20" Type="http://schemas.openxmlformats.org/officeDocument/2006/relationships/hyperlink" Target="https://www.linkedin.com/posts/komalpatel_how-much-does-it-cost-to-guess-what-customers-activity-7508877068533841920-4eL0" TargetMode="External"/><Relationship Id="rId42" Type="http://schemas.openxmlformats.org/officeDocument/2006/relationships/hyperlink" Target="https://www.lightspeedhq.com/uk/blog/jewelry-shop-inventory-management/" TargetMode="External"/><Relationship Id="rId41" Type="http://schemas.openxmlformats.org/officeDocument/2006/relationships/hyperlink" Target="https://www.marketresearchfuture.com/reports/jewelry-store-management-software-market-31884" TargetMode="External"/><Relationship Id="rId22" Type="http://schemas.openxmlformats.org/officeDocument/2006/relationships/hyperlink" Target="https://skyjems.ca/pages/encyclopedia-india-jewellery-market" TargetMode="External"/><Relationship Id="rId44" Type="http://schemas.openxmlformats.org/officeDocument/2006/relationships/hyperlink" Target="https://jewelryecommerce.com/jewelry-inventory-software-2026-guide-for-scaling-brands/" TargetMode="External"/><Relationship Id="rId21" Type="http://schemas.openxmlformats.org/officeDocument/2006/relationships/hyperlink" Target="https://www.indianjeweller.in/Indian-Jewellery-News/16158/index.html" TargetMode="External"/><Relationship Id="rId43" Type="http://schemas.openxmlformats.org/officeDocument/2006/relationships/hyperlink" Target="https://nrsplus.com/blog/inventory-at-a-jewelry-store/" TargetMode="External"/><Relationship Id="rId24" Type="http://schemas.openxmlformats.org/officeDocument/2006/relationships/hyperlink" Target="https://www.grandviewresearch.com/industry-analysis/india-jewelry-market-report" TargetMode="External"/><Relationship Id="rId23" Type="http://schemas.openxmlformats.org/officeDocument/2006/relationships/hyperlink" Target="https://www.ibef.org/industry/gems-jewellery-india" TargetMode="External"/><Relationship Id="rId45" Type="http://schemas.openxmlformats.org/officeDocument/2006/relationships/hyperlink" Target="https://www.indianjeweller.in/Indian-Jewellery-News/16158/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2.com/products/tallyprime/reviews/6803226" TargetMode="External"/><Relationship Id="rId26" Type="http://schemas.openxmlformats.org/officeDocument/2006/relationships/hyperlink" Target="https://www.marketresearchfuture.com/reports/jewelry-store-management-software-market-31884" TargetMode="External"/><Relationship Id="rId25" Type="http://schemas.openxmlformats.org/officeDocument/2006/relationships/hyperlink" Target="https://nationaljeweler.com/articles/15128-sherry-smith-what-today-s-jewelry-consumer-is-telling-us" TargetMode="External"/><Relationship Id="rId28" Type="http://schemas.openxmlformats.org/officeDocument/2006/relationships/hyperlink" Target="https://www.indianjeweller.in/Indian-Jewellery-News/16158/index.html" TargetMode="External"/><Relationship Id="rId27" Type="http://schemas.openxmlformats.org/officeDocument/2006/relationships/hyperlink" Target="https://www.gopiro.com/blog/mastering-jewelry-inventory-management-modern-software" TargetMode="External"/><Relationship Id="rId5" Type="http://schemas.openxmlformats.org/officeDocument/2006/relationships/styles" Target="styles.xml"/><Relationship Id="rId6" Type="http://schemas.openxmlformats.org/officeDocument/2006/relationships/hyperlink" Target="https://www.gopiro.com/blog/mastering-jewelry-inventory-management-modern-software" TargetMode="External"/><Relationship Id="rId29" Type="http://schemas.openxmlformats.org/officeDocument/2006/relationships/hyperlink" Target="https://www.linkedin.com/posts/komalpatel_how-much-does-it-cost-to-guess-what-customers-activity-7508877068533841920-4eL0" TargetMode="External"/><Relationship Id="rId7" Type="http://schemas.openxmlformats.org/officeDocument/2006/relationships/hyperlink" Target="https://www.reddit.com/r/jewelers/comments/1qhplk6/how_do_you_find_what_are_the_current_trends/" TargetMode="External"/><Relationship Id="rId8" Type="http://schemas.openxmlformats.org/officeDocument/2006/relationships/hyperlink" Target="https://www.reddit.com/r/jewelers/comments/1qhplk6/comment/o0lnitw/" TargetMode="External"/><Relationship Id="rId31" Type="http://schemas.openxmlformats.org/officeDocument/2006/relationships/hyperlink" Target="https://www.reddit.com/r/jewelers/comments/1qhplk6/comment/o0lnitw/" TargetMode="External"/><Relationship Id="rId30" Type="http://schemas.openxmlformats.org/officeDocument/2006/relationships/hyperlink" Target="https://www.reddit.com/r/jewelers/comments/1qhplk6/how_do_you_find_what_are_the_current_trends/" TargetMode="External"/><Relationship Id="rId11" Type="http://schemas.openxmlformats.org/officeDocument/2006/relationships/hyperlink" Target="https://www.reddit.com/r/jewelers/comments/1qhplk6/comment/o0lnitw/" TargetMode="External"/><Relationship Id="rId33" Type="http://schemas.openxmlformats.org/officeDocument/2006/relationships/hyperlink" Target="https://www.g2.com/products/tallyprime/reviews/6803226" TargetMode="External"/><Relationship Id="rId10" Type="http://schemas.openxmlformats.org/officeDocument/2006/relationships/hyperlink" Target="https://www.reddit.com/r/jewelers/comments/1qhplk6/how_do_you_find_what_are_the_current_trends/" TargetMode="External"/><Relationship Id="rId32" Type="http://schemas.openxmlformats.org/officeDocument/2006/relationships/hyperlink" Target="https://www.reddit.com/r/jewelers/comments/1wxgevl/sales_floor_sunday/" TargetMode="External"/><Relationship Id="rId13" Type="http://schemas.openxmlformats.org/officeDocument/2006/relationships/hyperlink" Target="https://www.gopiro.com/blog/mastering-jewelry-inventory-management-modern-software" TargetMode="External"/><Relationship Id="rId35" Type="http://schemas.openxmlformats.org/officeDocument/2006/relationships/hyperlink" Target="https://www.gopiro.com/blog/mastering-jewelry-inventory-management-modern-software" TargetMode="External"/><Relationship Id="rId12" Type="http://schemas.openxmlformats.org/officeDocument/2006/relationships/hyperlink" Target="https://www.reddit.com/r/jewelers/comments/1wxgevl/sales_floor_sunday/" TargetMode="External"/><Relationship Id="rId34" Type="http://schemas.openxmlformats.org/officeDocument/2006/relationships/hyperlink" Target="https://www.g2.com/products/tallyprime/reviews/4919484" TargetMode="External"/><Relationship Id="rId15" Type="http://schemas.openxmlformats.org/officeDocument/2006/relationships/hyperlink" Target="https://www.g2.com/products/tallyprime/reviews/4919484" TargetMode="External"/><Relationship Id="rId37" Type="http://schemas.openxmlformats.org/officeDocument/2006/relationships/hyperlink" Target="https://skyjems.ca/pages/encyclopedia-india-jewellery-market" TargetMode="External"/><Relationship Id="rId14" Type="http://schemas.openxmlformats.org/officeDocument/2006/relationships/hyperlink" Target="https://www.g2.com/products/tallyprime/reviews/4919484" TargetMode="External"/><Relationship Id="rId36" Type="http://schemas.openxmlformats.org/officeDocument/2006/relationships/hyperlink" Target="https://www.linkedin.com/posts/komalpatel_how-much-does-it-cost-to-guess-what-customers-activity-7508877068533841920-4eL0" TargetMode="External"/><Relationship Id="rId17" Type="http://schemas.openxmlformats.org/officeDocument/2006/relationships/hyperlink" Target="https://nrsplus.com/blog/inventory-at-a-jewelry-store/" TargetMode="External"/><Relationship Id="rId39" Type="http://schemas.openxmlformats.org/officeDocument/2006/relationships/hyperlink" Target="https://www.grandviewresearch.com/industry-analysis/india-jewelry-market-report" TargetMode="External"/><Relationship Id="rId16" Type="http://schemas.openxmlformats.org/officeDocument/2006/relationships/hyperlink" Target="https://www.lightspeedhq.com/uk/blog/jewelry-shop-inventory-management/" TargetMode="External"/><Relationship Id="rId38" Type="http://schemas.openxmlformats.org/officeDocument/2006/relationships/hyperlink" Target="https://www.ibef.org/industry/gems-jewellery-india" TargetMode="External"/><Relationship Id="rId19" Type="http://schemas.openxmlformats.org/officeDocument/2006/relationships/hyperlink" Target="https://www.gopiro.com/blog/mastering-jewelry-inventory-management-modern-software" TargetMode="External"/><Relationship Id="rId18" Type="http://schemas.openxmlformats.org/officeDocument/2006/relationships/hyperlink" Target="https://jewelryecommerce.com/jewelry-inventory-software-2026-guide-for-scaling-br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