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891B" w14:textId="48E55D4C" w:rsidR="00775ED3" w:rsidRPr="00775ED3" w:rsidRDefault="00775ED3" w:rsidP="00775ED3">
      <w:pPr>
        <w:rPr>
          <w:b/>
          <w:bCs/>
        </w:rPr>
      </w:pPr>
    </w:p>
    <w:p w14:paraId="578E8BDA" w14:textId="09C108C4" w:rsidR="00775ED3" w:rsidRPr="00775ED3" w:rsidRDefault="00775ED3" w:rsidP="00775ED3">
      <w:pPr>
        <w:rPr>
          <w:b/>
          <w:bCs/>
        </w:rPr>
      </w:pPr>
      <w:r w:rsidRPr="00775ED3">
        <w:rPr>
          <w:b/>
          <w:bCs/>
        </w:rPr>
        <mc:AlternateContent>
          <mc:Choice Requires="wpg">
            <w:drawing>
              <wp:inline distT="0" distB="0" distL="0" distR="0" wp14:anchorId="44470E30" wp14:editId="2B1D7B46">
                <wp:extent cx="6165034" cy="8379460"/>
                <wp:effectExtent l="0" t="0" r="7620" b="2540"/>
                <wp:docPr id="157657408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5034" cy="8379460"/>
                          <a:chOff x="5905" y="24240"/>
                          <a:chExt cx="77876" cy="60881"/>
                        </a:xfrm>
                      </wpg:grpSpPr>
                      <wps:wsp>
                        <wps:cNvPr id="1346507719" name="Rectangle 174"/>
                        <wps:cNvSpPr>
                          <a:spLocks noChangeArrowheads="1"/>
                        </wps:cNvSpPr>
                        <wps:spPr bwMode="auto">
                          <a:xfrm>
                            <a:off x="8901" y="24240"/>
                            <a:ext cx="71977" cy="4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51F95" w14:textId="77777777" w:rsidR="00775ED3" w:rsidRDefault="00775ED3" w:rsidP="00775ED3">
                              <w:r>
                                <w:rPr>
                                  <w:rFonts w:ascii="Calibri" w:eastAsia="Calibri" w:hAnsi="Calibri" w:cs="Calibri"/>
                                  <w:b/>
                                  <w:sz w:val="52"/>
                                  <w:u w:val="single" w:color="000000"/>
                                </w:rPr>
                                <w:t>UNIVERSITY INSTITUTE OF COMPUTING</w:t>
                              </w:r>
                            </w:p>
                          </w:txbxContent>
                        </wps:txbx>
                        <wps:bodyPr rot="0" vert="horz" wrap="square" lIns="0" tIns="0" rIns="0" bIns="0" anchor="t" anchorCtr="0" upright="1">
                          <a:noAutofit/>
                        </wps:bodyPr>
                      </wps:wsp>
                      <wps:wsp>
                        <wps:cNvPr id="1583959753" name="Rectangle 175"/>
                        <wps:cNvSpPr>
                          <a:spLocks noChangeArrowheads="1"/>
                        </wps:cNvSpPr>
                        <wps:spPr bwMode="auto">
                          <a:xfrm>
                            <a:off x="63022" y="24240"/>
                            <a:ext cx="991" cy="4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7CA7" w14:textId="77777777" w:rsidR="00775ED3" w:rsidRDefault="00775ED3" w:rsidP="00775ED3">
                              <w:r>
                                <w:rPr>
                                  <w:rFonts w:ascii="Calibri" w:eastAsia="Calibri" w:hAnsi="Calibri" w:cs="Calibri"/>
                                  <w:b/>
                                  <w:sz w:val="52"/>
                                </w:rPr>
                                <w:t xml:space="preserve"> </w:t>
                              </w:r>
                            </w:p>
                          </w:txbxContent>
                        </wps:txbx>
                        <wps:bodyPr rot="0" vert="horz" wrap="square" lIns="0" tIns="0" rIns="0" bIns="0" anchor="t" anchorCtr="0" upright="1">
                          <a:noAutofit/>
                        </wps:bodyPr>
                      </wps:wsp>
                      <wps:wsp>
                        <wps:cNvPr id="1344943620" name="Rectangle 18"/>
                        <wps:cNvSpPr>
                          <a:spLocks noChangeArrowheads="1"/>
                        </wps:cNvSpPr>
                        <wps:spPr bwMode="auto">
                          <a:xfrm>
                            <a:off x="8380" y="31277"/>
                            <a:ext cx="64904" cy="19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017AB" w14:textId="77777777" w:rsidR="00775ED3" w:rsidRDefault="00775ED3" w:rsidP="003F5005">
                              <w:pPr>
                                <w:jc w:val="center"/>
                                <w:rPr>
                                  <w:rFonts w:ascii="Calibri" w:eastAsia="Calibri" w:hAnsi="Calibri" w:cs="Calibri"/>
                                  <w:b/>
                                  <w:sz w:val="62"/>
                                </w:rPr>
                              </w:pPr>
                              <w:r>
                                <w:rPr>
                                  <w:rFonts w:ascii="Calibri" w:eastAsia="Calibri" w:hAnsi="Calibri" w:cs="Calibri"/>
                                  <w:b/>
                                  <w:sz w:val="62"/>
                                </w:rPr>
                                <w:t>Mini Project</w:t>
                              </w:r>
                            </w:p>
                            <w:p w14:paraId="54AB0ADD" w14:textId="40CCB5EC" w:rsidR="003F5005" w:rsidRDefault="003F5005" w:rsidP="003F5005">
                              <w:pPr>
                                <w:jc w:val="center"/>
                              </w:pPr>
                              <w:r>
                                <w:rPr>
                                  <w:noProof/>
                                </w:rPr>
                                <w:drawing>
                                  <wp:inline distT="0" distB="0" distL="0" distR="0" wp14:anchorId="086BFF52" wp14:editId="03DB771D">
                                    <wp:extent cx="3154452" cy="1120775"/>
                                    <wp:effectExtent l="0" t="0" r="8255" b="3175"/>
                                    <wp:docPr id="1735771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2513" name="Picture 348692513"/>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247163" cy="1153715"/>
                                            </a:xfrm>
                                            <a:prstGeom prst="rect">
                                              <a:avLst/>
                                            </a:prstGeom>
                                          </pic:spPr>
                                        </pic:pic>
                                      </a:graphicData>
                                    </a:graphic>
                                  </wp:inline>
                                </w:drawing>
                              </w:r>
                            </w:p>
                          </w:txbxContent>
                        </wps:txbx>
                        <wps:bodyPr rot="0" vert="horz" wrap="square" lIns="0" tIns="0" rIns="0" bIns="0" anchor="t" anchorCtr="0" upright="1">
                          <a:noAutofit/>
                        </wps:bodyPr>
                      </wps:wsp>
                      <wps:wsp>
                        <wps:cNvPr id="1556958264" name="Rectangle 19"/>
                        <wps:cNvSpPr>
                          <a:spLocks noChangeArrowheads="1"/>
                        </wps:cNvSpPr>
                        <wps:spPr bwMode="auto">
                          <a:xfrm>
                            <a:off x="24129" y="46406"/>
                            <a:ext cx="33004" cy="4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8BE7C" w14:textId="77777777" w:rsidR="00775ED3" w:rsidRDefault="00775ED3" w:rsidP="00775ED3">
                              <w:r>
                                <w:rPr>
                                  <w:rFonts w:ascii="Calibri" w:eastAsia="Calibri" w:hAnsi="Calibri" w:cs="Calibri"/>
                                  <w:sz w:val="48"/>
                                </w:rPr>
                                <w:t>Program name: BCA</w:t>
                              </w:r>
                            </w:p>
                          </w:txbxContent>
                        </wps:txbx>
                        <wps:bodyPr rot="0" vert="horz" wrap="square" lIns="0" tIns="0" rIns="0" bIns="0" anchor="t" anchorCtr="0" upright="1">
                          <a:noAutofit/>
                        </wps:bodyPr>
                      </wps:wsp>
                      <wps:wsp>
                        <wps:cNvPr id="1805818671" name="Rectangle 20"/>
                        <wps:cNvSpPr>
                          <a:spLocks noChangeArrowheads="1"/>
                        </wps:cNvSpPr>
                        <wps:spPr bwMode="auto">
                          <a:xfrm>
                            <a:off x="48944" y="46406"/>
                            <a:ext cx="914" cy="4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059D6" w14:textId="77777777" w:rsidR="00775ED3" w:rsidRDefault="00775ED3" w:rsidP="00775ED3">
                              <w:r>
                                <w:rPr>
                                  <w:rFonts w:ascii="Calibri" w:eastAsia="Calibri" w:hAnsi="Calibri" w:cs="Calibri"/>
                                  <w:sz w:val="48"/>
                                </w:rPr>
                                <w:t xml:space="preserve"> </w:t>
                              </w:r>
                            </w:p>
                          </w:txbxContent>
                        </wps:txbx>
                        <wps:bodyPr rot="0" vert="horz" wrap="square" lIns="0" tIns="0" rIns="0" bIns="0" anchor="t" anchorCtr="0" upright="1">
                          <a:noAutofit/>
                        </wps:bodyPr>
                      </wps:wsp>
                      <wps:wsp>
                        <wps:cNvPr id="85072395" name="Rectangle 21"/>
                        <wps:cNvSpPr>
                          <a:spLocks noChangeArrowheads="1"/>
                        </wps:cNvSpPr>
                        <wps:spPr bwMode="auto">
                          <a:xfrm>
                            <a:off x="14763" y="50971"/>
                            <a:ext cx="69018" cy="3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348D3" w14:textId="77777777" w:rsidR="00775ED3" w:rsidRDefault="00775ED3" w:rsidP="00775ED3">
                              <w:pPr>
                                <w:rPr>
                                  <w:sz w:val="44"/>
                                </w:rPr>
                              </w:pPr>
                              <w:r>
                                <w:rPr>
                                  <w:sz w:val="44"/>
                                </w:rPr>
                                <w:t>Subject name: Social media analytics</w:t>
                              </w:r>
                            </w:p>
                            <w:p w14:paraId="5FED9793" w14:textId="77777777" w:rsidR="00775ED3" w:rsidRDefault="00775ED3" w:rsidP="00775ED3"/>
                          </w:txbxContent>
                        </wps:txbx>
                        <wps:bodyPr rot="0" vert="horz" wrap="square" lIns="0" tIns="0" rIns="0" bIns="0" anchor="t" anchorCtr="0" upright="1">
                          <a:noAutofit/>
                        </wps:bodyPr>
                      </wps:wsp>
                      <wps:wsp>
                        <wps:cNvPr id="801414250" name="Rectangle 22"/>
                        <wps:cNvSpPr>
                          <a:spLocks noChangeArrowheads="1"/>
                        </wps:cNvSpPr>
                        <wps:spPr bwMode="auto">
                          <a:xfrm>
                            <a:off x="15403" y="55068"/>
                            <a:ext cx="46410" cy="4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CC2D6" w14:textId="2D55E8A4" w:rsidR="00775ED3" w:rsidRDefault="00775ED3" w:rsidP="00F565B5">
                              <w:pPr>
                                <w:jc w:val="center"/>
                                <w:rPr>
                                  <w:sz w:val="40"/>
                                  <w:lang w:val="en-US"/>
                                </w:rPr>
                              </w:pPr>
                              <w:r>
                                <w:rPr>
                                  <w:sz w:val="40"/>
                                  <w:lang w:val="en-US"/>
                                </w:rPr>
                                <w:t xml:space="preserve">Online reputation report </w:t>
                              </w:r>
                              <w:proofErr w:type="gramStart"/>
                              <w:r>
                                <w:rPr>
                                  <w:sz w:val="40"/>
                                  <w:lang w:val="en-US"/>
                                </w:rPr>
                                <w:t>for  a</w:t>
                              </w:r>
                              <w:proofErr w:type="gramEnd"/>
                              <w:r>
                                <w:rPr>
                                  <w:sz w:val="40"/>
                                  <w:lang w:val="en-US"/>
                                </w:rPr>
                                <w:t xml:space="preserve"> </w:t>
                              </w:r>
                              <w:proofErr w:type="gramStart"/>
                              <w:r>
                                <w:rPr>
                                  <w:sz w:val="40"/>
                                  <w:lang w:val="en-US"/>
                                </w:rPr>
                                <w:t>brand</w:t>
                              </w:r>
                              <w:r w:rsidR="00F565B5">
                                <w:rPr>
                                  <w:sz w:val="40"/>
                                  <w:lang w:val="en-US"/>
                                </w:rPr>
                                <w:t>(</w:t>
                              </w:r>
                              <w:proofErr w:type="gramEnd"/>
                              <w:r w:rsidR="00F565B5">
                                <w:rPr>
                                  <w:sz w:val="40"/>
                                  <w:lang w:val="en-US"/>
                                </w:rPr>
                                <w:t>N</w:t>
                              </w:r>
                              <w:r w:rsidR="00981C63">
                                <w:rPr>
                                  <w:sz w:val="40"/>
                                  <w:lang w:val="en-US"/>
                                </w:rPr>
                                <w:t>YK</w:t>
                              </w:r>
                              <w:r w:rsidR="00F565B5">
                                <w:rPr>
                                  <w:sz w:val="40"/>
                                  <w:lang w:val="en-US"/>
                                </w:rPr>
                                <w:t>AA)</w:t>
                              </w:r>
                            </w:p>
                          </w:txbxContent>
                        </wps:txbx>
                        <wps:bodyPr rot="0" vert="horz" wrap="square" lIns="0" tIns="0" rIns="0" bIns="0" anchor="t" anchorCtr="0" upright="1">
                          <a:noAutofit/>
                        </wps:bodyPr>
                      </wps:wsp>
                      <wps:wsp>
                        <wps:cNvPr id="763196493" name="Rectangle 24"/>
                        <wps:cNvSpPr>
                          <a:spLocks noChangeArrowheads="1"/>
                        </wps:cNvSpPr>
                        <wps:spPr bwMode="auto">
                          <a:xfrm>
                            <a:off x="5905" y="66741"/>
                            <a:ext cx="762" cy="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B5CD1" w14:textId="77777777" w:rsidR="00775ED3" w:rsidRDefault="00775ED3" w:rsidP="00775ED3">
                              <w:r>
                                <w:rPr>
                                  <w:rFonts w:ascii="Calibri" w:eastAsia="Calibri" w:hAnsi="Calibri" w:cs="Calibri"/>
                                  <w:sz w:val="40"/>
                                </w:rPr>
                                <w:t xml:space="preserve"> </w:t>
                              </w:r>
                            </w:p>
                          </w:txbxContent>
                        </wps:txbx>
                        <wps:bodyPr rot="0" vert="horz" wrap="square" lIns="0" tIns="0" rIns="0" bIns="0" anchor="t" anchorCtr="0" upright="1">
                          <a:noAutofit/>
                        </wps:bodyPr>
                      </wps:wsp>
                      <wps:wsp>
                        <wps:cNvPr id="903705065" name="Rectangle 25"/>
                        <wps:cNvSpPr>
                          <a:spLocks noChangeArrowheads="1"/>
                        </wps:cNvSpPr>
                        <wps:spPr bwMode="auto">
                          <a:xfrm>
                            <a:off x="5905" y="71029"/>
                            <a:ext cx="19199" cy="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485F0" w14:textId="77777777" w:rsidR="00775ED3" w:rsidRDefault="00775ED3" w:rsidP="00775ED3">
                              <w:r>
                                <w:rPr>
                                  <w:rFonts w:ascii="Calibri" w:eastAsia="Calibri" w:hAnsi="Calibri" w:cs="Calibri"/>
                                  <w:sz w:val="40"/>
                                </w:rPr>
                                <w:t>Submitted by:</w:t>
                              </w:r>
                            </w:p>
                          </w:txbxContent>
                        </wps:txbx>
                        <wps:bodyPr rot="0" vert="horz" wrap="square" lIns="0" tIns="0" rIns="0" bIns="0" anchor="t" anchorCtr="0" upright="1">
                          <a:noAutofit/>
                        </wps:bodyPr>
                      </wps:wsp>
                      <wps:wsp>
                        <wps:cNvPr id="107591316" name="Rectangle 26"/>
                        <wps:cNvSpPr>
                          <a:spLocks noChangeArrowheads="1"/>
                        </wps:cNvSpPr>
                        <wps:spPr bwMode="auto">
                          <a:xfrm>
                            <a:off x="20341" y="71029"/>
                            <a:ext cx="761" cy="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2EAA8" w14:textId="77777777" w:rsidR="00775ED3" w:rsidRDefault="00775ED3" w:rsidP="00775ED3">
                              <w:r>
                                <w:rPr>
                                  <w:rFonts w:ascii="Calibri" w:eastAsia="Calibri" w:hAnsi="Calibri" w:cs="Calibri"/>
                                  <w:sz w:val="40"/>
                                </w:rPr>
                                <w:t xml:space="preserve"> </w:t>
                              </w:r>
                            </w:p>
                          </w:txbxContent>
                        </wps:txbx>
                        <wps:bodyPr rot="0" vert="horz" wrap="square" lIns="0" tIns="0" rIns="0" bIns="0" anchor="t" anchorCtr="0" upright="1">
                          <a:noAutofit/>
                        </wps:bodyPr>
                      </wps:wsp>
                      <wps:wsp>
                        <wps:cNvPr id="627341658" name="Rectangle 27"/>
                        <wps:cNvSpPr>
                          <a:spLocks noChangeArrowheads="1"/>
                        </wps:cNvSpPr>
                        <wps:spPr bwMode="auto">
                          <a:xfrm>
                            <a:off x="5905" y="75112"/>
                            <a:ext cx="25811" cy="2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0F7CB" w14:textId="0416291F" w:rsidR="00775ED3" w:rsidRDefault="00775ED3" w:rsidP="00775ED3">
                              <w:r>
                                <w:rPr>
                                  <w:rFonts w:ascii="Calibri" w:eastAsia="Calibri" w:hAnsi="Calibri" w:cs="Calibri"/>
                                  <w:sz w:val="32"/>
                                </w:rPr>
                                <w:t xml:space="preserve">Name: </w:t>
                              </w:r>
                              <w:r w:rsidR="00F565B5">
                                <w:rPr>
                                  <w:rFonts w:ascii="Calibri" w:eastAsia="Calibri" w:hAnsi="Calibri" w:cs="Calibri"/>
                                  <w:sz w:val="32"/>
                                </w:rPr>
                                <w:t xml:space="preserve">Shivanshi </w:t>
                              </w:r>
                            </w:p>
                          </w:txbxContent>
                        </wps:txbx>
                        <wps:bodyPr rot="0" vert="horz" wrap="square" lIns="0" tIns="0" rIns="0" bIns="0" anchor="t" anchorCtr="0" upright="1">
                          <a:noAutofit/>
                        </wps:bodyPr>
                      </wps:wsp>
                      <wps:wsp>
                        <wps:cNvPr id="2016587706" name="Rectangle 28"/>
                        <wps:cNvSpPr>
                          <a:spLocks noChangeArrowheads="1"/>
                        </wps:cNvSpPr>
                        <wps:spPr bwMode="auto">
                          <a:xfrm>
                            <a:off x="5905" y="78733"/>
                            <a:ext cx="17835" cy="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ED92D" w14:textId="400ED546" w:rsidR="00775ED3" w:rsidRDefault="00775ED3" w:rsidP="00775ED3">
                              <w:r>
                                <w:rPr>
                                  <w:rFonts w:ascii="Calibri" w:eastAsia="Calibri" w:hAnsi="Calibri" w:cs="Calibri"/>
                                  <w:sz w:val="32"/>
                                </w:rPr>
                                <w:t>ID: 23BCA10</w:t>
                              </w:r>
                              <w:r w:rsidR="00F565B5">
                                <w:rPr>
                                  <w:rFonts w:ascii="Calibri" w:eastAsia="Calibri" w:hAnsi="Calibri" w:cs="Calibri"/>
                                  <w:sz w:val="32"/>
                                </w:rPr>
                                <w:t>432</w:t>
                              </w:r>
                            </w:p>
                          </w:txbxContent>
                        </wps:txbx>
                        <wps:bodyPr rot="0" vert="horz" wrap="square" lIns="0" tIns="0" rIns="0" bIns="0" anchor="t" anchorCtr="0" upright="1">
                          <a:noAutofit/>
                        </wps:bodyPr>
                      </wps:wsp>
                      <wps:wsp>
                        <wps:cNvPr id="847692082" name="Rectangle 29"/>
                        <wps:cNvSpPr>
                          <a:spLocks noChangeArrowheads="1"/>
                        </wps:cNvSpPr>
                        <wps:spPr bwMode="auto">
                          <a:xfrm>
                            <a:off x="5905" y="82354"/>
                            <a:ext cx="22685" cy="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E5031" w14:textId="77777777" w:rsidR="00775ED3" w:rsidRDefault="00775ED3" w:rsidP="00775ED3">
                              <w:r>
                                <w:rPr>
                                  <w:rFonts w:ascii="Calibri" w:eastAsia="Calibri" w:hAnsi="Calibri" w:cs="Calibri"/>
                                  <w:sz w:val="32"/>
                                </w:rPr>
                                <w:t>Section: 23BCA- 8(B)</w:t>
                              </w:r>
                            </w:p>
                          </w:txbxContent>
                        </wps:txbx>
                        <wps:bodyPr rot="0" vert="horz" wrap="square" lIns="0" tIns="0" rIns="0" bIns="0" anchor="t" anchorCtr="0" upright="1">
                          <a:noAutofit/>
                        </wps:bodyPr>
                      </wps:wsp>
                      <wps:wsp>
                        <wps:cNvPr id="1900513179" name="Rectangle 30"/>
                        <wps:cNvSpPr>
                          <a:spLocks noChangeArrowheads="1"/>
                        </wps:cNvSpPr>
                        <wps:spPr bwMode="auto">
                          <a:xfrm>
                            <a:off x="22962" y="82354"/>
                            <a:ext cx="614" cy="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72E29" w14:textId="77777777" w:rsidR="00775ED3" w:rsidRDefault="00775ED3" w:rsidP="00775ED3">
                              <w:r>
                                <w:rPr>
                                  <w:rFonts w:ascii="Calibri" w:eastAsia="Calibri" w:hAnsi="Calibri" w:cs="Calibri"/>
                                  <w:sz w:val="32"/>
                                </w:rPr>
                                <w:t xml:space="preserve"> </w:t>
                              </w:r>
                            </w:p>
                          </w:txbxContent>
                        </wps:txbx>
                        <wps:bodyPr rot="0" vert="horz" wrap="square" lIns="0" tIns="0" rIns="0" bIns="0" anchor="t" anchorCtr="0" upright="1">
                          <a:noAutofit/>
                        </wps:bodyPr>
                      </wps:wsp>
                      <wps:wsp>
                        <wps:cNvPr id="1855441005" name="Rectangle 31"/>
                        <wps:cNvSpPr>
                          <a:spLocks noChangeArrowheads="1"/>
                        </wps:cNvSpPr>
                        <wps:spPr bwMode="auto">
                          <a:xfrm>
                            <a:off x="44632" y="71110"/>
                            <a:ext cx="18808" cy="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2A3E0" w14:textId="77777777" w:rsidR="00775ED3" w:rsidRDefault="00775ED3" w:rsidP="00775ED3">
                              <w:r>
                                <w:rPr>
                                  <w:rFonts w:ascii="Calibri" w:eastAsia="Calibri" w:hAnsi="Calibri" w:cs="Calibri"/>
                                  <w:sz w:val="40"/>
                                </w:rPr>
                                <w:t>Submitted to:</w:t>
                              </w:r>
                            </w:p>
                          </w:txbxContent>
                        </wps:txbx>
                        <wps:bodyPr rot="0" vert="horz" wrap="square" lIns="0" tIns="0" rIns="0" bIns="0" anchor="t" anchorCtr="0" upright="1">
                          <a:noAutofit/>
                        </wps:bodyPr>
                      </wps:wsp>
                      <wps:wsp>
                        <wps:cNvPr id="647047816" name="Rectangle 32"/>
                        <wps:cNvSpPr>
                          <a:spLocks noChangeArrowheads="1"/>
                        </wps:cNvSpPr>
                        <wps:spPr bwMode="auto">
                          <a:xfrm>
                            <a:off x="58774" y="71110"/>
                            <a:ext cx="761" cy="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59F11" w14:textId="77777777" w:rsidR="00775ED3" w:rsidRDefault="00775ED3" w:rsidP="00775ED3">
                              <w:r>
                                <w:rPr>
                                  <w:rFonts w:ascii="Calibri" w:eastAsia="Calibri" w:hAnsi="Calibri" w:cs="Calibri"/>
                                  <w:sz w:val="40"/>
                                </w:rPr>
                                <w:t xml:space="preserve"> </w:t>
                              </w:r>
                            </w:p>
                          </w:txbxContent>
                        </wps:txbx>
                        <wps:bodyPr rot="0" vert="horz" wrap="square" lIns="0" tIns="0" rIns="0" bIns="0" anchor="t" anchorCtr="0" upright="1">
                          <a:noAutofit/>
                        </wps:bodyPr>
                      </wps:wsp>
                      <wps:wsp>
                        <wps:cNvPr id="1712734110" name="Rectangle 33"/>
                        <wps:cNvSpPr>
                          <a:spLocks noChangeArrowheads="1"/>
                        </wps:cNvSpPr>
                        <wps:spPr bwMode="auto">
                          <a:xfrm>
                            <a:off x="44632" y="74431"/>
                            <a:ext cx="27560" cy="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42F16" w14:textId="77777777" w:rsidR="00775ED3" w:rsidRDefault="00775ED3" w:rsidP="00775ED3">
                              <w:r>
                                <w:rPr>
                                  <w:sz w:val="32"/>
                                </w:rPr>
                                <w:t xml:space="preserve">Name: </w:t>
                              </w:r>
                              <w:proofErr w:type="gramStart"/>
                              <w:r>
                                <w:rPr>
                                  <w:sz w:val="32"/>
                                </w:rPr>
                                <w:t>Mrs .</w:t>
                              </w:r>
                              <w:proofErr w:type="gramEnd"/>
                              <w:r>
                                <w:rPr>
                                  <w:sz w:val="32"/>
                                </w:rPr>
                                <w:t xml:space="preserve"> Ankita</w:t>
                              </w:r>
                            </w:p>
                          </w:txbxContent>
                        </wps:txbx>
                        <wps:bodyPr rot="0" vert="horz" wrap="square" lIns="0" tIns="0" rIns="0" bIns="0" anchor="t" anchorCtr="0" upright="1">
                          <a:noAutofit/>
                        </wps:bodyPr>
                      </wps:wsp>
                      <wps:wsp>
                        <wps:cNvPr id="1175740934" name="Rectangle 34"/>
                        <wps:cNvSpPr>
                          <a:spLocks noChangeArrowheads="1"/>
                        </wps:cNvSpPr>
                        <wps:spPr bwMode="auto">
                          <a:xfrm>
                            <a:off x="44632" y="77639"/>
                            <a:ext cx="21030" cy="2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F25A6" w14:textId="77777777" w:rsidR="00775ED3" w:rsidRDefault="00775ED3" w:rsidP="00775ED3">
                              <w:r>
                                <w:rPr>
                                  <w:rFonts w:ascii="Calibri" w:eastAsia="Calibri" w:hAnsi="Calibri" w:cs="Calibri"/>
                                  <w:sz w:val="32"/>
                                </w:rPr>
                                <w:t>Assistant Professor</w:t>
                              </w:r>
                            </w:p>
                          </w:txbxContent>
                        </wps:txbx>
                        <wps:bodyPr rot="0" vert="horz" wrap="square" lIns="0" tIns="0" rIns="0" bIns="0" anchor="t" anchorCtr="0" upright="1">
                          <a:noAutofit/>
                        </wps:bodyPr>
                      </wps:wsp>
                      <wps:wsp>
                        <wps:cNvPr id="1287353248" name="Rectangle 35"/>
                        <wps:cNvSpPr>
                          <a:spLocks noChangeArrowheads="1"/>
                        </wps:cNvSpPr>
                        <wps:spPr bwMode="auto">
                          <a:xfrm>
                            <a:off x="60445" y="77639"/>
                            <a:ext cx="614" cy="2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43629" w14:textId="77777777" w:rsidR="00775ED3" w:rsidRDefault="00775ED3" w:rsidP="00775ED3">
                              <w:r>
                                <w:rPr>
                                  <w:rFonts w:ascii="Calibri" w:eastAsia="Calibri" w:hAnsi="Calibri" w:cs="Calibri"/>
                                  <w:sz w:val="32"/>
                                </w:rPr>
                                <w:t xml:space="preserve"> </w:t>
                              </w:r>
                            </w:p>
                          </w:txbxContent>
                        </wps:txbx>
                        <wps:bodyPr rot="0" vert="horz" wrap="square" lIns="0" tIns="0" rIns="0" bIns="0" anchor="t" anchorCtr="0" upright="1">
                          <a:noAutofit/>
                        </wps:bodyPr>
                      </wps:wsp>
                    </wpg:wgp>
                  </a:graphicData>
                </a:graphic>
              </wp:inline>
            </w:drawing>
          </mc:Choice>
          <mc:Fallback>
            <w:pict>
              <v:group w14:anchorId="44470E30" id="Group 2" o:spid="_x0000_s1026" style="width:485.45pt;height:659.8pt;mso-position-horizontal-relative:char;mso-position-vertical-relative:line" coordorigin="5905,24240" coordsize="77876,60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">
                <v:rect id="Rectangle 174" o:spid="_x0000_s1027" style="position:absolute;left:8901;top:24240;width:71977;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" filled="f" stroked="f">
                  <v:textbox inset="0,0,0,0">
                    <w:txbxContent>
                      <w:p w14:paraId="6FC51F95" w14:textId="77777777" w:rsidR="00775ED3" w:rsidRDefault="00775ED3" w:rsidP="00775ED3">
                        <w:r>
                          <w:rPr>
                            <w:rFonts w:ascii="Calibri" w:eastAsia="Calibri" w:hAnsi="Calibri" w:cs="Calibri"/>
                            <w:b/>
                            <w:sz w:val="52"/>
                            <w:u w:val="single" w:color="000000"/>
                          </w:rPr>
                          <w:t>UNIVERSITY INSTITUTE OF COMPUTING</w:t>
                        </w:r>
                      </w:p>
                    </w:txbxContent>
                  </v:textbox>
                </v:rect>
                <v:rect id="Rectangle 175" o:spid="_x0000_s1028" style="position:absolute;left:63022;top:24240;width:991;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" filled="f" stroked="f">
                  <v:textbox inset="0,0,0,0">
                    <w:txbxContent>
                      <w:p w14:paraId="78597CA7" w14:textId="77777777" w:rsidR="00775ED3" w:rsidRDefault="00775ED3" w:rsidP="00775ED3">
                        <w:r>
                          <w:rPr>
                            <w:rFonts w:ascii="Calibri" w:eastAsia="Calibri" w:hAnsi="Calibri" w:cs="Calibri"/>
                            <w:b/>
                            <w:sz w:val="52"/>
                          </w:rPr>
                          <w:t xml:space="preserve"> </w:t>
                        </w:r>
                      </w:p>
                    </w:txbxContent>
                  </v:textbox>
                </v:rect>
                <v:rect id="Rectangle 18" o:spid="_x0000_s1029" style="position:absolute;left:8380;top:31277;width:64904;height:19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" filled="f" stroked="f">
                  <v:textbox inset="0,0,0,0">
                    <w:txbxContent>
                      <w:p w14:paraId="1C1017AB" w14:textId="77777777" w:rsidR="00775ED3" w:rsidRDefault="00775ED3" w:rsidP="003F5005">
                        <w:pPr>
                          <w:jc w:val="center"/>
                          <w:rPr>
                            <w:rFonts w:ascii="Calibri" w:eastAsia="Calibri" w:hAnsi="Calibri" w:cs="Calibri"/>
                            <w:b/>
                            <w:sz w:val="62"/>
                          </w:rPr>
                        </w:pPr>
                        <w:r>
                          <w:rPr>
                            <w:rFonts w:ascii="Calibri" w:eastAsia="Calibri" w:hAnsi="Calibri" w:cs="Calibri"/>
                            <w:b/>
                            <w:sz w:val="62"/>
                          </w:rPr>
                          <w:t>Mini Project</w:t>
                        </w:r>
                      </w:p>
                      <w:p w14:paraId="54AB0ADD" w14:textId="40CCB5EC" w:rsidR="003F5005" w:rsidRDefault="003F5005" w:rsidP="003F5005">
                        <w:pPr>
                          <w:jc w:val="center"/>
                        </w:pPr>
                        <w:r>
                          <w:rPr>
                            <w:noProof/>
                          </w:rPr>
                          <w:drawing>
                            <wp:inline distT="0" distB="0" distL="0" distR="0" wp14:anchorId="086BFF52" wp14:editId="03DB771D">
                              <wp:extent cx="3154452" cy="1120775"/>
                              <wp:effectExtent l="0" t="0" r="8255" b="3175"/>
                              <wp:docPr id="1735771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2513" name="Picture 348692513"/>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247163" cy="1153715"/>
                                      </a:xfrm>
                                      <a:prstGeom prst="rect">
                                        <a:avLst/>
                                      </a:prstGeom>
                                    </pic:spPr>
                                  </pic:pic>
                                </a:graphicData>
                              </a:graphic>
                            </wp:inline>
                          </w:drawing>
                        </w:r>
                      </w:p>
                    </w:txbxContent>
                  </v:textbox>
                </v:rect>
                <v:rect id="Rectangle 19" o:spid="_x0000_s1030" style="position:absolute;left:24129;top:46406;width:33004;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" filled="f" stroked="f">
                  <v:textbox inset="0,0,0,0">
                    <w:txbxContent>
                      <w:p w14:paraId="3068BE7C" w14:textId="77777777" w:rsidR="00775ED3" w:rsidRDefault="00775ED3" w:rsidP="00775ED3">
                        <w:r>
                          <w:rPr>
                            <w:rFonts w:ascii="Calibri" w:eastAsia="Calibri" w:hAnsi="Calibri" w:cs="Calibri"/>
                            <w:sz w:val="48"/>
                          </w:rPr>
                          <w:t>Program name: BCA</w:t>
                        </w:r>
                      </w:p>
                    </w:txbxContent>
                  </v:textbox>
                </v:rect>
                <v:rect id="Rectangle 20" o:spid="_x0000_s1031" style="position:absolute;left:48944;top:46406;width:914;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" filled="f" stroked="f">
                  <v:textbox inset="0,0,0,0">
                    <w:txbxContent>
                      <w:p w14:paraId="3D6059D6" w14:textId="77777777" w:rsidR="00775ED3" w:rsidRDefault="00775ED3" w:rsidP="00775ED3">
                        <w:r>
                          <w:rPr>
                            <w:rFonts w:ascii="Calibri" w:eastAsia="Calibri" w:hAnsi="Calibri" w:cs="Calibri"/>
                            <w:sz w:val="48"/>
                          </w:rPr>
                          <w:t xml:space="preserve"> </w:t>
                        </w:r>
                      </w:p>
                    </w:txbxContent>
                  </v:textbox>
                </v:rect>
                <v:rect id="Rectangle 21" o:spid="_x0000_s1032" style="position:absolute;left:14763;top:50971;width:69018;height:3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" filled="f" stroked="f">
                  <v:textbox inset="0,0,0,0">
                    <w:txbxContent>
                      <w:p w14:paraId="346348D3" w14:textId="77777777" w:rsidR="00775ED3" w:rsidRDefault="00775ED3" w:rsidP="00775ED3">
                        <w:pPr>
                          <w:rPr>
                            <w:sz w:val="44"/>
                          </w:rPr>
                        </w:pPr>
                        <w:r>
                          <w:rPr>
                            <w:sz w:val="44"/>
                          </w:rPr>
                          <w:t>Subject name: Social media analytics</w:t>
                        </w:r>
                      </w:p>
                      <w:p w14:paraId="5FED9793" w14:textId="77777777" w:rsidR="00775ED3" w:rsidRDefault="00775ED3" w:rsidP="00775ED3"/>
                    </w:txbxContent>
                  </v:textbox>
                </v:rect>
                <v:rect id="Rectangle 22" o:spid="_x0000_s1033" style="position:absolute;left:15403;top:55068;width:46410;height:4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" filled="f" stroked="f">
                  <v:textbox inset="0,0,0,0">
                    <w:txbxContent>
                      <w:p w14:paraId="38DCC2D6" w14:textId="2D55E8A4" w:rsidR="00775ED3" w:rsidRDefault="00775ED3" w:rsidP="00F565B5">
                        <w:pPr>
                          <w:jc w:val="center"/>
                          <w:rPr>
                            <w:sz w:val="40"/>
                            <w:lang w:val="en-US"/>
                          </w:rPr>
                        </w:pPr>
                        <w:r>
                          <w:rPr>
                            <w:sz w:val="40"/>
                            <w:lang w:val="en-US"/>
                          </w:rPr>
                          <w:t xml:space="preserve">Online reputation report </w:t>
                        </w:r>
                        <w:proofErr w:type="gramStart"/>
                        <w:r>
                          <w:rPr>
                            <w:sz w:val="40"/>
                            <w:lang w:val="en-US"/>
                          </w:rPr>
                          <w:t>for  a</w:t>
                        </w:r>
                        <w:proofErr w:type="gramEnd"/>
                        <w:r>
                          <w:rPr>
                            <w:sz w:val="40"/>
                            <w:lang w:val="en-US"/>
                          </w:rPr>
                          <w:t xml:space="preserve"> </w:t>
                        </w:r>
                        <w:proofErr w:type="gramStart"/>
                        <w:r>
                          <w:rPr>
                            <w:sz w:val="40"/>
                            <w:lang w:val="en-US"/>
                          </w:rPr>
                          <w:t>brand</w:t>
                        </w:r>
                        <w:r w:rsidR="00F565B5">
                          <w:rPr>
                            <w:sz w:val="40"/>
                            <w:lang w:val="en-US"/>
                          </w:rPr>
                          <w:t>(</w:t>
                        </w:r>
                        <w:proofErr w:type="gramEnd"/>
                        <w:r w:rsidR="00F565B5">
                          <w:rPr>
                            <w:sz w:val="40"/>
                            <w:lang w:val="en-US"/>
                          </w:rPr>
                          <w:t>N</w:t>
                        </w:r>
                        <w:r w:rsidR="00981C63">
                          <w:rPr>
                            <w:sz w:val="40"/>
                            <w:lang w:val="en-US"/>
                          </w:rPr>
                          <w:t>YK</w:t>
                        </w:r>
                        <w:r w:rsidR="00F565B5">
                          <w:rPr>
                            <w:sz w:val="40"/>
                            <w:lang w:val="en-US"/>
                          </w:rPr>
                          <w:t>AA)</w:t>
                        </w:r>
                      </w:p>
                    </w:txbxContent>
                  </v:textbox>
                </v:rect>
                <v:rect id="Rectangle 24" o:spid="_x0000_s1034" style="position:absolute;left:5905;top:66741;width:76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" filled="f" stroked="f">
                  <v:textbox inset="0,0,0,0">
                    <w:txbxContent>
                      <w:p w14:paraId="082B5CD1" w14:textId="77777777" w:rsidR="00775ED3" w:rsidRDefault="00775ED3" w:rsidP="00775ED3">
                        <w:r>
                          <w:rPr>
                            <w:rFonts w:ascii="Calibri" w:eastAsia="Calibri" w:hAnsi="Calibri" w:cs="Calibri"/>
                            <w:sz w:val="40"/>
                          </w:rPr>
                          <w:t xml:space="preserve"> </w:t>
                        </w:r>
                      </w:p>
                    </w:txbxContent>
                  </v:textbox>
                </v:rect>
                <v:rect id="Rectangle 25" o:spid="_x0000_s1035" style="position:absolute;left:5905;top:71029;width:19199;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" filled="f" stroked="f">
                  <v:textbox inset="0,0,0,0">
                    <w:txbxContent>
                      <w:p w14:paraId="029485F0" w14:textId="77777777" w:rsidR="00775ED3" w:rsidRDefault="00775ED3" w:rsidP="00775ED3">
                        <w:r>
                          <w:rPr>
                            <w:rFonts w:ascii="Calibri" w:eastAsia="Calibri" w:hAnsi="Calibri" w:cs="Calibri"/>
                            <w:sz w:val="40"/>
                          </w:rPr>
                          <w:t>Submitted by:</w:t>
                        </w:r>
                      </w:p>
                    </w:txbxContent>
                  </v:textbox>
                </v:rect>
                <v:rect id="Rectangle 26" o:spid="_x0000_s1036" style="position:absolute;left:20341;top:71029;width:761;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" filled="f" stroked="f">
                  <v:textbox inset="0,0,0,0">
                    <w:txbxContent>
                      <w:p w14:paraId="16E2EAA8" w14:textId="77777777" w:rsidR="00775ED3" w:rsidRDefault="00775ED3" w:rsidP="00775ED3">
                        <w:r>
                          <w:rPr>
                            <w:rFonts w:ascii="Calibri" w:eastAsia="Calibri" w:hAnsi="Calibri" w:cs="Calibri"/>
                            <w:sz w:val="40"/>
                          </w:rPr>
                          <w:t xml:space="preserve"> </w:t>
                        </w:r>
                      </w:p>
                    </w:txbxContent>
                  </v:textbox>
                </v:rect>
                <v:rect id="Rectangle 27" o:spid="_x0000_s1037" style="position:absolute;left:5905;top:75112;width:2581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" filled="f" stroked="f">
                  <v:textbox inset="0,0,0,0">
                    <w:txbxContent>
                      <w:p w14:paraId="1A50F7CB" w14:textId="0416291F" w:rsidR="00775ED3" w:rsidRDefault="00775ED3" w:rsidP="00775ED3">
                        <w:r>
                          <w:rPr>
                            <w:rFonts w:ascii="Calibri" w:eastAsia="Calibri" w:hAnsi="Calibri" w:cs="Calibri"/>
                            <w:sz w:val="32"/>
                          </w:rPr>
                          <w:t xml:space="preserve">Name: </w:t>
                        </w:r>
                        <w:r w:rsidR="00F565B5">
                          <w:rPr>
                            <w:rFonts w:ascii="Calibri" w:eastAsia="Calibri" w:hAnsi="Calibri" w:cs="Calibri"/>
                            <w:sz w:val="32"/>
                          </w:rPr>
                          <w:t xml:space="preserve">Shivanshi </w:t>
                        </w:r>
                      </w:p>
                    </w:txbxContent>
                  </v:textbox>
                </v:rect>
                <v:rect id="Rectangle 28" o:spid="_x0000_s1038" style="position:absolute;left:5905;top:78733;width:17835;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" filled="f" stroked="f">
                  <v:textbox inset="0,0,0,0">
                    <w:txbxContent>
                      <w:p w14:paraId="2F3ED92D" w14:textId="400ED546" w:rsidR="00775ED3" w:rsidRDefault="00775ED3" w:rsidP="00775ED3">
                        <w:r>
                          <w:rPr>
                            <w:rFonts w:ascii="Calibri" w:eastAsia="Calibri" w:hAnsi="Calibri" w:cs="Calibri"/>
                            <w:sz w:val="32"/>
                          </w:rPr>
                          <w:t>ID: 23BCA10</w:t>
                        </w:r>
                        <w:r w:rsidR="00F565B5">
                          <w:rPr>
                            <w:rFonts w:ascii="Calibri" w:eastAsia="Calibri" w:hAnsi="Calibri" w:cs="Calibri"/>
                            <w:sz w:val="32"/>
                          </w:rPr>
                          <w:t>432</w:t>
                        </w:r>
                      </w:p>
                    </w:txbxContent>
                  </v:textbox>
                </v:rect>
                <v:rect id="Rectangle 29" o:spid="_x0000_s1039" style="position:absolute;left:5905;top:82354;width:22685;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" filled="f" stroked="f">
                  <v:textbox inset="0,0,0,0">
                    <w:txbxContent>
                      <w:p w14:paraId="191E5031" w14:textId="77777777" w:rsidR="00775ED3" w:rsidRDefault="00775ED3" w:rsidP="00775ED3">
                        <w:r>
                          <w:rPr>
                            <w:rFonts w:ascii="Calibri" w:eastAsia="Calibri" w:hAnsi="Calibri" w:cs="Calibri"/>
                            <w:sz w:val="32"/>
                          </w:rPr>
                          <w:t>Section: 23BCA- 8(B)</w:t>
                        </w:r>
                      </w:p>
                    </w:txbxContent>
                  </v:textbox>
                </v:rect>
                <v:rect id="Rectangle 30" o:spid="_x0000_s1040" style="position:absolute;left:22962;top:82354;width:614;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" filled="f" stroked="f">
                  <v:textbox inset="0,0,0,0">
                    <w:txbxContent>
                      <w:p w14:paraId="3AF72E29" w14:textId="77777777" w:rsidR="00775ED3" w:rsidRDefault="00775ED3" w:rsidP="00775ED3">
                        <w:r>
                          <w:rPr>
                            <w:rFonts w:ascii="Calibri" w:eastAsia="Calibri" w:hAnsi="Calibri" w:cs="Calibri"/>
                            <w:sz w:val="32"/>
                          </w:rPr>
                          <w:t xml:space="preserve"> </w:t>
                        </w:r>
                      </w:p>
                    </w:txbxContent>
                  </v:textbox>
                </v:rect>
                <v:rect id="Rectangle 31" o:spid="_x0000_s1041" style="position:absolute;left:44632;top:71110;width:18808;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" filled="f" stroked="f">
                  <v:textbox inset="0,0,0,0">
                    <w:txbxContent>
                      <w:p w14:paraId="37B2A3E0" w14:textId="77777777" w:rsidR="00775ED3" w:rsidRDefault="00775ED3" w:rsidP="00775ED3">
                        <w:r>
                          <w:rPr>
                            <w:rFonts w:ascii="Calibri" w:eastAsia="Calibri" w:hAnsi="Calibri" w:cs="Calibri"/>
                            <w:sz w:val="40"/>
                          </w:rPr>
                          <w:t>Submitted to:</w:t>
                        </w:r>
                      </w:p>
                    </w:txbxContent>
                  </v:textbox>
                </v:rect>
                <v:rect id="Rectangle 32" o:spid="_x0000_s1042" style="position:absolute;left:58774;top:71110;width:761;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" filled="f" stroked="f">
                  <v:textbox inset="0,0,0,0">
                    <w:txbxContent>
                      <w:p w14:paraId="5B459F11" w14:textId="77777777" w:rsidR="00775ED3" w:rsidRDefault="00775ED3" w:rsidP="00775ED3">
                        <w:r>
                          <w:rPr>
                            <w:rFonts w:ascii="Calibri" w:eastAsia="Calibri" w:hAnsi="Calibri" w:cs="Calibri"/>
                            <w:sz w:val="40"/>
                          </w:rPr>
                          <w:t xml:space="preserve"> </w:t>
                        </w:r>
                      </w:p>
                    </w:txbxContent>
                  </v:textbox>
                </v:rect>
                <v:rect id="Rectangle 33" o:spid="_x0000_s1043" style="position:absolute;left:44632;top:74431;width:27560;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" filled="f" stroked="f">
                  <v:textbox inset="0,0,0,0">
                    <w:txbxContent>
                      <w:p w14:paraId="18F42F16" w14:textId="77777777" w:rsidR="00775ED3" w:rsidRDefault="00775ED3" w:rsidP="00775ED3">
                        <w:r>
                          <w:rPr>
                            <w:sz w:val="32"/>
                          </w:rPr>
                          <w:t xml:space="preserve">Name: </w:t>
                        </w:r>
                        <w:proofErr w:type="gramStart"/>
                        <w:r>
                          <w:rPr>
                            <w:sz w:val="32"/>
                          </w:rPr>
                          <w:t>Mrs .</w:t>
                        </w:r>
                        <w:proofErr w:type="gramEnd"/>
                        <w:r>
                          <w:rPr>
                            <w:sz w:val="32"/>
                          </w:rPr>
                          <w:t xml:space="preserve"> Ankita</w:t>
                        </w:r>
                      </w:p>
                    </w:txbxContent>
                  </v:textbox>
                </v:rect>
                <v:rect id="Rectangle 34" o:spid="_x0000_s1044" style="position:absolute;left:44632;top:77639;width:2103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" filled="f" stroked="f">
                  <v:textbox inset="0,0,0,0">
                    <w:txbxContent>
                      <w:p w14:paraId="6ABF25A6" w14:textId="77777777" w:rsidR="00775ED3" w:rsidRDefault="00775ED3" w:rsidP="00775ED3">
                        <w:r>
                          <w:rPr>
                            <w:rFonts w:ascii="Calibri" w:eastAsia="Calibri" w:hAnsi="Calibri" w:cs="Calibri"/>
                            <w:sz w:val="32"/>
                          </w:rPr>
                          <w:t>Assistant Professor</w:t>
                        </w:r>
                      </w:p>
                    </w:txbxContent>
                  </v:textbox>
                </v:rect>
                <v:rect id="Rectangle 35" o:spid="_x0000_s1045" style="position:absolute;left:60445;top:77639;width:614;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" filled="f" stroked="f">
                  <v:textbox inset="0,0,0,0">
                    <w:txbxContent>
                      <w:p w14:paraId="42143629" w14:textId="77777777" w:rsidR="00775ED3" w:rsidRDefault="00775ED3" w:rsidP="00775ED3">
                        <w:r>
                          <w:rPr>
                            <w:rFonts w:ascii="Calibri" w:eastAsia="Calibri" w:hAnsi="Calibri" w:cs="Calibri"/>
                            <w:sz w:val="32"/>
                          </w:rPr>
                          <w:t xml:space="preserve"> </w:t>
                        </w:r>
                      </w:p>
                    </w:txbxContent>
                  </v:textbox>
                </v:rect>
                <w10:anchorlock/>
              </v:group>
            </w:pict>
          </mc:Fallback>
        </mc:AlternateContent>
      </w:r>
    </w:p>
    <w:p w14:paraId="5050AC4A" w14:textId="12980922" w:rsidR="00775ED3" w:rsidRDefault="00775ED3">
      <w:pPr>
        <w:rPr>
          <w:b/>
          <w:bCs/>
        </w:rPr>
      </w:pPr>
    </w:p>
    <w:p w14:paraId="2F5CF03F" w14:textId="7D4161C5" w:rsidR="00775ED3" w:rsidRPr="00775ED3" w:rsidRDefault="00775ED3" w:rsidP="00775ED3">
      <w:pPr>
        <w:rPr>
          <w:b/>
          <w:bCs/>
          <w:sz w:val="28"/>
          <w:szCs w:val="28"/>
        </w:rPr>
      </w:pPr>
      <w:r w:rsidRPr="00775ED3">
        <w:rPr>
          <w:b/>
          <w:bCs/>
          <w:sz w:val="28"/>
          <w:szCs w:val="28"/>
        </w:rPr>
        <w:t xml:space="preserve">Online Reputation Management Report: </w:t>
      </w:r>
      <w:proofErr w:type="spellStart"/>
      <w:r w:rsidRPr="00775ED3">
        <w:rPr>
          <w:b/>
          <w:bCs/>
          <w:sz w:val="28"/>
          <w:szCs w:val="28"/>
        </w:rPr>
        <w:t>Nykaa</w:t>
      </w:r>
      <w:proofErr w:type="spellEnd"/>
    </w:p>
    <w:p w14:paraId="1B796500" w14:textId="52F7B06C" w:rsidR="00775ED3" w:rsidRPr="00E54C76" w:rsidRDefault="00775ED3" w:rsidP="00F565B5">
      <w:pPr>
        <w:pStyle w:val="ListParagraph"/>
        <w:numPr>
          <w:ilvl w:val="0"/>
          <w:numId w:val="16"/>
        </w:numPr>
        <w:rPr>
          <w:b/>
          <w:bCs/>
          <w:sz w:val="28"/>
          <w:szCs w:val="28"/>
        </w:rPr>
      </w:pPr>
      <w:r w:rsidRPr="00E54C76">
        <w:rPr>
          <w:b/>
          <w:bCs/>
          <w:sz w:val="28"/>
          <w:szCs w:val="28"/>
        </w:rPr>
        <w:t>Introduction</w:t>
      </w:r>
    </w:p>
    <w:p w14:paraId="62F7AEBF" w14:textId="2A224D95" w:rsidR="00F565B5" w:rsidRPr="00E54C76" w:rsidRDefault="00F565B5" w:rsidP="00F565B5">
      <w:pPr>
        <w:ind w:left="360"/>
        <w:rPr>
          <w:b/>
          <w:bCs/>
          <w:sz w:val="28"/>
          <w:szCs w:val="28"/>
        </w:rPr>
      </w:pPr>
      <w:r w:rsidRPr="00E54C76">
        <w:rPr>
          <w:noProof/>
          <w:sz w:val="28"/>
          <w:szCs w:val="28"/>
        </w:rPr>
        <w:drawing>
          <wp:inline distT="0" distB="0" distL="0" distR="0" wp14:anchorId="078DE11A" wp14:editId="3418C114">
            <wp:extent cx="4904509" cy="2809240"/>
            <wp:effectExtent l="0" t="0" r="0" b="0"/>
            <wp:docPr id="70243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9">
                      <a:extLst>
                        <a:ext uri="{28A0092B-C50C-407E-A947-70E740481C1C}">
                          <a14:useLocalDpi xmlns:a14="http://schemas.microsoft.com/office/drawing/2010/main" val="0"/>
                        </a:ext>
                      </a:extLst>
                    </a:blip>
                    <a:srcRect r="30946"/>
                    <a:stretch>
                      <a:fillRect/>
                    </a:stretch>
                  </pic:blipFill>
                  <pic:spPr bwMode="auto">
                    <a:xfrm>
                      <a:off x="0" y="0"/>
                      <a:ext cx="4919806" cy="2818002"/>
                    </a:xfrm>
                    <a:prstGeom prst="rect">
                      <a:avLst/>
                    </a:prstGeom>
                    <a:noFill/>
                    <a:ln>
                      <a:noFill/>
                    </a:ln>
                    <a:extLst>
                      <a:ext uri="{53640926-AAD7-44D8-BBD7-CCE9431645EC}">
                        <a14:shadowObscured xmlns:a14="http://schemas.microsoft.com/office/drawing/2010/main"/>
                      </a:ext>
                    </a:extLst>
                  </pic:spPr>
                </pic:pic>
              </a:graphicData>
            </a:graphic>
          </wp:inline>
        </w:drawing>
      </w:r>
    </w:p>
    <w:p w14:paraId="1B2468C0" w14:textId="77777777" w:rsidR="00775ED3" w:rsidRPr="00775ED3" w:rsidRDefault="00775ED3" w:rsidP="00775ED3">
      <w:pPr>
        <w:rPr>
          <w:b/>
          <w:bCs/>
          <w:sz w:val="28"/>
          <w:szCs w:val="28"/>
        </w:rPr>
      </w:pPr>
      <w:r w:rsidRPr="00775ED3">
        <w:rPr>
          <w:b/>
          <w:bCs/>
          <w:sz w:val="28"/>
          <w:szCs w:val="28"/>
        </w:rPr>
        <w:t>Definition of Online Reputation Management (ORM)</w:t>
      </w:r>
    </w:p>
    <w:p w14:paraId="5ED3469E" w14:textId="77777777" w:rsidR="00775ED3" w:rsidRPr="00775ED3" w:rsidRDefault="00775ED3" w:rsidP="00775ED3">
      <w:pPr>
        <w:rPr>
          <w:sz w:val="28"/>
          <w:szCs w:val="28"/>
        </w:rPr>
      </w:pPr>
      <w:r w:rsidRPr="00775ED3">
        <w:rPr>
          <w:sz w:val="28"/>
          <w:szCs w:val="28"/>
        </w:rPr>
        <w:t>Online Reputation Management (ORM) represents the strategic orchestration of a brand's digital presence across the vast, interconnected landscape of the internet. It is far more than conventional marketing; it is a comprehensive campaign involving continuous monitoring, strategic influence, and narrative control over how a brand is perceived in the digital realm. ORM deploys a full arsenal of tactics—both proactive and reactive—to shape public opinion, encompassing meticulous management of online reviews, strategic manipulation of search engine results, domination of social media conversations, and execution of precision public relations interventions. In essence, ORM is the practice of forging an image of authority, trustworthiness, and desirability in a digital world where perception directly translates to reality.</w:t>
      </w:r>
    </w:p>
    <w:p w14:paraId="6A49166E" w14:textId="77777777" w:rsidR="00775ED3" w:rsidRPr="00775ED3" w:rsidRDefault="00775ED3" w:rsidP="00775ED3">
      <w:pPr>
        <w:rPr>
          <w:b/>
          <w:bCs/>
          <w:sz w:val="28"/>
          <w:szCs w:val="28"/>
        </w:rPr>
      </w:pPr>
      <w:r w:rsidRPr="00775ED3">
        <w:rPr>
          <w:b/>
          <w:bCs/>
          <w:sz w:val="28"/>
          <w:szCs w:val="28"/>
        </w:rPr>
        <w:t>The Importance of ORM in Digital Marketing</w:t>
      </w:r>
    </w:p>
    <w:p w14:paraId="10EE5D8B" w14:textId="77777777" w:rsidR="00775ED3" w:rsidRPr="00775ED3" w:rsidRDefault="00775ED3" w:rsidP="00775ED3">
      <w:pPr>
        <w:rPr>
          <w:sz w:val="28"/>
          <w:szCs w:val="28"/>
        </w:rPr>
      </w:pPr>
      <w:r w:rsidRPr="00775ED3">
        <w:rPr>
          <w:sz w:val="28"/>
          <w:szCs w:val="28"/>
        </w:rPr>
        <w:t>In the digital arena, a brand's reputation is its lifeblood—the critical shield that stands between market supremacy and digital extinction. A positive online perception functions as a powerful weapon that directly influences consumer trust, purchasing decisions, and unwavering customer loyalty. The statistics paint a stark picture: 93% of consumers admit their choices are influenced by online reviews, and a single star's difference in ratings can trigger a catastrophic 5-9% shift in revenue. In an age where negative sentiment can go viral instantly, a masterful ORM strategy is not merely important—it is essential for corporate survival in the beauty and e-commerce industry.</w:t>
      </w:r>
    </w:p>
    <w:p w14:paraId="23876056" w14:textId="77777777" w:rsidR="00775ED3" w:rsidRPr="00E54C76" w:rsidRDefault="00775ED3" w:rsidP="00775ED3">
      <w:pPr>
        <w:rPr>
          <w:b/>
          <w:bCs/>
          <w:sz w:val="28"/>
          <w:szCs w:val="28"/>
        </w:rPr>
      </w:pPr>
      <w:r w:rsidRPr="00775ED3">
        <w:rPr>
          <w:b/>
          <w:bCs/>
          <w:sz w:val="28"/>
          <w:szCs w:val="28"/>
        </w:rPr>
        <w:t xml:space="preserve">Brand Selection: </w:t>
      </w:r>
      <w:proofErr w:type="spellStart"/>
      <w:r w:rsidRPr="00775ED3">
        <w:rPr>
          <w:b/>
          <w:bCs/>
          <w:sz w:val="28"/>
          <w:szCs w:val="28"/>
        </w:rPr>
        <w:t>Nykaa</w:t>
      </w:r>
      <w:proofErr w:type="spellEnd"/>
    </w:p>
    <w:p w14:paraId="366D66AF" w14:textId="62D3123A" w:rsidR="00F565B5" w:rsidRPr="00775ED3" w:rsidRDefault="00F565B5" w:rsidP="00775ED3">
      <w:pPr>
        <w:rPr>
          <w:b/>
          <w:bCs/>
          <w:sz w:val="28"/>
          <w:szCs w:val="28"/>
        </w:rPr>
      </w:pPr>
      <w:r w:rsidRPr="00E54C76">
        <w:rPr>
          <w:b/>
          <w:bCs/>
          <w:noProof/>
          <w:sz w:val="28"/>
          <w:szCs w:val="28"/>
        </w:rPr>
        <w:drawing>
          <wp:inline distT="0" distB="0" distL="0" distR="0" wp14:anchorId="5C452394" wp14:editId="34E390F3">
            <wp:extent cx="5003174" cy="1650794"/>
            <wp:effectExtent l="0" t="0" r="6985" b="6985"/>
            <wp:docPr id="854016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16427" name="Picture 854016427"/>
                    <pic:cNvPicPr/>
                  </pic:nvPicPr>
                  <pic:blipFill>
                    <a:blip r:embed="rId10">
                      <a:extLst>
                        <a:ext uri="{28A0092B-C50C-407E-A947-70E740481C1C}">
                          <a14:useLocalDpi xmlns:a14="http://schemas.microsoft.com/office/drawing/2010/main" val="0"/>
                        </a:ext>
                      </a:extLst>
                    </a:blip>
                    <a:stretch>
                      <a:fillRect/>
                    </a:stretch>
                  </pic:blipFill>
                  <pic:spPr>
                    <a:xfrm>
                      <a:off x="0" y="0"/>
                      <a:ext cx="5003174" cy="1650794"/>
                    </a:xfrm>
                    <a:prstGeom prst="rect">
                      <a:avLst/>
                    </a:prstGeom>
                  </pic:spPr>
                </pic:pic>
              </a:graphicData>
            </a:graphic>
          </wp:inline>
        </w:drawing>
      </w:r>
    </w:p>
    <w:p w14:paraId="1B87779F" w14:textId="77777777" w:rsidR="00775ED3" w:rsidRPr="00775ED3" w:rsidRDefault="00775ED3" w:rsidP="00775ED3">
      <w:pPr>
        <w:rPr>
          <w:sz w:val="28"/>
          <w:szCs w:val="28"/>
        </w:rPr>
      </w:pPr>
      <w:r w:rsidRPr="00775ED3">
        <w:rPr>
          <w:sz w:val="28"/>
          <w:szCs w:val="28"/>
        </w:rPr>
        <w:t xml:space="preserve">For this analysis, </w:t>
      </w:r>
      <w:proofErr w:type="spellStart"/>
      <w:r w:rsidRPr="00775ED3">
        <w:rPr>
          <w:sz w:val="28"/>
          <w:szCs w:val="28"/>
        </w:rPr>
        <w:t>Nykaa</w:t>
      </w:r>
      <w:proofErr w:type="spellEnd"/>
      <w:r w:rsidRPr="00775ED3">
        <w:rPr>
          <w:sz w:val="28"/>
          <w:szCs w:val="28"/>
        </w:rPr>
        <w:t xml:space="preserve"> presents an exceptionally compelling case study—an e-commerce titan whose meteoric rise has revolutionized India's beauty landscape. Founded in 2012 by Falguni Nayar, a former investment banker, and headquartered in Mumbai, </w:t>
      </w:r>
      <w:proofErr w:type="spellStart"/>
      <w:r w:rsidRPr="00775ED3">
        <w:rPr>
          <w:sz w:val="28"/>
          <w:szCs w:val="28"/>
        </w:rPr>
        <w:t>Nykaa</w:t>
      </w:r>
      <w:proofErr w:type="spellEnd"/>
      <w:r w:rsidRPr="00775ED3">
        <w:rPr>
          <w:sz w:val="28"/>
          <w:szCs w:val="28"/>
        </w:rPr>
        <w:t xml:space="preserve"> has ascended to become India's most valuable beauty retailer and a cultural phenomenon. With a market capitalization exceeding $7 billion at its 2021 IPO and operations spanning 130+ physical stores alongside its dominant digital platform, </w:t>
      </w:r>
      <w:proofErr w:type="spellStart"/>
      <w:r w:rsidRPr="00775ED3">
        <w:rPr>
          <w:sz w:val="28"/>
          <w:szCs w:val="28"/>
        </w:rPr>
        <w:t>Nykaa</w:t>
      </w:r>
      <w:proofErr w:type="spellEnd"/>
      <w:r w:rsidRPr="00775ED3">
        <w:rPr>
          <w:sz w:val="28"/>
          <w:szCs w:val="28"/>
        </w:rPr>
        <w:t xml:space="preserve"> is not merely an e-commerce website—it is a beauty revolution that has democratized access to premium cosmetics.</w:t>
      </w:r>
    </w:p>
    <w:p w14:paraId="3704C0F7" w14:textId="77777777" w:rsidR="00775ED3" w:rsidRPr="00775ED3" w:rsidRDefault="00775ED3" w:rsidP="00775ED3">
      <w:pPr>
        <w:rPr>
          <w:sz w:val="28"/>
          <w:szCs w:val="28"/>
        </w:rPr>
      </w:pPr>
      <w:r w:rsidRPr="00775ED3">
        <w:rPr>
          <w:sz w:val="28"/>
          <w:szCs w:val="28"/>
        </w:rPr>
        <w:t>Yet this empire faces intense competition from global giants, supply chain challenges, customer service controversies, and the delicate balance between premium positioning and mass-market accessibility. From its authentic product guarantee to counterfeit controversies, from influencer marketing mastery to delivery delays—</w:t>
      </w:r>
      <w:proofErr w:type="spellStart"/>
      <w:r w:rsidRPr="00775ED3">
        <w:rPr>
          <w:sz w:val="28"/>
          <w:szCs w:val="28"/>
        </w:rPr>
        <w:t>Nykaa's</w:t>
      </w:r>
      <w:proofErr w:type="spellEnd"/>
      <w:r w:rsidRPr="00775ED3">
        <w:rPr>
          <w:sz w:val="28"/>
          <w:szCs w:val="28"/>
        </w:rPr>
        <w:t xml:space="preserve"> reputation is a study in contrasts, making it the ultimate subject for unflinching reputational examination.</w:t>
      </w:r>
    </w:p>
    <w:p w14:paraId="4C6B9208" w14:textId="77777777" w:rsidR="00775ED3" w:rsidRPr="00775ED3" w:rsidRDefault="00775ED3" w:rsidP="00775ED3">
      <w:pPr>
        <w:rPr>
          <w:sz w:val="28"/>
          <w:szCs w:val="28"/>
        </w:rPr>
      </w:pPr>
      <w:r w:rsidRPr="00775ED3">
        <w:rPr>
          <w:sz w:val="28"/>
          <w:szCs w:val="28"/>
        </w:rPr>
        <w:pict w14:anchorId="6DE34C07">
          <v:rect id="_x0000_i1067" style="width:0;height:1.5pt" o:hralign="center" o:hrstd="t" o:hr="t" fillcolor="#a0a0a0" stroked="f"/>
        </w:pict>
      </w:r>
    </w:p>
    <w:p w14:paraId="55CE0FA0" w14:textId="77777777" w:rsidR="00775ED3" w:rsidRPr="00775ED3" w:rsidRDefault="00775ED3" w:rsidP="00775ED3">
      <w:pPr>
        <w:rPr>
          <w:b/>
          <w:bCs/>
          <w:sz w:val="28"/>
          <w:szCs w:val="28"/>
        </w:rPr>
      </w:pPr>
      <w:r w:rsidRPr="00775ED3">
        <w:rPr>
          <w:b/>
          <w:bCs/>
          <w:sz w:val="28"/>
          <w:szCs w:val="28"/>
        </w:rPr>
        <w:t>2. Brand Profile</w:t>
      </w:r>
    </w:p>
    <w:p w14:paraId="5D3A5B58" w14:textId="77777777" w:rsidR="00775ED3" w:rsidRPr="00775ED3" w:rsidRDefault="00775ED3" w:rsidP="00775ED3">
      <w:pPr>
        <w:rPr>
          <w:b/>
          <w:bCs/>
          <w:sz w:val="28"/>
          <w:szCs w:val="28"/>
        </w:rPr>
      </w:pPr>
      <w:r w:rsidRPr="00775ED3">
        <w:rPr>
          <w:b/>
          <w:bCs/>
          <w:sz w:val="28"/>
          <w:szCs w:val="28"/>
        </w:rPr>
        <w:t>Company Overview</w:t>
      </w:r>
    </w:p>
    <w:p w14:paraId="22CF203A" w14:textId="77777777" w:rsidR="00775ED3" w:rsidRPr="00775ED3" w:rsidRDefault="00775ED3" w:rsidP="00775ED3">
      <w:pPr>
        <w:rPr>
          <w:sz w:val="28"/>
          <w:szCs w:val="28"/>
        </w:rPr>
      </w:pPr>
      <w:proofErr w:type="spellStart"/>
      <w:r w:rsidRPr="00775ED3">
        <w:rPr>
          <w:sz w:val="28"/>
          <w:szCs w:val="28"/>
        </w:rPr>
        <w:t>Nykaa</w:t>
      </w:r>
      <w:proofErr w:type="spellEnd"/>
      <w:r w:rsidRPr="00775ED3">
        <w:rPr>
          <w:sz w:val="28"/>
          <w:szCs w:val="28"/>
        </w:rPr>
        <w:t xml:space="preserve"> is India's beauty and wellness empire that has revolutionized how millions engage with cosmetics and personal care. Established in April 2012 by Falguni Nayar, who left investment banking at age 50, </w:t>
      </w:r>
      <w:proofErr w:type="spellStart"/>
      <w:r w:rsidRPr="00775ED3">
        <w:rPr>
          <w:sz w:val="28"/>
          <w:szCs w:val="28"/>
        </w:rPr>
        <w:t>Nykaa</w:t>
      </w:r>
      <w:proofErr w:type="spellEnd"/>
      <w:r w:rsidRPr="00775ED3">
        <w:rPr>
          <w:sz w:val="28"/>
          <w:szCs w:val="28"/>
        </w:rPr>
        <w:t xml:space="preserve"> operates under FSN E-Commerce Ventures Limited, which went public in November 2021 valued at approximately ₹53,000 crores.</w:t>
      </w:r>
    </w:p>
    <w:p w14:paraId="7F142210" w14:textId="77777777" w:rsidR="00775ED3" w:rsidRPr="00775ED3" w:rsidRDefault="00775ED3" w:rsidP="00775ED3">
      <w:pPr>
        <w:rPr>
          <w:sz w:val="28"/>
          <w:szCs w:val="28"/>
        </w:rPr>
      </w:pPr>
      <w:r w:rsidRPr="00775ED3">
        <w:rPr>
          <w:sz w:val="28"/>
          <w:szCs w:val="28"/>
        </w:rPr>
        <w:t xml:space="preserve">Today, </w:t>
      </w:r>
      <w:proofErr w:type="spellStart"/>
      <w:r w:rsidRPr="00775ED3">
        <w:rPr>
          <w:sz w:val="28"/>
          <w:szCs w:val="28"/>
        </w:rPr>
        <w:t>Nykaa</w:t>
      </w:r>
      <w:proofErr w:type="spellEnd"/>
      <w:r w:rsidRPr="00775ED3">
        <w:rPr>
          <w:sz w:val="28"/>
          <w:szCs w:val="28"/>
        </w:rPr>
        <w:t xml:space="preserve"> dominates India's online beauty market with approximately 20 million monthly active users and over 4,000 brands across beauty, personal care, and fashion categories. With 130+ physical stores across 80+ cities—including flagship "</w:t>
      </w:r>
      <w:proofErr w:type="spellStart"/>
      <w:r w:rsidRPr="00775ED3">
        <w:rPr>
          <w:sz w:val="28"/>
          <w:szCs w:val="28"/>
        </w:rPr>
        <w:t>Nykaa</w:t>
      </w:r>
      <w:proofErr w:type="spellEnd"/>
      <w:r w:rsidRPr="00775ED3">
        <w:rPr>
          <w:sz w:val="28"/>
          <w:szCs w:val="28"/>
        </w:rPr>
        <w:t xml:space="preserve"> Luxe" stores for premium brands—the company has seamlessly blended digital convenience with experiential retail.</w:t>
      </w:r>
    </w:p>
    <w:p w14:paraId="426BCD94" w14:textId="77777777" w:rsidR="00775ED3" w:rsidRPr="00775ED3" w:rsidRDefault="00775ED3" w:rsidP="00775ED3">
      <w:pPr>
        <w:rPr>
          <w:sz w:val="28"/>
          <w:szCs w:val="28"/>
        </w:rPr>
      </w:pPr>
      <w:proofErr w:type="spellStart"/>
      <w:r w:rsidRPr="00775ED3">
        <w:rPr>
          <w:sz w:val="28"/>
          <w:szCs w:val="28"/>
        </w:rPr>
        <w:t>Nykaa</w:t>
      </w:r>
      <w:proofErr w:type="spellEnd"/>
      <w:r w:rsidRPr="00775ED3">
        <w:rPr>
          <w:sz w:val="28"/>
          <w:szCs w:val="28"/>
        </w:rPr>
        <w:t xml:space="preserve"> has created an ecosystem that educates consumers through "</w:t>
      </w:r>
      <w:proofErr w:type="spellStart"/>
      <w:r w:rsidRPr="00775ED3">
        <w:rPr>
          <w:sz w:val="28"/>
          <w:szCs w:val="28"/>
        </w:rPr>
        <w:t>Nykaa</w:t>
      </w:r>
      <w:proofErr w:type="spellEnd"/>
      <w:r w:rsidRPr="00775ED3">
        <w:rPr>
          <w:sz w:val="28"/>
          <w:szCs w:val="28"/>
        </w:rPr>
        <w:t xml:space="preserve"> Network," offers personalized beauty consultations, provides authentic product guarantees, and launched successful private labels including </w:t>
      </w:r>
      <w:proofErr w:type="spellStart"/>
      <w:r w:rsidRPr="00775ED3">
        <w:rPr>
          <w:sz w:val="28"/>
          <w:szCs w:val="28"/>
        </w:rPr>
        <w:t>Nykaa</w:t>
      </w:r>
      <w:proofErr w:type="spellEnd"/>
      <w:r w:rsidRPr="00775ED3">
        <w:rPr>
          <w:sz w:val="28"/>
          <w:szCs w:val="28"/>
        </w:rPr>
        <w:t xml:space="preserve"> Cosmetics, </w:t>
      </w:r>
      <w:proofErr w:type="spellStart"/>
      <w:r w:rsidRPr="00775ED3">
        <w:rPr>
          <w:sz w:val="28"/>
          <w:szCs w:val="28"/>
        </w:rPr>
        <w:t>Nykaa</w:t>
      </w:r>
      <w:proofErr w:type="spellEnd"/>
      <w:r w:rsidRPr="00775ED3">
        <w:rPr>
          <w:sz w:val="28"/>
          <w:szCs w:val="28"/>
        </w:rPr>
        <w:t xml:space="preserve"> Naturals, and Twenty Dresses.</w:t>
      </w:r>
    </w:p>
    <w:p w14:paraId="3CBA73B8" w14:textId="77777777" w:rsidR="00775ED3" w:rsidRPr="00775ED3" w:rsidRDefault="00775ED3" w:rsidP="00775ED3">
      <w:pPr>
        <w:rPr>
          <w:b/>
          <w:bCs/>
          <w:sz w:val="28"/>
          <w:szCs w:val="28"/>
        </w:rPr>
      </w:pPr>
      <w:r w:rsidRPr="00775ED3">
        <w:rPr>
          <w:b/>
          <w:bCs/>
          <w:sz w:val="28"/>
          <w:szCs w:val="28"/>
        </w:rPr>
        <w:t>Brand Presence</w:t>
      </w:r>
    </w:p>
    <w:p w14:paraId="57F62239" w14:textId="77777777" w:rsidR="00775ED3" w:rsidRPr="00775ED3" w:rsidRDefault="00775ED3" w:rsidP="00775ED3">
      <w:pPr>
        <w:rPr>
          <w:sz w:val="28"/>
          <w:szCs w:val="28"/>
        </w:rPr>
      </w:pPr>
      <w:r w:rsidRPr="00775ED3">
        <w:rPr>
          <w:b/>
          <w:bCs/>
          <w:sz w:val="28"/>
          <w:szCs w:val="28"/>
        </w:rPr>
        <w:t>Website:</w:t>
      </w:r>
      <w:r w:rsidRPr="00775ED3">
        <w:rPr>
          <w:sz w:val="28"/>
          <w:szCs w:val="28"/>
        </w:rPr>
        <w:t xml:space="preserve"> nykaa.com serves as the primary shopping destination featuring over 4,000 brands, 400,000+ products, detailed reviews, beauty guides, and personalized recommendations. The mobile app accounts for over 60% of total transactions.</w:t>
      </w:r>
    </w:p>
    <w:p w14:paraId="188BD062" w14:textId="77777777" w:rsidR="00775ED3" w:rsidRPr="00775ED3" w:rsidRDefault="00775ED3" w:rsidP="00775ED3">
      <w:pPr>
        <w:rPr>
          <w:sz w:val="28"/>
          <w:szCs w:val="28"/>
        </w:rPr>
      </w:pPr>
      <w:r w:rsidRPr="00775ED3">
        <w:rPr>
          <w:b/>
          <w:bCs/>
          <w:sz w:val="28"/>
          <w:szCs w:val="28"/>
        </w:rPr>
        <w:t>Social Media:</w:t>
      </w:r>
    </w:p>
    <w:p w14:paraId="46C5F3C0" w14:textId="77777777" w:rsidR="00775ED3" w:rsidRPr="00775ED3" w:rsidRDefault="00775ED3" w:rsidP="00775ED3">
      <w:pPr>
        <w:numPr>
          <w:ilvl w:val="0"/>
          <w:numId w:val="1"/>
        </w:numPr>
        <w:rPr>
          <w:sz w:val="28"/>
          <w:szCs w:val="28"/>
        </w:rPr>
      </w:pPr>
      <w:r w:rsidRPr="00775ED3">
        <w:rPr>
          <w:b/>
          <w:bCs/>
          <w:sz w:val="28"/>
          <w:szCs w:val="28"/>
        </w:rPr>
        <w:t>Instagram:</w:t>
      </w:r>
      <w:r w:rsidRPr="00775ED3">
        <w:rPr>
          <w:sz w:val="28"/>
          <w:szCs w:val="28"/>
        </w:rPr>
        <w:t xml:space="preserve"> 4.2 million followers—visual storytelling through beauty tutorials, influencer collaborations, product launches, and user-generated content</w:t>
      </w:r>
    </w:p>
    <w:p w14:paraId="3324F6C6" w14:textId="77777777" w:rsidR="00775ED3" w:rsidRPr="00775ED3" w:rsidRDefault="00775ED3" w:rsidP="00775ED3">
      <w:pPr>
        <w:numPr>
          <w:ilvl w:val="0"/>
          <w:numId w:val="1"/>
        </w:numPr>
        <w:rPr>
          <w:sz w:val="28"/>
          <w:szCs w:val="28"/>
        </w:rPr>
      </w:pPr>
      <w:r w:rsidRPr="00775ED3">
        <w:rPr>
          <w:b/>
          <w:bCs/>
          <w:sz w:val="28"/>
          <w:szCs w:val="28"/>
        </w:rPr>
        <w:t>Facebook:</w:t>
      </w:r>
      <w:r w:rsidRPr="00775ED3">
        <w:rPr>
          <w:sz w:val="28"/>
          <w:szCs w:val="28"/>
        </w:rPr>
        <w:t xml:space="preserve"> 3.1 million followers—detailed product information, customer testimonials, live shopping events, and community building</w:t>
      </w:r>
    </w:p>
    <w:p w14:paraId="2C1BE498" w14:textId="77777777" w:rsidR="00775ED3" w:rsidRPr="00775ED3" w:rsidRDefault="00775ED3" w:rsidP="00775ED3">
      <w:pPr>
        <w:numPr>
          <w:ilvl w:val="0"/>
          <w:numId w:val="1"/>
        </w:numPr>
        <w:rPr>
          <w:sz w:val="28"/>
          <w:szCs w:val="28"/>
        </w:rPr>
      </w:pPr>
      <w:r w:rsidRPr="00775ED3">
        <w:rPr>
          <w:b/>
          <w:bCs/>
          <w:sz w:val="28"/>
          <w:szCs w:val="28"/>
        </w:rPr>
        <w:t>YouTube:</w:t>
      </w:r>
      <w:r w:rsidRPr="00775ED3">
        <w:rPr>
          <w:sz w:val="28"/>
          <w:szCs w:val="28"/>
        </w:rPr>
        <w:t xml:space="preserve"> 1.8 million subscribers—makeup tutorials, product reviews, celebrity beauty secrets, and educational content</w:t>
      </w:r>
    </w:p>
    <w:p w14:paraId="451D6CD1" w14:textId="77777777" w:rsidR="00775ED3" w:rsidRPr="00775ED3" w:rsidRDefault="00775ED3" w:rsidP="00775ED3">
      <w:pPr>
        <w:numPr>
          <w:ilvl w:val="0"/>
          <w:numId w:val="1"/>
        </w:numPr>
        <w:rPr>
          <w:sz w:val="28"/>
          <w:szCs w:val="28"/>
        </w:rPr>
      </w:pPr>
      <w:r w:rsidRPr="00775ED3">
        <w:rPr>
          <w:b/>
          <w:bCs/>
          <w:sz w:val="28"/>
          <w:szCs w:val="28"/>
        </w:rPr>
        <w:t>Twitter/X:</w:t>
      </w:r>
      <w:r w:rsidRPr="00775ED3">
        <w:rPr>
          <w:sz w:val="28"/>
          <w:szCs w:val="28"/>
        </w:rPr>
        <w:t xml:space="preserve"> 89,000 followers—customer service, trend commentary, and real-time engagement</w:t>
      </w:r>
    </w:p>
    <w:p w14:paraId="14E4605A" w14:textId="77777777" w:rsidR="00775ED3" w:rsidRPr="00775ED3" w:rsidRDefault="00775ED3" w:rsidP="00775ED3">
      <w:pPr>
        <w:numPr>
          <w:ilvl w:val="0"/>
          <w:numId w:val="1"/>
        </w:numPr>
        <w:rPr>
          <w:sz w:val="28"/>
          <w:szCs w:val="28"/>
        </w:rPr>
      </w:pPr>
      <w:r w:rsidRPr="00775ED3">
        <w:rPr>
          <w:b/>
          <w:bCs/>
          <w:sz w:val="28"/>
          <w:szCs w:val="28"/>
        </w:rPr>
        <w:t>LinkedIn:</w:t>
      </w:r>
      <w:r w:rsidRPr="00775ED3">
        <w:rPr>
          <w:sz w:val="28"/>
          <w:szCs w:val="28"/>
        </w:rPr>
        <w:t xml:space="preserve"> 180,000 followers—corporate culture, careers, and thought leadership</w:t>
      </w:r>
    </w:p>
    <w:p w14:paraId="185108AE" w14:textId="77777777" w:rsidR="00775ED3" w:rsidRPr="00775ED3" w:rsidRDefault="00775ED3" w:rsidP="00775ED3">
      <w:pPr>
        <w:rPr>
          <w:sz w:val="28"/>
          <w:szCs w:val="28"/>
        </w:rPr>
      </w:pPr>
      <w:r w:rsidRPr="00775ED3">
        <w:rPr>
          <w:b/>
          <w:bCs/>
          <w:sz w:val="28"/>
          <w:szCs w:val="28"/>
        </w:rPr>
        <w:t>E-commerce and Distribution:</w:t>
      </w:r>
      <w:r w:rsidRPr="00775ED3">
        <w:rPr>
          <w:sz w:val="28"/>
          <w:szCs w:val="28"/>
        </w:rPr>
        <w:t xml:space="preserve"> Omnichannel presence spanning mobile apps, 130+ physical stores, quick-commerce partnerships, and pan-India logistics network with direct relationships with 4,000+ brands.</w:t>
      </w:r>
    </w:p>
    <w:p w14:paraId="77C6C696" w14:textId="77777777" w:rsidR="00775ED3" w:rsidRPr="00775ED3" w:rsidRDefault="00775ED3" w:rsidP="00775ED3">
      <w:pPr>
        <w:rPr>
          <w:sz w:val="28"/>
          <w:szCs w:val="28"/>
        </w:rPr>
      </w:pPr>
      <w:r w:rsidRPr="00775ED3">
        <w:rPr>
          <w:sz w:val="28"/>
          <w:szCs w:val="28"/>
        </w:rPr>
        <w:pict w14:anchorId="43E8A60C">
          <v:rect id="_x0000_i1068" style="width:0;height:1.5pt" o:hralign="center" o:hrstd="t" o:hr="t" fillcolor="#a0a0a0" stroked="f"/>
        </w:pict>
      </w:r>
    </w:p>
    <w:p w14:paraId="1FBD5E5B" w14:textId="071D84E0" w:rsidR="00775ED3" w:rsidRPr="00E54C76" w:rsidRDefault="00775ED3" w:rsidP="00E54C76">
      <w:pPr>
        <w:pStyle w:val="ListParagraph"/>
        <w:numPr>
          <w:ilvl w:val="0"/>
          <w:numId w:val="16"/>
        </w:numPr>
        <w:rPr>
          <w:b/>
          <w:bCs/>
          <w:sz w:val="28"/>
          <w:szCs w:val="28"/>
        </w:rPr>
      </w:pPr>
      <w:r w:rsidRPr="00E54C76">
        <w:rPr>
          <w:b/>
          <w:bCs/>
          <w:sz w:val="28"/>
          <w:szCs w:val="28"/>
        </w:rPr>
        <w:t>Tools Used for Analysis</w:t>
      </w:r>
    </w:p>
    <w:p w14:paraId="3561E1BB" w14:textId="7E098BB7" w:rsidR="00E54C76" w:rsidRPr="00E54C76" w:rsidRDefault="00E54C76" w:rsidP="00E54C76">
      <w:pPr>
        <w:pStyle w:val="ListParagraph"/>
        <w:rPr>
          <w:b/>
          <w:bCs/>
          <w:sz w:val="28"/>
          <w:szCs w:val="28"/>
        </w:rPr>
      </w:pPr>
      <w:r w:rsidRPr="00E54C76">
        <w:rPr>
          <w:noProof/>
          <w:sz w:val="28"/>
          <w:szCs w:val="28"/>
        </w:rPr>
        <w:drawing>
          <wp:inline distT="0" distB="0" distL="0" distR="0" wp14:anchorId="0D2A5958" wp14:editId="26701525">
            <wp:extent cx="5715000" cy="2253615"/>
            <wp:effectExtent l="0" t="0" r="0" b="0"/>
            <wp:docPr id="1619478459" name="Picture 8" descr="best data analysis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est data analysis tools"/>
                    <pic:cNvPicPr>
                      <a:picLocks noChangeAspect="1" noChangeArrowheads="1"/>
                    </pic:cNvPicPr>
                  </pic:nvPicPr>
                  <pic:blipFill rotWithShape="1">
                    <a:blip r:embed="rId11">
                      <a:extLst>
                        <a:ext uri="{28A0092B-C50C-407E-A947-70E740481C1C}">
                          <a14:useLocalDpi xmlns:a14="http://schemas.microsoft.com/office/drawing/2010/main" val="0"/>
                        </a:ext>
                      </a:extLst>
                    </a:blip>
                    <a:srcRect t="21291"/>
                    <a:stretch>
                      <a:fillRect/>
                    </a:stretch>
                  </pic:blipFill>
                  <pic:spPr bwMode="auto">
                    <a:xfrm>
                      <a:off x="0" y="0"/>
                      <a:ext cx="5715000" cy="2253615"/>
                    </a:xfrm>
                    <a:prstGeom prst="rect">
                      <a:avLst/>
                    </a:prstGeom>
                    <a:noFill/>
                    <a:ln>
                      <a:noFill/>
                    </a:ln>
                    <a:extLst>
                      <a:ext uri="{53640926-AAD7-44D8-BBD7-CCE9431645EC}">
                        <a14:shadowObscured xmlns:a14="http://schemas.microsoft.com/office/drawing/2010/main"/>
                      </a:ext>
                    </a:extLst>
                  </pic:spPr>
                </pic:pic>
              </a:graphicData>
            </a:graphic>
          </wp:inline>
        </w:drawing>
      </w:r>
    </w:p>
    <w:p w14:paraId="3ED99842" w14:textId="77777777" w:rsidR="00775ED3" w:rsidRPr="00775ED3" w:rsidRDefault="00775ED3" w:rsidP="00775ED3">
      <w:pPr>
        <w:numPr>
          <w:ilvl w:val="0"/>
          <w:numId w:val="2"/>
        </w:numPr>
        <w:rPr>
          <w:sz w:val="28"/>
          <w:szCs w:val="28"/>
        </w:rPr>
      </w:pPr>
      <w:r w:rsidRPr="00775ED3">
        <w:rPr>
          <w:b/>
          <w:bCs/>
          <w:sz w:val="28"/>
          <w:szCs w:val="28"/>
        </w:rPr>
        <w:t>Google Alerts:</w:t>
      </w:r>
      <w:r w:rsidRPr="00775ED3">
        <w:rPr>
          <w:sz w:val="28"/>
          <w:szCs w:val="28"/>
        </w:rPr>
        <w:t xml:space="preserve"> Monitoring "</w:t>
      </w:r>
      <w:proofErr w:type="spellStart"/>
      <w:r w:rsidRPr="00775ED3">
        <w:rPr>
          <w:sz w:val="28"/>
          <w:szCs w:val="28"/>
        </w:rPr>
        <w:t>Nykaa</w:t>
      </w:r>
      <w:proofErr w:type="spellEnd"/>
      <w:r w:rsidRPr="00775ED3">
        <w:rPr>
          <w:sz w:val="28"/>
          <w:szCs w:val="28"/>
        </w:rPr>
        <w:t>," "</w:t>
      </w:r>
      <w:proofErr w:type="spellStart"/>
      <w:r w:rsidRPr="00775ED3">
        <w:rPr>
          <w:sz w:val="28"/>
          <w:szCs w:val="28"/>
        </w:rPr>
        <w:t>Nykaa</w:t>
      </w:r>
      <w:proofErr w:type="spellEnd"/>
      <w:r w:rsidRPr="00775ED3">
        <w:rPr>
          <w:sz w:val="28"/>
          <w:szCs w:val="28"/>
        </w:rPr>
        <w:t xml:space="preserve"> delivery," "</w:t>
      </w:r>
      <w:proofErr w:type="spellStart"/>
      <w:r w:rsidRPr="00775ED3">
        <w:rPr>
          <w:sz w:val="28"/>
          <w:szCs w:val="28"/>
        </w:rPr>
        <w:t>Nykaa</w:t>
      </w:r>
      <w:proofErr w:type="spellEnd"/>
      <w:r w:rsidRPr="00775ED3">
        <w:rPr>
          <w:sz w:val="28"/>
          <w:szCs w:val="28"/>
        </w:rPr>
        <w:t xml:space="preserve"> customer service," and related topics</w:t>
      </w:r>
    </w:p>
    <w:p w14:paraId="3CB2F597" w14:textId="77777777" w:rsidR="00775ED3" w:rsidRPr="00775ED3" w:rsidRDefault="00775ED3" w:rsidP="00775ED3">
      <w:pPr>
        <w:numPr>
          <w:ilvl w:val="0"/>
          <w:numId w:val="2"/>
        </w:numPr>
        <w:rPr>
          <w:sz w:val="28"/>
          <w:szCs w:val="28"/>
        </w:rPr>
      </w:pPr>
      <w:r w:rsidRPr="00775ED3">
        <w:rPr>
          <w:b/>
          <w:bCs/>
          <w:sz w:val="28"/>
          <w:szCs w:val="28"/>
        </w:rPr>
        <w:t>Social Media Monitoring &amp; Sentiment Analysis:</w:t>
      </w:r>
      <w:r w:rsidRPr="00775ED3">
        <w:rPr>
          <w:sz w:val="28"/>
          <w:szCs w:val="28"/>
        </w:rPr>
        <w:t xml:space="preserve"> Processing conversations across Instagram, Facebook, Twitter, YouTube</w:t>
      </w:r>
    </w:p>
    <w:p w14:paraId="388484FD" w14:textId="77777777" w:rsidR="00775ED3" w:rsidRPr="00775ED3" w:rsidRDefault="00775ED3" w:rsidP="00775ED3">
      <w:pPr>
        <w:numPr>
          <w:ilvl w:val="0"/>
          <w:numId w:val="2"/>
        </w:numPr>
        <w:rPr>
          <w:sz w:val="28"/>
          <w:szCs w:val="28"/>
        </w:rPr>
      </w:pPr>
      <w:r w:rsidRPr="00775ED3">
        <w:rPr>
          <w:b/>
          <w:bCs/>
          <w:sz w:val="28"/>
          <w:szCs w:val="28"/>
        </w:rPr>
        <w:t>Review Platform Analysis:</w:t>
      </w:r>
      <w:r w:rsidRPr="00775ED3">
        <w:rPr>
          <w:sz w:val="28"/>
          <w:szCs w:val="28"/>
        </w:rPr>
        <w:t xml:space="preserve"> Trustpilot, Google Reviews, </w:t>
      </w:r>
      <w:proofErr w:type="spellStart"/>
      <w:r w:rsidRPr="00775ED3">
        <w:rPr>
          <w:sz w:val="28"/>
          <w:szCs w:val="28"/>
        </w:rPr>
        <w:t>Mouthshut</w:t>
      </w:r>
      <w:proofErr w:type="spellEnd"/>
      <w:r w:rsidRPr="00775ED3">
        <w:rPr>
          <w:sz w:val="28"/>
          <w:szCs w:val="28"/>
        </w:rPr>
        <w:t xml:space="preserve">, </w:t>
      </w:r>
      <w:proofErr w:type="spellStart"/>
      <w:r w:rsidRPr="00775ED3">
        <w:rPr>
          <w:sz w:val="28"/>
          <w:szCs w:val="28"/>
        </w:rPr>
        <w:t>Complaintsboard</w:t>
      </w:r>
      <w:proofErr w:type="spellEnd"/>
    </w:p>
    <w:p w14:paraId="4EEE9D4D" w14:textId="77777777" w:rsidR="00775ED3" w:rsidRPr="00775ED3" w:rsidRDefault="00775ED3" w:rsidP="00775ED3">
      <w:pPr>
        <w:numPr>
          <w:ilvl w:val="0"/>
          <w:numId w:val="2"/>
        </w:numPr>
        <w:rPr>
          <w:sz w:val="28"/>
          <w:szCs w:val="28"/>
        </w:rPr>
      </w:pPr>
      <w:r w:rsidRPr="00775ED3">
        <w:rPr>
          <w:b/>
          <w:bCs/>
          <w:sz w:val="28"/>
          <w:szCs w:val="28"/>
        </w:rPr>
        <w:t>Platform-Specific Metrics:</w:t>
      </w:r>
      <w:r w:rsidRPr="00775ED3">
        <w:rPr>
          <w:sz w:val="28"/>
          <w:szCs w:val="28"/>
        </w:rPr>
        <w:t xml:space="preserve"> Financial reports, </w:t>
      </w:r>
      <w:proofErr w:type="spellStart"/>
      <w:r w:rsidRPr="00775ED3">
        <w:rPr>
          <w:sz w:val="28"/>
          <w:szCs w:val="28"/>
        </w:rPr>
        <w:t>RedSeer</w:t>
      </w:r>
      <w:proofErr w:type="spellEnd"/>
      <w:r w:rsidRPr="00775ED3">
        <w:rPr>
          <w:sz w:val="28"/>
          <w:szCs w:val="28"/>
        </w:rPr>
        <w:t>, Bain &amp; Company, Economic Times analysis</w:t>
      </w:r>
    </w:p>
    <w:p w14:paraId="33156013" w14:textId="77777777" w:rsidR="00775ED3" w:rsidRPr="00775ED3" w:rsidRDefault="00775ED3" w:rsidP="00775ED3">
      <w:pPr>
        <w:numPr>
          <w:ilvl w:val="0"/>
          <w:numId w:val="2"/>
        </w:numPr>
        <w:rPr>
          <w:sz w:val="28"/>
          <w:szCs w:val="28"/>
        </w:rPr>
      </w:pPr>
      <w:r w:rsidRPr="00775ED3">
        <w:rPr>
          <w:b/>
          <w:bCs/>
          <w:sz w:val="28"/>
          <w:szCs w:val="28"/>
        </w:rPr>
        <w:t>Social Media Platform Analytics:</w:t>
      </w:r>
      <w:r w:rsidRPr="00775ED3">
        <w:rPr>
          <w:sz w:val="28"/>
          <w:szCs w:val="28"/>
        </w:rPr>
        <w:t xml:space="preserve"> Engagement rates, follower growth, content performance</w:t>
      </w:r>
    </w:p>
    <w:p w14:paraId="56138F38" w14:textId="77777777" w:rsidR="00775ED3" w:rsidRPr="00775ED3" w:rsidRDefault="00775ED3" w:rsidP="00775ED3">
      <w:pPr>
        <w:numPr>
          <w:ilvl w:val="0"/>
          <w:numId w:val="2"/>
        </w:numPr>
        <w:rPr>
          <w:sz w:val="28"/>
          <w:szCs w:val="28"/>
        </w:rPr>
      </w:pPr>
      <w:r w:rsidRPr="00775ED3">
        <w:rPr>
          <w:b/>
          <w:bCs/>
          <w:sz w:val="28"/>
          <w:szCs w:val="28"/>
        </w:rPr>
        <w:t>News Media Monitoring:</w:t>
      </w:r>
      <w:r w:rsidRPr="00775ED3">
        <w:rPr>
          <w:sz w:val="28"/>
          <w:szCs w:val="28"/>
        </w:rPr>
        <w:t xml:space="preserve"> Business publications, technology news, beauty industry coverage</w:t>
      </w:r>
    </w:p>
    <w:p w14:paraId="476A3AC6" w14:textId="77777777" w:rsidR="00775ED3" w:rsidRPr="00775ED3" w:rsidRDefault="00775ED3" w:rsidP="00775ED3">
      <w:pPr>
        <w:numPr>
          <w:ilvl w:val="0"/>
          <w:numId w:val="2"/>
        </w:numPr>
        <w:rPr>
          <w:sz w:val="28"/>
          <w:szCs w:val="28"/>
        </w:rPr>
      </w:pPr>
      <w:r w:rsidRPr="00775ED3">
        <w:rPr>
          <w:b/>
          <w:bCs/>
          <w:sz w:val="28"/>
          <w:szCs w:val="28"/>
        </w:rPr>
        <w:t>E-commerce Marketplace Analysis:</w:t>
      </w:r>
      <w:r w:rsidRPr="00775ED3">
        <w:rPr>
          <w:sz w:val="28"/>
          <w:szCs w:val="28"/>
        </w:rPr>
        <w:t xml:space="preserve"> Comparison with Amazon Beauty, Flipkart, Tira, Sephora India</w:t>
      </w:r>
    </w:p>
    <w:p w14:paraId="515D9931" w14:textId="77777777" w:rsidR="00775ED3" w:rsidRPr="00775ED3" w:rsidRDefault="00775ED3" w:rsidP="00775ED3">
      <w:pPr>
        <w:rPr>
          <w:sz w:val="28"/>
          <w:szCs w:val="28"/>
        </w:rPr>
      </w:pPr>
      <w:r w:rsidRPr="00775ED3">
        <w:rPr>
          <w:sz w:val="28"/>
          <w:szCs w:val="28"/>
        </w:rPr>
        <w:pict w14:anchorId="4F36FDCA">
          <v:rect id="_x0000_i1069" style="width:0;height:1.5pt" o:hralign="center" o:hrstd="t" o:hr="t" fillcolor="#a0a0a0" stroked="f"/>
        </w:pict>
      </w:r>
    </w:p>
    <w:p w14:paraId="0ECACFC9" w14:textId="77777777" w:rsidR="00775ED3" w:rsidRPr="00775ED3" w:rsidRDefault="00775ED3" w:rsidP="00775ED3">
      <w:pPr>
        <w:rPr>
          <w:b/>
          <w:bCs/>
          <w:sz w:val="28"/>
          <w:szCs w:val="28"/>
        </w:rPr>
      </w:pPr>
      <w:r w:rsidRPr="00775ED3">
        <w:rPr>
          <w:b/>
          <w:bCs/>
          <w:sz w:val="28"/>
          <w:szCs w:val="28"/>
        </w:rPr>
        <w:t>4. Data Collection &amp; Analysis</w:t>
      </w:r>
    </w:p>
    <w:p w14:paraId="1592037A" w14:textId="77777777" w:rsidR="00775ED3" w:rsidRPr="00775ED3" w:rsidRDefault="00775ED3" w:rsidP="00775ED3">
      <w:pPr>
        <w:rPr>
          <w:b/>
          <w:bCs/>
          <w:sz w:val="28"/>
          <w:szCs w:val="28"/>
        </w:rPr>
      </w:pPr>
      <w:r w:rsidRPr="00775ED3">
        <w:rPr>
          <w:b/>
          <w:bCs/>
          <w:sz w:val="28"/>
          <w:szCs w:val="28"/>
        </w:rPr>
        <w:t>a) Customer Reviews &amp; Ratings</w:t>
      </w:r>
    </w:p>
    <w:p w14:paraId="1D9C0E4E" w14:textId="77777777" w:rsidR="00775ED3" w:rsidRPr="00775ED3" w:rsidRDefault="00775ED3" w:rsidP="00775ED3">
      <w:pPr>
        <w:rPr>
          <w:sz w:val="28"/>
          <w:szCs w:val="28"/>
        </w:rPr>
      </w:pPr>
      <w:r w:rsidRPr="00775ED3">
        <w:rPr>
          <w:b/>
          <w:bCs/>
          <w:sz w:val="28"/>
          <w:szCs w:val="28"/>
        </w:rPr>
        <w:t>The Beauty Authority: Product Excellence</w:t>
      </w:r>
    </w:p>
    <w:p w14:paraId="06DD758B" w14:textId="77777777" w:rsidR="00775ED3" w:rsidRPr="00775ED3" w:rsidRDefault="00775ED3" w:rsidP="00775ED3">
      <w:pPr>
        <w:rPr>
          <w:sz w:val="28"/>
          <w:szCs w:val="28"/>
        </w:rPr>
      </w:pPr>
      <w:r w:rsidRPr="00775ED3">
        <w:rPr>
          <w:b/>
          <w:bCs/>
          <w:sz w:val="28"/>
          <w:szCs w:val="28"/>
        </w:rPr>
        <w:t>Product Authenticity Leadership:</w:t>
      </w:r>
      <w:r w:rsidRPr="00775ED3">
        <w:rPr>
          <w:sz w:val="28"/>
          <w:szCs w:val="28"/>
        </w:rPr>
        <w:t xml:space="preserve"> </w:t>
      </w:r>
      <w:proofErr w:type="spellStart"/>
      <w:r w:rsidRPr="00775ED3">
        <w:rPr>
          <w:sz w:val="28"/>
          <w:szCs w:val="28"/>
        </w:rPr>
        <w:t>Nykaa's</w:t>
      </w:r>
      <w:proofErr w:type="spellEnd"/>
      <w:r w:rsidRPr="00775ED3">
        <w:rPr>
          <w:sz w:val="28"/>
          <w:szCs w:val="28"/>
        </w:rPr>
        <w:t xml:space="preserve"> "100% Authentic Products" guarantee establishes the platform as the gold standard in a market plagued by counterfeits. Direct brand partnerships and rigorous quality checks build foundational trust.</w:t>
      </w:r>
    </w:p>
    <w:p w14:paraId="78F3199A" w14:textId="77777777" w:rsidR="00775ED3" w:rsidRPr="00775ED3" w:rsidRDefault="00775ED3" w:rsidP="00775ED3">
      <w:pPr>
        <w:rPr>
          <w:sz w:val="28"/>
          <w:szCs w:val="28"/>
        </w:rPr>
      </w:pPr>
      <w:r w:rsidRPr="00775ED3">
        <w:rPr>
          <w:b/>
          <w:bCs/>
          <w:sz w:val="28"/>
          <w:szCs w:val="28"/>
        </w:rPr>
        <w:t>Unparalleled Product Range:</w:t>
      </w:r>
      <w:r w:rsidRPr="00775ED3">
        <w:rPr>
          <w:sz w:val="28"/>
          <w:szCs w:val="28"/>
        </w:rPr>
        <w:t xml:space="preserve"> 4,000 brands and 400,000+ products spanning mass to luxury—from Maybelline to MAC, </w:t>
      </w:r>
      <w:proofErr w:type="spellStart"/>
      <w:r w:rsidRPr="00775ED3">
        <w:rPr>
          <w:sz w:val="28"/>
          <w:szCs w:val="28"/>
        </w:rPr>
        <w:t>Lakmé</w:t>
      </w:r>
      <w:proofErr w:type="spellEnd"/>
      <w:r w:rsidRPr="00775ED3">
        <w:rPr>
          <w:sz w:val="28"/>
          <w:szCs w:val="28"/>
        </w:rPr>
        <w:t xml:space="preserve"> to La Mer. One-stop shopping for all beauty needs receives consistent praise.</w:t>
      </w:r>
    </w:p>
    <w:p w14:paraId="212A2D6C" w14:textId="77777777" w:rsidR="00775ED3" w:rsidRPr="00775ED3" w:rsidRDefault="00775ED3" w:rsidP="00775ED3">
      <w:pPr>
        <w:rPr>
          <w:sz w:val="28"/>
          <w:szCs w:val="28"/>
        </w:rPr>
      </w:pPr>
      <w:r w:rsidRPr="00775ED3">
        <w:rPr>
          <w:b/>
          <w:bCs/>
          <w:sz w:val="28"/>
          <w:szCs w:val="28"/>
        </w:rPr>
        <w:t>Content Excellence:</w:t>
      </w:r>
      <w:r w:rsidRPr="00775ED3">
        <w:rPr>
          <w:sz w:val="28"/>
          <w:szCs w:val="28"/>
        </w:rPr>
        <w:t xml:space="preserve"> "</w:t>
      </w:r>
      <w:proofErr w:type="spellStart"/>
      <w:r w:rsidRPr="00775ED3">
        <w:rPr>
          <w:sz w:val="28"/>
          <w:szCs w:val="28"/>
        </w:rPr>
        <w:t>Nykaa</w:t>
      </w:r>
      <w:proofErr w:type="spellEnd"/>
      <w:r w:rsidRPr="00775ED3">
        <w:rPr>
          <w:sz w:val="28"/>
          <w:szCs w:val="28"/>
        </w:rPr>
        <w:t xml:space="preserve"> Network" generates millions of pageviews monthly with tutorials, buying guides, and ingredient education, positioning </w:t>
      </w:r>
      <w:proofErr w:type="spellStart"/>
      <w:r w:rsidRPr="00775ED3">
        <w:rPr>
          <w:sz w:val="28"/>
          <w:szCs w:val="28"/>
        </w:rPr>
        <w:t>Nykaa</w:t>
      </w:r>
      <w:proofErr w:type="spellEnd"/>
      <w:r w:rsidRPr="00775ED3">
        <w:rPr>
          <w:sz w:val="28"/>
          <w:szCs w:val="28"/>
        </w:rPr>
        <w:t xml:space="preserve"> as more than a retailer.</w:t>
      </w:r>
    </w:p>
    <w:p w14:paraId="6A1D411A" w14:textId="77777777" w:rsidR="00775ED3" w:rsidRPr="00775ED3" w:rsidRDefault="00775ED3" w:rsidP="00775ED3">
      <w:pPr>
        <w:rPr>
          <w:sz w:val="28"/>
          <w:szCs w:val="28"/>
        </w:rPr>
      </w:pPr>
      <w:r w:rsidRPr="00775ED3">
        <w:rPr>
          <w:b/>
          <w:bCs/>
          <w:sz w:val="28"/>
          <w:szCs w:val="28"/>
        </w:rPr>
        <w:t>Private Label Success:</w:t>
      </w:r>
      <w:r w:rsidRPr="00775ED3">
        <w:rPr>
          <w:sz w:val="28"/>
          <w:szCs w:val="28"/>
        </w:rPr>
        <w:t xml:space="preserve"> </w:t>
      </w:r>
      <w:proofErr w:type="spellStart"/>
      <w:r w:rsidRPr="00775ED3">
        <w:rPr>
          <w:sz w:val="28"/>
          <w:szCs w:val="28"/>
        </w:rPr>
        <w:t>Nykaa</w:t>
      </w:r>
      <w:proofErr w:type="spellEnd"/>
      <w:r w:rsidRPr="00775ED3">
        <w:rPr>
          <w:sz w:val="28"/>
          <w:szCs w:val="28"/>
        </w:rPr>
        <w:t xml:space="preserve"> Cosmetics products achieve remarkable credibility, with items like Matte </w:t>
      </w:r>
      <w:proofErr w:type="gramStart"/>
      <w:r w:rsidRPr="00775ED3">
        <w:rPr>
          <w:sz w:val="28"/>
          <w:szCs w:val="28"/>
        </w:rPr>
        <w:t>To</w:t>
      </w:r>
      <w:proofErr w:type="gramEnd"/>
      <w:r w:rsidRPr="00775ED3">
        <w:rPr>
          <w:sz w:val="28"/>
          <w:szCs w:val="28"/>
        </w:rPr>
        <w:t xml:space="preserve"> Last Liquid Lipstick receiving praise for quality-to-price ratios.</w:t>
      </w:r>
    </w:p>
    <w:p w14:paraId="7F577D79" w14:textId="77777777" w:rsidR="00775ED3" w:rsidRPr="00775ED3" w:rsidRDefault="00775ED3" w:rsidP="00775ED3">
      <w:pPr>
        <w:rPr>
          <w:sz w:val="28"/>
          <w:szCs w:val="28"/>
        </w:rPr>
      </w:pPr>
      <w:r w:rsidRPr="00775ED3">
        <w:rPr>
          <w:b/>
          <w:bCs/>
          <w:sz w:val="28"/>
          <w:szCs w:val="28"/>
        </w:rPr>
        <w:t>The Operational Antagonist: Service Failures</w:t>
      </w:r>
    </w:p>
    <w:p w14:paraId="5A7594E6" w14:textId="77777777" w:rsidR="00775ED3" w:rsidRPr="00775ED3" w:rsidRDefault="00775ED3" w:rsidP="00775ED3">
      <w:pPr>
        <w:rPr>
          <w:sz w:val="28"/>
          <w:szCs w:val="28"/>
        </w:rPr>
      </w:pPr>
      <w:r w:rsidRPr="00775ED3">
        <w:rPr>
          <w:b/>
          <w:bCs/>
          <w:sz w:val="28"/>
          <w:szCs w:val="28"/>
        </w:rPr>
        <w:t>Delivery Delays:</w:t>
      </w:r>
      <w:r w:rsidRPr="00775ED3">
        <w:rPr>
          <w:sz w:val="28"/>
          <w:szCs w:val="28"/>
        </w:rPr>
        <w:t xml:space="preserve"> Orders taking 7-15 days when 2-3 days were promised, particularly during Pink Sale events. Products arriving after special occasions, inadequate tracking information.</w:t>
      </w:r>
    </w:p>
    <w:p w14:paraId="6BDE24D4" w14:textId="77777777" w:rsidR="00775ED3" w:rsidRPr="00775ED3" w:rsidRDefault="00775ED3" w:rsidP="00775ED3">
      <w:pPr>
        <w:rPr>
          <w:sz w:val="28"/>
          <w:szCs w:val="28"/>
        </w:rPr>
      </w:pPr>
      <w:r w:rsidRPr="00775ED3">
        <w:rPr>
          <w:b/>
          <w:bCs/>
          <w:sz w:val="28"/>
          <w:szCs w:val="28"/>
        </w:rPr>
        <w:t>Customer Service Deficiencies:</w:t>
      </w:r>
      <w:r w:rsidRPr="00775ED3">
        <w:rPr>
          <w:sz w:val="28"/>
          <w:szCs w:val="28"/>
        </w:rPr>
        <w:t xml:space="preserve"> Difficulty reaching human representatives, generic scripted responses, long wait times for refunds (10-15 days), lack of accountability for damaged/wrong products.</w:t>
      </w:r>
    </w:p>
    <w:p w14:paraId="4437BAB9" w14:textId="77777777" w:rsidR="00775ED3" w:rsidRPr="00775ED3" w:rsidRDefault="00775ED3" w:rsidP="00775ED3">
      <w:pPr>
        <w:rPr>
          <w:sz w:val="28"/>
          <w:szCs w:val="28"/>
        </w:rPr>
      </w:pPr>
      <w:r w:rsidRPr="00775ED3">
        <w:rPr>
          <w:b/>
          <w:bCs/>
          <w:sz w:val="28"/>
          <w:szCs w:val="28"/>
        </w:rPr>
        <w:t>Counterfeit Concerns:</w:t>
      </w:r>
      <w:r w:rsidRPr="00775ED3">
        <w:rPr>
          <w:sz w:val="28"/>
          <w:szCs w:val="28"/>
        </w:rPr>
        <w:t xml:space="preserve"> Sporadic reports of suspected counterfeits, expired items, broken seals, or tampered products despite authenticity guarantee.</w:t>
      </w:r>
    </w:p>
    <w:p w14:paraId="29031FA7" w14:textId="77777777" w:rsidR="00775ED3" w:rsidRPr="00775ED3" w:rsidRDefault="00775ED3" w:rsidP="00775ED3">
      <w:pPr>
        <w:rPr>
          <w:sz w:val="28"/>
          <w:szCs w:val="28"/>
        </w:rPr>
      </w:pPr>
      <w:r w:rsidRPr="00775ED3">
        <w:rPr>
          <w:b/>
          <w:bCs/>
          <w:sz w:val="28"/>
          <w:szCs w:val="28"/>
        </w:rPr>
        <w:t>Return Policy Frustrations:</w:t>
      </w:r>
      <w:r w:rsidRPr="00775ED3">
        <w:rPr>
          <w:sz w:val="28"/>
          <w:szCs w:val="28"/>
        </w:rPr>
        <w:t xml:space="preserve"> Inflexible policies prohibiting returns on cosmetics create frustration when products arrive damaged, wrong items shipped, or promotional offers not </w:t>
      </w:r>
      <w:proofErr w:type="spellStart"/>
      <w:r w:rsidRPr="00775ED3">
        <w:rPr>
          <w:sz w:val="28"/>
          <w:szCs w:val="28"/>
        </w:rPr>
        <w:t>honored</w:t>
      </w:r>
      <w:proofErr w:type="spellEnd"/>
      <w:r w:rsidRPr="00775ED3">
        <w:rPr>
          <w:sz w:val="28"/>
          <w:szCs w:val="28"/>
        </w:rPr>
        <w:t>.</w:t>
      </w:r>
    </w:p>
    <w:p w14:paraId="77E21857" w14:textId="77777777" w:rsidR="00775ED3" w:rsidRPr="00775ED3" w:rsidRDefault="00775ED3" w:rsidP="00775ED3">
      <w:pPr>
        <w:rPr>
          <w:sz w:val="28"/>
          <w:szCs w:val="28"/>
        </w:rPr>
      </w:pPr>
      <w:r w:rsidRPr="00775ED3">
        <w:rPr>
          <w:b/>
          <w:bCs/>
          <w:sz w:val="28"/>
          <w:szCs w:val="28"/>
        </w:rPr>
        <w:t>Price Perception Issues:</w:t>
      </w:r>
      <w:r w:rsidRPr="00775ED3">
        <w:rPr>
          <w:sz w:val="28"/>
          <w:szCs w:val="28"/>
        </w:rPr>
        <w:t xml:space="preserve"> Products sometimes cheaper on brand websites or competitor platforms, especially during sales, damaging value perception.</w:t>
      </w:r>
    </w:p>
    <w:p w14:paraId="37CCB72B" w14:textId="77777777" w:rsidR="00775ED3" w:rsidRPr="00775ED3" w:rsidRDefault="00775ED3" w:rsidP="00775ED3">
      <w:pPr>
        <w:rPr>
          <w:b/>
          <w:bCs/>
          <w:sz w:val="28"/>
          <w:szCs w:val="28"/>
        </w:rPr>
      </w:pPr>
      <w:r w:rsidRPr="00775ED3">
        <w:rPr>
          <w:b/>
          <w:bCs/>
          <w:sz w:val="28"/>
          <w:szCs w:val="28"/>
        </w:rPr>
        <w:t>b) Social Media Sentiment</w:t>
      </w:r>
    </w:p>
    <w:p w14:paraId="439BC64F" w14:textId="77777777" w:rsidR="00775ED3" w:rsidRPr="00775ED3" w:rsidRDefault="00775ED3" w:rsidP="00775ED3">
      <w:pPr>
        <w:rPr>
          <w:sz w:val="28"/>
          <w:szCs w:val="28"/>
        </w:rPr>
      </w:pPr>
      <w:r w:rsidRPr="00775ED3">
        <w:rPr>
          <w:b/>
          <w:bCs/>
          <w:sz w:val="28"/>
          <w:szCs w:val="28"/>
        </w:rPr>
        <w:t>Positive Sentiment: Beauty Democratization</w:t>
      </w:r>
    </w:p>
    <w:p w14:paraId="4A13AECC" w14:textId="77777777" w:rsidR="00775ED3" w:rsidRPr="00775ED3" w:rsidRDefault="00775ED3" w:rsidP="00775ED3">
      <w:pPr>
        <w:rPr>
          <w:sz w:val="28"/>
          <w:szCs w:val="28"/>
        </w:rPr>
      </w:pPr>
      <w:r w:rsidRPr="00775ED3">
        <w:rPr>
          <w:b/>
          <w:bCs/>
          <w:sz w:val="28"/>
          <w:szCs w:val="28"/>
        </w:rPr>
        <w:t>Influencer Marketing Mastery:</w:t>
      </w:r>
      <w:r w:rsidRPr="00775ED3">
        <w:rPr>
          <w:sz w:val="28"/>
          <w:szCs w:val="28"/>
        </w:rPr>
        <w:t xml:space="preserve"> Partnerships with mega-influencers like Malvika </w:t>
      </w:r>
      <w:proofErr w:type="spellStart"/>
      <w:r w:rsidRPr="00775ED3">
        <w:rPr>
          <w:sz w:val="28"/>
          <w:szCs w:val="28"/>
        </w:rPr>
        <w:t>Sitlani</w:t>
      </w:r>
      <w:proofErr w:type="spellEnd"/>
      <w:r w:rsidRPr="00775ED3">
        <w:rPr>
          <w:sz w:val="28"/>
          <w:szCs w:val="28"/>
        </w:rPr>
        <w:t xml:space="preserve"> and hundreds of micro-influencers generate millions of impressions. #NykaaBeautyBook and #GetTheLook campaigns create authentic advocacy.</w:t>
      </w:r>
    </w:p>
    <w:p w14:paraId="7025A9BD" w14:textId="77777777" w:rsidR="00775ED3" w:rsidRPr="00775ED3" w:rsidRDefault="00775ED3" w:rsidP="00775ED3">
      <w:pPr>
        <w:rPr>
          <w:sz w:val="28"/>
          <w:szCs w:val="28"/>
        </w:rPr>
      </w:pPr>
      <w:r w:rsidRPr="00775ED3">
        <w:rPr>
          <w:b/>
          <w:bCs/>
          <w:sz w:val="28"/>
          <w:szCs w:val="28"/>
        </w:rPr>
        <w:t>User-Generated Content:</w:t>
      </w:r>
      <w:r w:rsidRPr="00775ED3">
        <w:rPr>
          <w:sz w:val="28"/>
          <w:szCs w:val="28"/>
        </w:rPr>
        <w:t xml:space="preserve"> #NykaaLove and #MyGlamm hashtags encourage customers to become brand ambassadors through makeup looks, unboxing videos, and reviews.</w:t>
      </w:r>
    </w:p>
    <w:p w14:paraId="6FEDAB7F" w14:textId="77777777" w:rsidR="00775ED3" w:rsidRPr="00775ED3" w:rsidRDefault="00775ED3" w:rsidP="00775ED3">
      <w:pPr>
        <w:rPr>
          <w:sz w:val="28"/>
          <w:szCs w:val="28"/>
        </w:rPr>
      </w:pPr>
      <w:r w:rsidRPr="00775ED3">
        <w:rPr>
          <w:b/>
          <w:bCs/>
          <w:sz w:val="28"/>
          <w:szCs w:val="28"/>
        </w:rPr>
        <w:t>Sale Event Excitement:</w:t>
      </w:r>
      <w:r w:rsidRPr="00775ED3">
        <w:rPr>
          <w:sz w:val="28"/>
          <w:szCs w:val="28"/>
        </w:rPr>
        <w:t xml:space="preserve"> "</w:t>
      </w:r>
      <w:proofErr w:type="spellStart"/>
      <w:r w:rsidRPr="00775ED3">
        <w:rPr>
          <w:sz w:val="28"/>
          <w:szCs w:val="28"/>
        </w:rPr>
        <w:t>Nykaa</w:t>
      </w:r>
      <w:proofErr w:type="spellEnd"/>
      <w:r w:rsidRPr="00775ED3">
        <w:rPr>
          <w:sz w:val="28"/>
          <w:szCs w:val="28"/>
        </w:rPr>
        <w:t xml:space="preserve"> Pink Sale" generates massive buzz with customers sharing </w:t>
      </w:r>
      <w:proofErr w:type="spellStart"/>
      <w:r w:rsidRPr="00775ED3">
        <w:rPr>
          <w:sz w:val="28"/>
          <w:szCs w:val="28"/>
        </w:rPr>
        <w:t>wishlists</w:t>
      </w:r>
      <w:proofErr w:type="spellEnd"/>
      <w:r w:rsidRPr="00775ED3">
        <w:rPr>
          <w:sz w:val="28"/>
          <w:szCs w:val="28"/>
        </w:rPr>
        <w:t>, haul videos, and discount discoveries, creating communal shopping experiences.</w:t>
      </w:r>
    </w:p>
    <w:p w14:paraId="0BD92073" w14:textId="77777777" w:rsidR="00775ED3" w:rsidRPr="00775ED3" w:rsidRDefault="00775ED3" w:rsidP="00775ED3">
      <w:pPr>
        <w:rPr>
          <w:sz w:val="28"/>
          <w:szCs w:val="28"/>
        </w:rPr>
      </w:pPr>
      <w:r w:rsidRPr="00775ED3">
        <w:rPr>
          <w:b/>
          <w:bCs/>
          <w:sz w:val="28"/>
          <w:szCs w:val="28"/>
        </w:rPr>
        <w:t>Educational Content:</w:t>
      </w:r>
      <w:r w:rsidRPr="00775ED3">
        <w:rPr>
          <w:sz w:val="28"/>
          <w:szCs w:val="28"/>
        </w:rPr>
        <w:t xml:space="preserve"> Beauty tutorials for Indian skin types, skincare routines, makeup tips receive consistent positive engagement.</w:t>
      </w:r>
    </w:p>
    <w:p w14:paraId="23BE9241" w14:textId="77777777" w:rsidR="00775ED3" w:rsidRPr="00775ED3" w:rsidRDefault="00775ED3" w:rsidP="00775ED3">
      <w:pPr>
        <w:rPr>
          <w:sz w:val="28"/>
          <w:szCs w:val="28"/>
        </w:rPr>
      </w:pPr>
      <w:r w:rsidRPr="00775ED3">
        <w:rPr>
          <w:b/>
          <w:bCs/>
          <w:sz w:val="28"/>
          <w:szCs w:val="28"/>
        </w:rPr>
        <w:t>Negative Sentiment: Growth Pains</w:t>
      </w:r>
    </w:p>
    <w:p w14:paraId="60FD7D1C" w14:textId="77777777" w:rsidR="00775ED3" w:rsidRPr="00775ED3" w:rsidRDefault="00775ED3" w:rsidP="00775ED3">
      <w:pPr>
        <w:rPr>
          <w:sz w:val="28"/>
          <w:szCs w:val="28"/>
        </w:rPr>
      </w:pPr>
      <w:r w:rsidRPr="00775ED3">
        <w:rPr>
          <w:b/>
          <w:bCs/>
          <w:sz w:val="28"/>
          <w:szCs w:val="28"/>
        </w:rPr>
        <w:t>Delivery Delay Outrage:</w:t>
      </w:r>
      <w:r w:rsidRPr="00775ED3">
        <w:rPr>
          <w:sz w:val="28"/>
          <w:szCs w:val="28"/>
        </w:rPr>
        <w:t xml:space="preserve"> Twitter becomes a battleground during sales with #NykaaDeliveryFail trending and complaints about orders stuck in processing.</w:t>
      </w:r>
    </w:p>
    <w:p w14:paraId="77B58F88" w14:textId="77777777" w:rsidR="00775ED3" w:rsidRPr="00775ED3" w:rsidRDefault="00775ED3" w:rsidP="00775ED3">
      <w:pPr>
        <w:rPr>
          <w:sz w:val="28"/>
          <w:szCs w:val="28"/>
        </w:rPr>
      </w:pPr>
      <w:r w:rsidRPr="00775ED3">
        <w:rPr>
          <w:b/>
          <w:bCs/>
          <w:sz w:val="28"/>
          <w:szCs w:val="28"/>
        </w:rPr>
        <w:t>Customer Service Call-Outs:</w:t>
      </w:r>
      <w:r w:rsidRPr="00775ED3">
        <w:rPr>
          <w:sz w:val="28"/>
          <w:szCs w:val="28"/>
        </w:rPr>
        <w:t xml:space="preserve"> Frustrated customers post screenshots of unhelpful chat conversations, threatening to switch to competitors.</w:t>
      </w:r>
    </w:p>
    <w:p w14:paraId="0B5057FC" w14:textId="77777777" w:rsidR="00775ED3" w:rsidRPr="00775ED3" w:rsidRDefault="00775ED3" w:rsidP="00775ED3">
      <w:pPr>
        <w:rPr>
          <w:sz w:val="28"/>
          <w:szCs w:val="28"/>
        </w:rPr>
      </w:pPr>
      <w:r w:rsidRPr="00775ED3">
        <w:rPr>
          <w:b/>
          <w:bCs/>
          <w:sz w:val="28"/>
          <w:szCs w:val="28"/>
        </w:rPr>
        <w:t>Authenticity Doubts:</w:t>
      </w:r>
      <w:r w:rsidRPr="00775ED3">
        <w:rPr>
          <w:sz w:val="28"/>
          <w:szCs w:val="28"/>
        </w:rPr>
        <w:t xml:space="preserve"> Viral posts questioning product authenticity </w:t>
      </w:r>
      <w:proofErr w:type="gramStart"/>
      <w:r w:rsidRPr="00775ED3">
        <w:rPr>
          <w:sz w:val="28"/>
          <w:szCs w:val="28"/>
        </w:rPr>
        <w:t>create</w:t>
      </w:r>
      <w:proofErr w:type="gramEnd"/>
      <w:r w:rsidRPr="00775ED3">
        <w:rPr>
          <w:sz w:val="28"/>
          <w:szCs w:val="28"/>
        </w:rPr>
        <w:t xml:space="preserve"> reputational fires requiring immediate containment.</w:t>
      </w:r>
    </w:p>
    <w:p w14:paraId="244C1087" w14:textId="77777777" w:rsidR="00775ED3" w:rsidRPr="00775ED3" w:rsidRDefault="00775ED3" w:rsidP="00775ED3">
      <w:pPr>
        <w:rPr>
          <w:sz w:val="28"/>
          <w:szCs w:val="28"/>
        </w:rPr>
      </w:pPr>
      <w:r w:rsidRPr="00775ED3">
        <w:rPr>
          <w:b/>
          <w:bCs/>
          <w:sz w:val="28"/>
          <w:szCs w:val="28"/>
        </w:rPr>
        <w:t>Competitive Pressure:</w:t>
      </w:r>
      <w:r w:rsidRPr="00775ED3">
        <w:rPr>
          <w:sz w:val="28"/>
          <w:szCs w:val="28"/>
        </w:rPr>
        <w:t xml:space="preserve"> Comparisons with Tira, Sephora, Amazon highlighting better pricing, faster delivery, or superior service elsewhere.</w:t>
      </w:r>
    </w:p>
    <w:p w14:paraId="1522C471" w14:textId="77777777" w:rsidR="00775ED3" w:rsidRPr="00775ED3" w:rsidRDefault="00775ED3" w:rsidP="00775ED3">
      <w:pPr>
        <w:rPr>
          <w:b/>
          <w:bCs/>
          <w:sz w:val="28"/>
          <w:szCs w:val="28"/>
        </w:rPr>
      </w:pPr>
      <w:r w:rsidRPr="00775ED3">
        <w:rPr>
          <w:b/>
          <w:bCs/>
          <w:sz w:val="28"/>
          <w:szCs w:val="28"/>
        </w:rPr>
        <w:t>c) Major Case Studies</w:t>
      </w:r>
    </w:p>
    <w:p w14:paraId="71D6DBC5" w14:textId="77777777" w:rsidR="00775ED3" w:rsidRPr="00E54C76" w:rsidRDefault="00775ED3" w:rsidP="00775ED3">
      <w:pPr>
        <w:rPr>
          <w:b/>
          <w:bCs/>
          <w:sz w:val="28"/>
          <w:szCs w:val="28"/>
        </w:rPr>
      </w:pPr>
      <w:r w:rsidRPr="00775ED3">
        <w:rPr>
          <w:b/>
          <w:bCs/>
          <w:sz w:val="28"/>
          <w:szCs w:val="28"/>
        </w:rPr>
        <w:t>Case Study I: The Pink Sale Paradox</w:t>
      </w:r>
    </w:p>
    <w:p w14:paraId="28F4F8D3" w14:textId="6DFAEE7D" w:rsidR="00E54C76" w:rsidRPr="00775ED3" w:rsidRDefault="00E54C76" w:rsidP="00775ED3">
      <w:pPr>
        <w:rPr>
          <w:sz w:val="28"/>
          <w:szCs w:val="28"/>
        </w:rPr>
      </w:pPr>
      <w:r w:rsidRPr="00E54C76">
        <w:rPr>
          <w:noProof/>
          <w:sz w:val="28"/>
          <w:szCs w:val="28"/>
        </w:rPr>
        <w:drawing>
          <wp:inline distT="0" distB="0" distL="0" distR="0" wp14:anchorId="23CB6EBD" wp14:editId="42D6A865">
            <wp:extent cx="5731510" cy="2153920"/>
            <wp:effectExtent l="0" t="0" r="2540" b="0"/>
            <wp:docPr id="136010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3920"/>
                    </a:xfrm>
                    <a:prstGeom prst="rect">
                      <a:avLst/>
                    </a:prstGeom>
                    <a:noFill/>
                    <a:ln>
                      <a:noFill/>
                    </a:ln>
                  </pic:spPr>
                </pic:pic>
              </a:graphicData>
            </a:graphic>
          </wp:inline>
        </w:drawing>
      </w:r>
    </w:p>
    <w:p w14:paraId="5ABA01A9" w14:textId="77777777" w:rsidR="00775ED3" w:rsidRPr="00775ED3" w:rsidRDefault="00775ED3" w:rsidP="00775ED3">
      <w:pPr>
        <w:rPr>
          <w:sz w:val="28"/>
          <w:szCs w:val="28"/>
        </w:rPr>
      </w:pPr>
      <w:proofErr w:type="spellStart"/>
      <w:r w:rsidRPr="00775ED3">
        <w:rPr>
          <w:sz w:val="28"/>
          <w:szCs w:val="28"/>
        </w:rPr>
        <w:t>Nykaa's</w:t>
      </w:r>
      <w:proofErr w:type="spellEnd"/>
      <w:r w:rsidRPr="00775ED3">
        <w:rPr>
          <w:sz w:val="28"/>
          <w:szCs w:val="28"/>
        </w:rPr>
        <w:t xml:space="preserve"> signature sales generate extraordinary traffic but consistently expose infrastructure limitations:</w:t>
      </w:r>
    </w:p>
    <w:p w14:paraId="2CDE9C38" w14:textId="77777777" w:rsidR="00775ED3" w:rsidRPr="00775ED3" w:rsidRDefault="00775ED3" w:rsidP="00775ED3">
      <w:pPr>
        <w:numPr>
          <w:ilvl w:val="0"/>
          <w:numId w:val="3"/>
        </w:numPr>
        <w:rPr>
          <w:sz w:val="28"/>
          <w:szCs w:val="28"/>
        </w:rPr>
      </w:pPr>
      <w:r w:rsidRPr="00775ED3">
        <w:rPr>
          <w:sz w:val="28"/>
          <w:szCs w:val="28"/>
        </w:rPr>
        <w:t>Website/app crashes during peak hours</w:t>
      </w:r>
    </w:p>
    <w:p w14:paraId="731BD26D" w14:textId="77777777" w:rsidR="00775ED3" w:rsidRPr="00775ED3" w:rsidRDefault="00775ED3" w:rsidP="00775ED3">
      <w:pPr>
        <w:numPr>
          <w:ilvl w:val="0"/>
          <w:numId w:val="3"/>
        </w:numPr>
        <w:rPr>
          <w:sz w:val="28"/>
          <w:szCs w:val="28"/>
        </w:rPr>
      </w:pPr>
      <w:r w:rsidRPr="00775ED3">
        <w:rPr>
          <w:sz w:val="28"/>
          <w:szCs w:val="28"/>
        </w:rPr>
        <w:t>Lightning-fast sellouts within seconds</w:t>
      </w:r>
    </w:p>
    <w:p w14:paraId="0D64A7BF" w14:textId="77777777" w:rsidR="00775ED3" w:rsidRPr="00775ED3" w:rsidRDefault="00775ED3" w:rsidP="00775ED3">
      <w:pPr>
        <w:numPr>
          <w:ilvl w:val="0"/>
          <w:numId w:val="3"/>
        </w:numPr>
        <w:rPr>
          <w:sz w:val="28"/>
          <w:szCs w:val="28"/>
        </w:rPr>
      </w:pPr>
      <w:r w:rsidRPr="00775ED3">
        <w:rPr>
          <w:sz w:val="28"/>
          <w:szCs w:val="28"/>
        </w:rPr>
        <w:t>Payment gateway failures</w:t>
      </w:r>
    </w:p>
    <w:p w14:paraId="6983FF82" w14:textId="77777777" w:rsidR="00775ED3" w:rsidRPr="00775ED3" w:rsidRDefault="00775ED3" w:rsidP="00775ED3">
      <w:pPr>
        <w:numPr>
          <w:ilvl w:val="0"/>
          <w:numId w:val="3"/>
        </w:numPr>
        <w:rPr>
          <w:sz w:val="28"/>
          <w:szCs w:val="28"/>
        </w:rPr>
      </w:pPr>
      <w:r w:rsidRPr="00775ED3">
        <w:rPr>
          <w:sz w:val="28"/>
          <w:szCs w:val="28"/>
        </w:rPr>
        <w:t>Inventory mismanagement leading to order cancellations</w:t>
      </w:r>
    </w:p>
    <w:p w14:paraId="07EE161E" w14:textId="77777777" w:rsidR="00775ED3" w:rsidRPr="00775ED3" w:rsidRDefault="00775ED3" w:rsidP="00775ED3">
      <w:pPr>
        <w:numPr>
          <w:ilvl w:val="0"/>
          <w:numId w:val="3"/>
        </w:numPr>
        <w:rPr>
          <w:sz w:val="28"/>
          <w:szCs w:val="28"/>
        </w:rPr>
      </w:pPr>
      <w:r w:rsidRPr="00775ED3">
        <w:rPr>
          <w:sz w:val="28"/>
          <w:szCs w:val="28"/>
        </w:rPr>
        <w:t>Delivery delays extending 10-15 days</w:t>
      </w:r>
    </w:p>
    <w:p w14:paraId="53D321FD" w14:textId="77777777" w:rsidR="00775ED3" w:rsidRPr="00775ED3" w:rsidRDefault="00775ED3" w:rsidP="00775ED3">
      <w:pPr>
        <w:numPr>
          <w:ilvl w:val="0"/>
          <w:numId w:val="3"/>
        </w:numPr>
        <w:rPr>
          <w:sz w:val="28"/>
          <w:szCs w:val="28"/>
        </w:rPr>
      </w:pPr>
      <w:r w:rsidRPr="00775ED3">
        <w:rPr>
          <w:sz w:val="28"/>
          <w:szCs w:val="28"/>
        </w:rPr>
        <w:t>Overwhelmed customer service</w:t>
      </w:r>
    </w:p>
    <w:p w14:paraId="65CBBD60" w14:textId="77777777" w:rsidR="00775ED3" w:rsidRPr="00775ED3" w:rsidRDefault="00775ED3" w:rsidP="00775ED3">
      <w:pPr>
        <w:rPr>
          <w:sz w:val="28"/>
          <w:szCs w:val="28"/>
        </w:rPr>
      </w:pPr>
      <w:r w:rsidRPr="00775ED3">
        <w:rPr>
          <w:sz w:val="28"/>
          <w:szCs w:val="28"/>
        </w:rPr>
        <w:t>Social media explodes with frustration, creating patterns where ambition exceeds execution capabilities.</w:t>
      </w:r>
    </w:p>
    <w:p w14:paraId="542CFD3E" w14:textId="77777777" w:rsidR="00775ED3" w:rsidRPr="00775ED3" w:rsidRDefault="00775ED3" w:rsidP="00775ED3">
      <w:pPr>
        <w:rPr>
          <w:sz w:val="28"/>
          <w:szCs w:val="28"/>
        </w:rPr>
      </w:pPr>
      <w:r w:rsidRPr="00775ED3">
        <w:rPr>
          <w:b/>
          <w:bCs/>
          <w:sz w:val="28"/>
          <w:szCs w:val="28"/>
        </w:rPr>
        <w:t>Case Study II: The Counterfeit Controversy</w:t>
      </w:r>
    </w:p>
    <w:p w14:paraId="5CFC068B" w14:textId="77777777" w:rsidR="00775ED3" w:rsidRPr="00775ED3" w:rsidRDefault="00775ED3" w:rsidP="00775ED3">
      <w:pPr>
        <w:rPr>
          <w:sz w:val="28"/>
          <w:szCs w:val="28"/>
        </w:rPr>
      </w:pPr>
      <w:r w:rsidRPr="00775ED3">
        <w:rPr>
          <w:sz w:val="28"/>
          <w:szCs w:val="28"/>
        </w:rPr>
        <w:t xml:space="preserve">Periodic allegations threaten </w:t>
      </w:r>
      <w:proofErr w:type="spellStart"/>
      <w:r w:rsidRPr="00775ED3">
        <w:rPr>
          <w:sz w:val="28"/>
          <w:szCs w:val="28"/>
        </w:rPr>
        <w:t>Nykaa's</w:t>
      </w:r>
      <w:proofErr w:type="spellEnd"/>
      <w:r w:rsidRPr="00775ED3">
        <w:rPr>
          <w:sz w:val="28"/>
          <w:szCs w:val="28"/>
        </w:rPr>
        <w:t xml:space="preserve"> core authenticity promise:</w:t>
      </w:r>
    </w:p>
    <w:p w14:paraId="4B93E63A" w14:textId="77777777" w:rsidR="00775ED3" w:rsidRPr="00775ED3" w:rsidRDefault="00775ED3" w:rsidP="00775ED3">
      <w:pPr>
        <w:numPr>
          <w:ilvl w:val="0"/>
          <w:numId w:val="4"/>
        </w:numPr>
        <w:rPr>
          <w:sz w:val="28"/>
          <w:szCs w:val="28"/>
        </w:rPr>
      </w:pPr>
      <w:r w:rsidRPr="00775ED3">
        <w:rPr>
          <w:sz w:val="28"/>
          <w:szCs w:val="28"/>
        </w:rPr>
        <w:t>MAC lipsticks with suspicious packaging</w:t>
      </w:r>
    </w:p>
    <w:p w14:paraId="03F40FD9" w14:textId="77777777" w:rsidR="00775ED3" w:rsidRPr="00775ED3" w:rsidRDefault="00775ED3" w:rsidP="00775ED3">
      <w:pPr>
        <w:numPr>
          <w:ilvl w:val="0"/>
          <w:numId w:val="4"/>
        </w:numPr>
        <w:rPr>
          <w:sz w:val="28"/>
          <w:szCs w:val="28"/>
        </w:rPr>
      </w:pPr>
      <w:r w:rsidRPr="00775ED3">
        <w:rPr>
          <w:sz w:val="28"/>
          <w:szCs w:val="28"/>
        </w:rPr>
        <w:t>Tampered seals or partially used products</w:t>
      </w:r>
    </w:p>
    <w:p w14:paraId="4510A3F7" w14:textId="77777777" w:rsidR="00775ED3" w:rsidRPr="00775ED3" w:rsidRDefault="00775ED3" w:rsidP="00775ED3">
      <w:pPr>
        <w:numPr>
          <w:ilvl w:val="0"/>
          <w:numId w:val="4"/>
        </w:numPr>
        <w:rPr>
          <w:sz w:val="28"/>
          <w:szCs w:val="28"/>
        </w:rPr>
      </w:pPr>
      <w:r w:rsidRPr="00775ED3">
        <w:rPr>
          <w:sz w:val="28"/>
          <w:szCs w:val="28"/>
        </w:rPr>
        <w:t>Expired items or illegible batch codes</w:t>
      </w:r>
    </w:p>
    <w:p w14:paraId="2A6F140C" w14:textId="77777777" w:rsidR="00775ED3" w:rsidRPr="00775ED3" w:rsidRDefault="00775ED3" w:rsidP="00775ED3">
      <w:pPr>
        <w:numPr>
          <w:ilvl w:val="0"/>
          <w:numId w:val="4"/>
        </w:numPr>
        <w:rPr>
          <w:sz w:val="28"/>
          <w:szCs w:val="28"/>
        </w:rPr>
      </w:pPr>
      <w:r w:rsidRPr="00775ED3">
        <w:rPr>
          <w:sz w:val="28"/>
          <w:szCs w:val="28"/>
        </w:rPr>
        <w:t>Wrong shade substitutions</w:t>
      </w:r>
    </w:p>
    <w:p w14:paraId="0260D79F" w14:textId="77777777" w:rsidR="00775ED3" w:rsidRPr="00775ED3" w:rsidRDefault="00775ED3" w:rsidP="00775ED3">
      <w:pPr>
        <w:rPr>
          <w:sz w:val="28"/>
          <w:szCs w:val="28"/>
        </w:rPr>
      </w:pPr>
      <w:r w:rsidRPr="00775ED3">
        <w:rPr>
          <w:sz w:val="28"/>
          <w:szCs w:val="28"/>
        </w:rPr>
        <w:t xml:space="preserve">Each incident, regardless of validity, strikes at </w:t>
      </w:r>
      <w:proofErr w:type="spellStart"/>
      <w:r w:rsidRPr="00775ED3">
        <w:rPr>
          <w:sz w:val="28"/>
          <w:szCs w:val="28"/>
        </w:rPr>
        <w:t>Nykaa's</w:t>
      </w:r>
      <w:proofErr w:type="spellEnd"/>
      <w:r w:rsidRPr="00775ED3">
        <w:rPr>
          <w:sz w:val="28"/>
          <w:szCs w:val="28"/>
        </w:rPr>
        <w:t xml:space="preserve"> fundamental value proposition.</w:t>
      </w:r>
    </w:p>
    <w:p w14:paraId="583C9845" w14:textId="77777777" w:rsidR="00775ED3" w:rsidRPr="00775ED3" w:rsidRDefault="00775ED3" w:rsidP="00775ED3">
      <w:pPr>
        <w:rPr>
          <w:sz w:val="28"/>
          <w:szCs w:val="28"/>
        </w:rPr>
      </w:pPr>
      <w:r w:rsidRPr="00775ED3">
        <w:rPr>
          <w:b/>
          <w:bCs/>
          <w:sz w:val="28"/>
          <w:szCs w:val="28"/>
        </w:rPr>
        <w:t>Case Study III: Refund Policy Backlash</w:t>
      </w:r>
    </w:p>
    <w:p w14:paraId="27AA8109" w14:textId="77777777" w:rsidR="00775ED3" w:rsidRPr="00775ED3" w:rsidRDefault="00775ED3" w:rsidP="00775ED3">
      <w:pPr>
        <w:rPr>
          <w:sz w:val="28"/>
          <w:szCs w:val="28"/>
        </w:rPr>
      </w:pPr>
      <w:r w:rsidRPr="00775ED3">
        <w:rPr>
          <w:sz w:val="28"/>
          <w:szCs w:val="28"/>
        </w:rPr>
        <w:t>Industry-standard return restrictions become persistent friction points:</w:t>
      </w:r>
    </w:p>
    <w:p w14:paraId="53250B50" w14:textId="77777777" w:rsidR="00775ED3" w:rsidRPr="00775ED3" w:rsidRDefault="00775ED3" w:rsidP="00775ED3">
      <w:pPr>
        <w:numPr>
          <w:ilvl w:val="0"/>
          <w:numId w:val="5"/>
        </w:numPr>
        <w:rPr>
          <w:sz w:val="28"/>
          <w:szCs w:val="28"/>
        </w:rPr>
      </w:pPr>
      <w:r w:rsidRPr="00775ED3">
        <w:rPr>
          <w:sz w:val="28"/>
          <w:szCs w:val="28"/>
        </w:rPr>
        <w:t>No returns on most cosmetics for hygiene reasons</w:t>
      </w:r>
    </w:p>
    <w:p w14:paraId="4F2FDC1F" w14:textId="77777777" w:rsidR="00775ED3" w:rsidRPr="00775ED3" w:rsidRDefault="00775ED3" w:rsidP="00775ED3">
      <w:pPr>
        <w:numPr>
          <w:ilvl w:val="0"/>
          <w:numId w:val="5"/>
        </w:numPr>
        <w:rPr>
          <w:sz w:val="28"/>
          <w:szCs w:val="28"/>
        </w:rPr>
      </w:pPr>
      <w:r w:rsidRPr="00775ED3">
        <w:rPr>
          <w:sz w:val="28"/>
          <w:szCs w:val="28"/>
        </w:rPr>
        <w:t>Customers unable to return wrong shades or unsatisfactory products</w:t>
      </w:r>
    </w:p>
    <w:p w14:paraId="7A1C65DA" w14:textId="77777777" w:rsidR="00775ED3" w:rsidRPr="00775ED3" w:rsidRDefault="00775ED3" w:rsidP="00775ED3">
      <w:pPr>
        <w:numPr>
          <w:ilvl w:val="0"/>
          <w:numId w:val="5"/>
        </w:numPr>
        <w:rPr>
          <w:sz w:val="28"/>
          <w:szCs w:val="28"/>
        </w:rPr>
      </w:pPr>
      <w:r w:rsidRPr="00775ED3">
        <w:rPr>
          <w:sz w:val="28"/>
          <w:szCs w:val="28"/>
        </w:rPr>
        <w:t>Lengthy refund processes for damaged items</w:t>
      </w:r>
    </w:p>
    <w:p w14:paraId="2E7C5F2C" w14:textId="77777777" w:rsidR="00775ED3" w:rsidRPr="00775ED3" w:rsidRDefault="00775ED3" w:rsidP="00775ED3">
      <w:pPr>
        <w:numPr>
          <w:ilvl w:val="0"/>
          <w:numId w:val="5"/>
        </w:numPr>
        <w:rPr>
          <w:sz w:val="28"/>
          <w:szCs w:val="28"/>
        </w:rPr>
      </w:pPr>
      <w:r w:rsidRPr="00775ED3">
        <w:rPr>
          <w:sz w:val="28"/>
          <w:szCs w:val="28"/>
        </w:rPr>
        <w:t>Credit notes instead of original payment method refunds</w:t>
      </w:r>
    </w:p>
    <w:p w14:paraId="745BE1F0" w14:textId="77777777" w:rsidR="00775ED3" w:rsidRPr="00775ED3" w:rsidRDefault="00775ED3" w:rsidP="00775ED3">
      <w:pPr>
        <w:rPr>
          <w:sz w:val="28"/>
          <w:szCs w:val="28"/>
        </w:rPr>
      </w:pPr>
      <w:r w:rsidRPr="00775ED3">
        <w:rPr>
          <w:sz w:val="28"/>
          <w:szCs w:val="28"/>
        </w:rPr>
        <w:t>Policy becomes particularly damaging when combined with other service failures.</w:t>
      </w:r>
    </w:p>
    <w:p w14:paraId="03F7B4EB" w14:textId="77777777" w:rsidR="00775ED3" w:rsidRPr="00775ED3" w:rsidRDefault="00775ED3" w:rsidP="00775ED3">
      <w:pPr>
        <w:rPr>
          <w:b/>
          <w:bCs/>
          <w:sz w:val="28"/>
          <w:szCs w:val="28"/>
        </w:rPr>
      </w:pPr>
      <w:r w:rsidRPr="00775ED3">
        <w:rPr>
          <w:b/>
          <w:bCs/>
          <w:sz w:val="28"/>
          <w:szCs w:val="28"/>
        </w:rPr>
        <w:t>d) Brand Engagement</w:t>
      </w:r>
    </w:p>
    <w:p w14:paraId="50E4513E" w14:textId="77777777" w:rsidR="00775ED3" w:rsidRPr="00775ED3" w:rsidRDefault="00775ED3" w:rsidP="00775ED3">
      <w:pPr>
        <w:rPr>
          <w:sz w:val="28"/>
          <w:szCs w:val="28"/>
        </w:rPr>
      </w:pPr>
      <w:r w:rsidRPr="00775ED3">
        <w:rPr>
          <w:b/>
          <w:bCs/>
          <w:sz w:val="28"/>
          <w:szCs w:val="28"/>
        </w:rPr>
        <w:t>Current Approach:</w:t>
      </w:r>
    </w:p>
    <w:p w14:paraId="620DA85D" w14:textId="77777777" w:rsidR="00775ED3" w:rsidRPr="00775ED3" w:rsidRDefault="00775ED3" w:rsidP="00775ED3">
      <w:pPr>
        <w:numPr>
          <w:ilvl w:val="0"/>
          <w:numId w:val="6"/>
        </w:numPr>
        <w:rPr>
          <w:sz w:val="28"/>
          <w:szCs w:val="28"/>
        </w:rPr>
      </w:pPr>
      <w:r w:rsidRPr="00775ED3">
        <w:rPr>
          <w:sz w:val="28"/>
          <w:szCs w:val="28"/>
        </w:rPr>
        <w:t>Content-driven commerce through "</w:t>
      </w:r>
      <w:proofErr w:type="spellStart"/>
      <w:r w:rsidRPr="00775ED3">
        <w:rPr>
          <w:sz w:val="28"/>
          <w:szCs w:val="28"/>
        </w:rPr>
        <w:t>Nykaa</w:t>
      </w:r>
      <w:proofErr w:type="spellEnd"/>
      <w:r w:rsidRPr="00775ED3">
        <w:rPr>
          <w:sz w:val="28"/>
          <w:szCs w:val="28"/>
        </w:rPr>
        <w:t xml:space="preserve"> Network"</w:t>
      </w:r>
    </w:p>
    <w:p w14:paraId="4100E6C1" w14:textId="77777777" w:rsidR="00775ED3" w:rsidRPr="00775ED3" w:rsidRDefault="00775ED3" w:rsidP="00775ED3">
      <w:pPr>
        <w:numPr>
          <w:ilvl w:val="0"/>
          <w:numId w:val="6"/>
        </w:numPr>
        <w:rPr>
          <w:sz w:val="28"/>
          <w:szCs w:val="28"/>
        </w:rPr>
      </w:pPr>
      <w:r w:rsidRPr="00775ED3">
        <w:rPr>
          <w:sz w:val="28"/>
          <w:szCs w:val="28"/>
        </w:rPr>
        <w:t>Influencer ecosystem via "</w:t>
      </w:r>
      <w:proofErr w:type="spellStart"/>
      <w:r w:rsidRPr="00775ED3">
        <w:rPr>
          <w:sz w:val="28"/>
          <w:szCs w:val="28"/>
        </w:rPr>
        <w:t>Nykaa</w:t>
      </w:r>
      <w:proofErr w:type="spellEnd"/>
      <w:r w:rsidRPr="00775ED3">
        <w:rPr>
          <w:sz w:val="28"/>
          <w:szCs w:val="28"/>
        </w:rPr>
        <w:t xml:space="preserve"> Beauty Book" creator program</w:t>
      </w:r>
    </w:p>
    <w:p w14:paraId="5AA15453" w14:textId="77777777" w:rsidR="00775ED3" w:rsidRPr="00775ED3" w:rsidRDefault="00775ED3" w:rsidP="00775ED3">
      <w:pPr>
        <w:numPr>
          <w:ilvl w:val="0"/>
          <w:numId w:val="6"/>
        </w:numPr>
        <w:rPr>
          <w:sz w:val="28"/>
          <w:szCs w:val="28"/>
        </w:rPr>
      </w:pPr>
      <w:r w:rsidRPr="00775ED3">
        <w:rPr>
          <w:sz w:val="28"/>
          <w:szCs w:val="28"/>
        </w:rPr>
        <w:t>Personalization through recommendation engine</w:t>
      </w:r>
    </w:p>
    <w:p w14:paraId="7A2CE8AA" w14:textId="77777777" w:rsidR="00775ED3" w:rsidRPr="00775ED3" w:rsidRDefault="00775ED3" w:rsidP="00775ED3">
      <w:pPr>
        <w:numPr>
          <w:ilvl w:val="0"/>
          <w:numId w:val="6"/>
        </w:numPr>
        <w:rPr>
          <w:sz w:val="28"/>
          <w:szCs w:val="28"/>
        </w:rPr>
      </w:pPr>
      <w:r w:rsidRPr="00775ED3">
        <w:rPr>
          <w:sz w:val="28"/>
          <w:szCs w:val="28"/>
        </w:rPr>
        <w:t>Multi-channel support (phone, email, chat, social media, WhatsApp)</w:t>
      </w:r>
    </w:p>
    <w:p w14:paraId="27E6ACE8" w14:textId="77777777" w:rsidR="00775ED3" w:rsidRPr="00775ED3" w:rsidRDefault="00775ED3" w:rsidP="00775ED3">
      <w:pPr>
        <w:numPr>
          <w:ilvl w:val="0"/>
          <w:numId w:val="6"/>
        </w:numPr>
        <w:rPr>
          <w:sz w:val="28"/>
          <w:szCs w:val="28"/>
        </w:rPr>
      </w:pPr>
      <w:r w:rsidRPr="00775ED3">
        <w:rPr>
          <w:sz w:val="28"/>
          <w:szCs w:val="28"/>
        </w:rPr>
        <w:t>"</w:t>
      </w:r>
      <w:proofErr w:type="spellStart"/>
      <w:r w:rsidRPr="00775ED3">
        <w:rPr>
          <w:sz w:val="28"/>
          <w:szCs w:val="28"/>
        </w:rPr>
        <w:t>Nykaa</w:t>
      </w:r>
      <w:proofErr w:type="spellEnd"/>
      <w:r w:rsidRPr="00775ED3">
        <w:rPr>
          <w:sz w:val="28"/>
          <w:szCs w:val="28"/>
        </w:rPr>
        <w:t xml:space="preserve"> Rewards" loyalty program</w:t>
      </w:r>
    </w:p>
    <w:p w14:paraId="57841087" w14:textId="77777777" w:rsidR="00775ED3" w:rsidRPr="00775ED3" w:rsidRDefault="00775ED3" w:rsidP="00775ED3">
      <w:pPr>
        <w:numPr>
          <w:ilvl w:val="0"/>
          <w:numId w:val="6"/>
        </w:numPr>
        <w:rPr>
          <w:sz w:val="28"/>
          <w:szCs w:val="28"/>
        </w:rPr>
      </w:pPr>
      <w:r w:rsidRPr="00775ED3">
        <w:rPr>
          <w:sz w:val="28"/>
          <w:szCs w:val="28"/>
        </w:rPr>
        <w:t>Virtual beauty masterclasses and in-store events</w:t>
      </w:r>
    </w:p>
    <w:p w14:paraId="007AF97E" w14:textId="77777777" w:rsidR="00775ED3" w:rsidRPr="00775ED3" w:rsidRDefault="00775ED3" w:rsidP="00775ED3">
      <w:pPr>
        <w:rPr>
          <w:sz w:val="28"/>
          <w:szCs w:val="28"/>
        </w:rPr>
      </w:pPr>
      <w:r w:rsidRPr="00775ED3">
        <w:rPr>
          <w:b/>
          <w:bCs/>
          <w:sz w:val="28"/>
          <w:szCs w:val="28"/>
        </w:rPr>
        <w:t>Weaknesses:</w:t>
      </w:r>
    </w:p>
    <w:p w14:paraId="08C20036" w14:textId="77777777" w:rsidR="00775ED3" w:rsidRPr="00775ED3" w:rsidRDefault="00775ED3" w:rsidP="00775ED3">
      <w:pPr>
        <w:numPr>
          <w:ilvl w:val="0"/>
          <w:numId w:val="7"/>
        </w:numPr>
        <w:rPr>
          <w:sz w:val="28"/>
          <w:szCs w:val="28"/>
        </w:rPr>
      </w:pPr>
      <w:r w:rsidRPr="00775ED3">
        <w:rPr>
          <w:sz w:val="28"/>
          <w:szCs w:val="28"/>
        </w:rPr>
        <w:t>Inconsistent response quality</w:t>
      </w:r>
    </w:p>
    <w:p w14:paraId="158EDC41" w14:textId="77777777" w:rsidR="00775ED3" w:rsidRPr="00775ED3" w:rsidRDefault="00775ED3" w:rsidP="00775ED3">
      <w:pPr>
        <w:numPr>
          <w:ilvl w:val="0"/>
          <w:numId w:val="7"/>
        </w:numPr>
        <w:rPr>
          <w:sz w:val="28"/>
          <w:szCs w:val="28"/>
        </w:rPr>
      </w:pPr>
      <w:r w:rsidRPr="00775ED3">
        <w:rPr>
          <w:sz w:val="28"/>
          <w:szCs w:val="28"/>
        </w:rPr>
        <w:t>Limited regional language support</w:t>
      </w:r>
    </w:p>
    <w:p w14:paraId="24A47747" w14:textId="77777777" w:rsidR="00775ED3" w:rsidRPr="00775ED3" w:rsidRDefault="00775ED3" w:rsidP="00775ED3">
      <w:pPr>
        <w:numPr>
          <w:ilvl w:val="0"/>
          <w:numId w:val="7"/>
        </w:numPr>
        <w:rPr>
          <w:sz w:val="28"/>
          <w:szCs w:val="28"/>
        </w:rPr>
      </w:pPr>
      <w:r w:rsidRPr="00775ED3">
        <w:rPr>
          <w:sz w:val="28"/>
          <w:szCs w:val="28"/>
        </w:rPr>
        <w:t>Reactive rather than proactive communication</w:t>
      </w:r>
    </w:p>
    <w:p w14:paraId="5480AFD4" w14:textId="77777777" w:rsidR="00775ED3" w:rsidRPr="00775ED3" w:rsidRDefault="00775ED3" w:rsidP="00775ED3">
      <w:pPr>
        <w:numPr>
          <w:ilvl w:val="0"/>
          <w:numId w:val="7"/>
        </w:numPr>
        <w:rPr>
          <w:sz w:val="28"/>
          <w:szCs w:val="28"/>
        </w:rPr>
      </w:pPr>
      <w:r w:rsidRPr="00775ED3">
        <w:rPr>
          <w:sz w:val="28"/>
          <w:szCs w:val="28"/>
        </w:rPr>
        <w:t>Promotional saturation creating fatigue</w:t>
      </w:r>
    </w:p>
    <w:p w14:paraId="67E62FB8" w14:textId="77777777" w:rsidR="00775ED3" w:rsidRPr="00775ED3" w:rsidRDefault="00775ED3" w:rsidP="00775ED3">
      <w:pPr>
        <w:rPr>
          <w:sz w:val="28"/>
          <w:szCs w:val="28"/>
        </w:rPr>
      </w:pPr>
      <w:r w:rsidRPr="00775ED3">
        <w:rPr>
          <w:sz w:val="28"/>
          <w:szCs w:val="28"/>
        </w:rPr>
        <w:pict w14:anchorId="0BB309A6">
          <v:rect id="_x0000_i1070" style="width:0;height:1.5pt" o:hralign="center" o:hrstd="t" o:hr="t" fillcolor="#a0a0a0" stroked="f"/>
        </w:pict>
      </w:r>
    </w:p>
    <w:p w14:paraId="04C183F5" w14:textId="77777777" w:rsidR="00775ED3" w:rsidRPr="00E54C76" w:rsidRDefault="00775ED3" w:rsidP="00775ED3">
      <w:pPr>
        <w:rPr>
          <w:b/>
          <w:bCs/>
          <w:sz w:val="28"/>
          <w:szCs w:val="28"/>
        </w:rPr>
      </w:pPr>
      <w:r w:rsidRPr="00775ED3">
        <w:rPr>
          <w:b/>
          <w:bCs/>
          <w:sz w:val="28"/>
          <w:szCs w:val="28"/>
        </w:rPr>
        <w:t>5. Affiliate Marketing and Trust Building</w:t>
      </w:r>
    </w:p>
    <w:p w14:paraId="6A568F48" w14:textId="0AFE0CFF" w:rsidR="00E54C76" w:rsidRPr="00775ED3" w:rsidRDefault="00E54C76" w:rsidP="00775ED3">
      <w:pPr>
        <w:rPr>
          <w:b/>
          <w:bCs/>
          <w:sz w:val="28"/>
          <w:szCs w:val="28"/>
        </w:rPr>
      </w:pPr>
      <w:r w:rsidRPr="00E54C76">
        <w:rPr>
          <w:noProof/>
          <w:sz w:val="28"/>
          <w:szCs w:val="28"/>
        </w:rPr>
        <w:drawing>
          <wp:inline distT="0" distB="0" distL="0" distR="0" wp14:anchorId="3055AC73" wp14:editId="1EBBFA0A">
            <wp:extent cx="5731510" cy="3823970"/>
            <wp:effectExtent l="0" t="0" r="2540" b="5080"/>
            <wp:docPr id="887335517" name="Picture 6" descr="Mind map with affiliate marketing diagram on the white background. Affiliate marketing stock images, royalty-free photos and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Mind map with affiliate marketing diagram on the white background. Affiliate marketing stock images, royalty-free photos and pictur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0EF006E1" w14:textId="77777777" w:rsidR="00775ED3" w:rsidRPr="00775ED3" w:rsidRDefault="00775ED3" w:rsidP="00775ED3">
      <w:pPr>
        <w:rPr>
          <w:b/>
          <w:bCs/>
          <w:sz w:val="28"/>
          <w:szCs w:val="28"/>
        </w:rPr>
      </w:pPr>
      <w:r w:rsidRPr="00775ED3">
        <w:rPr>
          <w:b/>
          <w:bCs/>
          <w:sz w:val="28"/>
          <w:szCs w:val="28"/>
        </w:rPr>
        <w:t>Influencer and Affiliate Ecosystem</w:t>
      </w:r>
    </w:p>
    <w:p w14:paraId="2944940C" w14:textId="77777777" w:rsidR="00775ED3" w:rsidRPr="00775ED3" w:rsidRDefault="00775ED3" w:rsidP="00775ED3">
      <w:pPr>
        <w:rPr>
          <w:sz w:val="28"/>
          <w:szCs w:val="28"/>
        </w:rPr>
      </w:pPr>
      <w:r w:rsidRPr="00775ED3">
        <w:rPr>
          <w:b/>
          <w:bCs/>
          <w:sz w:val="28"/>
          <w:szCs w:val="28"/>
        </w:rPr>
        <w:t>Multi-Tier Partnership Strategy:</w:t>
      </w:r>
    </w:p>
    <w:p w14:paraId="46F04D93" w14:textId="77777777" w:rsidR="00775ED3" w:rsidRPr="00775ED3" w:rsidRDefault="00775ED3" w:rsidP="00775ED3">
      <w:pPr>
        <w:numPr>
          <w:ilvl w:val="0"/>
          <w:numId w:val="8"/>
        </w:numPr>
        <w:rPr>
          <w:sz w:val="28"/>
          <w:szCs w:val="28"/>
        </w:rPr>
      </w:pPr>
      <w:r w:rsidRPr="00775ED3">
        <w:rPr>
          <w:b/>
          <w:bCs/>
          <w:sz w:val="28"/>
          <w:szCs w:val="28"/>
        </w:rPr>
        <w:t>Mega-Influencers:</w:t>
      </w:r>
      <w:r w:rsidRPr="00775ED3">
        <w:rPr>
          <w:sz w:val="28"/>
          <w:szCs w:val="28"/>
        </w:rPr>
        <w:t xml:space="preserve"> Celebrity makeup artists and beauty YouTubers creating aspirational content</w:t>
      </w:r>
    </w:p>
    <w:p w14:paraId="0BDCE99B" w14:textId="77777777" w:rsidR="00775ED3" w:rsidRPr="00775ED3" w:rsidRDefault="00775ED3" w:rsidP="00775ED3">
      <w:pPr>
        <w:numPr>
          <w:ilvl w:val="0"/>
          <w:numId w:val="8"/>
        </w:numPr>
        <w:rPr>
          <w:sz w:val="28"/>
          <w:szCs w:val="28"/>
        </w:rPr>
      </w:pPr>
      <w:r w:rsidRPr="00775ED3">
        <w:rPr>
          <w:b/>
          <w:bCs/>
          <w:sz w:val="28"/>
          <w:szCs w:val="28"/>
        </w:rPr>
        <w:t>Micro-Influencers:</w:t>
      </w:r>
      <w:r w:rsidRPr="00775ED3">
        <w:rPr>
          <w:sz w:val="28"/>
          <w:szCs w:val="28"/>
        </w:rPr>
        <w:t xml:space="preserve"> 10,000-100,000 followers creating authentic, relatable content</w:t>
      </w:r>
    </w:p>
    <w:p w14:paraId="34FA93AF" w14:textId="77777777" w:rsidR="00775ED3" w:rsidRPr="00775ED3" w:rsidRDefault="00775ED3" w:rsidP="00775ED3">
      <w:pPr>
        <w:numPr>
          <w:ilvl w:val="0"/>
          <w:numId w:val="8"/>
        </w:numPr>
        <w:rPr>
          <w:sz w:val="28"/>
          <w:szCs w:val="28"/>
        </w:rPr>
      </w:pPr>
      <w:r w:rsidRPr="00775ED3">
        <w:rPr>
          <w:b/>
          <w:bCs/>
          <w:sz w:val="28"/>
          <w:szCs w:val="28"/>
        </w:rPr>
        <w:t>Nano-Influencers:</w:t>
      </w:r>
      <w:r w:rsidRPr="00775ED3">
        <w:rPr>
          <w:sz w:val="28"/>
          <w:szCs w:val="28"/>
        </w:rPr>
        <w:t xml:space="preserve"> 1,000-10,000 followers sharing everyday experiences</w:t>
      </w:r>
    </w:p>
    <w:p w14:paraId="0C007925" w14:textId="77777777" w:rsidR="00775ED3" w:rsidRPr="00775ED3" w:rsidRDefault="00775ED3" w:rsidP="00775ED3">
      <w:pPr>
        <w:numPr>
          <w:ilvl w:val="0"/>
          <w:numId w:val="8"/>
        </w:numPr>
        <w:rPr>
          <w:sz w:val="28"/>
          <w:szCs w:val="28"/>
        </w:rPr>
      </w:pPr>
      <w:r w:rsidRPr="00775ED3">
        <w:rPr>
          <w:b/>
          <w:bCs/>
          <w:sz w:val="28"/>
          <w:szCs w:val="28"/>
        </w:rPr>
        <w:t>Affiliate Revenue Sharing:</w:t>
      </w:r>
      <w:r w:rsidRPr="00775ED3">
        <w:rPr>
          <w:sz w:val="28"/>
          <w:szCs w:val="28"/>
        </w:rPr>
        <w:t xml:space="preserve"> Commission-based partnerships aligning incentives</w:t>
      </w:r>
    </w:p>
    <w:p w14:paraId="09342862" w14:textId="77777777" w:rsidR="00775ED3" w:rsidRPr="00775ED3" w:rsidRDefault="00775ED3" w:rsidP="00775ED3">
      <w:pPr>
        <w:rPr>
          <w:b/>
          <w:bCs/>
          <w:sz w:val="28"/>
          <w:szCs w:val="28"/>
        </w:rPr>
      </w:pPr>
      <w:r w:rsidRPr="00775ED3">
        <w:rPr>
          <w:b/>
          <w:bCs/>
          <w:sz w:val="28"/>
          <w:szCs w:val="28"/>
        </w:rPr>
        <w:t>Trust-Building Mechanisms</w:t>
      </w:r>
    </w:p>
    <w:p w14:paraId="30FDE3F6" w14:textId="77777777" w:rsidR="00775ED3" w:rsidRPr="00775ED3" w:rsidRDefault="00775ED3" w:rsidP="00775ED3">
      <w:pPr>
        <w:rPr>
          <w:sz w:val="28"/>
          <w:szCs w:val="28"/>
        </w:rPr>
      </w:pPr>
      <w:r w:rsidRPr="00775ED3">
        <w:rPr>
          <w:b/>
          <w:bCs/>
          <w:sz w:val="28"/>
          <w:szCs w:val="28"/>
        </w:rPr>
        <w:t>Authenticity Guarantee:</w:t>
      </w:r>
      <w:r w:rsidRPr="00775ED3">
        <w:rPr>
          <w:sz w:val="28"/>
          <w:szCs w:val="28"/>
        </w:rPr>
        <w:t xml:space="preserve"> "100% Authentic Products" promise backed by direct brand partnerships creates fundamental differentiation in counterfeit-plagued market.</w:t>
      </w:r>
    </w:p>
    <w:p w14:paraId="171F1C3A" w14:textId="77777777" w:rsidR="00775ED3" w:rsidRPr="00775ED3" w:rsidRDefault="00775ED3" w:rsidP="00775ED3">
      <w:pPr>
        <w:rPr>
          <w:sz w:val="28"/>
          <w:szCs w:val="28"/>
        </w:rPr>
      </w:pPr>
      <w:r w:rsidRPr="00775ED3">
        <w:rPr>
          <w:b/>
          <w:bCs/>
          <w:sz w:val="28"/>
          <w:szCs w:val="28"/>
        </w:rPr>
        <w:t>Content as Education:</w:t>
      </w:r>
      <w:r w:rsidRPr="00775ED3">
        <w:rPr>
          <w:sz w:val="28"/>
          <w:szCs w:val="28"/>
        </w:rPr>
        <w:t xml:space="preserve"> Tutorials, skincare routines for Indian skin, ingredient education position </w:t>
      </w:r>
      <w:proofErr w:type="spellStart"/>
      <w:r w:rsidRPr="00775ED3">
        <w:rPr>
          <w:sz w:val="28"/>
          <w:szCs w:val="28"/>
        </w:rPr>
        <w:t>Nykaa</w:t>
      </w:r>
      <w:proofErr w:type="spellEnd"/>
      <w:r w:rsidRPr="00775ED3">
        <w:rPr>
          <w:sz w:val="28"/>
          <w:szCs w:val="28"/>
        </w:rPr>
        <w:t xml:space="preserve"> as trusted advisor generating millions of pageviews monthly.</w:t>
      </w:r>
    </w:p>
    <w:p w14:paraId="1F8A97F7" w14:textId="77777777" w:rsidR="00775ED3" w:rsidRPr="00775ED3" w:rsidRDefault="00775ED3" w:rsidP="00775ED3">
      <w:pPr>
        <w:rPr>
          <w:sz w:val="28"/>
          <w:szCs w:val="28"/>
        </w:rPr>
      </w:pPr>
      <w:r w:rsidRPr="00775ED3">
        <w:rPr>
          <w:b/>
          <w:bCs/>
          <w:sz w:val="28"/>
          <w:szCs w:val="28"/>
        </w:rPr>
        <w:t>Customer Reviews:</w:t>
      </w:r>
      <w:r w:rsidRPr="00775ED3">
        <w:rPr>
          <w:sz w:val="28"/>
          <w:szCs w:val="28"/>
        </w:rPr>
        <w:t xml:space="preserve"> Displayed ratings and uploaded images create social proof influencing purchase decisions.</w:t>
      </w:r>
    </w:p>
    <w:p w14:paraId="22F4AFBB" w14:textId="77777777" w:rsidR="00775ED3" w:rsidRPr="00775ED3" w:rsidRDefault="00775ED3" w:rsidP="00775ED3">
      <w:pPr>
        <w:rPr>
          <w:sz w:val="28"/>
          <w:szCs w:val="28"/>
        </w:rPr>
      </w:pPr>
      <w:r w:rsidRPr="00775ED3">
        <w:rPr>
          <w:b/>
          <w:bCs/>
          <w:sz w:val="28"/>
          <w:szCs w:val="28"/>
        </w:rPr>
        <w:t>Expert Curation:</w:t>
      </w:r>
      <w:r w:rsidRPr="00775ED3">
        <w:rPr>
          <w:sz w:val="28"/>
          <w:szCs w:val="28"/>
        </w:rPr>
        <w:t xml:space="preserve"> Beauty experts curate collections and offer personalized recommendations through "Beauty Concierge."</w:t>
      </w:r>
    </w:p>
    <w:p w14:paraId="200659F9" w14:textId="77777777" w:rsidR="00775ED3" w:rsidRPr="00775ED3" w:rsidRDefault="00775ED3" w:rsidP="00775ED3">
      <w:pPr>
        <w:rPr>
          <w:sz w:val="28"/>
          <w:szCs w:val="28"/>
        </w:rPr>
      </w:pPr>
      <w:r w:rsidRPr="00775ED3">
        <w:rPr>
          <w:b/>
          <w:bCs/>
          <w:sz w:val="28"/>
          <w:szCs w:val="28"/>
        </w:rPr>
        <w:t>Omnichannel Experience:</w:t>
      </w:r>
      <w:r w:rsidRPr="00775ED3">
        <w:rPr>
          <w:sz w:val="28"/>
          <w:szCs w:val="28"/>
        </w:rPr>
        <w:t xml:space="preserve"> Physical stores enabling product testing and personalized consultations build tactile trust.</w:t>
      </w:r>
    </w:p>
    <w:p w14:paraId="2EB67269" w14:textId="77777777" w:rsidR="00775ED3" w:rsidRPr="00775ED3" w:rsidRDefault="00775ED3" w:rsidP="00775ED3">
      <w:pPr>
        <w:rPr>
          <w:sz w:val="28"/>
          <w:szCs w:val="28"/>
        </w:rPr>
      </w:pPr>
      <w:r w:rsidRPr="00775ED3">
        <w:rPr>
          <w:b/>
          <w:bCs/>
          <w:sz w:val="28"/>
          <w:szCs w:val="28"/>
        </w:rPr>
        <w:t>Private Label Quality:</w:t>
      </w:r>
      <w:r w:rsidRPr="00775ED3">
        <w:rPr>
          <w:sz w:val="28"/>
          <w:szCs w:val="28"/>
        </w:rPr>
        <w:t xml:space="preserve"> Successful own-brand products validate overall curation and quality standards.</w:t>
      </w:r>
    </w:p>
    <w:p w14:paraId="284FEE87" w14:textId="77777777" w:rsidR="00775ED3" w:rsidRPr="00775ED3" w:rsidRDefault="00775ED3" w:rsidP="00775ED3">
      <w:pPr>
        <w:rPr>
          <w:sz w:val="28"/>
          <w:szCs w:val="28"/>
        </w:rPr>
      </w:pPr>
      <w:r w:rsidRPr="00775ED3">
        <w:rPr>
          <w:b/>
          <w:bCs/>
          <w:sz w:val="28"/>
          <w:szCs w:val="28"/>
        </w:rPr>
        <w:t>Brand Partnerships:</w:t>
      </w:r>
      <w:r w:rsidRPr="00775ED3">
        <w:rPr>
          <w:sz w:val="28"/>
          <w:szCs w:val="28"/>
        </w:rPr>
        <w:t xml:space="preserve"> Positioning as preferred Indian launch partner for international brands creates exclusive access building trust with customers.</w:t>
      </w:r>
    </w:p>
    <w:p w14:paraId="1D7E765B" w14:textId="5CCDB4E9" w:rsidR="00775ED3" w:rsidRPr="00775ED3" w:rsidRDefault="00775ED3" w:rsidP="00775ED3">
      <w:pPr>
        <w:rPr>
          <w:sz w:val="28"/>
          <w:szCs w:val="28"/>
        </w:rPr>
      </w:pPr>
      <w:r w:rsidRPr="00775ED3">
        <w:rPr>
          <w:sz w:val="28"/>
          <w:szCs w:val="28"/>
        </w:rPr>
        <w:pict w14:anchorId="6E85E1EB">
          <v:rect id="_x0000_i1071" style="width:0;height:1.5pt" o:hralign="center" o:hrstd="t" o:hr="t" fillcolor="#a0a0a0" stroked="f"/>
        </w:pict>
      </w:r>
    </w:p>
    <w:p w14:paraId="178F3536" w14:textId="755E68AC" w:rsidR="00775ED3" w:rsidRPr="00E54C76" w:rsidRDefault="00775ED3" w:rsidP="00775ED3">
      <w:pPr>
        <w:rPr>
          <w:b/>
          <w:bCs/>
          <w:sz w:val="28"/>
          <w:szCs w:val="28"/>
        </w:rPr>
      </w:pPr>
      <w:r w:rsidRPr="00775ED3">
        <w:rPr>
          <w:b/>
          <w:bCs/>
          <w:sz w:val="28"/>
          <w:szCs w:val="28"/>
        </w:rPr>
        <w:t>6. Findings Summary (SWOT Analysis)</w:t>
      </w:r>
      <w:r w:rsidR="00E54C76" w:rsidRPr="00E54C76">
        <w:rPr>
          <w:noProof/>
          <w:sz w:val="28"/>
          <w:szCs w:val="28"/>
        </w:rPr>
        <w:t xml:space="preserve"> </w:t>
      </w:r>
    </w:p>
    <w:p w14:paraId="0A787F17" w14:textId="5ED07654" w:rsidR="00E54C76" w:rsidRPr="00775ED3" w:rsidRDefault="00E54C76" w:rsidP="00775ED3">
      <w:pPr>
        <w:rPr>
          <w:b/>
          <w:bCs/>
          <w:sz w:val="28"/>
          <w:szCs w:val="28"/>
        </w:rPr>
      </w:pPr>
      <w:r w:rsidRPr="00E54C76">
        <w:rPr>
          <w:noProof/>
          <w:sz w:val="28"/>
          <w:szCs w:val="28"/>
        </w:rPr>
        <w:drawing>
          <wp:inline distT="0" distB="0" distL="0" distR="0" wp14:anchorId="7E586B93" wp14:editId="2123D84C">
            <wp:extent cx="4651015" cy="3559629"/>
            <wp:effectExtent l="0" t="0" r="0" b="3175"/>
            <wp:docPr id="2123722751" name="Picture 7" descr="Colorful marketing infographic template designed with vector icons and editable SWOT Analysis concept text box in four elements for a business plan. The presentation layout in round color paper style SWOT Analysis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lorful marketing infographic template designed with vector icons and editable SWOT Analysis concept text box in four elements for a business plan. The presentation layout in round color paper style SWOT Analysis stock vector"/>
                    <pic:cNvPicPr>
                      <a:picLocks noChangeAspect="1" noChangeArrowheads="1"/>
                    </pic:cNvPicPr>
                  </pic:nvPicPr>
                  <pic:blipFill rotWithShape="1">
                    <a:blip r:embed="rId14">
                      <a:extLst>
                        <a:ext uri="{28A0092B-C50C-407E-A947-70E740481C1C}">
                          <a14:useLocalDpi xmlns:a14="http://schemas.microsoft.com/office/drawing/2010/main" val="0"/>
                        </a:ext>
                      </a:extLst>
                    </a:blip>
                    <a:srcRect t="11951" b="11592"/>
                    <a:stretch>
                      <a:fillRect/>
                    </a:stretch>
                  </pic:blipFill>
                  <pic:spPr bwMode="auto">
                    <a:xfrm>
                      <a:off x="0" y="0"/>
                      <a:ext cx="4672666" cy="3576199"/>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8"/>
        <w:gridCol w:w="4358"/>
      </w:tblGrid>
      <w:tr w:rsidR="00775ED3" w:rsidRPr="00775ED3" w14:paraId="039E1C41" w14:textId="77777777">
        <w:trPr>
          <w:tblHeader/>
          <w:tblCellSpacing w:w="15" w:type="dxa"/>
        </w:trPr>
        <w:tc>
          <w:tcPr>
            <w:tcW w:w="0" w:type="auto"/>
            <w:vAlign w:val="center"/>
            <w:hideMark/>
          </w:tcPr>
          <w:p w14:paraId="6BF91C46" w14:textId="77777777" w:rsidR="00775ED3" w:rsidRPr="00775ED3" w:rsidRDefault="00775ED3" w:rsidP="00775ED3">
            <w:pPr>
              <w:rPr>
                <w:b/>
                <w:bCs/>
                <w:sz w:val="28"/>
                <w:szCs w:val="28"/>
              </w:rPr>
            </w:pPr>
            <w:r w:rsidRPr="00775ED3">
              <w:rPr>
                <w:b/>
                <w:bCs/>
                <w:sz w:val="28"/>
                <w:szCs w:val="28"/>
              </w:rPr>
              <w:t>Strengths</w:t>
            </w:r>
          </w:p>
        </w:tc>
        <w:tc>
          <w:tcPr>
            <w:tcW w:w="0" w:type="auto"/>
            <w:vAlign w:val="center"/>
            <w:hideMark/>
          </w:tcPr>
          <w:p w14:paraId="4EBEAA75" w14:textId="77777777" w:rsidR="00775ED3" w:rsidRPr="00775ED3" w:rsidRDefault="00775ED3" w:rsidP="00775ED3">
            <w:pPr>
              <w:rPr>
                <w:b/>
                <w:bCs/>
                <w:sz w:val="28"/>
                <w:szCs w:val="28"/>
              </w:rPr>
            </w:pPr>
            <w:r w:rsidRPr="00775ED3">
              <w:rPr>
                <w:b/>
                <w:bCs/>
                <w:sz w:val="28"/>
                <w:szCs w:val="28"/>
              </w:rPr>
              <w:t>Weaknesses</w:t>
            </w:r>
          </w:p>
        </w:tc>
      </w:tr>
      <w:tr w:rsidR="00775ED3" w:rsidRPr="00775ED3" w14:paraId="24FEDB6C" w14:textId="77777777">
        <w:trPr>
          <w:tblCellSpacing w:w="15" w:type="dxa"/>
        </w:trPr>
        <w:tc>
          <w:tcPr>
            <w:tcW w:w="0" w:type="auto"/>
            <w:vAlign w:val="center"/>
            <w:hideMark/>
          </w:tcPr>
          <w:p w14:paraId="63AEA39B" w14:textId="77777777" w:rsidR="00775ED3" w:rsidRPr="00775ED3" w:rsidRDefault="00775ED3" w:rsidP="00775ED3">
            <w:pPr>
              <w:rPr>
                <w:sz w:val="28"/>
                <w:szCs w:val="28"/>
              </w:rPr>
            </w:pPr>
            <w:r w:rsidRPr="00775ED3">
              <w:rPr>
                <w:b/>
                <w:bCs/>
                <w:sz w:val="28"/>
                <w:szCs w:val="28"/>
              </w:rPr>
              <w:t>Market Leadership:</w:t>
            </w:r>
            <w:r w:rsidRPr="00775ED3">
              <w:rPr>
                <w:sz w:val="28"/>
                <w:szCs w:val="28"/>
              </w:rPr>
              <w:t xml:space="preserve"> Dominates India's online beauty market with 20 million monthly active users, recognized as most trusted beauty retailer</w:t>
            </w:r>
          </w:p>
        </w:tc>
        <w:tc>
          <w:tcPr>
            <w:tcW w:w="0" w:type="auto"/>
            <w:vAlign w:val="center"/>
            <w:hideMark/>
          </w:tcPr>
          <w:p w14:paraId="3DC761C7" w14:textId="77777777" w:rsidR="00775ED3" w:rsidRPr="00775ED3" w:rsidRDefault="00775ED3" w:rsidP="00775ED3">
            <w:pPr>
              <w:rPr>
                <w:sz w:val="28"/>
                <w:szCs w:val="28"/>
              </w:rPr>
            </w:pPr>
            <w:r w:rsidRPr="00775ED3">
              <w:rPr>
                <w:b/>
                <w:bCs/>
                <w:sz w:val="28"/>
                <w:szCs w:val="28"/>
              </w:rPr>
              <w:t>Operational Inconsistency:</w:t>
            </w:r>
            <w:r w:rsidRPr="00775ED3">
              <w:rPr>
                <w:sz w:val="28"/>
                <w:szCs w:val="28"/>
              </w:rPr>
              <w:t xml:space="preserve"> Persistent delivery delays during sales damage trust and create recurring reputational crises</w:t>
            </w:r>
          </w:p>
        </w:tc>
      </w:tr>
      <w:tr w:rsidR="00775ED3" w:rsidRPr="00775ED3" w14:paraId="18C30429" w14:textId="77777777">
        <w:trPr>
          <w:tblCellSpacing w:w="15" w:type="dxa"/>
        </w:trPr>
        <w:tc>
          <w:tcPr>
            <w:tcW w:w="0" w:type="auto"/>
            <w:vAlign w:val="center"/>
            <w:hideMark/>
          </w:tcPr>
          <w:p w14:paraId="603486B0" w14:textId="77777777" w:rsidR="00775ED3" w:rsidRPr="00775ED3" w:rsidRDefault="00775ED3" w:rsidP="00775ED3">
            <w:pPr>
              <w:rPr>
                <w:sz w:val="28"/>
                <w:szCs w:val="28"/>
              </w:rPr>
            </w:pPr>
            <w:r w:rsidRPr="00775ED3">
              <w:rPr>
                <w:b/>
                <w:bCs/>
                <w:sz w:val="28"/>
                <w:szCs w:val="28"/>
              </w:rPr>
              <w:t>Authenticity Guarantee:</w:t>
            </w:r>
            <w:r w:rsidRPr="00775ED3">
              <w:rPr>
                <w:sz w:val="28"/>
                <w:szCs w:val="28"/>
              </w:rPr>
              <w:t xml:space="preserve"> "100% Authentic Products" creates fundamental differentiation in counterfeit-plagued market</w:t>
            </w:r>
          </w:p>
        </w:tc>
        <w:tc>
          <w:tcPr>
            <w:tcW w:w="0" w:type="auto"/>
            <w:vAlign w:val="center"/>
            <w:hideMark/>
          </w:tcPr>
          <w:p w14:paraId="5A200094" w14:textId="77777777" w:rsidR="00775ED3" w:rsidRPr="00775ED3" w:rsidRDefault="00775ED3" w:rsidP="00775ED3">
            <w:pPr>
              <w:rPr>
                <w:sz w:val="28"/>
                <w:szCs w:val="28"/>
              </w:rPr>
            </w:pPr>
            <w:r w:rsidRPr="00775ED3">
              <w:rPr>
                <w:b/>
                <w:bCs/>
                <w:sz w:val="28"/>
                <w:szCs w:val="28"/>
              </w:rPr>
              <w:t>Customer Service Quality:</w:t>
            </w:r>
            <w:r w:rsidRPr="00775ED3">
              <w:rPr>
                <w:sz w:val="28"/>
                <w:szCs w:val="28"/>
              </w:rPr>
              <w:t xml:space="preserve"> Inconsistent support, lengthy refunds, generic responses frustrate customers</w:t>
            </w:r>
          </w:p>
        </w:tc>
      </w:tr>
      <w:tr w:rsidR="00775ED3" w:rsidRPr="00775ED3" w14:paraId="20F8104D" w14:textId="77777777">
        <w:trPr>
          <w:tblCellSpacing w:w="15" w:type="dxa"/>
        </w:trPr>
        <w:tc>
          <w:tcPr>
            <w:tcW w:w="0" w:type="auto"/>
            <w:vAlign w:val="center"/>
            <w:hideMark/>
          </w:tcPr>
          <w:p w14:paraId="0C835CEF" w14:textId="77777777" w:rsidR="00775ED3" w:rsidRPr="00775ED3" w:rsidRDefault="00775ED3" w:rsidP="00775ED3">
            <w:pPr>
              <w:rPr>
                <w:sz w:val="28"/>
                <w:szCs w:val="28"/>
              </w:rPr>
            </w:pPr>
            <w:r w:rsidRPr="00775ED3">
              <w:rPr>
                <w:b/>
                <w:bCs/>
                <w:sz w:val="28"/>
                <w:szCs w:val="28"/>
              </w:rPr>
              <w:t>Comprehensive Range:</w:t>
            </w:r>
            <w:r w:rsidRPr="00775ED3">
              <w:rPr>
                <w:sz w:val="28"/>
                <w:szCs w:val="28"/>
              </w:rPr>
              <w:t xml:space="preserve"> 4,000+ brands, 400,000+ products—unmatched breadth serving as one-stop beauty destination</w:t>
            </w:r>
          </w:p>
        </w:tc>
        <w:tc>
          <w:tcPr>
            <w:tcW w:w="0" w:type="auto"/>
            <w:vAlign w:val="center"/>
            <w:hideMark/>
          </w:tcPr>
          <w:p w14:paraId="2690ED9B" w14:textId="77777777" w:rsidR="00775ED3" w:rsidRPr="00775ED3" w:rsidRDefault="00775ED3" w:rsidP="00775ED3">
            <w:pPr>
              <w:rPr>
                <w:sz w:val="28"/>
                <w:szCs w:val="28"/>
              </w:rPr>
            </w:pPr>
            <w:r w:rsidRPr="00775ED3">
              <w:rPr>
                <w:b/>
                <w:bCs/>
                <w:sz w:val="28"/>
                <w:szCs w:val="28"/>
              </w:rPr>
              <w:t>Return Policy Inflexibility:</w:t>
            </w:r>
            <w:r w:rsidRPr="00775ED3">
              <w:rPr>
                <w:sz w:val="28"/>
                <w:szCs w:val="28"/>
              </w:rPr>
              <w:t xml:space="preserve"> Restrictive policies create friction especially when combined with service failures</w:t>
            </w:r>
          </w:p>
        </w:tc>
      </w:tr>
      <w:tr w:rsidR="00775ED3" w:rsidRPr="00775ED3" w14:paraId="66D92F46" w14:textId="77777777">
        <w:trPr>
          <w:tblCellSpacing w:w="15" w:type="dxa"/>
        </w:trPr>
        <w:tc>
          <w:tcPr>
            <w:tcW w:w="0" w:type="auto"/>
            <w:vAlign w:val="center"/>
            <w:hideMark/>
          </w:tcPr>
          <w:p w14:paraId="67962E44" w14:textId="77777777" w:rsidR="00775ED3" w:rsidRPr="00775ED3" w:rsidRDefault="00775ED3" w:rsidP="00775ED3">
            <w:pPr>
              <w:rPr>
                <w:sz w:val="28"/>
                <w:szCs w:val="28"/>
              </w:rPr>
            </w:pPr>
            <w:r w:rsidRPr="00775ED3">
              <w:rPr>
                <w:b/>
                <w:bCs/>
                <w:sz w:val="28"/>
                <w:szCs w:val="28"/>
              </w:rPr>
              <w:t>Content Excellence:</w:t>
            </w:r>
            <w:r w:rsidRPr="00775ED3">
              <w:rPr>
                <w:sz w:val="28"/>
                <w:szCs w:val="28"/>
              </w:rPr>
              <w:t xml:space="preserve"> "</w:t>
            </w:r>
            <w:proofErr w:type="spellStart"/>
            <w:r w:rsidRPr="00775ED3">
              <w:rPr>
                <w:sz w:val="28"/>
                <w:szCs w:val="28"/>
              </w:rPr>
              <w:t>Nykaa</w:t>
            </w:r>
            <w:proofErr w:type="spellEnd"/>
            <w:r w:rsidRPr="00775ED3">
              <w:rPr>
                <w:sz w:val="28"/>
                <w:szCs w:val="28"/>
              </w:rPr>
              <w:t xml:space="preserve"> Network" educates consumers, building authority beyond mere transactions</w:t>
            </w:r>
          </w:p>
        </w:tc>
        <w:tc>
          <w:tcPr>
            <w:tcW w:w="0" w:type="auto"/>
            <w:vAlign w:val="center"/>
            <w:hideMark/>
          </w:tcPr>
          <w:p w14:paraId="0779CDCF" w14:textId="77777777" w:rsidR="00775ED3" w:rsidRPr="00775ED3" w:rsidRDefault="00775ED3" w:rsidP="00775ED3">
            <w:pPr>
              <w:rPr>
                <w:sz w:val="28"/>
                <w:szCs w:val="28"/>
              </w:rPr>
            </w:pPr>
            <w:r w:rsidRPr="00775ED3">
              <w:rPr>
                <w:b/>
                <w:bCs/>
                <w:sz w:val="28"/>
                <w:szCs w:val="28"/>
              </w:rPr>
              <w:t>Technical Infrastructure:</w:t>
            </w:r>
            <w:r w:rsidRPr="00775ED3">
              <w:rPr>
                <w:sz w:val="28"/>
                <w:szCs w:val="28"/>
              </w:rPr>
              <w:t xml:space="preserve"> App crashes, payment failures during high-traffic events expose capacity limitations</w:t>
            </w:r>
          </w:p>
        </w:tc>
      </w:tr>
      <w:tr w:rsidR="00775ED3" w:rsidRPr="00775ED3" w14:paraId="2B47557E" w14:textId="77777777">
        <w:trPr>
          <w:tblCellSpacing w:w="15" w:type="dxa"/>
        </w:trPr>
        <w:tc>
          <w:tcPr>
            <w:tcW w:w="0" w:type="auto"/>
            <w:vAlign w:val="center"/>
            <w:hideMark/>
          </w:tcPr>
          <w:p w14:paraId="34F78FA9" w14:textId="77777777" w:rsidR="00775ED3" w:rsidRPr="00775ED3" w:rsidRDefault="00775ED3" w:rsidP="00775ED3">
            <w:pPr>
              <w:rPr>
                <w:sz w:val="28"/>
                <w:szCs w:val="28"/>
              </w:rPr>
            </w:pPr>
            <w:r w:rsidRPr="00775ED3">
              <w:rPr>
                <w:b/>
                <w:bCs/>
                <w:sz w:val="28"/>
                <w:szCs w:val="28"/>
              </w:rPr>
              <w:t>Omnichannel Presence:</w:t>
            </w:r>
            <w:r w:rsidRPr="00775ED3">
              <w:rPr>
                <w:sz w:val="28"/>
                <w:szCs w:val="28"/>
              </w:rPr>
              <w:t xml:space="preserve"> 130+ physical stores blend digital convenience with experiential retail</w:t>
            </w:r>
          </w:p>
        </w:tc>
        <w:tc>
          <w:tcPr>
            <w:tcW w:w="0" w:type="auto"/>
            <w:vAlign w:val="center"/>
            <w:hideMark/>
          </w:tcPr>
          <w:p w14:paraId="184F0A35" w14:textId="77777777" w:rsidR="00775ED3" w:rsidRPr="00775ED3" w:rsidRDefault="00775ED3" w:rsidP="00775ED3">
            <w:pPr>
              <w:rPr>
                <w:sz w:val="28"/>
                <w:szCs w:val="28"/>
              </w:rPr>
            </w:pPr>
            <w:r w:rsidRPr="00775ED3">
              <w:rPr>
                <w:b/>
                <w:bCs/>
                <w:sz w:val="28"/>
                <w:szCs w:val="28"/>
              </w:rPr>
              <w:t>Price Competitiveness:</w:t>
            </w:r>
            <w:r w:rsidRPr="00775ED3">
              <w:rPr>
                <w:sz w:val="28"/>
                <w:szCs w:val="28"/>
              </w:rPr>
              <w:t xml:space="preserve"> Products sometimes cheaper elsewhere, damaging value perception</w:t>
            </w:r>
          </w:p>
        </w:tc>
      </w:tr>
      <w:tr w:rsidR="00775ED3" w:rsidRPr="00775ED3" w14:paraId="77AE6D32" w14:textId="77777777">
        <w:trPr>
          <w:tblCellSpacing w:w="15" w:type="dxa"/>
        </w:trPr>
        <w:tc>
          <w:tcPr>
            <w:tcW w:w="0" w:type="auto"/>
            <w:vAlign w:val="center"/>
            <w:hideMark/>
          </w:tcPr>
          <w:p w14:paraId="6AA78C20" w14:textId="77777777" w:rsidR="00775ED3" w:rsidRPr="00775ED3" w:rsidRDefault="00775ED3" w:rsidP="00775ED3">
            <w:pPr>
              <w:rPr>
                <w:sz w:val="28"/>
                <w:szCs w:val="28"/>
              </w:rPr>
            </w:pPr>
            <w:r w:rsidRPr="00775ED3">
              <w:rPr>
                <w:b/>
                <w:bCs/>
                <w:sz w:val="28"/>
                <w:szCs w:val="28"/>
              </w:rPr>
              <w:t>Influencer Ecosystem:</w:t>
            </w:r>
            <w:r w:rsidRPr="00775ED3">
              <w:rPr>
                <w:sz w:val="28"/>
                <w:szCs w:val="28"/>
              </w:rPr>
              <w:t xml:space="preserve"> Sophisticated multi-tier partnerships generate authentic advocacy and massive reach</w:t>
            </w:r>
          </w:p>
        </w:tc>
        <w:tc>
          <w:tcPr>
            <w:tcW w:w="0" w:type="auto"/>
            <w:vAlign w:val="center"/>
            <w:hideMark/>
          </w:tcPr>
          <w:p w14:paraId="38B7A129" w14:textId="77777777" w:rsidR="00775ED3" w:rsidRPr="00775ED3" w:rsidRDefault="00775ED3" w:rsidP="00775ED3">
            <w:pPr>
              <w:rPr>
                <w:sz w:val="28"/>
                <w:szCs w:val="28"/>
              </w:rPr>
            </w:pPr>
            <w:r w:rsidRPr="00775ED3">
              <w:rPr>
                <w:b/>
                <w:bCs/>
                <w:sz w:val="28"/>
                <w:szCs w:val="28"/>
              </w:rPr>
              <w:t>Communication Gaps:</w:t>
            </w:r>
            <w:r w:rsidRPr="00775ED3">
              <w:rPr>
                <w:sz w:val="28"/>
                <w:szCs w:val="28"/>
              </w:rPr>
              <w:t xml:space="preserve"> Reactive rather than proactive updates about delays, issues, policy changes</w:t>
            </w:r>
          </w:p>
        </w:tc>
      </w:tr>
    </w:tbl>
    <w:p w14:paraId="79A0060E" w14:textId="77777777" w:rsidR="00775ED3" w:rsidRPr="00775ED3" w:rsidRDefault="00775ED3" w:rsidP="00775ED3">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3"/>
        <w:gridCol w:w="4293"/>
      </w:tblGrid>
      <w:tr w:rsidR="00775ED3" w:rsidRPr="00775ED3" w14:paraId="792FA177" w14:textId="77777777">
        <w:trPr>
          <w:tblHeader/>
          <w:tblCellSpacing w:w="15" w:type="dxa"/>
        </w:trPr>
        <w:tc>
          <w:tcPr>
            <w:tcW w:w="0" w:type="auto"/>
            <w:vAlign w:val="center"/>
            <w:hideMark/>
          </w:tcPr>
          <w:p w14:paraId="0B1540B3" w14:textId="77777777" w:rsidR="00775ED3" w:rsidRPr="00775ED3" w:rsidRDefault="00775ED3" w:rsidP="00775ED3">
            <w:pPr>
              <w:rPr>
                <w:b/>
                <w:bCs/>
                <w:sz w:val="28"/>
                <w:szCs w:val="28"/>
              </w:rPr>
            </w:pPr>
            <w:r w:rsidRPr="00775ED3">
              <w:rPr>
                <w:b/>
                <w:bCs/>
                <w:sz w:val="28"/>
                <w:szCs w:val="28"/>
              </w:rPr>
              <w:t>Opportunities</w:t>
            </w:r>
          </w:p>
        </w:tc>
        <w:tc>
          <w:tcPr>
            <w:tcW w:w="0" w:type="auto"/>
            <w:vAlign w:val="center"/>
            <w:hideMark/>
          </w:tcPr>
          <w:p w14:paraId="495FBF03" w14:textId="77777777" w:rsidR="00775ED3" w:rsidRPr="00775ED3" w:rsidRDefault="00775ED3" w:rsidP="00775ED3">
            <w:pPr>
              <w:rPr>
                <w:b/>
                <w:bCs/>
                <w:sz w:val="28"/>
                <w:szCs w:val="28"/>
              </w:rPr>
            </w:pPr>
            <w:r w:rsidRPr="00775ED3">
              <w:rPr>
                <w:b/>
                <w:bCs/>
                <w:sz w:val="28"/>
                <w:szCs w:val="28"/>
              </w:rPr>
              <w:t>Threats</w:t>
            </w:r>
          </w:p>
        </w:tc>
      </w:tr>
      <w:tr w:rsidR="00775ED3" w:rsidRPr="00775ED3" w14:paraId="223203FD" w14:textId="77777777">
        <w:trPr>
          <w:tblCellSpacing w:w="15" w:type="dxa"/>
        </w:trPr>
        <w:tc>
          <w:tcPr>
            <w:tcW w:w="0" w:type="auto"/>
            <w:vAlign w:val="center"/>
            <w:hideMark/>
          </w:tcPr>
          <w:p w14:paraId="33524818" w14:textId="77777777" w:rsidR="00775ED3" w:rsidRPr="00775ED3" w:rsidRDefault="00775ED3" w:rsidP="00775ED3">
            <w:pPr>
              <w:rPr>
                <w:sz w:val="28"/>
                <w:szCs w:val="28"/>
              </w:rPr>
            </w:pPr>
            <w:r w:rsidRPr="00775ED3">
              <w:rPr>
                <w:b/>
                <w:bCs/>
                <w:sz w:val="28"/>
                <w:szCs w:val="28"/>
              </w:rPr>
              <w:t>Tier 2/3 City Expansion:</w:t>
            </w:r>
            <w:r w:rsidRPr="00775ED3">
              <w:rPr>
                <w:sz w:val="28"/>
                <w:szCs w:val="28"/>
              </w:rPr>
              <w:t xml:space="preserve"> Untapped markets with growing disposable income and beauty awareness</w:t>
            </w:r>
          </w:p>
        </w:tc>
        <w:tc>
          <w:tcPr>
            <w:tcW w:w="0" w:type="auto"/>
            <w:vAlign w:val="center"/>
            <w:hideMark/>
          </w:tcPr>
          <w:p w14:paraId="76A48FEA" w14:textId="77777777" w:rsidR="00775ED3" w:rsidRPr="00775ED3" w:rsidRDefault="00775ED3" w:rsidP="00775ED3">
            <w:pPr>
              <w:rPr>
                <w:sz w:val="28"/>
                <w:szCs w:val="28"/>
              </w:rPr>
            </w:pPr>
            <w:r w:rsidRPr="00775ED3">
              <w:rPr>
                <w:b/>
                <w:bCs/>
                <w:sz w:val="28"/>
                <w:szCs w:val="28"/>
              </w:rPr>
              <w:t>Intense Competition:</w:t>
            </w:r>
            <w:r w:rsidRPr="00775ED3">
              <w:rPr>
                <w:sz w:val="28"/>
                <w:szCs w:val="28"/>
              </w:rPr>
              <w:t xml:space="preserve"> Tira (Reliance), Sephora, Amazon Beauty, Flipkart fragment market share</w:t>
            </w:r>
          </w:p>
        </w:tc>
      </w:tr>
      <w:tr w:rsidR="00775ED3" w:rsidRPr="00775ED3" w14:paraId="0B0E9033" w14:textId="77777777">
        <w:trPr>
          <w:tblCellSpacing w:w="15" w:type="dxa"/>
        </w:trPr>
        <w:tc>
          <w:tcPr>
            <w:tcW w:w="0" w:type="auto"/>
            <w:vAlign w:val="center"/>
            <w:hideMark/>
          </w:tcPr>
          <w:p w14:paraId="73CFBDAD" w14:textId="77777777" w:rsidR="00775ED3" w:rsidRPr="00775ED3" w:rsidRDefault="00775ED3" w:rsidP="00775ED3">
            <w:pPr>
              <w:rPr>
                <w:sz w:val="28"/>
                <w:szCs w:val="28"/>
              </w:rPr>
            </w:pPr>
            <w:r w:rsidRPr="00775ED3">
              <w:rPr>
                <w:b/>
                <w:bCs/>
                <w:sz w:val="28"/>
                <w:szCs w:val="28"/>
              </w:rPr>
              <w:t>Men's Grooming:</w:t>
            </w:r>
            <w:r w:rsidRPr="00775ED3">
              <w:rPr>
                <w:sz w:val="28"/>
                <w:szCs w:val="28"/>
              </w:rPr>
              <w:t xml:space="preserve"> Rapidly growing segment currently underserved by </w:t>
            </w:r>
            <w:proofErr w:type="spellStart"/>
            <w:r w:rsidRPr="00775ED3">
              <w:rPr>
                <w:sz w:val="28"/>
                <w:szCs w:val="28"/>
              </w:rPr>
              <w:t>Nykaa's</w:t>
            </w:r>
            <w:proofErr w:type="spellEnd"/>
            <w:r w:rsidRPr="00775ED3">
              <w:rPr>
                <w:sz w:val="28"/>
                <w:szCs w:val="28"/>
              </w:rPr>
              <w:t xml:space="preserve"> offerings</w:t>
            </w:r>
          </w:p>
        </w:tc>
        <w:tc>
          <w:tcPr>
            <w:tcW w:w="0" w:type="auto"/>
            <w:vAlign w:val="center"/>
            <w:hideMark/>
          </w:tcPr>
          <w:p w14:paraId="03AC7B9B" w14:textId="77777777" w:rsidR="00775ED3" w:rsidRPr="00775ED3" w:rsidRDefault="00775ED3" w:rsidP="00775ED3">
            <w:pPr>
              <w:rPr>
                <w:sz w:val="28"/>
                <w:szCs w:val="28"/>
              </w:rPr>
            </w:pPr>
            <w:r w:rsidRPr="00775ED3">
              <w:rPr>
                <w:b/>
                <w:bCs/>
                <w:sz w:val="28"/>
                <w:szCs w:val="28"/>
              </w:rPr>
              <w:t>Economic Pressures:</w:t>
            </w:r>
            <w:r w:rsidRPr="00775ED3">
              <w:rPr>
                <w:sz w:val="28"/>
                <w:szCs w:val="28"/>
              </w:rPr>
              <w:t xml:space="preserve"> Downturns increase churn as consumers cut discretionary beauty spending</w:t>
            </w:r>
          </w:p>
        </w:tc>
      </w:tr>
      <w:tr w:rsidR="00775ED3" w:rsidRPr="00775ED3" w14:paraId="7389B175" w14:textId="77777777">
        <w:trPr>
          <w:tblCellSpacing w:w="15" w:type="dxa"/>
        </w:trPr>
        <w:tc>
          <w:tcPr>
            <w:tcW w:w="0" w:type="auto"/>
            <w:vAlign w:val="center"/>
            <w:hideMark/>
          </w:tcPr>
          <w:p w14:paraId="48BEB26B" w14:textId="77777777" w:rsidR="00775ED3" w:rsidRPr="00775ED3" w:rsidRDefault="00775ED3" w:rsidP="00775ED3">
            <w:pPr>
              <w:rPr>
                <w:sz w:val="28"/>
                <w:szCs w:val="28"/>
              </w:rPr>
            </w:pPr>
            <w:r w:rsidRPr="00775ED3">
              <w:rPr>
                <w:b/>
                <w:bCs/>
                <w:sz w:val="28"/>
                <w:szCs w:val="28"/>
              </w:rPr>
              <w:t>Private Label Expansion:</w:t>
            </w:r>
            <w:r w:rsidRPr="00775ED3">
              <w:rPr>
                <w:sz w:val="28"/>
                <w:szCs w:val="28"/>
              </w:rPr>
              <w:t xml:space="preserve"> Success of </w:t>
            </w:r>
            <w:proofErr w:type="spellStart"/>
            <w:r w:rsidRPr="00775ED3">
              <w:rPr>
                <w:sz w:val="28"/>
                <w:szCs w:val="28"/>
              </w:rPr>
              <w:t>Nykaa</w:t>
            </w:r>
            <w:proofErr w:type="spellEnd"/>
            <w:r w:rsidRPr="00775ED3">
              <w:rPr>
                <w:sz w:val="28"/>
                <w:szCs w:val="28"/>
              </w:rPr>
              <w:t xml:space="preserve"> Cosmetics demonstrates potential for category expansion</w:t>
            </w:r>
          </w:p>
        </w:tc>
        <w:tc>
          <w:tcPr>
            <w:tcW w:w="0" w:type="auto"/>
            <w:vAlign w:val="center"/>
            <w:hideMark/>
          </w:tcPr>
          <w:p w14:paraId="56CF8E0F" w14:textId="77777777" w:rsidR="00775ED3" w:rsidRPr="00775ED3" w:rsidRDefault="00775ED3" w:rsidP="00775ED3">
            <w:pPr>
              <w:rPr>
                <w:sz w:val="28"/>
                <w:szCs w:val="28"/>
              </w:rPr>
            </w:pPr>
            <w:r w:rsidRPr="00775ED3">
              <w:rPr>
                <w:b/>
                <w:bCs/>
                <w:sz w:val="28"/>
                <w:szCs w:val="28"/>
              </w:rPr>
              <w:t>Counterfeit Products:</w:t>
            </w:r>
            <w:r w:rsidRPr="00775ED3">
              <w:rPr>
                <w:sz w:val="28"/>
                <w:szCs w:val="28"/>
              </w:rPr>
              <w:t xml:space="preserve"> Ongoing threat undermines core authenticity promise if quality controls fail</w:t>
            </w:r>
          </w:p>
        </w:tc>
      </w:tr>
      <w:tr w:rsidR="00775ED3" w:rsidRPr="00775ED3" w14:paraId="7A756DCB" w14:textId="77777777">
        <w:trPr>
          <w:tblCellSpacing w:w="15" w:type="dxa"/>
        </w:trPr>
        <w:tc>
          <w:tcPr>
            <w:tcW w:w="0" w:type="auto"/>
            <w:vAlign w:val="center"/>
            <w:hideMark/>
          </w:tcPr>
          <w:p w14:paraId="0469D7CF" w14:textId="77777777" w:rsidR="00775ED3" w:rsidRPr="00775ED3" w:rsidRDefault="00775ED3" w:rsidP="00775ED3">
            <w:pPr>
              <w:rPr>
                <w:sz w:val="28"/>
                <w:szCs w:val="28"/>
              </w:rPr>
            </w:pPr>
            <w:r w:rsidRPr="00775ED3">
              <w:rPr>
                <w:b/>
                <w:bCs/>
                <w:sz w:val="28"/>
                <w:szCs w:val="28"/>
              </w:rPr>
              <w:t>Regional Language Content:</w:t>
            </w:r>
            <w:r w:rsidRPr="00775ED3">
              <w:rPr>
                <w:sz w:val="28"/>
                <w:szCs w:val="28"/>
              </w:rPr>
              <w:t xml:space="preserve"> Creating vernacular content unlocks massive non-English speaking audience</w:t>
            </w:r>
          </w:p>
        </w:tc>
        <w:tc>
          <w:tcPr>
            <w:tcW w:w="0" w:type="auto"/>
            <w:vAlign w:val="center"/>
            <w:hideMark/>
          </w:tcPr>
          <w:p w14:paraId="6B88CEE1" w14:textId="77777777" w:rsidR="00775ED3" w:rsidRPr="00775ED3" w:rsidRDefault="00775ED3" w:rsidP="00775ED3">
            <w:pPr>
              <w:rPr>
                <w:sz w:val="28"/>
                <w:szCs w:val="28"/>
              </w:rPr>
            </w:pPr>
            <w:r w:rsidRPr="00775ED3">
              <w:rPr>
                <w:b/>
                <w:bCs/>
                <w:sz w:val="28"/>
                <w:szCs w:val="28"/>
              </w:rPr>
              <w:t>Quick-Commerce Disruption:</w:t>
            </w:r>
            <w:r w:rsidRPr="00775ED3">
              <w:rPr>
                <w:sz w:val="28"/>
                <w:szCs w:val="28"/>
              </w:rPr>
              <w:t xml:space="preserve"> 10-minute delivery platforms challenge </w:t>
            </w:r>
            <w:proofErr w:type="spellStart"/>
            <w:r w:rsidRPr="00775ED3">
              <w:rPr>
                <w:sz w:val="28"/>
                <w:szCs w:val="28"/>
              </w:rPr>
              <w:t>Nykaa's</w:t>
            </w:r>
            <w:proofErr w:type="spellEnd"/>
            <w:r w:rsidRPr="00775ED3">
              <w:rPr>
                <w:sz w:val="28"/>
                <w:szCs w:val="28"/>
              </w:rPr>
              <w:t xml:space="preserve"> logistics model</w:t>
            </w:r>
          </w:p>
        </w:tc>
      </w:tr>
      <w:tr w:rsidR="00775ED3" w:rsidRPr="00775ED3" w14:paraId="30AD95F9" w14:textId="77777777">
        <w:trPr>
          <w:tblCellSpacing w:w="15" w:type="dxa"/>
        </w:trPr>
        <w:tc>
          <w:tcPr>
            <w:tcW w:w="0" w:type="auto"/>
            <w:vAlign w:val="center"/>
            <w:hideMark/>
          </w:tcPr>
          <w:p w14:paraId="0601FFDB" w14:textId="77777777" w:rsidR="00775ED3" w:rsidRPr="00775ED3" w:rsidRDefault="00775ED3" w:rsidP="00775ED3">
            <w:pPr>
              <w:rPr>
                <w:sz w:val="28"/>
                <w:szCs w:val="28"/>
              </w:rPr>
            </w:pPr>
            <w:r w:rsidRPr="00775ED3">
              <w:rPr>
                <w:b/>
                <w:bCs/>
                <w:sz w:val="28"/>
                <w:szCs w:val="28"/>
              </w:rPr>
              <w:t>Wellness Integration:</w:t>
            </w:r>
            <w:r w:rsidRPr="00775ED3">
              <w:rPr>
                <w:sz w:val="28"/>
                <w:szCs w:val="28"/>
              </w:rPr>
              <w:t xml:space="preserve"> Expanding beyond beauty into holistic wellness creates adjacent growth</w:t>
            </w:r>
          </w:p>
        </w:tc>
        <w:tc>
          <w:tcPr>
            <w:tcW w:w="0" w:type="auto"/>
            <w:vAlign w:val="center"/>
            <w:hideMark/>
          </w:tcPr>
          <w:p w14:paraId="15C138D2" w14:textId="77777777" w:rsidR="00775ED3" w:rsidRPr="00775ED3" w:rsidRDefault="00775ED3" w:rsidP="00775ED3">
            <w:pPr>
              <w:rPr>
                <w:sz w:val="28"/>
                <w:szCs w:val="28"/>
              </w:rPr>
            </w:pPr>
            <w:r w:rsidRPr="00775ED3">
              <w:rPr>
                <w:b/>
                <w:bCs/>
                <w:sz w:val="28"/>
                <w:szCs w:val="28"/>
              </w:rPr>
              <w:t>Brand Direct-to-Consumer:</w:t>
            </w:r>
            <w:r w:rsidRPr="00775ED3">
              <w:rPr>
                <w:sz w:val="28"/>
                <w:szCs w:val="28"/>
              </w:rPr>
              <w:t xml:space="preserve"> Brands building own D2C channels bypass </w:t>
            </w:r>
            <w:proofErr w:type="spellStart"/>
            <w:r w:rsidRPr="00775ED3">
              <w:rPr>
                <w:sz w:val="28"/>
                <w:szCs w:val="28"/>
              </w:rPr>
              <w:t>Nykaa's</w:t>
            </w:r>
            <w:proofErr w:type="spellEnd"/>
            <w:r w:rsidRPr="00775ED3">
              <w:rPr>
                <w:sz w:val="28"/>
                <w:szCs w:val="28"/>
              </w:rPr>
              <w:t xml:space="preserve"> platform</w:t>
            </w:r>
          </w:p>
        </w:tc>
      </w:tr>
      <w:tr w:rsidR="00775ED3" w:rsidRPr="00775ED3" w14:paraId="447E0FB3" w14:textId="77777777">
        <w:trPr>
          <w:tblCellSpacing w:w="15" w:type="dxa"/>
        </w:trPr>
        <w:tc>
          <w:tcPr>
            <w:tcW w:w="0" w:type="auto"/>
            <w:vAlign w:val="center"/>
            <w:hideMark/>
          </w:tcPr>
          <w:p w14:paraId="0E5F4874" w14:textId="77777777" w:rsidR="00775ED3" w:rsidRPr="00775ED3" w:rsidRDefault="00775ED3" w:rsidP="00775ED3">
            <w:pPr>
              <w:rPr>
                <w:sz w:val="28"/>
                <w:szCs w:val="28"/>
              </w:rPr>
            </w:pPr>
            <w:r w:rsidRPr="00775ED3">
              <w:rPr>
                <w:b/>
                <w:bCs/>
                <w:sz w:val="28"/>
                <w:szCs w:val="28"/>
              </w:rPr>
              <w:t>Technology Enhancement:</w:t>
            </w:r>
            <w:r w:rsidRPr="00775ED3">
              <w:rPr>
                <w:sz w:val="28"/>
                <w:szCs w:val="28"/>
              </w:rPr>
              <w:t xml:space="preserve"> AI-powered virtual try-on, personalized skincare analysis differentiate experience</w:t>
            </w:r>
          </w:p>
        </w:tc>
        <w:tc>
          <w:tcPr>
            <w:tcW w:w="0" w:type="auto"/>
            <w:vAlign w:val="center"/>
            <w:hideMark/>
          </w:tcPr>
          <w:p w14:paraId="786B3931" w14:textId="77777777" w:rsidR="00775ED3" w:rsidRPr="00775ED3" w:rsidRDefault="00775ED3" w:rsidP="00775ED3">
            <w:pPr>
              <w:rPr>
                <w:sz w:val="28"/>
                <w:szCs w:val="28"/>
              </w:rPr>
            </w:pPr>
            <w:r w:rsidRPr="00775ED3">
              <w:rPr>
                <w:b/>
                <w:bCs/>
                <w:sz w:val="28"/>
                <w:szCs w:val="28"/>
              </w:rPr>
              <w:t>Regulatory Changes:</w:t>
            </w:r>
            <w:r w:rsidRPr="00775ED3">
              <w:rPr>
                <w:sz w:val="28"/>
                <w:szCs w:val="28"/>
              </w:rPr>
              <w:t xml:space="preserve"> E-commerce regulations, data privacy laws could constrain operations</w:t>
            </w:r>
          </w:p>
        </w:tc>
      </w:tr>
    </w:tbl>
    <w:p w14:paraId="332D2C75" w14:textId="77777777" w:rsidR="00775ED3" w:rsidRPr="00775ED3" w:rsidRDefault="00775ED3" w:rsidP="00775ED3">
      <w:pPr>
        <w:rPr>
          <w:sz w:val="28"/>
          <w:szCs w:val="28"/>
        </w:rPr>
      </w:pPr>
      <w:r w:rsidRPr="00775ED3">
        <w:rPr>
          <w:sz w:val="28"/>
          <w:szCs w:val="28"/>
        </w:rPr>
        <w:pict w14:anchorId="2138F28D">
          <v:rect id="_x0000_i1072" style="width:0;height:1.5pt" o:hralign="center" o:hrstd="t" o:hr="t" fillcolor="#a0a0a0" stroked="f"/>
        </w:pict>
      </w:r>
    </w:p>
    <w:p w14:paraId="670F4397" w14:textId="77777777" w:rsidR="00775ED3" w:rsidRPr="00775ED3" w:rsidRDefault="00775ED3" w:rsidP="00775ED3">
      <w:pPr>
        <w:rPr>
          <w:b/>
          <w:bCs/>
          <w:sz w:val="28"/>
          <w:szCs w:val="28"/>
        </w:rPr>
      </w:pPr>
      <w:r w:rsidRPr="00775ED3">
        <w:rPr>
          <w:b/>
          <w:bCs/>
          <w:sz w:val="28"/>
          <w:szCs w:val="28"/>
        </w:rPr>
        <w:t>7. Recommendations</w:t>
      </w:r>
    </w:p>
    <w:p w14:paraId="4FA0F5CF" w14:textId="77777777" w:rsidR="00775ED3" w:rsidRPr="00775ED3" w:rsidRDefault="00775ED3" w:rsidP="00775ED3">
      <w:pPr>
        <w:rPr>
          <w:b/>
          <w:bCs/>
          <w:sz w:val="28"/>
          <w:szCs w:val="28"/>
        </w:rPr>
      </w:pPr>
      <w:r w:rsidRPr="00775ED3">
        <w:rPr>
          <w:b/>
          <w:bCs/>
          <w:sz w:val="28"/>
          <w:szCs w:val="28"/>
        </w:rPr>
        <w:t>1. Infrastructure Investment for Operational Excellence</w:t>
      </w:r>
    </w:p>
    <w:p w14:paraId="6D02ED00"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Recurring delivery delays and technical failures during high-traffic events damage trust and create customer exodus opportunities for competitors.</w:t>
      </w:r>
    </w:p>
    <w:p w14:paraId="244AFAEF" w14:textId="77777777" w:rsidR="00775ED3" w:rsidRPr="00775ED3" w:rsidRDefault="00775ED3" w:rsidP="00775ED3">
      <w:pPr>
        <w:rPr>
          <w:sz w:val="28"/>
          <w:szCs w:val="28"/>
        </w:rPr>
      </w:pPr>
      <w:r w:rsidRPr="00775ED3">
        <w:rPr>
          <w:b/>
          <w:bCs/>
          <w:sz w:val="28"/>
          <w:szCs w:val="28"/>
        </w:rPr>
        <w:t>The Solution:</w:t>
      </w:r>
    </w:p>
    <w:p w14:paraId="6B8965E2" w14:textId="77777777" w:rsidR="00775ED3" w:rsidRPr="00775ED3" w:rsidRDefault="00775ED3" w:rsidP="00775ED3">
      <w:pPr>
        <w:numPr>
          <w:ilvl w:val="0"/>
          <w:numId w:val="9"/>
        </w:numPr>
        <w:rPr>
          <w:sz w:val="28"/>
          <w:szCs w:val="28"/>
        </w:rPr>
      </w:pPr>
      <w:r w:rsidRPr="00775ED3">
        <w:rPr>
          <w:sz w:val="28"/>
          <w:szCs w:val="28"/>
        </w:rPr>
        <w:t xml:space="preserve">Warehouse capacity expansion in strategic locations for faster </w:t>
      </w:r>
      <w:proofErr w:type="spellStart"/>
      <w:r w:rsidRPr="00775ED3">
        <w:rPr>
          <w:sz w:val="28"/>
          <w:szCs w:val="28"/>
        </w:rPr>
        <w:t>fulfillment</w:t>
      </w:r>
      <w:proofErr w:type="spellEnd"/>
    </w:p>
    <w:p w14:paraId="11167EBF" w14:textId="77777777" w:rsidR="00775ED3" w:rsidRPr="00775ED3" w:rsidRDefault="00775ED3" w:rsidP="00775ED3">
      <w:pPr>
        <w:numPr>
          <w:ilvl w:val="0"/>
          <w:numId w:val="9"/>
        </w:numPr>
        <w:rPr>
          <w:sz w:val="28"/>
          <w:szCs w:val="28"/>
        </w:rPr>
      </w:pPr>
      <w:r w:rsidRPr="00775ED3">
        <w:rPr>
          <w:sz w:val="28"/>
          <w:szCs w:val="28"/>
        </w:rPr>
        <w:t>Predictive analytics for demand forecasting during sales events</w:t>
      </w:r>
    </w:p>
    <w:p w14:paraId="270931BE" w14:textId="77777777" w:rsidR="00775ED3" w:rsidRPr="00775ED3" w:rsidRDefault="00775ED3" w:rsidP="00775ED3">
      <w:pPr>
        <w:numPr>
          <w:ilvl w:val="0"/>
          <w:numId w:val="9"/>
        </w:numPr>
        <w:rPr>
          <w:sz w:val="28"/>
          <w:szCs w:val="28"/>
        </w:rPr>
      </w:pPr>
      <w:r w:rsidRPr="00775ED3">
        <w:rPr>
          <w:sz w:val="28"/>
          <w:szCs w:val="28"/>
        </w:rPr>
        <w:t>Stress testing infrastructure before major sales</w:t>
      </w:r>
    </w:p>
    <w:p w14:paraId="26C5FD06" w14:textId="77777777" w:rsidR="00775ED3" w:rsidRPr="00775ED3" w:rsidRDefault="00775ED3" w:rsidP="00775ED3">
      <w:pPr>
        <w:numPr>
          <w:ilvl w:val="0"/>
          <w:numId w:val="9"/>
        </w:numPr>
        <w:rPr>
          <w:sz w:val="28"/>
          <w:szCs w:val="28"/>
        </w:rPr>
      </w:pPr>
      <w:r w:rsidRPr="00775ED3">
        <w:rPr>
          <w:sz w:val="28"/>
          <w:szCs w:val="28"/>
        </w:rPr>
        <w:t>Real-time inventory synchronization preventing overselling</w:t>
      </w:r>
    </w:p>
    <w:p w14:paraId="14888F19" w14:textId="77777777" w:rsidR="00775ED3" w:rsidRPr="00775ED3" w:rsidRDefault="00775ED3" w:rsidP="00775ED3">
      <w:pPr>
        <w:numPr>
          <w:ilvl w:val="0"/>
          <w:numId w:val="9"/>
        </w:numPr>
        <w:rPr>
          <w:sz w:val="28"/>
          <w:szCs w:val="28"/>
        </w:rPr>
      </w:pPr>
      <w:r w:rsidRPr="00775ED3">
        <w:rPr>
          <w:sz w:val="28"/>
          <w:szCs w:val="28"/>
        </w:rPr>
        <w:t>Transparent delivery tracking with proactive delay notifications</w:t>
      </w:r>
    </w:p>
    <w:p w14:paraId="55E6633C" w14:textId="77777777" w:rsidR="00775ED3" w:rsidRPr="00775ED3" w:rsidRDefault="00775ED3" w:rsidP="00775ED3">
      <w:pPr>
        <w:numPr>
          <w:ilvl w:val="0"/>
          <w:numId w:val="9"/>
        </w:numPr>
        <w:rPr>
          <w:sz w:val="28"/>
          <w:szCs w:val="28"/>
        </w:rPr>
      </w:pPr>
      <w:r w:rsidRPr="00775ED3">
        <w:rPr>
          <w:sz w:val="28"/>
          <w:szCs w:val="28"/>
        </w:rPr>
        <w:t>Backup payment gateway systems for seamless transactions</w:t>
      </w:r>
    </w:p>
    <w:p w14:paraId="0279D4A2" w14:textId="77777777" w:rsidR="00775ED3" w:rsidRPr="00775ED3" w:rsidRDefault="00775ED3" w:rsidP="00775ED3">
      <w:pPr>
        <w:rPr>
          <w:b/>
          <w:bCs/>
          <w:sz w:val="28"/>
          <w:szCs w:val="28"/>
        </w:rPr>
      </w:pPr>
      <w:r w:rsidRPr="00775ED3">
        <w:rPr>
          <w:b/>
          <w:bCs/>
          <w:sz w:val="28"/>
          <w:szCs w:val="28"/>
        </w:rPr>
        <w:t>2. Customer Service Transformation</w:t>
      </w:r>
    </w:p>
    <w:p w14:paraId="16DF0A8B"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Mediocre support creates stark contrast with premium positioning, driving negative reviews and social media complaints.</w:t>
      </w:r>
    </w:p>
    <w:p w14:paraId="05A4391D" w14:textId="77777777" w:rsidR="00775ED3" w:rsidRPr="00775ED3" w:rsidRDefault="00775ED3" w:rsidP="00775ED3">
      <w:pPr>
        <w:rPr>
          <w:sz w:val="28"/>
          <w:szCs w:val="28"/>
        </w:rPr>
      </w:pPr>
      <w:r w:rsidRPr="00775ED3">
        <w:rPr>
          <w:b/>
          <w:bCs/>
          <w:sz w:val="28"/>
          <w:szCs w:val="28"/>
        </w:rPr>
        <w:t>The Solution:</w:t>
      </w:r>
    </w:p>
    <w:p w14:paraId="082FC403" w14:textId="77777777" w:rsidR="00775ED3" w:rsidRPr="00775ED3" w:rsidRDefault="00775ED3" w:rsidP="00775ED3">
      <w:pPr>
        <w:numPr>
          <w:ilvl w:val="0"/>
          <w:numId w:val="10"/>
        </w:numPr>
        <w:rPr>
          <w:sz w:val="28"/>
          <w:szCs w:val="28"/>
        </w:rPr>
      </w:pPr>
      <w:r w:rsidRPr="00775ED3">
        <w:rPr>
          <w:sz w:val="28"/>
          <w:szCs w:val="28"/>
        </w:rPr>
        <w:t>Empower agents with authority to resolve issues without escalation</w:t>
      </w:r>
    </w:p>
    <w:p w14:paraId="2B7F5C97" w14:textId="77777777" w:rsidR="00775ED3" w:rsidRPr="00775ED3" w:rsidRDefault="00775ED3" w:rsidP="00775ED3">
      <w:pPr>
        <w:numPr>
          <w:ilvl w:val="0"/>
          <w:numId w:val="10"/>
        </w:numPr>
        <w:rPr>
          <w:sz w:val="28"/>
          <w:szCs w:val="28"/>
        </w:rPr>
      </w:pPr>
      <w:r w:rsidRPr="00775ED3">
        <w:rPr>
          <w:sz w:val="28"/>
          <w:szCs w:val="28"/>
        </w:rPr>
        <w:t>Reduce refund processing time to 3-5 days maximum</w:t>
      </w:r>
    </w:p>
    <w:p w14:paraId="500FDADB" w14:textId="77777777" w:rsidR="00775ED3" w:rsidRPr="00775ED3" w:rsidRDefault="00775ED3" w:rsidP="00775ED3">
      <w:pPr>
        <w:numPr>
          <w:ilvl w:val="0"/>
          <w:numId w:val="10"/>
        </w:numPr>
        <w:rPr>
          <w:sz w:val="28"/>
          <w:szCs w:val="28"/>
        </w:rPr>
      </w:pPr>
      <w:r w:rsidRPr="00775ED3">
        <w:rPr>
          <w:sz w:val="28"/>
          <w:szCs w:val="28"/>
        </w:rPr>
        <w:t>Implement callback systems instead of lengthy hold times</w:t>
      </w:r>
    </w:p>
    <w:p w14:paraId="0B4BE0C6" w14:textId="77777777" w:rsidR="00775ED3" w:rsidRPr="00775ED3" w:rsidRDefault="00775ED3" w:rsidP="00775ED3">
      <w:pPr>
        <w:numPr>
          <w:ilvl w:val="0"/>
          <w:numId w:val="10"/>
        </w:numPr>
        <w:rPr>
          <w:sz w:val="28"/>
          <w:szCs w:val="28"/>
        </w:rPr>
      </w:pPr>
      <w:r w:rsidRPr="00775ED3">
        <w:rPr>
          <w:sz w:val="28"/>
          <w:szCs w:val="28"/>
        </w:rPr>
        <w:t>Create premium support tier for high-value customers</w:t>
      </w:r>
    </w:p>
    <w:p w14:paraId="78FABDE7" w14:textId="77777777" w:rsidR="00775ED3" w:rsidRPr="00775ED3" w:rsidRDefault="00775ED3" w:rsidP="00775ED3">
      <w:pPr>
        <w:numPr>
          <w:ilvl w:val="0"/>
          <w:numId w:val="10"/>
        </w:numPr>
        <w:rPr>
          <w:sz w:val="28"/>
          <w:szCs w:val="28"/>
        </w:rPr>
      </w:pPr>
      <w:r w:rsidRPr="00775ED3">
        <w:rPr>
          <w:sz w:val="28"/>
          <w:szCs w:val="28"/>
        </w:rPr>
        <w:t>Publish response time commitments and track publicly</w:t>
      </w:r>
    </w:p>
    <w:p w14:paraId="46544D0A" w14:textId="77777777" w:rsidR="00775ED3" w:rsidRPr="00E54C76" w:rsidRDefault="00775ED3" w:rsidP="00775ED3">
      <w:pPr>
        <w:numPr>
          <w:ilvl w:val="0"/>
          <w:numId w:val="10"/>
        </w:numPr>
        <w:rPr>
          <w:sz w:val="28"/>
          <w:szCs w:val="28"/>
        </w:rPr>
      </w:pPr>
      <w:r w:rsidRPr="00775ED3">
        <w:rPr>
          <w:sz w:val="28"/>
          <w:szCs w:val="28"/>
        </w:rPr>
        <w:t>Regional language support for tier 2/3 city customers</w:t>
      </w:r>
    </w:p>
    <w:p w14:paraId="7D280FFC" w14:textId="77777777" w:rsidR="00E54C76" w:rsidRPr="00775ED3" w:rsidRDefault="00E54C76" w:rsidP="00E54C76">
      <w:pPr>
        <w:rPr>
          <w:sz w:val="28"/>
          <w:szCs w:val="28"/>
        </w:rPr>
      </w:pPr>
    </w:p>
    <w:p w14:paraId="2B1C57DE" w14:textId="77777777" w:rsidR="00775ED3" w:rsidRPr="00775ED3" w:rsidRDefault="00775ED3" w:rsidP="00775ED3">
      <w:pPr>
        <w:rPr>
          <w:b/>
          <w:bCs/>
          <w:sz w:val="28"/>
          <w:szCs w:val="28"/>
        </w:rPr>
      </w:pPr>
      <w:r w:rsidRPr="00775ED3">
        <w:rPr>
          <w:b/>
          <w:bCs/>
          <w:sz w:val="28"/>
          <w:szCs w:val="28"/>
        </w:rPr>
        <w:t>3. Flexible Return Policy Innovation</w:t>
      </w:r>
    </w:p>
    <w:p w14:paraId="7963B450"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Inflexible return policies create friction, particularly for first-time online beauty shoppers unfamiliar with products.</w:t>
      </w:r>
    </w:p>
    <w:p w14:paraId="01096B02" w14:textId="77777777" w:rsidR="00775ED3" w:rsidRPr="00775ED3" w:rsidRDefault="00775ED3" w:rsidP="00775ED3">
      <w:pPr>
        <w:rPr>
          <w:sz w:val="28"/>
          <w:szCs w:val="28"/>
        </w:rPr>
      </w:pPr>
      <w:r w:rsidRPr="00775ED3">
        <w:rPr>
          <w:b/>
          <w:bCs/>
          <w:sz w:val="28"/>
          <w:szCs w:val="28"/>
        </w:rPr>
        <w:t>The Solution:</w:t>
      </w:r>
    </w:p>
    <w:p w14:paraId="615AEEA3" w14:textId="77777777" w:rsidR="00775ED3" w:rsidRPr="00775ED3" w:rsidRDefault="00775ED3" w:rsidP="00775ED3">
      <w:pPr>
        <w:numPr>
          <w:ilvl w:val="0"/>
          <w:numId w:val="11"/>
        </w:numPr>
        <w:rPr>
          <w:sz w:val="28"/>
          <w:szCs w:val="28"/>
        </w:rPr>
      </w:pPr>
      <w:r w:rsidRPr="00775ED3">
        <w:rPr>
          <w:sz w:val="28"/>
          <w:szCs w:val="28"/>
        </w:rPr>
        <w:t>Virtual try-on technology reducing wrong shade purchases</w:t>
      </w:r>
    </w:p>
    <w:p w14:paraId="7881C4EB" w14:textId="77777777" w:rsidR="00775ED3" w:rsidRPr="00775ED3" w:rsidRDefault="00775ED3" w:rsidP="00775ED3">
      <w:pPr>
        <w:numPr>
          <w:ilvl w:val="0"/>
          <w:numId w:val="11"/>
        </w:numPr>
        <w:rPr>
          <w:sz w:val="28"/>
          <w:szCs w:val="28"/>
        </w:rPr>
      </w:pPr>
      <w:r w:rsidRPr="00775ED3">
        <w:rPr>
          <w:sz w:val="28"/>
          <w:szCs w:val="28"/>
        </w:rPr>
        <w:t>Sample programs for expensive products before full-size commitment</w:t>
      </w:r>
    </w:p>
    <w:p w14:paraId="256C71A5" w14:textId="77777777" w:rsidR="00775ED3" w:rsidRPr="00775ED3" w:rsidRDefault="00775ED3" w:rsidP="00775ED3">
      <w:pPr>
        <w:numPr>
          <w:ilvl w:val="0"/>
          <w:numId w:val="11"/>
        </w:numPr>
        <w:rPr>
          <w:sz w:val="28"/>
          <w:szCs w:val="28"/>
        </w:rPr>
      </w:pPr>
      <w:r w:rsidRPr="00775ED3">
        <w:rPr>
          <w:sz w:val="28"/>
          <w:szCs w:val="28"/>
        </w:rPr>
        <w:t>Extended return windows for premium tier loyalty members</w:t>
      </w:r>
    </w:p>
    <w:p w14:paraId="4C508D99" w14:textId="77777777" w:rsidR="00775ED3" w:rsidRPr="00775ED3" w:rsidRDefault="00775ED3" w:rsidP="00775ED3">
      <w:pPr>
        <w:numPr>
          <w:ilvl w:val="0"/>
          <w:numId w:val="11"/>
        </w:numPr>
        <w:rPr>
          <w:sz w:val="28"/>
          <w:szCs w:val="28"/>
        </w:rPr>
      </w:pPr>
      <w:r w:rsidRPr="00775ED3">
        <w:rPr>
          <w:sz w:val="28"/>
          <w:szCs w:val="28"/>
        </w:rPr>
        <w:t>Simplified damage claim process with instant approvals for photo verification</w:t>
      </w:r>
    </w:p>
    <w:p w14:paraId="49550B6F" w14:textId="77777777" w:rsidR="00775ED3" w:rsidRPr="00775ED3" w:rsidRDefault="00775ED3" w:rsidP="00775ED3">
      <w:pPr>
        <w:numPr>
          <w:ilvl w:val="0"/>
          <w:numId w:val="11"/>
        </w:numPr>
        <w:rPr>
          <w:sz w:val="28"/>
          <w:szCs w:val="28"/>
        </w:rPr>
      </w:pPr>
      <w:r w:rsidRPr="00775ED3">
        <w:rPr>
          <w:sz w:val="28"/>
          <w:szCs w:val="28"/>
        </w:rPr>
        <w:t>Clear communication of policy during checkout</w:t>
      </w:r>
    </w:p>
    <w:p w14:paraId="5EA48DE5" w14:textId="77777777" w:rsidR="00775ED3" w:rsidRPr="00775ED3" w:rsidRDefault="00775ED3" w:rsidP="00775ED3">
      <w:pPr>
        <w:numPr>
          <w:ilvl w:val="0"/>
          <w:numId w:val="11"/>
        </w:numPr>
        <w:rPr>
          <w:sz w:val="28"/>
          <w:szCs w:val="28"/>
        </w:rPr>
      </w:pPr>
      <w:r w:rsidRPr="00775ED3">
        <w:rPr>
          <w:sz w:val="28"/>
          <w:szCs w:val="28"/>
        </w:rPr>
        <w:t xml:space="preserve">Strategic exceptions for wrong items shipped by </w:t>
      </w:r>
      <w:proofErr w:type="spellStart"/>
      <w:r w:rsidRPr="00775ED3">
        <w:rPr>
          <w:sz w:val="28"/>
          <w:szCs w:val="28"/>
        </w:rPr>
        <w:t>Nykaa</w:t>
      </w:r>
      <w:proofErr w:type="spellEnd"/>
      <w:r w:rsidRPr="00775ED3">
        <w:rPr>
          <w:sz w:val="28"/>
          <w:szCs w:val="28"/>
        </w:rPr>
        <w:t xml:space="preserve"> error</w:t>
      </w:r>
    </w:p>
    <w:p w14:paraId="69E46B99" w14:textId="77777777" w:rsidR="00775ED3" w:rsidRPr="00775ED3" w:rsidRDefault="00775ED3" w:rsidP="00775ED3">
      <w:pPr>
        <w:rPr>
          <w:b/>
          <w:bCs/>
          <w:sz w:val="28"/>
          <w:szCs w:val="28"/>
        </w:rPr>
      </w:pPr>
      <w:r w:rsidRPr="00775ED3">
        <w:rPr>
          <w:b/>
          <w:bCs/>
          <w:sz w:val="28"/>
          <w:szCs w:val="28"/>
        </w:rPr>
        <w:t>4. Authenticity Assurance Program</w:t>
      </w:r>
    </w:p>
    <w:p w14:paraId="7B00AB83"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Periodic counterfeit allegations threaten core value proposition requiring absolute vigilance.</w:t>
      </w:r>
    </w:p>
    <w:p w14:paraId="63C0C61C" w14:textId="77777777" w:rsidR="00775ED3" w:rsidRPr="00775ED3" w:rsidRDefault="00775ED3" w:rsidP="00775ED3">
      <w:pPr>
        <w:rPr>
          <w:sz w:val="28"/>
          <w:szCs w:val="28"/>
        </w:rPr>
      </w:pPr>
      <w:r w:rsidRPr="00775ED3">
        <w:rPr>
          <w:b/>
          <w:bCs/>
          <w:sz w:val="28"/>
          <w:szCs w:val="28"/>
        </w:rPr>
        <w:t>The Solution:</w:t>
      </w:r>
    </w:p>
    <w:p w14:paraId="757D1462" w14:textId="77777777" w:rsidR="00775ED3" w:rsidRPr="00775ED3" w:rsidRDefault="00775ED3" w:rsidP="00775ED3">
      <w:pPr>
        <w:numPr>
          <w:ilvl w:val="0"/>
          <w:numId w:val="12"/>
        </w:numPr>
        <w:rPr>
          <w:sz w:val="28"/>
          <w:szCs w:val="28"/>
        </w:rPr>
      </w:pPr>
      <w:r w:rsidRPr="00775ED3">
        <w:rPr>
          <w:sz w:val="28"/>
          <w:szCs w:val="28"/>
        </w:rPr>
        <w:t>Blockchain-based product authentication system</w:t>
      </w:r>
    </w:p>
    <w:p w14:paraId="5A83E93D" w14:textId="77777777" w:rsidR="00775ED3" w:rsidRPr="00775ED3" w:rsidRDefault="00775ED3" w:rsidP="00775ED3">
      <w:pPr>
        <w:numPr>
          <w:ilvl w:val="0"/>
          <w:numId w:val="12"/>
        </w:numPr>
        <w:rPr>
          <w:sz w:val="28"/>
          <w:szCs w:val="28"/>
        </w:rPr>
      </w:pPr>
      <w:r w:rsidRPr="00775ED3">
        <w:rPr>
          <w:sz w:val="28"/>
          <w:szCs w:val="28"/>
        </w:rPr>
        <w:t>QR code verification on all products</w:t>
      </w:r>
    </w:p>
    <w:p w14:paraId="1197A9E5" w14:textId="77777777" w:rsidR="00775ED3" w:rsidRPr="00775ED3" w:rsidRDefault="00775ED3" w:rsidP="00775ED3">
      <w:pPr>
        <w:numPr>
          <w:ilvl w:val="0"/>
          <w:numId w:val="12"/>
        </w:numPr>
        <w:rPr>
          <w:sz w:val="28"/>
          <w:szCs w:val="28"/>
        </w:rPr>
      </w:pPr>
      <w:r w:rsidRPr="00775ED3">
        <w:rPr>
          <w:sz w:val="28"/>
          <w:szCs w:val="28"/>
        </w:rPr>
        <w:t>Temperature-controlled storage facility investments</w:t>
      </w:r>
    </w:p>
    <w:p w14:paraId="025D7CC7" w14:textId="77777777" w:rsidR="00775ED3" w:rsidRPr="00775ED3" w:rsidRDefault="00775ED3" w:rsidP="00775ED3">
      <w:pPr>
        <w:numPr>
          <w:ilvl w:val="0"/>
          <w:numId w:val="12"/>
        </w:numPr>
        <w:rPr>
          <w:sz w:val="28"/>
          <w:szCs w:val="28"/>
        </w:rPr>
      </w:pPr>
      <w:r w:rsidRPr="00775ED3">
        <w:rPr>
          <w:sz w:val="28"/>
          <w:szCs w:val="28"/>
        </w:rPr>
        <w:t>Third-party quality audits published transparently</w:t>
      </w:r>
    </w:p>
    <w:p w14:paraId="578895D0" w14:textId="77777777" w:rsidR="00775ED3" w:rsidRPr="00775ED3" w:rsidRDefault="00775ED3" w:rsidP="00775ED3">
      <w:pPr>
        <w:numPr>
          <w:ilvl w:val="0"/>
          <w:numId w:val="12"/>
        </w:numPr>
        <w:rPr>
          <w:sz w:val="28"/>
          <w:szCs w:val="28"/>
        </w:rPr>
      </w:pPr>
      <w:r w:rsidRPr="00775ED3">
        <w:rPr>
          <w:sz w:val="28"/>
          <w:szCs w:val="28"/>
        </w:rPr>
        <w:t>Rapid response team for authenticity complaints</w:t>
      </w:r>
    </w:p>
    <w:p w14:paraId="2DE83D42" w14:textId="77777777" w:rsidR="00775ED3" w:rsidRPr="00775ED3" w:rsidRDefault="00775ED3" w:rsidP="00775ED3">
      <w:pPr>
        <w:numPr>
          <w:ilvl w:val="0"/>
          <w:numId w:val="12"/>
        </w:numPr>
        <w:rPr>
          <w:sz w:val="28"/>
          <w:szCs w:val="28"/>
        </w:rPr>
      </w:pPr>
      <w:r w:rsidRPr="00775ED3">
        <w:rPr>
          <w:sz w:val="28"/>
          <w:szCs w:val="28"/>
        </w:rPr>
        <w:t>Insurance coverage for customers receiving counterfeit products</w:t>
      </w:r>
    </w:p>
    <w:p w14:paraId="4182DEA6" w14:textId="77777777" w:rsidR="00775ED3" w:rsidRPr="00775ED3" w:rsidRDefault="00775ED3" w:rsidP="00775ED3">
      <w:pPr>
        <w:rPr>
          <w:b/>
          <w:bCs/>
          <w:sz w:val="28"/>
          <w:szCs w:val="28"/>
        </w:rPr>
      </w:pPr>
      <w:r w:rsidRPr="00775ED3">
        <w:rPr>
          <w:b/>
          <w:bCs/>
          <w:sz w:val="28"/>
          <w:szCs w:val="28"/>
        </w:rPr>
        <w:t>5. Proactive Communication Strategy</w:t>
      </w:r>
    </w:p>
    <w:p w14:paraId="54A45FB1"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Reactive communication leaves customers in the dark about delays, issues, and changes, amplifying frustration.</w:t>
      </w:r>
    </w:p>
    <w:p w14:paraId="40F7FDE4" w14:textId="77777777" w:rsidR="00775ED3" w:rsidRPr="00775ED3" w:rsidRDefault="00775ED3" w:rsidP="00775ED3">
      <w:pPr>
        <w:rPr>
          <w:sz w:val="28"/>
          <w:szCs w:val="28"/>
        </w:rPr>
      </w:pPr>
      <w:r w:rsidRPr="00775ED3">
        <w:rPr>
          <w:b/>
          <w:bCs/>
          <w:sz w:val="28"/>
          <w:szCs w:val="28"/>
        </w:rPr>
        <w:t>The Solution:</w:t>
      </w:r>
    </w:p>
    <w:p w14:paraId="04D3DF96" w14:textId="77777777" w:rsidR="00775ED3" w:rsidRPr="00775ED3" w:rsidRDefault="00775ED3" w:rsidP="00775ED3">
      <w:pPr>
        <w:numPr>
          <w:ilvl w:val="0"/>
          <w:numId w:val="13"/>
        </w:numPr>
        <w:rPr>
          <w:sz w:val="28"/>
          <w:szCs w:val="28"/>
        </w:rPr>
      </w:pPr>
      <w:r w:rsidRPr="00775ED3">
        <w:rPr>
          <w:sz w:val="28"/>
          <w:szCs w:val="28"/>
        </w:rPr>
        <w:t>Automated delay notifications before customers inquire</w:t>
      </w:r>
    </w:p>
    <w:p w14:paraId="4F35231B" w14:textId="77777777" w:rsidR="00775ED3" w:rsidRPr="00775ED3" w:rsidRDefault="00775ED3" w:rsidP="00775ED3">
      <w:pPr>
        <w:numPr>
          <w:ilvl w:val="0"/>
          <w:numId w:val="13"/>
        </w:numPr>
        <w:rPr>
          <w:sz w:val="28"/>
          <w:szCs w:val="28"/>
        </w:rPr>
      </w:pPr>
      <w:r w:rsidRPr="00775ED3">
        <w:rPr>
          <w:sz w:val="28"/>
          <w:szCs w:val="28"/>
        </w:rPr>
        <w:t>Pre-sale capacity disclosure (expected delivery times during high-traffic)</w:t>
      </w:r>
    </w:p>
    <w:p w14:paraId="4490A3B1" w14:textId="77777777" w:rsidR="00775ED3" w:rsidRPr="00775ED3" w:rsidRDefault="00775ED3" w:rsidP="00775ED3">
      <w:pPr>
        <w:numPr>
          <w:ilvl w:val="0"/>
          <w:numId w:val="13"/>
        </w:numPr>
        <w:rPr>
          <w:sz w:val="28"/>
          <w:szCs w:val="28"/>
        </w:rPr>
      </w:pPr>
      <w:r w:rsidRPr="00775ED3">
        <w:rPr>
          <w:sz w:val="28"/>
          <w:szCs w:val="28"/>
        </w:rPr>
        <w:t xml:space="preserve">Policy </w:t>
      </w:r>
      <w:proofErr w:type="gramStart"/>
      <w:r w:rsidRPr="00775ED3">
        <w:rPr>
          <w:sz w:val="28"/>
          <w:szCs w:val="28"/>
        </w:rPr>
        <w:t>change</w:t>
      </w:r>
      <w:proofErr w:type="gramEnd"/>
      <w:r w:rsidRPr="00775ED3">
        <w:rPr>
          <w:sz w:val="28"/>
          <w:szCs w:val="28"/>
        </w:rPr>
        <w:t xml:space="preserve"> announcements with customer benefit framing</w:t>
      </w:r>
    </w:p>
    <w:p w14:paraId="7BE491D1" w14:textId="77777777" w:rsidR="00775ED3" w:rsidRPr="00775ED3" w:rsidRDefault="00775ED3" w:rsidP="00775ED3">
      <w:pPr>
        <w:numPr>
          <w:ilvl w:val="0"/>
          <w:numId w:val="13"/>
        </w:numPr>
        <w:rPr>
          <w:sz w:val="28"/>
          <w:szCs w:val="28"/>
        </w:rPr>
      </w:pPr>
      <w:r w:rsidRPr="00775ED3">
        <w:rPr>
          <w:sz w:val="28"/>
          <w:szCs w:val="28"/>
        </w:rPr>
        <w:t>Transparent content departure explanations</w:t>
      </w:r>
    </w:p>
    <w:p w14:paraId="0ABAFAF0" w14:textId="77777777" w:rsidR="00775ED3" w:rsidRPr="00775ED3" w:rsidRDefault="00775ED3" w:rsidP="00775ED3">
      <w:pPr>
        <w:numPr>
          <w:ilvl w:val="0"/>
          <w:numId w:val="13"/>
        </w:numPr>
        <w:rPr>
          <w:sz w:val="28"/>
          <w:szCs w:val="28"/>
        </w:rPr>
      </w:pPr>
      <w:r w:rsidRPr="00775ED3">
        <w:rPr>
          <w:sz w:val="28"/>
          <w:szCs w:val="28"/>
        </w:rPr>
        <w:t>Regular "state of the platform" updates during sales</w:t>
      </w:r>
    </w:p>
    <w:p w14:paraId="42396DFA" w14:textId="77777777" w:rsidR="00775ED3" w:rsidRPr="00775ED3" w:rsidRDefault="00775ED3" w:rsidP="00775ED3">
      <w:pPr>
        <w:numPr>
          <w:ilvl w:val="0"/>
          <w:numId w:val="13"/>
        </w:numPr>
        <w:rPr>
          <w:sz w:val="28"/>
          <w:szCs w:val="28"/>
        </w:rPr>
      </w:pPr>
      <w:r w:rsidRPr="00775ED3">
        <w:rPr>
          <w:sz w:val="28"/>
          <w:szCs w:val="28"/>
        </w:rPr>
        <w:t>Personalized apology offers for service failures</w:t>
      </w:r>
    </w:p>
    <w:p w14:paraId="303CF0C7" w14:textId="77777777" w:rsidR="00775ED3" w:rsidRPr="00775ED3" w:rsidRDefault="00775ED3" w:rsidP="00775ED3">
      <w:pPr>
        <w:rPr>
          <w:b/>
          <w:bCs/>
          <w:sz w:val="28"/>
          <w:szCs w:val="28"/>
        </w:rPr>
      </w:pPr>
      <w:r w:rsidRPr="00775ED3">
        <w:rPr>
          <w:b/>
          <w:bCs/>
          <w:sz w:val="28"/>
          <w:szCs w:val="28"/>
        </w:rPr>
        <w:t>6. Regional Market Customization</w:t>
      </w:r>
    </w:p>
    <w:p w14:paraId="2CEDDDC8"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One-size-fits-all approach fails to leverage India's linguistic and cultural diversity.</w:t>
      </w:r>
    </w:p>
    <w:p w14:paraId="3C62132E" w14:textId="77777777" w:rsidR="00775ED3" w:rsidRPr="00775ED3" w:rsidRDefault="00775ED3" w:rsidP="00775ED3">
      <w:pPr>
        <w:rPr>
          <w:sz w:val="28"/>
          <w:szCs w:val="28"/>
        </w:rPr>
      </w:pPr>
      <w:r w:rsidRPr="00775ED3">
        <w:rPr>
          <w:b/>
          <w:bCs/>
          <w:sz w:val="28"/>
          <w:szCs w:val="28"/>
        </w:rPr>
        <w:t>The Solution:</w:t>
      </w:r>
    </w:p>
    <w:p w14:paraId="1986972B" w14:textId="77777777" w:rsidR="00775ED3" w:rsidRPr="00775ED3" w:rsidRDefault="00775ED3" w:rsidP="00775ED3">
      <w:pPr>
        <w:numPr>
          <w:ilvl w:val="0"/>
          <w:numId w:val="14"/>
        </w:numPr>
        <w:rPr>
          <w:sz w:val="28"/>
          <w:szCs w:val="28"/>
        </w:rPr>
      </w:pPr>
      <w:r w:rsidRPr="00775ED3">
        <w:rPr>
          <w:sz w:val="28"/>
          <w:szCs w:val="28"/>
        </w:rPr>
        <w:t>Regional language content across platforms</w:t>
      </w:r>
    </w:p>
    <w:p w14:paraId="5B61FCB9" w14:textId="77777777" w:rsidR="00775ED3" w:rsidRPr="00775ED3" w:rsidRDefault="00775ED3" w:rsidP="00775ED3">
      <w:pPr>
        <w:numPr>
          <w:ilvl w:val="0"/>
          <w:numId w:val="14"/>
        </w:numPr>
        <w:rPr>
          <w:sz w:val="28"/>
          <w:szCs w:val="28"/>
        </w:rPr>
      </w:pPr>
      <w:r w:rsidRPr="00775ED3">
        <w:rPr>
          <w:sz w:val="28"/>
          <w:szCs w:val="28"/>
        </w:rPr>
        <w:t>Local influencer partnerships in vernacular languages</w:t>
      </w:r>
    </w:p>
    <w:p w14:paraId="59293693" w14:textId="77777777" w:rsidR="00775ED3" w:rsidRPr="00775ED3" w:rsidRDefault="00775ED3" w:rsidP="00775ED3">
      <w:pPr>
        <w:numPr>
          <w:ilvl w:val="0"/>
          <w:numId w:val="14"/>
        </w:numPr>
        <w:rPr>
          <w:sz w:val="28"/>
          <w:szCs w:val="28"/>
        </w:rPr>
      </w:pPr>
      <w:r w:rsidRPr="00775ED3">
        <w:rPr>
          <w:sz w:val="28"/>
          <w:szCs w:val="28"/>
        </w:rPr>
        <w:t>Culturally relevant product curation (festival collections)</w:t>
      </w:r>
    </w:p>
    <w:p w14:paraId="1D1F786D" w14:textId="77777777" w:rsidR="00775ED3" w:rsidRPr="00775ED3" w:rsidRDefault="00775ED3" w:rsidP="00775ED3">
      <w:pPr>
        <w:numPr>
          <w:ilvl w:val="0"/>
          <w:numId w:val="14"/>
        </w:numPr>
        <w:rPr>
          <w:sz w:val="28"/>
          <w:szCs w:val="28"/>
        </w:rPr>
      </w:pPr>
      <w:r w:rsidRPr="00775ED3">
        <w:rPr>
          <w:sz w:val="28"/>
          <w:szCs w:val="28"/>
        </w:rPr>
        <w:t>Regional payment preferences (UPI, regional wallets)</w:t>
      </w:r>
    </w:p>
    <w:p w14:paraId="5B5BAAF6" w14:textId="77777777" w:rsidR="00775ED3" w:rsidRPr="00775ED3" w:rsidRDefault="00775ED3" w:rsidP="00775ED3">
      <w:pPr>
        <w:numPr>
          <w:ilvl w:val="0"/>
          <w:numId w:val="14"/>
        </w:numPr>
        <w:rPr>
          <w:sz w:val="28"/>
          <w:szCs w:val="28"/>
        </w:rPr>
      </w:pPr>
      <w:r w:rsidRPr="00775ED3">
        <w:rPr>
          <w:sz w:val="28"/>
          <w:szCs w:val="28"/>
        </w:rPr>
        <w:t>Tier 2/3 city specific logistics partnerships</w:t>
      </w:r>
    </w:p>
    <w:p w14:paraId="66BA9680" w14:textId="77777777" w:rsidR="00775ED3" w:rsidRPr="00775ED3" w:rsidRDefault="00775ED3" w:rsidP="00775ED3">
      <w:pPr>
        <w:numPr>
          <w:ilvl w:val="0"/>
          <w:numId w:val="14"/>
        </w:numPr>
        <w:rPr>
          <w:sz w:val="28"/>
          <w:szCs w:val="28"/>
        </w:rPr>
      </w:pPr>
      <w:r w:rsidRPr="00775ED3">
        <w:rPr>
          <w:sz w:val="28"/>
          <w:szCs w:val="28"/>
        </w:rPr>
        <w:t>Localized customer service with cultural competency</w:t>
      </w:r>
    </w:p>
    <w:p w14:paraId="1F2CA55D" w14:textId="77777777" w:rsidR="00775ED3" w:rsidRPr="00775ED3" w:rsidRDefault="00775ED3" w:rsidP="00775ED3">
      <w:pPr>
        <w:rPr>
          <w:b/>
          <w:bCs/>
          <w:sz w:val="28"/>
          <w:szCs w:val="28"/>
        </w:rPr>
      </w:pPr>
      <w:r w:rsidRPr="00775ED3">
        <w:rPr>
          <w:b/>
          <w:bCs/>
          <w:sz w:val="28"/>
          <w:szCs w:val="28"/>
        </w:rPr>
        <w:t>7. Technology-Driven Personalization</w:t>
      </w:r>
    </w:p>
    <w:p w14:paraId="0ED093BD" w14:textId="77777777" w:rsidR="00775ED3" w:rsidRPr="00775ED3" w:rsidRDefault="00775ED3" w:rsidP="00775ED3">
      <w:pPr>
        <w:rPr>
          <w:sz w:val="28"/>
          <w:szCs w:val="28"/>
        </w:rPr>
      </w:pPr>
      <w:r w:rsidRPr="00775ED3">
        <w:rPr>
          <w:b/>
          <w:bCs/>
          <w:sz w:val="28"/>
          <w:szCs w:val="28"/>
        </w:rPr>
        <w:t>The Challenge:</w:t>
      </w:r>
      <w:r w:rsidRPr="00775ED3">
        <w:rPr>
          <w:sz w:val="28"/>
          <w:szCs w:val="28"/>
        </w:rPr>
        <w:t xml:space="preserve"> Generic experiences fail to match sophisticated competitors' AI-powered customization.</w:t>
      </w:r>
    </w:p>
    <w:p w14:paraId="72C080EA" w14:textId="77777777" w:rsidR="00775ED3" w:rsidRPr="00775ED3" w:rsidRDefault="00775ED3" w:rsidP="00775ED3">
      <w:pPr>
        <w:rPr>
          <w:sz w:val="28"/>
          <w:szCs w:val="28"/>
        </w:rPr>
      </w:pPr>
      <w:r w:rsidRPr="00775ED3">
        <w:rPr>
          <w:b/>
          <w:bCs/>
          <w:sz w:val="28"/>
          <w:szCs w:val="28"/>
        </w:rPr>
        <w:t>The Solution:</w:t>
      </w:r>
    </w:p>
    <w:p w14:paraId="5E1E873E" w14:textId="77777777" w:rsidR="00775ED3" w:rsidRPr="00775ED3" w:rsidRDefault="00775ED3" w:rsidP="00775ED3">
      <w:pPr>
        <w:numPr>
          <w:ilvl w:val="0"/>
          <w:numId w:val="15"/>
        </w:numPr>
        <w:rPr>
          <w:sz w:val="28"/>
          <w:szCs w:val="28"/>
        </w:rPr>
      </w:pPr>
      <w:r w:rsidRPr="00775ED3">
        <w:rPr>
          <w:sz w:val="28"/>
          <w:szCs w:val="28"/>
        </w:rPr>
        <w:t xml:space="preserve">Virtual try-on using AR for makeup and hair </w:t>
      </w:r>
      <w:proofErr w:type="spellStart"/>
      <w:r w:rsidRPr="00775ED3">
        <w:rPr>
          <w:sz w:val="28"/>
          <w:szCs w:val="28"/>
        </w:rPr>
        <w:t>color</w:t>
      </w:r>
      <w:proofErr w:type="spellEnd"/>
    </w:p>
    <w:p w14:paraId="543747A3" w14:textId="77777777" w:rsidR="00775ED3" w:rsidRPr="00775ED3" w:rsidRDefault="00775ED3" w:rsidP="00775ED3">
      <w:pPr>
        <w:numPr>
          <w:ilvl w:val="0"/>
          <w:numId w:val="15"/>
        </w:numPr>
        <w:rPr>
          <w:sz w:val="28"/>
          <w:szCs w:val="28"/>
        </w:rPr>
      </w:pPr>
      <w:r w:rsidRPr="00775ED3">
        <w:rPr>
          <w:sz w:val="28"/>
          <w:szCs w:val="28"/>
        </w:rPr>
        <w:t>AI skin analysis recommending personalized skincare routines</w:t>
      </w:r>
    </w:p>
    <w:p w14:paraId="67C42A8E" w14:textId="77777777" w:rsidR="00775ED3" w:rsidRPr="00775ED3" w:rsidRDefault="00775ED3" w:rsidP="00775ED3">
      <w:pPr>
        <w:numPr>
          <w:ilvl w:val="0"/>
          <w:numId w:val="15"/>
        </w:numPr>
        <w:rPr>
          <w:sz w:val="28"/>
          <w:szCs w:val="28"/>
        </w:rPr>
      </w:pPr>
      <w:r w:rsidRPr="00775ED3">
        <w:rPr>
          <w:sz w:val="28"/>
          <w:szCs w:val="28"/>
        </w:rPr>
        <w:t>Predictive replenishment reminders for consumable products</w:t>
      </w:r>
    </w:p>
    <w:p w14:paraId="6BA16A77" w14:textId="77777777" w:rsidR="00775ED3" w:rsidRPr="00775ED3" w:rsidRDefault="00775ED3" w:rsidP="00775ED3">
      <w:pPr>
        <w:numPr>
          <w:ilvl w:val="0"/>
          <w:numId w:val="15"/>
        </w:numPr>
        <w:rPr>
          <w:sz w:val="28"/>
          <w:szCs w:val="28"/>
        </w:rPr>
      </w:pPr>
      <w:r w:rsidRPr="00775ED3">
        <w:rPr>
          <w:sz w:val="28"/>
          <w:szCs w:val="28"/>
        </w:rPr>
        <w:t>Dynamic pricing for loyalty members</w:t>
      </w:r>
    </w:p>
    <w:p w14:paraId="2A7E521D" w14:textId="77777777" w:rsidR="00775ED3" w:rsidRPr="00775ED3" w:rsidRDefault="00775ED3" w:rsidP="00775ED3">
      <w:pPr>
        <w:numPr>
          <w:ilvl w:val="0"/>
          <w:numId w:val="15"/>
        </w:numPr>
        <w:rPr>
          <w:sz w:val="28"/>
          <w:szCs w:val="28"/>
        </w:rPr>
      </w:pPr>
      <w:r w:rsidRPr="00775ED3">
        <w:rPr>
          <w:sz w:val="28"/>
          <w:szCs w:val="28"/>
        </w:rPr>
        <w:t>Personalized app interfaces based on beauty preferences</w:t>
      </w:r>
    </w:p>
    <w:p w14:paraId="4B20F82E" w14:textId="77777777" w:rsidR="00775ED3" w:rsidRPr="00775ED3" w:rsidRDefault="00775ED3" w:rsidP="00775ED3">
      <w:pPr>
        <w:numPr>
          <w:ilvl w:val="0"/>
          <w:numId w:val="15"/>
        </w:numPr>
        <w:rPr>
          <w:sz w:val="28"/>
          <w:szCs w:val="28"/>
        </w:rPr>
      </w:pPr>
      <w:r w:rsidRPr="00775ED3">
        <w:rPr>
          <w:sz w:val="28"/>
          <w:szCs w:val="28"/>
        </w:rPr>
        <w:t>Voice shopping integration for vernacular accessibility</w:t>
      </w:r>
    </w:p>
    <w:p w14:paraId="4ADDC7CA" w14:textId="77777777" w:rsidR="00775ED3" w:rsidRPr="00775ED3" w:rsidRDefault="00775ED3" w:rsidP="00775ED3">
      <w:pPr>
        <w:rPr>
          <w:sz w:val="28"/>
          <w:szCs w:val="28"/>
        </w:rPr>
      </w:pPr>
      <w:r w:rsidRPr="00775ED3">
        <w:rPr>
          <w:sz w:val="28"/>
          <w:szCs w:val="28"/>
        </w:rPr>
        <w:pict w14:anchorId="20BDE091">
          <v:rect id="_x0000_i1073" style="width:0;height:1.5pt" o:hralign="center" o:hrstd="t" o:hr="t" fillcolor="#a0a0a0" stroked="f"/>
        </w:pict>
      </w:r>
    </w:p>
    <w:p w14:paraId="39466A5F" w14:textId="77777777" w:rsidR="00775ED3" w:rsidRPr="00775ED3" w:rsidRDefault="00775ED3" w:rsidP="00775ED3">
      <w:pPr>
        <w:rPr>
          <w:b/>
          <w:bCs/>
          <w:sz w:val="28"/>
          <w:szCs w:val="28"/>
        </w:rPr>
      </w:pPr>
      <w:r w:rsidRPr="00775ED3">
        <w:rPr>
          <w:b/>
          <w:bCs/>
          <w:sz w:val="28"/>
          <w:szCs w:val="28"/>
        </w:rPr>
        <w:t>8. Conclusion</w:t>
      </w:r>
    </w:p>
    <w:p w14:paraId="5D6B9E1E" w14:textId="77777777" w:rsidR="00775ED3" w:rsidRPr="00775ED3" w:rsidRDefault="00775ED3" w:rsidP="00775ED3">
      <w:pPr>
        <w:rPr>
          <w:sz w:val="28"/>
          <w:szCs w:val="28"/>
        </w:rPr>
      </w:pPr>
      <w:proofErr w:type="spellStart"/>
      <w:r w:rsidRPr="00775ED3">
        <w:rPr>
          <w:sz w:val="28"/>
          <w:szCs w:val="28"/>
        </w:rPr>
        <w:t>Nykaa's</w:t>
      </w:r>
      <w:proofErr w:type="spellEnd"/>
      <w:r w:rsidRPr="00775ED3">
        <w:rPr>
          <w:sz w:val="28"/>
          <w:szCs w:val="28"/>
        </w:rPr>
        <w:t xml:space="preserve"> online reputation represents a compelling paradox—India's most beloved beauty destination simultaneously grappling with operational growing pains that threaten its premium positioning. This exhaustive analysis reveals several undeniable truths about </w:t>
      </w:r>
      <w:proofErr w:type="spellStart"/>
      <w:r w:rsidRPr="00775ED3">
        <w:rPr>
          <w:sz w:val="28"/>
          <w:szCs w:val="28"/>
        </w:rPr>
        <w:t>Nykaa's</w:t>
      </w:r>
      <w:proofErr w:type="spellEnd"/>
      <w:r w:rsidRPr="00775ED3">
        <w:rPr>
          <w:sz w:val="28"/>
          <w:szCs w:val="28"/>
        </w:rPr>
        <w:t xml:space="preserve"> reputational position in late 2025:</w:t>
      </w:r>
    </w:p>
    <w:p w14:paraId="049DDC6A" w14:textId="77777777" w:rsidR="00775ED3" w:rsidRPr="00775ED3" w:rsidRDefault="00775ED3" w:rsidP="00775ED3">
      <w:pPr>
        <w:rPr>
          <w:sz w:val="28"/>
          <w:szCs w:val="28"/>
        </w:rPr>
      </w:pPr>
      <w:proofErr w:type="spellStart"/>
      <w:r w:rsidRPr="00775ED3">
        <w:rPr>
          <w:b/>
          <w:bCs/>
          <w:sz w:val="28"/>
          <w:szCs w:val="28"/>
        </w:rPr>
        <w:t>Nykaa's</w:t>
      </w:r>
      <w:proofErr w:type="spellEnd"/>
      <w:r w:rsidRPr="00775ED3">
        <w:rPr>
          <w:b/>
          <w:bCs/>
          <w:sz w:val="28"/>
          <w:szCs w:val="28"/>
        </w:rPr>
        <w:t xml:space="preserve"> Core Value Remains Unmatched:</w:t>
      </w:r>
      <w:r w:rsidRPr="00775ED3">
        <w:rPr>
          <w:sz w:val="28"/>
          <w:szCs w:val="28"/>
        </w:rPr>
        <w:t xml:space="preserve"> The authenticity guarantee, comprehensive product range, content excellence, and omnichannel presence continue to set industry standards. With 20 million monthly active users and market leadership in India's beauty e-commerce, </w:t>
      </w:r>
      <w:proofErr w:type="spellStart"/>
      <w:r w:rsidRPr="00775ED3">
        <w:rPr>
          <w:sz w:val="28"/>
          <w:szCs w:val="28"/>
        </w:rPr>
        <w:t>Nykaa's</w:t>
      </w:r>
      <w:proofErr w:type="spellEnd"/>
      <w:r w:rsidRPr="00775ED3">
        <w:rPr>
          <w:sz w:val="28"/>
          <w:szCs w:val="28"/>
        </w:rPr>
        <w:t xml:space="preserve"> fundamental value proposition is extraordinarily strong.</w:t>
      </w:r>
    </w:p>
    <w:p w14:paraId="371D771F" w14:textId="77777777" w:rsidR="00775ED3" w:rsidRPr="00775ED3" w:rsidRDefault="00775ED3" w:rsidP="00775ED3">
      <w:pPr>
        <w:rPr>
          <w:sz w:val="28"/>
          <w:szCs w:val="28"/>
        </w:rPr>
      </w:pPr>
      <w:r w:rsidRPr="00775ED3">
        <w:rPr>
          <w:b/>
          <w:bCs/>
          <w:sz w:val="28"/>
          <w:szCs w:val="28"/>
        </w:rPr>
        <w:t>Operational Execution Creates Self-Imposed Wounds:</w:t>
      </w:r>
      <w:r w:rsidRPr="00775ED3">
        <w:rPr>
          <w:sz w:val="28"/>
          <w:szCs w:val="28"/>
        </w:rPr>
        <w:t xml:space="preserve"> Delivery delays, customer service inconsistencies, return policy inflexibility, and technical infrastructure limitations have created significant friction. These issues represent a concerning pattern where rapid growth has outpaced operational maturity.</w:t>
      </w:r>
    </w:p>
    <w:p w14:paraId="006FA4FA" w14:textId="77777777" w:rsidR="00775ED3" w:rsidRPr="00775ED3" w:rsidRDefault="00775ED3" w:rsidP="00775ED3">
      <w:pPr>
        <w:rPr>
          <w:sz w:val="28"/>
          <w:szCs w:val="28"/>
        </w:rPr>
      </w:pPr>
      <w:r w:rsidRPr="00775ED3">
        <w:rPr>
          <w:b/>
          <w:bCs/>
          <w:sz w:val="28"/>
          <w:szCs w:val="28"/>
        </w:rPr>
        <w:t>The Competitive Landscape Demands Excellence:</w:t>
      </w:r>
      <w:r w:rsidRPr="00775ED3">
        <w:rPr>
          <w:sz w:val="28"/>
          <w:szCs w:val="28"/>
        </w:rPr>
        <w:t xml:space="preserve"> With Tira, Sephora, Amazon Beauty, and quick-commerce platforms fragmenting the market, </w:t>
      </w:r>
      <w:proofErr w:type="spellStart"/>
      <w:r w:rsidRPr="00775ED3">
        <w:rPr>
          <w:sz w:val="28"/>
          <w:szCs w:val="28"/>
        </w:rPr>
        <w:t>Nykaa</w:t>
      </w:r>
      <w:proofErr w:type="spellEnd"/>
      <w:r w:rsidRPr="00775ED3">
        <w:rPr>
          <w:sz w:val="28"/>
          <w:szCs w:val="28"/>
        </w:rPr>
        <w:t xml:space="preserve"> cannot rely on first-mover advantage alone. The company must demonstrate superior execution across all touchpoints.</w:t>
      </w:r>
    </w:p>
    <w:p w14:paraId="5618AD96" w14:textId="77777777" w:rsidR="00775ED3" w:rsidRPr="00775ED3" w:rsidRDefault="00775ED3" w:rsidP="00775ED3">
      <w:pPr>
        <w:rPr>
          <w:sz w:val="28"/>
          <w:szCs w:val="28"/>
        </w:rPr>
      </w:pPr>
      <w:proofErr w:type="gramStart"/>
      <w:r w:rsidRPr="00775ED3">
        <w:rPr>
          <w:b/>
          <w:bCs/>
          <w:sz w:val="28"/>
          <w:szCs w:val="28"/>
        </w:rPr>
        <w:t>Social Media</w:t>
      </w:r>
      <w:proofErr w:type="gramEnd"/>
      <w:r w:rsidRPr="00775ED3">
        <w:rPr>
          <w:b/>
          <w:bCs/>
          <w:sz w:val="28"/>
          <w:szCs w:val="28"/>
        </w:rPr>
        <w:t xml:space="preserve"> Amplifies Both Triumph and Failure:</w:t>
      </w:r>
      <w:r w:rsidRPr="00775ED3">
        <w:rPr>
          <w:sz w:val="28"/>
          <w:szCs w:val="28"/>
        </w:rPr>
        <w:t xml:space="preserve"> </w:t>
      </w:r>
      <w:proofErr w:type="spellStart"/>
      <w:r w:rsidRPr="00775ED3">
        <w:rPr>
          <w:sz w:val="28"/>
          <w:szCs w:val="28"/>
        </w:rPr>
        <w:t>Nykaa's</w:t>
      </w:r>
      <w:proofErr w:type="spellEnd"/>
      <w:r w:rsidRPr="00775ED3">
        <w:rPr>
          <w:sz w:val="28"/>
          <w:szCs w:val="28"/>
        </w:rPr>
        <w:t xml:space="preserve"> influencer ecosystem and content mastery create unparalleled positive engagement, but this same visibility amplifies operational failures when delivery delays or service issues occur.</w:t>
      </w:r>
    </w:p>
    <w:p w14:paraId="0BC83820" w14:textId="77777777" w:rsidR="00775ED3" w:rsidRPr="00775ED3" w:rsidRDefault="00775ED3" w:rsidP="00775ED3">
      <w:pPr>
        <w:rPr>
          <w:sz w:val="28"/>
          <w:szCs w:val="28"/>
        </w:rPr>
      </w:pPr>
      <w:r w:rsidRPr="00775ED3">
        <w:rPr>
          <w:b/>
          <w:bCs/>
          <w:sz w:val="28"/>
          <w:szCs w:val="28"/>
        </w:rPr>
        <w:t>The Path Forward Requires Balanced Investment:</w:t>
      </w:r>
      <w:r w:rsidRPr="00775ED3">
        <w:rPr>
          <w:sz w:val="28"/>
          <w:szCs w:val="28"/>
        </w:rPr>
        <w:t xml:space="preserve"> The recommendations outlined—infrastructure enhancement, customer service transformation, flexible policies, authenticity assurance, proactive communication, regional customization, and technology personalization—represent essential strategic imperatives, not optional enhancements.</w:t>
      </w:r>
    </w:p>
    <w:p w14:paraId="1B1DE065" w14:textId="77777777" w:rsidR="00775ED3" w:rsidRPr="00775ED3" w:rsidRDefault="00775ED3" w:rsidP="00775ED3">
      <w:pPr>
        <w:rPr>
          <w:sz w:val="28"/>
          <w:szCs w:val="28"/>
        </w:rPr>
      </w:pPr>
      <w:proofErr w:type="spellStart"/>
      <w:r w:rsidRPr="00775ED3">
        <w:rPr>
          <w:sz w:val="28"/>
          <w:szCs w:val="28"/>
        </w:rPr>
        <w:t>Nykaa</w:t>
      </w:r>
      <w:proofErr w:type="spellEnd"/>
      <w:r w:rsidRPr="00775ED3">
        <w:rPr>
          <w:sz w:val="28"/>
          <w:szCs w:val="28"/>
        </w:rPr>
        <w:t xml:space="preserve"> stands at a crossroads. One path leads to continued dominance built on operational excellence matching content excellence, where customer service equals product quality. The other leads to gradual erosion as competitors capitalize on execution gaps, offering superior reliability even if lacking </w:t>
      </w:r>
      <w:proofErr w:type="spellStart"/>
      <w:r w:rsidRPr="00775ED3">
        <w:rPr>
          <w:sz w:val="28"/>
          <w:szCs w:val="28"/>
        </w:rPr>
        <w:t>Nykaa's</w:t>
      </w:r>
      <w:proofErr w:type="spellEnd"/>
      <w:r w:rsidRPr="00775ED3">
        <w:rPr>
          <w:sz w:val="28"/>
          <w:szCs w:val="28"/>
        </w:rPr>
        <w:t xml:space="preserve"> brand heritage.</w:t>
      </w:r>
    </w:p>
    <w:p w14:paraId="64364214" w14:textId="77777777" w:rsidR="00775ED3" w:rsidRPr="00775ED3" w:rsidRDefault="00775ED3" w:rsidP="00775ED3">
      <w:pPr>
        <w:rPr>
          <w:sz w:val="28"/>
          <w:szCs w:val="28"/>
        </w:rPr>
      </w:pPr>
      <w:r w:rsidRPr="00775ED3">
        <w:rPr>
          <w:sz w:val="28"/>
          <w:szCs w:val="28"/>
        </w:rPr>
        <w:t>The company has the resources, brand equity, and market position to choose the first path. The question is whether it possesses the institutional will to prioritize operational investment with the same intensity it has applied to content marketing and brand building.</w:t>
      </w:r>
    </w:p>
    <w:p w14:paraId="1091ECBC" w14:textId="77777777" w:rsidR="00775ED3" w:rsidRPr="00775ED3" w:rsidRDefault="00775ED3" w:rsidP="00775ED3">
      <w:pPr>
        <w:rPr>
          <w:sz w:val="28"/>
          <w:szCs w:val="28"/>
        </w:rPr>
      </w:pPr>
      <w:proofErr w:type="spellStart"/>
      <w:r w:rsidRPr="00775ED3">
        <w:rPr>
          <w:sz w:val="28"/>
          <w:szCs w:val="28"/>
        </w:rPr>
        <w:t>Nykaa's</w:t>
      </w:r>
      <w:proofErr w:type="spellEnd"/>
      <w:r w:rsidRPr="00775ED3">
        <w:rPr>
          <w:sz w:val="28"/>
          <w:szCs w:val="28"/>
        </w:rPr>
        <w:t xml:space="preserve"> reputation in 2026 and beyond will be determined not by its past achievements but by the choices it makes today in response to the warning signs illuminated by this analysis. The beauty revolution continues—</w:t>
      </w:r>
      <w:proofErr w:type="spellStart"/>
      <w:r w:rsidRPr="00775ED3">
        <w:rPr>
          <w:sz w:val="28"/>
          <w:szCs w:val="28"/>
        </w:rPr>
        <w:t>Nykaa</w:t>
      </w:r>
      <w:proofErr w:type="spellEnd"/>
      <w:r w:rsidRPr="00775ED3">
        <w:rPr>
          <w:sz w:val="28"/>
          <w:szCs w:val="28"/>
        </w:rPr>
        <w:t xml:space="preserve"> must decide whether it will lead that revolution as a beloved, operationally excellent institution or watch competitors claim that mantle while </w:t>
      </w:r>
      <w:proofErr w:type="spellStart"/>
      <w:r w:rsidRPr="00775ED3">
        <w:rPr>
          <w:sz w:val="28"/>
          <w:szCs w:val="28"/>
        </w:rPr>
        <w:t>Nykaa</w:t>
      </w:r>
      <w:proofErr w:type="spellEnd"/>
      <w:r w:rsidRPr="00775ED3">
        <w:rPr>
          <w:sz w:val="28"/>
          <w:szCs w:val="28"/>
        </w:rPr>
        <w:t xml:space="preserve"> becomes merely the largest, not the best.</w:t>
      </w:r>
    </w:p>
    <w:p w14:paraId="6ADD8AC2" w14:textId="77777777" w:rsidR="00775ED3" w:rsidRPr="00E54C76" w:rsidRDefault="00775ED3">
      <w:pPr>
        <w:rPr>
          <w:sz w:val="28"/>
          <w:szCs w:val="28"/>
        </w:rPr>
      </w:pPr>
    </w:p>
    <w:sectPr w:rsidR="00775ED3" w:rsidRPr="00E54C76">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2595" w14:textId="77777777" w:rsidR="00DD4F44" w:rsidRDefault="00DD4F44" w:rsidP="003F5005">
      <w:pPr>
        <w:spacing w:after="0" w:line="240" w:lineRule="auto"/>
      </w:pPr>
      <w:r>
        <w:separator/>
      </w:r>
    </w:p>
  </w:endnote>
  <w:endnote w:type="continuationSeparator" w:id="0">
    <w:p w14:paraId="6A953861" w14:textId="77777777" w:rsidR="00DD4F44" w:rsidRDefault="00DD4F44" w:rsidP="003F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F68D7" w14:textId="77777777" w:rsidR="00DD4F44" w:rsidRDefault="00DD4F44" w:rsidP="003F5005">
      <w:pPr>
        <w:spacing w:after="0" w:line="240" w:lineRule="auto"/>
      </w:pPr>
      <w:r>
        <w:separator/>
      </w:r>
    </w:p>
  </w:footnote>
  <w:footnote w:type="continuationSeparator" w:id="0">
    <w:p w14:paraId="29E383EF" w14:textId="77777777" w:rsidR="00DD4F44" w:rsidRDefault="00DD4F44" w:rsidP="003F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B4C4" w14:textId="140F7B03" w:rsidR="003F5005" w:rsidRDefault="003F5005">
    <w:pPr>
      <w:pStyle w:val="Header"/>
    </w:pPr>
    <w:r>
      <w:rPr>
        <w:noProof/>
      </w:rPr>
      <w:drawing>
        <wp:inline distT="0" distB="0" distL="0" distR="0" wp14:anchorId="30EEE933" wp14:editId="316B163E">
          <wp:extent cx="1011060" cy="359229"/>
          <wp:effectExtent l="0" t="0" r="0" b="3175"/>
          <wp:docPr id="348692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2513" name="Picture 348692513"/>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035693" cy="367981"/>
                  </a:xfrm>
                  <a:prstGeom prst="rect">
                    <a:avLst/>
                  </a:prstGeom>
                </pic:spPr>
              </pic:pic>
            </a:graphicData>
          </a:graphic>
        </wp:inline>
      </w:drawing>
    </w:r>
  </w:p>
  <w:p w14:paraId="26605DE4" w14:textId="77777777" w:rsidR="003F5005" w:rsidRDefault="003F5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0047"/>
    <w:multiLevelType w:val="multilevel"/>
    <w:tmpl w:val="89B0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0BEC"/>
    <w:multiLevelType w:val="multilevel"/>
    <w:tmpl w:val="0C8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63EA0"/>
    <w:multiLevelType w:val="hybridMultilevel"/>
    <w:tmpl w:val="22383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743D12"/>
    <w:multiLevelType w:val="multilevel"/>
    <w:tmpl w:val="2D24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15E2E"/>
    <w:multiLevelType w:val="multilevel"/>
    <w:tmpl w:val="8AD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853B7"/>
    <w:multiLevelType w:val="multilevel"/>
    <w:tmpl w:val="9FE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63BB5"/>
    <w:multiLevelType w:val="multilevel"/>
    <w:tmpl w:val="B1E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C2F8D"/>
    <w:multiLevelType w:val="multilevel"/>
    <w:tmpl w:val="E5B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962F8"/>
    <w:multiLevelType w:val="multilevel"/>
    <w:tmpl w:val="3E0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10200"/>
    <w:multiLevelType w:val="multilevel"/>
    <w:tmpl w:val="F30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5005C"/>
    <w:multiLevelType w:val="multilevel"/>
    <w:tmpl w:val="CF9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96240"/>
    <w:multiLevelType w:val="multilevel"/>
    <w:tmpl w:val="DFC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E76AF"/>
    <w:multiLevelType w:val="multilevel"/>
    <w:tmpl w:val="B26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F19A3"/>
    <w:multiLevelType w:val="multilevel"/>
    <w:tmpl w:val="8FC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60BC9"/>
    <w:multiLevelType w:val="multilevel"/>
    <w:tmpl w:val="A29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D78C3"/>
    <w:multiLevelType w:val="multilevel"/>
    <w:tmpl w:val="339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454842">
    <w:abstractNumId w:val="14"/>
  </w:num>
  <w:num w:numId="2" w16cid:durableId="655884603">
    <w:abstractNumId w:val="1"/>
  </w:num>
  <w:num w:numId="3" w16cid:durableId="344552393">
    <w:abstractNumId w:val="12"/>
  </w:num>
  <w:num w:numId="4" w16cid:durableId="1708140670">
    <w:abstractNumId w:val="8"/>
  </w:num>
  <w:num w:numId="5" w16cid:durableId="1213692882">
    <w:abstractNumId w:val="4"/>
  </w:num>
  <w:num w:numId="6" w16cid:durableId="1705129811">
    <w:abstractNumId w:val="13"/>
  </w:num>
  <w:num w:numId="7" w16cid:durableId="129371500">
    <w:abstractNumId w:val="7"/>
  </w:num>
  <w:num w:numId="8" w16cid:durableId="197669016">
    <w:abstractNumId w:val="0"/>
  </w:num>
  <w:num w:numId="9" w16cid:durableId="653877535">
    <w:abstractNumId w:val="10"/>
  </w:num>
  <w:num w:numId="10" w16cid:durableId="1642033670">
    <w:abstractNumId w:val="3"/>
  </w:num>
  <w:num w:numId="11" w16cid:durableId="1568344642">
    <w:abstractNumId w:val="6"/>
  </w:num>
  <w:num w:numId="12" w16cid:durableId="1788045109">
    <w:abstractNumId w:val="9"/>
  </w:num>
  <w:num w:numId="13" w16cid:durableId="752093362">
    <w:abstractNumId w:val="5"/>
  </w:num>
  <w:num w:numId="14" w16cid:durableId="522403593">
    <w:abstractNumId w:val="11"/>
  </w:num>
  <w:num w:numId="15" w16cid:durableId="2112504673">
    <w:abstractNumId w:val="15"/>
  </w:num>
  <w:num w:numId="16" w16cid:durableId="889418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D3"/>
    <w:rsid w:val="003F5005"/>
    <w:rsid w:val="00775ED3"/>
    <w:rsid w:val="00981C63"/>
    <w:rsid w:val="00A850E3"/>
    <w:rsid w:val="00DD4F44"/>
    <w:rsid w:val="00E54C76"/>
    <w:rsid w:val="00F56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68B03"/>
  <w15:chartTrackingRefBased/>
  <w15:docId w15:val="{FF8BBC4F-8EAD-431A-AF41-453827DF1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ED3"/>
    <w:rPr>
      <w:rFonts w:eastAsiaTheme="majorEastAsia" w:cstheme="majorBidi"/>
      <w:color w:val="272727" w:themeColor="text1" w:themeTint="D8"/>
    </w:rPr>
  </w:style>
  <w:style w:type="paragraph" w:styleId="Title">
    <w:name w:val="Title"/>
    <w:basedOn w:val="Normal"/>
    <w:next w:val="Normal"/>
    <w:link w:val="TitleChar"/>
    <w:uiPriority w:val="10"/>
    <w:qFormat/>
    <w:rsid w:val="0077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ED3"/>
    <w:pPr>
      <w:spacing w:before="160"/>
      <w:jc w:val="center"/>
    </w:pPr>
    <w:rPr>
      <w:i/>
      <w:iCs/>
      <w:color w:val="404040" w:themeColor="text1" w:themeTint="BF"/>
    </w:rPr>
  </w:style>
  <w:style w:type="character" w:customStyle="1" w:styleId="QuoteChar">
    <w:name w:val="Quote Char"/>
    <w:basedOn w:val="DefaultParagraphFont"/>
    <w:link w:val="Quote"/>
    <w:uiPriority w:val="29"/>
    <w:rsid w:val="00775ED3"/>
    <w:rPr>
      <w:i/>
      <w:iCs/>
      <w:color w:val="404040" w:themeColor="text1" w:themeTint="BF"/>
    </w:rPr>
  </w:style>
  <w:style w:type="paragraph" w:styleId="ListParagraph">
    <w:name w:val="List Paragraph"/>
    <w:basedOn w:val="Normal"/>
    <w:uiPriority w:val="34"/>
    <w:qFormat/>
    <w:rsid w:val="00775ED3"/>
    <w:pPr>
      <w:ind w:left="720"/>
      <w:contextualSpacing/>
    </w:pPr>
  </w:style>
  <w:style w:type="character" w:styleId="IntenseEmphasis">
    <w:name w:val="Intense Emphasis"/>
    <w:basedOn w:val="DefaultParagraphFont"/>
    <w:uiPriority w:val="21"/>
    <w:qFormat/>
    <w:rsid w:val="00775ED3"/>
    <w:rPr>
      <w:i/>
      <w:iCs/>
      <w:color w:val="2F5496" w:themeColor="accent1" w:themeShade="BF"/>
    </w:rPr>
  </w:style>
  <w:style w:type="paragraph" w:styleId="IntenseQuote">
    <w:name w:val="Intense Quote"/>
    <w:basedOn w:val="Normal"/>
    <w:next w:val="Normal"/>
    <w:link w:val="IntenseQuoteChar"/>
    <w:uiPriority w:val="30"/>
    <w:qFormat/>
    <w:rsid w:val="00775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ED3"/>
    <w:rPr>
      <w:i/>
      <w:iCs/>
      <w:color w:val="2F5496" w:themeColor="accent1" w:themeShade="BF"/>
    </w:rPr>
  </w:style>
  <w:style w:type="character" w:styleId="IntenseReference">
    <w:name w:val="Intense Reference"/>
    <w:basedOn w:val="DefaultParagraphFont"/>
    <w:uiPriority w:val="32"/>
    <w:qFormat/>
    <w:rsid w:val="00775ED3"/>
    <w:rPr>
      <w:b/>
      <w:bCs/>
      <w:smallCaps/>
      <w:color w:val="2F5496" w:themeColor="accent1" w:themeShade="BF"/>
      <w:spacing w:val="5"/>
    </w:rPr>
  </w:style>
  <w:style w:type="paragraph" w:styleId="Header">
    <w:name w:val="header"/>
    <w:basedOn w:val="Normal"/>
    <w:link w:val="HeaderChar"/>
    <w:uiPriority w:val="99"/>
    <w:unhideWhenUsed/>
    <w:rsid w:val="003F5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5005"/>
  </w:style>
  <w:style w:type="paragraph" w:styleId="Footer">
    <w:name w:val="footer"/>
    <w:basedOn w:val="Normal"/>
    <w:link w:val="FooterChar"/>
    <w:uiPriority w:val="99"/>
    <w:unhideWhenUsed/>
    <w:rsid w:val="003F5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5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ctorseek.com/vector_logo/chandigarh-university-cu-logo-vector/"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hyperlink" Target="https://vectorseek.com/vector_logo/chandigarh-university-cu-logo-vector/"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17</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Jashan Chouhan</dc:creator>
  <cp:keywords/>
  <dc:description/>
  <cp:lastModifiedBy>Jashan Chouhan</cp:lastModifiedBy>
  <cp:revision>3</cp:revision>
  <dcterms:created xsi:type="dcterms:W3CDTF">2025-10-31T07:49:00Z</dcterms:created>
  <dcterms:modified xsi:type="dcterms:W3CDTF">2025-10-31T08:47:00Z</dcterms:modified>
</cp:coreProperties>
</file>