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INDUSTRY ORIENTED HANDS ON EXPERIENCE (IOHE)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rPr>
      </w:pPr>
      <w:r w:rsidDel="00000000" w:rsidR="00000000" w:rsidRPr="00000000">
        <w:rPr>
          <w:sz w:val="28"/>
          <w:szCs w:val="28"/>
          <w:u w:val="single"/>
          <w:rtl w:val="0"/>
        </w:rPr>
        <w:t xml:space="preserve">AI-Based Detection of Spiritual Burnout Using Behavioral Pattern Analysis</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Shivansh Jaiswal</w:t>
      </w:r>
      <w:r w:rsidDel="00000000" w:rsidR="00000000" w:rsidRPr="00000000">
        <w:rPr>
          <w:b w:val="1"/>
          <w:bCs w:val="1"/>
          <w:color w:val="000000"/>
          <w:rtl w:val="0"/>
        </w:rPr>
        <w:t xml:space="preserve">  </w:t>
        <w:tab/>
        <w:tab/>
        <w:tab/>
        <w:tab/>
        <w:t xml:space="preserve">                                            </w:t>
      </w:r>
      <w:r w:rsidDel="00000000" w:rsidR="00000000" w:rsidRPr="00000000">
        <w:rPr>
          <w:b w:val="1"/>
          <w:bCs w:val="1"/>
          <w:rtl w:val="0"/>
        </w:rPr>
        <w:t xml:space="preserve">Dr. Preeti Saini</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   2210992323</w:t>
      </w:r>
      <w:r w:rsidDel="00000000" w:rsidR="00000000" w:rsidRPr="00000000">
        <w:rPr>
          <w:b w:val="1"/>
          <w:bCs w:val="1"/>
          <w:color w:val="000000"/>
          <w:rtl w:val="0"/>
        </w:rPr>
        <w:tab/>
        <w:tab/>
        <w:tab/>
        <w:tab/>
        <w:tab/>
        <w:t xml:space="preserve">                                   </w:t>
      </w:r>
      <w:r w:rsidDel="00000000" w:rsidR="00000000" w:rsidRPr="00000000">
        <w:rPr>
          <w:b w:val="1"/>
          <w:bCs w:val="1"/>
          <w:rtl w:val="0"/>
        </w:rPr>
        <w:t xml:space="preserve">Assistant Professor, CUIET</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jc w:val="right"/>
        <w:rPr>
          <w:b w:val="1"/>
          <w:bCs w:val="1"/>
          <w:color w:val="000000"/>
        </w:rPr>
      </w:pPr>
      <w:r w:rsidDel="00000000" w:rsidR="00000000" w:rsidRPr="00000000">
        <w:rPr>
          <w:b w:val="1"/>
          <w:bCs w:val="1"/>
          <w:rtl w:val="0"/>
        </w:rPr>
        <w:t xml:space="preserve">Chitkara University, Rajpura</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 and Tables</w:t>
            </w:r>
          </w:p>
        </w:tc>
        <w:tc>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blHeader w:val="0"/>
        </w:trPr>
        <w:tc>
          <w:tcPr/>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blHeader w:val="0"/>
        </w:trPr>
        <w:tc>
          <w:tcPr/>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r>
        <w:trPr>
          <w:cantSplit w:val="0"/>
          <w:tblHeader w:val="0"/>
        </w:trPr>
        <w:tc>
          <w:tcPr/>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r>
        <w:trPr>
          <w:cantSplit w:val="0"/>
          <w:tblHeader w:val="0"/>
        </w:trPr>
        <w:tc>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r>
        <w:trPr>
          <w:cantSplit w:val="0"/>
          <w:tblHeader w:val="0"/>
        </w:trPr>
        <w:tc>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r>
      <w:tr>
        <w:trPr>
          <w:cantSplit w:val="0"/>
          <w:tblHeader w:val="0"/>
        </w:trPr>
        <w:tc>
          <w:tcPr/>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p w:rsidR="00000000" w:rsidDel="00000000" w:rsidP="00000000" w:rsidRDefault="00000000" w:rsidRPr="00000000" w14:paraId="0000003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tab/>
            </w:r>
          </w:p>
        </w:tc>
        <w:tc>
          <w:tcPr/>
          <w:p w:rsidR="00000000" w:rsidDel="00000000" w:rsidP="00000000" w:rsidRDefault="00000000" w:rsidRPr="00000000" w14:paraId="0000003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r>
    </w:tbl>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C">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jc w:val="center"/>
        <w:rPr>
          <w:b w:val="1"/>
          <w:bCs w:val="1"/>
          <w:sz w:val="32"/>
          <w:szCs w:val="32"/>
          <w:u w:val="single"/>
        </w:rPr>
      </w:pPr>
      <w:r w:rsidDel="00000000" w:rsidR="00000000" w:rsidRPr="00000000">
        <w:rPr>
          <w:rtl w:val="0"/>
        </w:rPr>
      </w:r>
    </w:p>
    <w:p w:rsidR="00000000" w:rsidDel="00000000" w:rsidP="00000000" w:rsidRDefault="00000000" w:rsidRPr="00000000" w14:paraId="0000004E">
      <w:pPr>
        <w:jc w:val="center"/>
        <w:rPr>
          <w:b w:val="1"/>
          <w:bCs w:val="1"/>
          <w:sz w:val="32"/>
          <w:szCs w:val="32"/>
          <w:u w:val="single"/>
        </w:rPr>
      </w:pPr>
      <w:r w:rsidDel="00000000" w:rsidR="00000000" w:rsidRPr="00000000">
        <w:rPr>
          <w:rtl w:val="0"/>
        </w:rPr>
      </w:r>
    </w:p>
    <w:p w:rsidR="00000000" w:rsidDel="00000000" w:rsidP="00000000" w:rsidRDefault="00000000" w:rsidRPr="00000000" w14:paraId="0000004F">
      <w:pPr>
        <w:jc w:val="center"/>
        <w:rPr>
          <w:b w:val="1"/>
          <w:bCs w:val="1"/>
          <w:sz w:val="32"/>
          <w:szCs w:val="32"/>
          <w:u w:val="single"/>
        </w:rPr>
      </w:pPr>
      <w:r w:rsidDel="00000000" w:rsidR="00000000" w:rsidRPr="00000000">
        <w:rPr>
          <w:rtl w:val="0"/>
        </w:rPr>
      </w:r>
    </w:p>
    <w:p w:rsidR="00000000" w:rsidDel="00000000" w:rsidP="00000000" w:rsidRDefault="00000000" w:rsidRPr="00000000" w14:paraId="00000050">
      <w:pPr>
        <w:jc w:val="center"/>
        <w:rPr>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highlight w:val="white"/>
        </w:rPr>
      </w:pPr>
      <w:bookmarkStart w:colFirst="0" w:colLast="0" w:name="_heading=h.dhraepr592ib"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“AI-Based Detection of Spiritual Burnout Using Behavioral Pattern Analysis”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Del="00000000" w:rsidR="00000000" w:rsidRPr="00000000">
        <w:rPr>
          <w:b w:val="1"/>
          <w:bCs w:val="1"/>
          <w:rtl w:val="0"/>
        </w:rPr>
        <w:t xml:space="preserve">Dr. Preeti Saini</w:t>
      </w:r>
      <w:r w:rsidDel="00000000" w:rsidR="00000000" w:rsidRPr="00000000">
        <w:rPr>
          <w:rFonts w:ascii="Times New Roman" w:cs="Times New Roman" w:eastAsia="Times New Roman" w:hAnsi="Times New Roman"/>
          <w:rtl w:val="0"/>
        </w:rPr>
        <w:t xml:space="preserve">.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(Shivansh Jaiswal)</w:t>
      </w: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14.05.2026</w:t>
        <w:tab/>
        <w:tab/>
        <w:tab/>
        <w:tab/>
        <w:t xml:space="preserve">           </w:t>
        <w:tab/>
        <w:tab/>
        <w:t xml:space="preserve">(University Roll No. 2210992323)</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rPr>
      </w:pPr>
      <w:r w:rsidDel="00000000" w:rsidR="00000000" w:rsidRPr="00000000">
        <w:rPr>
          <w:b w:val="1"/>
          <w:bCs w:val="1"/>
          <w:rtl w:val="0"/>
        </w:rPr>
        <w:t xml:space="preserve">Dr. Preeti Saini</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 CUIET</w:t>
        <w:tab/>
        <w:tab/>
        <w:tab/>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A">
      <w:pPr>
        <w:jc w:val="center"/>
        <w:rPr>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b w:val="1"/>
          <w:bCs w:val="1"/>
          <w:sz w:val="32"/>
          <w:szCs w:val="32"/>
          <w:u w:val="single"/>
        </w:rPr>
      </w:pPr>
      <w:r w:rsidDel="00000000" w:rsidR="00000000" w:rsidRPr="00000000">
        <w:rPr>
          <w:rtl w:val="0"/>
        </w:rPr>
      </w:r>
    </w:p>
    <w:p w:rsidR="00000000" w:rsidDel="00000000" w:rsidP="00000000" w:rsidRDefault="00000000" w:rsidRPr="00000000" w14:paraId="0000006C">
      <w:pPr>
        <w:jc w:val="center"/>
        <w:rPr>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jc w:val="center"/>
        <w:rPr>
          <w:b w:val="1"/>
          <w:bCs w:val="1"/>
          <w:sz w:val="32"/>
          <w:szCs w:val="32"/>
          <w:u w:val="single"/>
        </w:rPr>
      </w:pPr>
      <w:r w:rsidDel="00000000" w:rsidR="00000000" w:rsidRPr="00000000">
        <w:rPr>
          <w:rtl w:val="0"/>
        </w:rPr>
      </w:r>
    </w:p>
    <w:p w:rsidR="00000000" w:rsidDel="00000000" w:rsidP="00000000" w:rsidRDefault="00000000" w:rsidRPr="00000000" w14:paraId="0000006F">
      <w:pPr>
        <w:jc w:val="center"/>
        <w:rPr>
          <w:b w:val="1"/>
          <w:bCs w:val="1"/>
          <w:sz w:val="32"/>
          <w:szCs w:val="32"/>
          <w:u w:val="single"/>
        </w:rPr>
      </w:pPr>
      <w:r w:rsidDel="00000000" w:rsidR="00000000" w:rsidRPr="00000000">
        <w:rPr>
          <w:rtl w:val="0"/>
        </w:rPr>
      </w:r>
    </w:p>
    <w:p w:rsidR="00000000" w:rsidDel="00000000" w:rsidP="00000000" w:rsidRDefault="00000000" w:rsidRPr="00000000" w14:paraId="00000070">
      <w:pPr>
        <w:jc w:val="center"/>
        <w:rPr>
          <w:b w:val="1"/>
          <w:bCs w:val="1"/>
          <w:sz w:val="32"/>
          <w:szCs w:val="32"/>
          <w:u w:val="single"/>
        </w:rPr>
      </w:pPr>
      <w:r w:rsidDel="00000000" w:rsidR="00000000" w:rsidRPr="00000000">
        <w:rPr>
          <w:rtl w:val="0"/>
        </w:rPr>
      </w:r>
    </w:p>
    <w:p w:rsidR="00000000" w:rsidDel="00000000" w:rsidP="00000000" w:rsidRDefault="00000000" w:rsidRPr="00000000" w14:paraId="00000071">
      <w:pPr>
        <w:jc w:val="center"/>
        <w:rPr>
          <w:b w:val="1"/>
          <w:bCs w:val="1"/>
          <w:sz w:val="32"/>
          <w:szCs w:val="32"/>
          <w:u w:val="single"/>
        </w:rPr>
      </w:pPr>
      <w:r w:rsidDel="00000000" w:rsidR="00000000" w:rsidRPr="00000000">
        <w:rPr>
          <w:rtl w:val="0"/>
        </w:rPr>
      </w:r>
    </w:p>
    <w:p w:rsidR="00000000" w:rsidDel="00000000" w:rsidP="00000000" w:rsidRDefault="00000000" w:rsidRPr="00000000" w14:paraId="00000072">
      <w:pPr>
        <w:jc w:val="center"/>
        <w:rPr>
          <w:b w:val="1"/>
          <w:bCs w:val="1"/>
          <w:sz w:val="32"/>
          <w:szCs w:val="32"/>
          <w:u w:val="single"/>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4">
      <w:pPr>
        <w:jc w:val="center"/>
        <w:rPr>
          <w:b w:val="1"/>
          <w:bCs w:val="1"/>
          <w:sz w:val="32"/>
          <w:szCs w:val="32"/>
          <w:u w:val="single"/>
        </w:rPr>
      </w:pPr>
      <w:r w:rsidDel="00000000" w:rsidR="00000000" w:rsidRPr="00000000">
        <w:rPr>
          <w:rtl w:val="0"/>
        </w:rPr>
      </w:r>
    </w:p>
    <w:p w:rsidR="00000000" w:rsidDel="00000000" w:rsidP="00000000" w:rsidRDefault="00000000" w:rsidRPr="00000000" w14:paraId="00000075">
      <w:pPr>
        <w:jc w:val="center"/>
        <w:rPr>
          <w:b w:val="1"/>
          <w:bCs w:val="1"/>
          <w:sz w:val="28"/>
          <w:szCs w:val="28"/>
        </w:rPr>
      </w:pPr>
      <w:r w:rsidDel="00000000" w:rsidR="00000000" w:rsidRPr="00000000">
        <w:rPr>
          <w:b w:val="1"/>
          <w:bCs w:val="1"/>
          <w:sz w:val="28"/>
          <w:szCs w:val="28"/>
          <w:rtl w:val="0"/>
        </w:rPr>
        <w:t xml:space="preserve">I would like to express my sincere gratitude to my project guide and the faculty members of the Department of Computer Science and Engineering, Chitkara University, Punjab, for their continuous support and guidance throughout this project.</w:t>
      </w:r>
    </w:p>
    <w:p w:rsidR="00000000" w:rsidDel="00000000" w:rsidP="00000000" w:rsidRDefault="00000000" w:rsidRPr="00000000" w14:paraId="00000076">
      <w:pPr>
        <w:jc w:val="center"/>
        <w:rPr>
          <w:b w:val="1"/>
          <w:bCs w:val="1"/>
          <w:sz w:val="28"/>
          <w:szCs w:val="28"/>
        </w:rPr>
      </w:pPr>
      <w:r w:rsidDel="00000000" w:rsidR="00000000" w:rsidRPr="00000000">
        <w:rPr>
          <w:rtl w:val="0"/>
        </w:rPr>
      </w:r>
    </w:p>
    <w:p w:rsidR="00000000" w:rsidDel="00000000" w:rsidP="00000000" w:rsidRDefault="00000000" w:rsidRPr="00000000" w14:paraId="00000077">
      <w:pPr>
        <w:jc w:val="center"/>
        <w:rPr>
          <w:b w:val="1"/>
          <w:bCs w:val="1"/>
          <w:sz w:val="28"/>
          <w:szCs w:val="28"/>
        </w:rPr>
      </w:pPr>
      <w:r w:rsidDel="00000000" w:rsidR="00000000" w:rsidRPr="00000000">
        <w:rPr>
          <w:b w:val="1"/>
          <w:bCs w:val="1"/>
          <w:sz w:val="28"/>
          <w:szCs w:val="28"/>
          <w:rtl w:val="0"/>
        </w:rPr>
        <w:t xml:space="preserve">I am also thankful to my friends, family, and everyone who motivated and encouraged me during the completion of this work.</w:t>
      </w:r>
    </w:p>
    <w:p w:rsidR="00000000" w:rsidDel="00000000" w:rsidP="00000000" w:rsidRDefault="00000000" w:rsidRPr="00000000" w14:paraId="00000078">
      <w:pPr>
        <w:jc w:val="center"/>
        <w:rPr>
          <w:b w:val="1"/>
          <w:bCs w:val="1"/>
          <w:sz w:val="28"/>
          <w:szCs w:val="28"/>
        </w:rPr>
      </w:pPr>
      <w:r w:rsidDel="00000000" w:rsidR="00000000" w:rsidRPr="00000000">
        <w:rPr>
          <w:rtl w:val="0"/>
        </w:rPr>
      </w:r>
    </w:p>
    <w:p w:rsidR="00000000" w:rsidDel="00000000" w:rsidP="00000000" w:rsidRDefault="00000000" w:rsidRPr="00000000" w14:paraId="00000079">
      <w:pPr>
        <w:jc w:val="center"/>
        <w:rPr>
          <w:b w:val="1"/>
          <w:bCs w:val="1"/>
          <w:sz w:val="28"/>
          <w:szCs w:val="28"/>
        </w:rPr>
      </w:pPr>
      <w:r w:rsidDel="00000000" w:rsidR="00000000" w:rsidRPr="00000000">
        <w:rPr>
          <w:b w:val="1"/>
          <w:bCs w:val="1"/>
          <w:sz w:val="28"/>
          <w:szCs w:val="28"/>
          <w:rtl w:val="0"/>
        </w:rPr>
        <w:t xml:space="preserve">Finally, I express my gratitude to all researchers and developers whose work in Artificial Intelligence and Machine Learning inspired this research.</w:t>
      </w:r>
      <w:r w:rsidDel="00000000" w:rsidR="00000000" w:rsidRPr="00000000">
        <w:br w:type="page"/>
      </w: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LIST OF FIGURES</w:t>
      </w:r>
    </w:p>
    <w:tbl>
      <w:tblPr>
        <w:tblStyle w:val="Table2"/>
        <w:tblW w:w="5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5"/>
        <w:gridCol w:w="4040"/>
        <w:tblGridChange w:id="0">
          <w:tblGrid>
            <w:gridCol w:w="1175"/>
            <w:gridCol w:w="40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of Proposed System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vs Epochs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Decline Over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Delay Trend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Graph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Burnout Category Distribution</w:t>
            </w:r>
          </w:p>
        </w:tc>
      </w:tr>
    </w:tbl>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1"/>
        <w:keepNext w:val="0"/>
        <w:keepLines w:val="0"/>
        <w:spacing w:line="360" w:lineRule="auto"/>
        <w:jc w:val="both"/>
        <w:rPr>
          <w:rFonts w:ascii="Times New Roman" w:cs="Times New Roman" w:eastAsia="Times New Roman" w:hAnsi="Times New Roman"/>
          <w:sz w:val="46"/>
          <w:szCs w:val="46"/>
        </w:rPr>
      </w:pPr>
      <w:bookmarkStart w:colFirst="0" w:colLast="0" w:name="_heading=h.gg9w72bxtqe6" w:id="1"/>
      <w:bookmarkEnd w:id="1"/>
      <w:r w:rsidDel="00000000" w:rsidR="00000000" w:rsidRPr="00000000">
        <w:rPr>
          <w:rFonts w:ascii="Times New Roman" w:cs="Times New Roman" w:eastAsia="Times New Roman" w:hAnsi="Times New Roman"/>
          <w:sz w:val="46"/>
          <w:szCs w:val="46"/>
          <w:rtl w:val="0"/>
        </w:rPr>
        <w:t xml:space="preserve">LIST OF TABLES</w:t>
      </w:r>
    </w:p>
    <w:tbl>
      <w:tblPr>
        <w:tblStyle w:val="Table3"/>
        <w:tblW w:w="4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5"/>
        <w:gridCol w:w="2825"/>
        <w:tblGridChange w:id="0">
          <w:tblGrid>
            <w:gridCol w:w="1505"/>
            <w:gridCol w:w="28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Features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Analysis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Dataset Structure</w:t>
            </w:r>
          </w:p>
        </w:tc>
      </w:tr>
    </w:tbl>
    <w:p w:rsidR="00000000" w:rsidDel="00000000" w:rsidP="00000000" w:rsidRDefault="00000000" w:rsidRPr="00000000" w14:paraId="00000097">
      <w:pPr>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98">
      <w:pPr>
        <w:jc w:val="center"/>
        <w:rPr>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ABSTRACT</w:t>
      </w:r>
      <w:r w:rsidDel="00000000" w:rsidR="00000000" w:rsidRPr="00000000">
        <w:rPr>
          <w:rtl w:val="0"/>
        </w:rPr>
      </w:r>
    </w:p>
    <w:p w:rsidR="00000000" w:rsidDel="00000000" w:rsidP="00000000" w:rsidRDefault="00000000" w:rsidRPr="00000000" w14:paraId="00000099">
      <w:pPr>
        <w:jc w:val="center"/>
        <w:rPr>
          <w:b w:val="1"/>
          <w:bCs w:val="1"/>
          <w:sz w:val="28"/>
          <w:szCs w:val="28"/>
          <w:u w:val="single"/>
        </w:rPr>
      </w:pPr>
      <w:r w:rsidDel="00000000" w:rsidR="00000000" w:rsidRPr="00000000">
        <w:rPr>
          <w:rtl w:val="0"/>
        </w:rPr>
      </w:r>
    </w:p>
    <w:p w:rsidR="00000000" w:rsidDel="00000000" w:rsidP="00000000" w:rsidRDefault="00000000" w:rsidRPr="00000000" w14:paraId="0000009A">
      <w:pPr>
        <w:jc w:val="center"/>
        <w:rPr>
          <w:sz w:val="28"/>
          <w:szCs w:val="28"/>
        </w:rPr>
      </w:pPr>
      <w:r w:rsidDel="00000000" w:rsidR="00000000" w:rsidRPr="00000000">
        <w:rPr>
          <w:sz w:val="28"/>
          <w:szCs w:val="28"/>
          <w:rtl w:val="0"/>
        </w:rPr>
        <w:t xml:space="preserve">Spiritual practices require consistency, discipline, and emotional engagement. However, individuals often experience a gradual decline in motivation and participation, commonly referred to as spiritual burnout. This issue is difficult to detect early because it develops through subtle behavioral changes rather than sudden disengagement. With the increasing use of digital platforms for spiritual activities, behavioral data provides an opportunity for objective analysis.</w:t>
      </w:r>
    </w:p>
    <w:p w:rsidR="00000000" w:rsidDel="00000000" w:rsidP="00000000" w:rsidRDefault="00000000" w:rsidRPr="00000000" w14:paraId="0000009B">
      <w:pPr>
        <w:jc w:val="center"/>
        <w:rPr>
          <w:sz w:val="28"/>
          <w:szCs w:val="28"/>
        </w:rPr>
      </w:pPr>
      <w:r w:rsidDel="00000000" w:rsidR="00000000" w:rsidRPr="00000000">
        <w:rPr>
          <w:rtl w:val="0"/>
        </w:rPr>
      </w:r>
    </w:p>
    <w:p w:rsidR="00000000" w:rsidDel="00000000" w:rsidP="00000000" w:rsidRDefault="00000000" w:rsidRPr="00000000" w14:paraId="0000009C">
      <w:pPr>
        <w:jc w:val="center"/>
        <w:rPr>
          <w:sz w:val="28"/>
          <w:szCs w:val="28"/>
        </w:rPr>
      </w:pPr>
      <w:r w:rsidDel="00000000" w:rsidR="00000000" w:rsidRPr="00000000">
        <w:rPr>
          <w:sz w:val="28"/>
          <w:szCs w:val="28"/>
          <w:rtl w:val="0"/>
        </w:rPr>
        <w:t xml:space="preserve">This project proposes an Artificial Intelligence-based system for detecting early signs of spiritual burnout using behavioral pattern analysis. Machine learning techniques are applied to behavioral datasets collected from simulated digital platforms such as messaging groups, online sessions, and content interaction logs. A Random Forest classifier along with Isolation Forest anomaly detection is used to classify users into Healthy, At-Risk, and Burnout categories.</w:t>
      </w:r>
    </w:p>
    <w:p w:rsidR="00000000" w:rsidDel="00000000" w:rsidP="00000000" w:rsidRDefault="00000000" w:rsidRPr="00000000" w14:paraId="0000009D">
      <w:pPr>
        <w:jc w:val="center"/>
        <w:rPr>
          <w:sz w:val="28"/>
          <w:szCs w:val="28"/>
        </w:rPr>
      </w:pPr>
      <w:r w:rsidDel="00000000" w:rsidR="00000000" w:rsidRPr="00000000">
        <w:rPr>
          <w:rtl w:val="0"/>
        </w:rPr>
      </w:r>
    </w:p>
    <w:p w:rsidR="00000000" w:rsidDel="00000000" w:rsidP="00000000" w:rsidRDefault="00000000" w:rsidRPr="00000000" w14:paraId="0000009E">
      <w:pPr>
        <w:jc w:val="center"/>
        <w:rPr>
          <w:b w:val="1"/>
          <w:bCs w:val="1"/>
          <w:sz w:val="32"/>
          <w:szCs w:val="32"/>
          <w:u w:val="single"/>
        </w:rPr>
      </w:pPr>
      <w:r w:rsidDel="00000000" w:rsidR="00000000" w:rsidRPr="00000000">
        <w:rPr>
          <w:sz w:val="28"/>
          <w:szCs w:val="28"/>
          <w:rtl w:val="0"/>
        </w:rPr>
        <w:t xml:space="preserve">Experimental results demonstrate that behavioral features such as engagement score, consistency index, response delay, and activity drop rate can effectively predict burnout patterns with high accuracy. The proposed system can assist communities in taking timely interventions and can also be extended to other domains such as academic engagement monitoring and workplace burnout detection.</w:t>
      </w:r>
      <w:r w:rsidDel="00000000" w:rsidR="00000000" w:rsidRPr="00000000">
        <w:rPr>
          <w:rtl w:val="0"/>
        </w:rPr>
      </w:r>
    </w:p>
    <w:p w:rsidR="00000000" w:rsidDel="00000000" w:rsidP="00000000" w:rsidRDefault="00000000" w:rsidRPr="00000000" w14:paraId="0000009F">
      <w:pPr>
        <w:jc w:val="center"/>
        <w:rPr>
          <w:b w:val="1"/>
          <w:bCs w:val="1"/>
          <w:sz w:val="32"/>
          <w:szCs w:val="32"/>
          <w:u w:val="single"/>
        </w:rPr>
      </w:pPr>
      <w:r w:rsidDel="00000000" w:rsidR="00000000" w:rsidRPr="00000000">
        <w:rPr>
          <w:rtl w:val="0"/>
        </w:rPr>
      </w:r>
    </w:p>
    <w:p w:rsidR="00000000" w:rsidDel="00000000" w:rsidP="00000000" w:rsidRDefault="00000000" w:rsidRPr="00000000" w14:paraId="000000A0">
      <w:pPr>
        <w:spacing w:after="20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engagement plays an important role in maintaining emotional stability, mental peace, and personal growth. Many individuals regularly participate in spiritual practices such as reading scriptures, attending online sessions, chanting, meditation, and devotional discussions. However, over time, some individuals gradually lose consistency, motivation, and emotional connection toward such activities. This phenomenon is commonly referred to as spiritual burnout.</w:t>
      </w:r>
    </w:p>
    <w:p w:rsidR="00000000" w:rsidDel="00000000" w:rsidP="00000000" w:rsidRDefault="00000000" w:rsidRPr="00000000" w14:paraId="000000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burnout is difficult to detect at an early stage because disengagement usually occurs gradually rather than suddenly. Traditional methods for identifying burnout rely mainly on self-reporting, surveys, or manual observation, which are subjective and often delayed.</w:t>
      </w:r>
    </w:p>
    <w:p w:rsidR="00000000" w:rsidDel="00000000" w:rsidP="00000000" w:rsidRDefault="00000000" w:rsidRPr="00000000" w14:paraId="000000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increasing use of digital platforms in spiritual communities, large amounts of behavioral data are generated through user interactions, participation records, messaging activity, and content engagement. This behavioral data provides an opportunity to apply Artificial Intelligence and Machine Learning techniques for detecting early signs of disengagement.</w:t>
      </w:r>
    </w:p>
    <w:p w:rsidR="00000000" w:rsidDel="00000000" w:rsidP="00000000" w:rsidRDefault="00000000" w:rsidRPr="00000000" w14:paraId="000000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an AI-based system that analyzes behavioral patterns to identify users who may be experiencing spiritual burnout. The system applies machine learning classification and anomaly detection techniques to categorize users into Healthy, At-Risk, and Burnout groups.</w:t>
      </w:r>
      <w:r w:rsidDel="00000000" w:rsidR="00000000" w:rsidRPr="00000000">
        <w:rPr>
          <w:rtl w:val="0"/>
        </w:rPr>
      </w:r>
    </w:p>
    <w:p w:rsidR="00000000" w:rsidDel="00000000" w:rsidP="00000000" w:rsidRDefault="00000000" w:rsidRPr="00000000" w14:paraId="000000A6">
      <w:pPr>
        <w:numPr>
          <w:ilvl w:val="0"/>
          <w:numId w:val="13"/>
        </w:numPr>
        <w:spacing w:line="240"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Methodology  </w:t>
      </w: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methodology consists of multiple stages including data collection, preprocessing, feature extraction, model development, classification, and evaluation.</w:t>
      </w:r>
    </w:p>
    <w:p w:rsidR="00000000" w:rsidDel="00000000" w:rsidP="00000000" w:rsidRDefault="00000000" w:rsidRPr="00000000" w14:paraId="000000A8">
      <w:pPr>
        <w:tabs>
          <w:tab w:val="left" w:leader="none" w:pos="288"/>
        </w:tabs>
        <w:spacing w:after="120" w:line="228"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0"/>
          <w:szCs w:val="20"/>
        </w:rPr>
        <w:drawing>
          <wp:inline distB="114300" distT="114300" distL="114300" distR="114300">
            <wp:extent cx="3011488" cy="3400425"/>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011488"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tabs>
          <w:tab w:val="left" w:leader="none" w:pos="288"/>
        </w:tabs>
        <w:spacing w:after="120" w:line="228"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  Flowchart of Proposed System </w:t>
      </w:r>
    </w:p>
    <w:p w:rsidR="00000000" w:rsidDel="00000000" w:rsidP="00000000" w:rsidRDefault="00000000" w:rsidRPr="00000000" w14:paraId="000000AA">
      <w:pPr>
        <w:pStyle w:val="Heading2"/>
        <w:keepNext w:val="0"/>
        <w:keepLines w:val="0"/>
        <w:rPr>
          <w:rFonts w:ascii="Times New Roman" w:cs="Times New Roman" w:eastAsia="Times New Roman" w:hAnsi="Times New Roman"/>
          <w:sz w:val="28"/>
          <w:szCs w:val="28"/>
        </w:rPr>
      </w:pPr>
      <w:bookmarkStart w:colFirst="0" w:colLast="0" w:name="_heading=h.bantc9yzlo87" w:id="2"/>
      <w:bookmarkEnd w:id="2"/>
      <w:r w:rsidDel="00000000" w:rsidR="00000000" w:rsidRPr="00000000">
        <w:rPr>
          <w:rFonts w:ascii="Times New Roman" w:cs="Times New Roman" w:eastAsia="Times New Roman" w:hAnsi="Times New Roman"/>
          <w:sz w:val="28"/>
          <w:szCs w:val="28"/>
          <w:rtl w:val="0"/>
        </w:rPr>
        <w:t xml:space="preserve">I. Data Collection</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is synthetically generated to simulate user behavior in digital spiritual communities. Approximately 500 users were monitored over a period of 60 days.</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simulated data includes:</w:t>
      </w:r>
    </w:p>
    <w:p w:rsidR="00000000" w:rsidDel="00000000" w:rsidP="00000000" w:rsidRDefault="00000000" w:rsidRPr="00000000" w14:paraId="000000AD">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 activity</w:t>
      </w:r>
    </w:p>
    <w:p w:rsidR="00000000" w:rsidDel="00000000" w:rsidP="00000000" w:rsidRDefault="00000000" w:rsidRPr="00000000" w14:paraId="000000A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session attendance</w:t>
      </w:r>
    </w:p>
    <w:p w:rsidR="00000000" w:rsidDel="00000000" w:rsidP="00000000" w:rsidRDefault="00000000" w:rsidRPr="00000000" w14:paraId="000000AF">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interaction logs</w:t>
      </w:r>
    </w:p>
    <w:p w:rsidR="00000000" w:rsidDel="00000000" w:rsidP="00000000" w:rsidRDefault="00000000" w:rsidRPr="00000000" w14:paraId="000000B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timings</w:t>
      </w:r>
    </w:p>
    <w:p w:rsidR="00000000" w:rsidDel="00000000" w:rsidP="00000000" w:rsidRDefault="00000000" w:rsidRPr="00000000" w14:paraId="000000B1">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frequency</w:t>
      </w:r>
    </w:p>
    <w:p w:rsidR="00000000" w:rsidDel="00000000" w:rsidP="00000000" w:rsidRDefault="00000000" w:rsidRPr="00000000" w14:paraId="000000B2">
      <w:pPr>
        <w:pStyle w:val="Heading2"/>
        <w:keepNext w:val="0"/>
        <w:keepLines w:val="0"/>
        <w:rPr>
          <w:rFonts w:ascii="Times New Roman" w:cs="Times New Roman" w:eastAsia="Times New Roman" w:hAnsi="Times New Roman"/>
          <w:sz w:val="28"/>
          <w:szCs w:val="28"/>
        </w:rPr>
      </w:pPr>
      <w:bookmarkStart w:colFirst="0" w:colLast="0" w:name="_heading=h.5jy6bbnt3fh4" w:id="3"/>
      <w:bookmarkEnd w:id="3"/>
      <w:r w:rsidDel="00000000" w:rsidR="00000000" w:rsidRPr="00000000">
        <w:rPr>
          <w:rFonts w:ascii="Times New Roman" w:cs="Times New Roman" w:eastAsia="Times New Roman" w:hAnsi="Times New Roman"/>
          <w:sz w:val="28"/>
          <w:szCs w:val="28"/>
          <w:rtl w:val="0"/>
        </w:rPr>
        <w:t xml:space="preserve">II. Data Preprocessing</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dataset undergoes preprocessing to improve data quality. This includes:</w:t>
      </w:r>
    </w:p>
    <w:p w:rsidR="00000000" w:rsidDel="00000000" w:rsidP="00000000" w:rsidRDefault="00000000" w:rsidRPr="00000000" w14:paraId="000000B4">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w:t>
      </w:r>
    </w:p>
    <w:p w:rsidR="00000000" w:rsidDel="00000000" w:rsidP="00000000" w:rsidRDefault="00000000" w:rsidRPr="00000000" w14:paraId="000000B5">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duplicate records</w:t>
      </w:r>
    </w:p>
    <w:p w:rsidR="00000000" w:rsidDel="00000000" w:rsidP="00000000" w:rsidRDefault="00000000" w:rsidRPr="00000000" w14:paraId="000000B6">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normalization</w:t>
      </w:r>
    </w:p>
    <w:p w:rsidR="00000000" w:rsidDel="00000000" w:rsidP="00000000" w:rsidRDefault="00000000" w:rsidRPr="00000000" w14:paraId="000000B7">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scaling</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then divided into training and testing sets using an 80:20 split.</w:t>
      </w:r>
    </w:p>
    <w:p w:rsidR="00000000" w:rsidDel="00000000" w:rsidP="00000000" w:rsidRDefault="00000000" w:rsidRPr="00000000" w14:paraId="000000B9">
      <w:pPr>
        <w:pStyle w:val="Heading2"/>
        <w:keepNext w:val="0"/>
        <w:keepLines w:val="0"/>
        <w:rPr>
          <w:rFonts w:ascii="Times New Roman" w:cs="Times New Roman" w:eastAsia="Times New Roman" w:hAnsi="Times New Roman"/>
          <w:sz w:val="28"/>
          <w:szCs w:val="28"/>
        </w:rPr>
      </w:pPr>
      <w:bookmarkStart w:colFirst="0" w:colLast="0" w:name="_heading=h.8bhk2hy3rnf6" w:id="4"/>
      <w:bookmarkEnd w:id="4"/>
      <w:r w:rsidDel="00000000" w:rsidR="00000000" w:rsidRPr="00000000">
        <w:rPr>
          <w:rFonts w:ascii="Times New Roman" w:cs="Times New Roman" w:eastAsia="Times New Roman" w:hAnsi="Times New Roman"/>
          <w:sz w:val="28"/>
          <w:szCs w:val="28"/>
          <w:rtl w:val="0"/>
        </w:rPr>
        <w:t xml:space="preserve">III. Feature Extraction</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behavioral features are extracted from the dataset:</w:t>
      </w:r>
    </w:p>
    <w:p w:rsidR="00000000" w:rsidDel="00000000" w:rsidP="00000000" w:rsidRDefault="00000000" w:rsidRPr="00000000" w14:paraId="000000B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Index</w:t>
      </w:r>
    </w:p>
    <w:p w:rsidR="00000000" w:rsidDel="00000000" w:rsidP="00000000" w:rsidRDefault="00000000" w:rsidRPr="00000000" w14:paraId="000000B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 of active days to total days.</w:t>
      </w:r>
    </w:p>
    <w:p w:rsidR="00000000" w:rsidDel="00000000" w:rsidP="00000000" w:rsidRDefault="00000000" w:rsidRPr="00000000" w14:paraId="000000B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Score</w:t>
      </w:r>
    </w:p>
    <w:p w:rsidR="00000000" w:rsidDel="00000000" w:rsidP="00000000" w:rsidRDefault="00000000" w:rsidRPr="00000000" w14:paraId="000000B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interactions and activities performed.</w:t>
      </w:r>
    </w:p>
    <w:p w:rsidR="00000000" w:rsidDel="00000000" w:rsidP="00000000" w:rsidRDefault="00000000" w:rsidRPr="00000000" w14:paraId="000000B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Delay</w:t>
      </w:r>
    </w:p>
    <w:p w:rsidR="00000000" w:rsidDel="00000000" w:rsidP="00000000" w:rsidRDefault="00000000" w:rsidRPr="00000000" w14:paraId="000000C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response time of users.</w:t>
      </w:r>
    </w:p>
    <w:p w:rsidR="00000000" w:rsidDel="00000000" w:rsidP="00000000" w:rsidRDefault="00000000" w:rsidRPr="00000000" w14:paraId="000000C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Duration</w:t>
      </w:r>
    </w:p>
    <w:p w:rsidR="00000000" w:rsidDel="00000000" w:rsidP="00000000" w:rsidRDefault="00000000" w:rsidRPr="00000000" w14:paraId="000000C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spent in online spiritual activities.</w:t>
      </w:r>
    </w:p>
    <w:p w:rsidR="00000000" w:rsidDel="00000000" w:rsidP="00000000" w:rsidRDefault="00000000" w:rsidRPr="00000000" w14:paraId="000000C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Drop Rate</w:t>
      </w:r>
    </w:p>
    <w:p w:rsidR="00000000" w:rsidDel="00000000" w:rsidP="00000000" w:rsidRDefault="00000000" w:rsidRPr="00000000" w14:paraId="000000C4">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Decline in engagement over time.</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help in identifying gradual behavioral changes associated with spiritual burnout.</w:t>
      </w:r>
    </w:p>
    <w:p w:rsidR="00000000" w:rsidDel="00000000" w:rsidP="00000000" w:rsidRDefault="00000000" w:rsidRPr="00000000" w14:paraId="000000C6">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IV. Dataset Description </w:t>
      </w: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study utilizes a simulated dataset covering nearly 500 participants over a two-month duration. Due to the absence of accessible public data regarding spiritual exhaustion, a specialized synthetic collection was engineered.</w:t>
      </w: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Participants within the database are stratified into three distinct classifications:</w:t>
      </w:r>
      <w:r w:rsidDel="00000000" w:rsidR="00000000" w:rsidRPr="00000000">
        <w:rPr>
          <w:rtl w:val="0"/>
        </w:rPr>
      </w:r>
    </w:p>
    <w:p w:rsidR="00000000" w:rsidDel="00000000" w:rsidP="00000000" w:rsidRDefault="00000000" w:rsidRPr="00000000" w14:paraId="000000C9">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Healthy</w:t>
      </w:r>
      <w:r w:rsidDel="00000000" w:rsidR="00000000" w:rsidRPr="00000000">
        <w:rPr>
          <w:rtl w:val="0"/>
        </w:rPr>
      </w:r>
    </w:p>
    <w:p w:rsidR="00000000" w:rsidDel="00000000" w:rsidP="00000000" w:rsidRDefault="00000000" w:rsidRPr="00000000" w14:paraId="000000C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At-Risk</w:t>
      </w:r>
      <w:r w:rsidDel="00000000" w:rsidR="00000000" w:rsidRPr="00000000">
        <w:rPr>
          <w:rtl w:val="0"/>
        </w:rPr>
      </w:r>
    </w:p>
    <w:p w:rsidR="00000000" w:rsidDel="00000000" w:rsidP="00000000" w:rsidRDefault="00000000" w:rsidRPr="00000000" w14:paraId="000000CB">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Burnout</w:t>
      </w:r>
      <w:r w:rsidDel="00000000" w:rsidR="00000000" w:rsidRPr="00000000">
        <w:rPr>
          <w:rtl w:val="0"/>
        </w:rPr>
      </w:r>
    </w:p>
    <w:p w:rsidR="00000000" w:rsidDel="00000000" w:rsidP="00000000" w:rsidRDefault="00000000" w:rsidRPr="00000000" w14:paraId="000000CC">
      <w:pPr>
        <w:spacing w:after="240" w:before="240" w:lineRule="auto"/>
        <w:ind w:left="72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Statistical equilibrium is maintained across these categories to mitigate training skew. Furthermore, stochastic fluctuations were incorporated to mirror the inherent complexities of actual human interaction patterns.</w:t>
      </w:r>
      <w:r w:rsidDel="00000000" w:rsidR="00000000" w:rsidRPr="00000000">
        <w:rPr>
          <w:rtl w:val="0"/>
        </w:rPr>
      </w:r>
    </w:p>
    <w:p w:rsidR="00000000" w:rsidDel="00000000" w:rsidP="00000000" w:rsidRDefault="00000000" w:rsidRPr="00000000" w14:paraId="000000CD">
      <w:pPr>
        <w:pStyle w:val="Heading1"/>
        <w:keepNext w:val="0"/>
        <w:keepLines w:val="0"/>
        <w:ind w:left="0" w:firstLine="0"/>
        <w:rPr>
          <w:rFonts w:ascii="Times New Roman" w:cs="Times New Roman" w:eastAsia="Times New Roman" w:hAnsi="Times New Roman"/>
          <w:sz w:val="32"/>
          <w:szCs w:val="32"/>
        </w:rPr>
      </w:pPr>
      <w:bookmarkStart w:colFirst="0" w:colLast="0" w:name="_heading=h.dwaes11mhcxs" w:id="5"/>
      <w:bookmarkEnd w:id="5"/>
      <w:r w:rsidDel="00000000" w:rsidR="00000000" w:rsidRPr="00000000">
        <w:rPr>
          <w:rFonts w:ascii="Times New Roman" w:cs="Times New Roman" w:eastAsia="Times New Roman" w:hAnsi="Times New Roman"/>
          <w:sz w:val="32"/>
          <w:szCs w:val="32"/>
          <w:rtl w:val="0"/>
        </w:rPr>
        <w:t xml:space="preserve">2.1 Model Development</w:t>
      </w:r>
    </w:p>
    <w:p w:rsidR="00000000" w:rsidDel="00000000" w:rsidP="00000000" w:rsidRDefault="00000000" w:rsidRPr="00000000" w14:paraId="000000CE">
      <w:pPr>
        <w:pStyle w:val="Heading2"/>
        <w:keepNext w:val="0"/>
        <w:keepLines w:val="0"/>
        <w:numPr>
          <w:ilvl w:val="0"/>
          <w:numId w:val="16"/>
        </w:numPr>
        <w:ind w:left="720" w:hanging="360"/>
        <w:rPr>
          <w:rFonts w:ascii="Times New Roman" w:cs="Times New Roman" w:eastAsia="Times New Roman" w:hAnsi="Times New Roman"/>
          <w:sz w:val="28"/>
          <w:szCs w:val="28"/>
          <w:u w:val="none"/>
        </w:rPr>
      </w:pPr>
      <w:bookmarkStart w:colFirst="0" w:colLast="0" w:name="_heading=h.xlrvesn8z158" w:id="6"/>
      <w:bookmarkEnd w:id="6"/>
      <w:r w:rsidDel="00000000" w:rsidR="00000000" w:rsidRPr="00000000">
        <w:rPr>
          <w:rFonts w:ascii="Times New Roman" w:cs="Times New Roman" w:eastAsia="Times New Roman" w:hAnsi="Times New Roman"/>
          <w:sz w:val="28"/>
          <w:szCs w:val="28"/>
          <w:rtl w:val="0"/>
        </w:rPr>
        <w:t xml:space="preserve">Random Forest Classifier</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used as the primary classification model because of its robustness and ability to handle non-linear relationships.</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classifies users into:</w:t>
      </w:r>
    </w:p>
    <w:p w:rsidR="00000000" w:rsidDel="00000000" w:rsidP="00000000" w:rsidRDefault="00000000" w:rsidRPr="00000000" w14:paraId="000000D1">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w:t>
      </w:r>
    </w:p>
    <w:p w:rsidR="00000000" w:rsidDel="00000000" w:rsidP="00000000" w:rsidRDefault="00000000" w:rsidRPr="00000000" w14:paraId="000000D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At-Risk</w:t>
      </w:r>
    </w:p>
    <w:p w:rsidR="00000000" w:rsidDel="00000000" w:rsidP="00000000" w:rsidRDefault="00000000" w:rsidRPr="00000000" w14:paraId="000000D3">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Burnout</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uses 100 estimators with default hyperparameters.</w:t>
      </w:r>
    </w:p>
    <w:p w:rsidR="00000000" w:rsidDel="00000000" w:rsidP="00000000" w:rsidRDefault="00000000" w:rsidRPr="00000000" w14:paraId="000000D5">
      <w:pPr>
        <w:pStyle w:val="Heading2"/>
        <w:keepNext w:val="0"/>
        <w:keepLines w:val="0"/>
        <w:numPr>
          <w:ilvl w:val="0"/>
          <w:numId w:val="16"/>
        </w:numPr>
        <w:ind w:left="720" w:hanging="360"/>
        <w:rPr>
          <w:rFonts w:ascii="Times New Roman" w:cs="Times New Roman" w:eastAsia="Times New Roman" w:hAnsi="Times New Roman"/>
          <w:sz w:val="28"/>
          <w:szCs w:val="28"/>
          <w:u w:val="none"/>
        </w:rPr>
      </w:pPr>
      <w:bookmarkStart w:colFirst="0" w:colLast="0" w:name="_heading=h.n9iz35h5la6o" w:id="7"/>
      <w:bookmarkEnd w:id="7"/>
      <w:r w:rsidDel="00000000" w:rsidR="00000000" w:rsidRPr="00000000">
        <w:rPr>
          <w:rFonts w:ascii="Times New Roman" w:cs="Times New Roman" w:eastAsia="Times New Roman" w:hAnsi="Times New Roman"/>
          <w:sz w:val="28"/>
          <w:szCs w:val="28"/>
          <w:rtl w:val="0"/>
        </w:rPr>
        <w:t xml:space="preserve">Isolation Forest</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Forest is implemented for anomaly detection. It identifies unusual behavioral deviations that may indicate early burnout signs.</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anomaly detection model helps identify users whose behavior significantly differs from normal engagement patterns.</w:t>
      </w:r>
    </w:p>
    <w:p w:rsidR="00000000" w:rsidDel="00000000" w:rsidP="00000000" w:rsidRDefault="00000000" w:rsidRPr="00000000" w14:paraId="000000D8">
      <w:pPr>
        <w:pStyle w:val="Heading1"/>
        <w:keepNext w:val="0"/>
        <w:keepLines w:val="0"/>
        <w:rPr>
          <w:rFonts w:ascii="Times New Roman" w:cs="Times New Roman" w:eastAsia="Times New Roman" w:hAnsi="Times New Roman"/>
          <w:sz w:val="36"/>
          <w:szCs w:val="36"/>
        </w:rPr>
      </w:pPr>
      <w:bookmarkStart w:colFirst="0" w:colLast="0" w:name="_heading=h.hmqzg7un3bk7" w:id="8"/>
      <w:bookmarkEnd w:id="8"/>
      <w:r w:rsidDel="00000000" w:rsidR="00000000" w:rsidRPr="00000000">
        <w:rPr>
          <w:rtl w:val="0"/>
        </w:rPr>
      </w:r>
    </w:p>
    <w:p w:rsidR="00000000" w:rsidDel="00000000" w:rsidP="00000000" w:rsidRDefault="00000000" w:rsidRPr="00000000" w14:paraId="000000D9">
      <w:pPr>
        <w:pStyle w:val="Heading1"/>
        <w:keepNext w:val="0"/>
        <w:keepLines w:val="0"/>
        <w:rPr>
          <w:rFonts w:ascii="Times New Roman" w:cs="Times New Roman" w:eastAsia="Times New Roman" w:hAnsi="Times New Roman"/>
          <w:sz w:val="32"/>
          <w:szCs w:val="32"/>
        </w:rPr>
      </w:pPr>
      <w:bookmarkStart w:colFirst="0" w:colLast="0" w:name="_heading=h.72l61wfiljm" w:id="9"/>
      <w:bookmarkEnd w:id="9"/>
      <w:r w:rsidDel="00000000" w:rsidR="00000000" w:rsidRPr="00000000">
        <w:rPr>
          <w:rFonts w:ascii="Times New Roman" w:cs="Times New Roman" w:eastAsia="Times New Roman" w:hAnsi="Times New Roman"/>
          <w:sz w:val="32"/>
          <w:szCs w:val="32"/>
          <w:rtl w:val="0"/>
        </w:rPr>
        <w:t xml:space="preserve">2.2 Classification Process</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model analyzes extracted behavioral features and predicts the burnout category of users.</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Categories:</w:t>
      </w:r>
    </w:p>
    <w:p w:rsidR="00000000" w:rsidDel="00000000" w:rsidP="00000000" w:rsidRDefault="00000000" w:rsidRPr="00000000" w14:paraId="000000D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Consistent engagement and activity</w:t>
      </w:r>
    </w:p>
    <w:p w:rsidR="00000000" w:rsidDel="00000000" w:rsidP="00000000" w:rsidRDefault="00000000" w:rsidRPr="00000000" w14:paraId="000000D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At-Risk: Moderate decline in engagement</w:t>
      </w:r>
    </w:p>
    <w:p w:rsidR="00000000" w:rsidDel="00000000" w:rsidP="00000000" w:rsidRDefault="00000000" w:rsidRPr="00000000" w14:paraId="000000D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Burnout: Significant disengagement and inactivity</w:t>
      </w:r>
      <w:r w:rsidDel="00000000" w:rsidR="00000000" w:rsidRPr="00000000">
        <w:rPr>
          <w:rtl w:val="0"/>
        </w:rPr>
      </w:r>
    </w:p>
    <w:p w:rsidR="00000000" w:rsidDel="00000000" w:rsidP="00000000" w:rsidRDefault="00000000" w:rsidRPr="00000000" w14:paraId="000000E0">
      <w:pPr>
        <w:pStyle w:val="Heading1"/>
        <w:keepNext w:val="0"/>
        <w:keepLines w:val="0"/>
        <w:rPr>
          <w:rFonts w:ascii="Times New Roman" w:cs="Times New Roman" w:eastAsia="Times New Roman" w:hAnsi="Times New Roman"/>
          <w:sz w:val="32"/>
          <w:szCs w:val="32"/>
        </w:rPr>
      </w:pPr>
      <w:bookmarkStart w:colFirst="0" w:colLast="0" w:name="_heading=h.3eltvg3qdp6w" w:id="10"/>
      <w:bookmarkEnd w:id="10"/>
      <w:r w:rsidDel="00000000" w:rsidR="00000000" w:rsidRPr="00000000">
        <w:rPr>
          <w:rFonts w:ascii="Times New Roman" w:cs="Times New Roman" w:eastAsia="Times New Roman" w:hAnsi="Times New Roman"/>
          <w:sz w:val="32"/>
          <w:szCs w:val="32"/>
          <w:rtl w:val="0"/>
        </w:rPr>
        <w:t xml:space="preserve">2.3 Performance Evaluation</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proposed system is evaluated using standard machine learning evaluation metrics.</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Evaluation Metrics:</w:t>
      </w:r>
    </w:p>
    <w:p w:rsidR="00000000" w:rsidDel="00000000" w:rsidP="00000000" w:rsidRDefault="00000000" w:rsidRPr="00000000" w14:paraId="000000E4">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p w:rsidR="00000000" w:rsidDel="00000000" w:rsidP="00000000" w:rsidRDefault="00000000" w:rsidRPr="00000000" w14:paraId="000000E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p w:rsidR="00000000" w:rsidDel="00000000" w:rsidP="00000000" w:rsidRDefault="00000000" w:rsidRPr="00000000" w14:paraId="000000E6">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p w:rsidR="00000000" w:rsidDel="00000000" w:rsidP="00000000" w:rsidRDefault="00000000" w:rsidRPr="00000000" w14:paraId="000000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w:t>
      </w:r>
    </w:p>
    <w:p w:rsidR="00000000" w:rsidDel="00000000" w:rsidP="00000000" w:rsidRDefault="00000000" w:rsidRPr="00000000" w14:paraId="000000E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Graphs and visualizations are generated to analyze:</w:t>
      </w:r>
    </w:p>
    <w:p w:rsidR="00000000" w:rsidDel="00000000" w:rsidP="00000000" w:rsidRDefault="00000000" w:rsidRPr="00000000" w14:paraId="000000EB">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decline</w:t>
      </w:r>
    </w:p>
    <w:p w:rsidR="00000000" w:rsidDel="00000000" w:rsidP="00000000" w:rsidRDefault="00000000" w:rsidRPr="00000000" w14:paraId="000000EC">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w:t>
      </w:r>
    </w:p>
    <w:p w:rsidR="00000000" w:rsidDel="00000000" w:rsidP="00000000" w:rsidRDefault="00000000" w:rsidRPr="00000000" w14:paraId="000000ED">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delay trends</w:t>
      </w:r>
    </w:p>
    <w:p w:rsidR="00000000" w:rsidDel="00000000" w:rsidP="00000000" w:rsidRDefault="00000000" w:rsidRPr="00000000" w14:paraId="000000EE">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accuracy</w:t>
      </w:r>
      <w:r w:rsidDel="00000000" w:rsidR="00000000" w:rsidRPr="00000000">
        <w:rPr>
          <w:rtl w:val="0"/>
        </w:rPr>
      </w:r>
    </w:p>
    <w:p w:rsidR="00000000" w:rsidDel="00000000" w:rsidP="00000000" w:rsidRDefault="00000000" w:rsidRPr="00000000" w14:paraId="000000EF">
      <w:pPr>
        <w:pStyle w:val="Heading1"/>
        <w:keepNext w:val="0"/>
        <w:keepLines w:val="0"/>
        <w:rPr>
          <w:rFonts w:ascii="Times New Roman" w:cs="Times New Roman" w:eastAsia="Times New Roman" w:hAnsi="Times New Roman"/>
          <w:sz w:val="32"/>
          <w:szCs w:val="32"/>
        </w:rPr>
      </w:pPr>
      <w:bookmarkStart w:colFirst="0" w:colLast="0" w:name="_heading=h.n7jezue5qs3x" w:id="11"/>
      <w:bookmarkEnd w:id="11"/>
      <w:r w:rsidDel="00000000" w:rsidR="00000000" w:rsidRPr="00000000">
        <w:rPr>
          <w:rFonts w:ascii="Times New Roman" w:cs="Times New Roman" w:eastAsia="Times New Roman" w:hAnsi="Times New Roman"/>
          <w:sz w:val="32"/>
          <w:szCs w:val="32"/>
          <w:rtl w:val="0"/>
        </w:rPr>
        <w:t xml:space="preserve">2.4 System Workflow</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workflow of the proposed system is:</w:t>
      </w:r>
    </w:p>
    <w:p w:rsidR="00000000" w:rsidDel="00000000" w:rsidP="00000000" w:rsidRDefault="00000000" w:rsidRPr="00000000" w14:paraId="000000F1">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Behavioral Data Collection</w:t>
      </w:r>
    </w:p>
    <w:p w:rsidR="00000000" w:rsidDel="00000000" w:rsidP="00000000" w:rsidRDefault="00000000" w:rsidRPr="00000000" w14:paraId="000000F2">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Preprocessing</w:t>
      </w:r>
    </w:p>
    <w:p w:rsidR="00000000" w:rsidDel="00000000" w:rsidP="00000000" w:rsidRDefault="00000000" w:rsidRPr="00000000" w14:paraId="000000F3">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 Extraction</w:t>
      </w:r>
    </w:p>
    <w:p w:rsidR="00000000" w:rsidDel="00000000" w:rsidP="00000000" w:rsidRDefault="00000000" w:rsidRPr="00000000" w14:paraId="000000F4">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Training</w:t>
      </w:r>
    </w:p>
    <w:p w:rsidR="00000000" w:rsidDel="00000000" w:rsidP="00000000" w:rsidRDefault="00000000" w:rsidRPr="00000000" w14:paraId="000000F5">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Burnout Classification</w:t>
      </w:r>
    </w:p>
    <w:p w:rsidR="00000000" w:rsidDel="00000000" w:rsidP="00000000" w:rsidRDefault="00000000" w:rsidRPr="00000000" w14:paraId="000000F6">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Anomaly Detection</w:t>
      </w:r>
    </w:p>
    <w:p w:rsidR="00000000" w:rsidDel="00000000" w:rsidP="00000000" w:rsidRDefault="00000000" w:rsidRPr="00000000" w14:paraId="000000F7">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 Analysis and Prediction</w:t>
      </w:r>
    </w:p>
    <w:p w:rsidR="00000000" w:rsidDel="00000000" w:rsidP="00000000" w:rsidRDefault="00000000" w:rsidRPr="00000000" w14:paraId="000000F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Tools And Technologies</w:t>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line="24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Programming Language</w:t>
      </w:r>
    </w:p>
    <w:p w:rsidR="00000000" w:rsidDel="00000000" w:rsidP="00000000" w:rsidRDefault="00000000" w:rsidRPr="00000000" w14:paraId="000000FD">
      <w:pPr>
        <w:numPr>
          <w:ilvl w:val="0"/>
          <w:numId w:val="1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FE">
      <w:pPr>
        <w:spacing w:line="24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Libraries Used</w:t>
      </w:r>
    </w:p>
    <w:p w:rsidR="00000000" w:rsidDel="00000000" w:rsidP="00000000" w:rsidRDefault="00000000" w:rsidRPr="00000000" w14:paraId="000000FF">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100">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101">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w:t>
      </w:r>
    </w:p>
    <w:p w:rsidR="00000000" w:rsidDel="00000000" w:rsidP="00000000" w:rsidRDefault="00000000" w:rsidRPr="00000000" w14:paraId="00000102">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w:t>
      </w:r>
    </w:p>
    <w:p w:rsidR="00000000" w:rsidDel="00000000" w:rsidP="00000000" w:rsidRDefault="00000000" w:rsidRPr="00000000" w14:paraId="00000103">
      <w:pPr>
        <w:spacing w:line="24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Machine Learning Models</w:t>
      </w:r>
    </w:p>
    <w:p w:rsidR="00000000" w:rsidDel="00000000" w:rsidP="00000000" w:rsidRDefault="00000000" w:rsidRPr="00000000" w14:paraId="00000104">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Classifier</w:t>
      </w:r>
    </w:p>
    <w:p w:rsidR="00000000" w:rsidDel="00000000" w:rsidP="00000000" w:rsidRDefault="00000000" w:rsidRPr="00000000" w14:paraId="00000105">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Forest</w:t>
      </w:r>
    </w:p>
    <w:p w:rsidR="00000000" w:rsidDel="00000000" w:rsidP="00000000" w:rsidRDefault="00000000" w:rsidRPr="00000000" w14:paraId="0000010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iv.  Development Environment</w:t>
      </w:r>
    </w:p>
    <w:p w:rsidR="00000000" w:rsidDel="00000000" w:rsidP="00000000" w:rsidRDefault="00000000" w:rsidRPr="00000000" w14:paraId="0000010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 Jupyter Notebook</w:t>
      </w:r>
    </w:p>
    <w:p w:rsidR="00000000" w:rsidDel="00000000" w:rsidP="00000000" w:rsidRDefault="00000000" w:rsidRPr="00000000" w14:paraId="0000010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v.   Dataset Type</w:t>
      </w:r>
    </w:p>
    <w:p w:rsidR="00000000" w:rsidDel="00000000" w:rsidP="00000000" w:rsidRDefault="00000000" w:rsidRPr="00000000" w14:paraId="0000010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Behavioral Dataset</w:t>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Implementation</w:t>
      </w:r>
    </w:p>
    <w:p w:rsidR="00000000" w:rsidDel="00000000" w:rsidP="00000000" w:rsidRDefault="00000000" w:rsidRPr="00000000" w14:paraId="0000010D">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E">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proposed system was carried out using Python and machine learning libraries. The workflow of the system includes data generation, preprocessing, feature extraction, model training, prediction, and evaluation.</w:t>
      </w:r>
    </w:p>
    <w:p w:rsidR="00000000" w:rsidDel="00000000" w:rsidP="00000000" w:rsidRDefault="00000000" w:rsidRPr="00000000" w14:paraId="0000010F">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a synthetic dataset representing user behavior on digital spiritual platforms was generated. The dataset contains features such as engagement score, consistency index, response delay, session duration, and activity drop rate.</w:t>
      </w:r>
    </w:p>
    <w:p w:rsidR="00000000" w:rsidDel="00000000" w:rsidP="00000000" w:rsidRDefault="00000000" w:rsidRPr="00000000" w14:paraId="00000110">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preprocessed using normalization and feature scaling techniques. The processed data was then divided into training and testing datasets using an 80:20 split ratio.</w:t>
      </w:r>
    </w:p>
    <w:p w:rsidR="00000000" w:rsidDel="00000000" w:rsidP="00000000" w:rsidRDefault="00000000" w:rsidRPr="00000000" w14:paraId="00000111">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Forest classifier was used for burnout classification, while Isolation Forest was used for anomaly detection. The models were trained and evaluated using performance metrics such as accuracy, precision, recall, and F1-score.</w:t>
      </w:r>
    </w:p>
    <w:p w:rsidR="00000000" w:rsidDel="00000000" w:rsidP="00000000" w:rsidRDefault="00000000" w:rsidRPr="00000000" w14:paraId="00000112">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graphs and visualizations were generated to analyze engagement decline, feature importance, response delay trends, and classification performance.</w:t>
      </w:r>
    </w:p>
    <w:p w:rsidR="00000000" w:rsidDel="00000000" w:rsidP="00000000" w:rsidRDefault="00000000" w:rsidRPr="00000000" w14:paraId="00000113">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5. Major Findings / Output / Results</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AI-based spiritual burnout detection system produced promising results in identifying early signs of disengagement using behavioral pattern analysis.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Random Forest classifier achieved an overall accuracy of 91%, demonstrating strong classification capability for predicting user burnout levels. The model successfully categorized users into Healthy, At-Risk, and Burnout classes with high precision and minimal misclassification.</w:t>
      </w:r>
    </w:p>
    <w:p w:rsidR="00000000" w:rsidDel="00000000" w:rsidP="00000000" w:rsidRDefault="00000000" w:rsidRPr="00000000" w14:paraId="000001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left="720" w:firstLine="0"/>
        <w:rPr>
          <w:rFonts w:ascii="Times New Roman" w:cs="Times New Roman" w:eastAsia="Times New Roman" w:hAnsi="Times New Roman"/>
          <w:sz w:val="24"/>
          <w:szCs w:val="24"/>
        </w:rPr>
      </w:pPr>
      <w:r w:rsidDel="00000000" w:rsidR="00000000" w:rsidRPr="00000000">
        <w:rPr>
          <w:rtl w:val="0"/>
        </w:rPr>
      </w:r>
    </w:p>
    <w:tbl>
      <w:tblPr>
        <w:tblStyle w:val="Table4"/>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65"/>
        <w:gridCol w:w="4920"/>
        <w:tblGridChange w:id="0">
          <w:tblGrid>
            <w:gridCol w:w="4665"/>
            <w:gridCol w:w="49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w:t>
            </w:r>
          </w:p>
        </w:tc>
      </w:tr>
    </w:tbl>
    <w:p w:rsidR="00000000" w:rsidDel="00000000" w:rsidP="00000000" w:rsidRDefault="00000000" w:rsidRPr="00000000" w14:paraId="00000127">
      <w:pPr>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 — Performance Metrics</w:t>
      </w:r>
    </w:p>
    <w:p w:rsidR="00000000" w:rsidDel="00000000" w:rsidP="00000000" w:rsidRDefault="00000000" w:rsidRPr="00000000" w14:paraId="0000012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ind w:left="720" w:firstLine="0"/>
        <w:rPr>
          <w:rFonts w:ascii="Times New Roman" w:cs="Times New Roman" w:eastAsia="Times New Roman" w:hAnsi="Times New Roman"/>
          <w:sz w:val="24"/>
          <w:szCs w:val="24"/>
        </w:rPr>
      </w:pPr>
      <w:r w:rsidDel="00000000" w:rsidR="00000000" w:rsidRPr="00000000">
        <w:rPr>
          <w:rtl w:val="0"/>
        </w:rPr>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95"/>
        <w:gridCol w:w="4905"/>
        <w:tblGridChange w:id="0">
          <w:tblGrid>
            <w:gridCol w:w="4695"/>
            <w:gridCol w:w="49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Accuracy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r>
    </w:tbl>
    <w:p w:rsidR="00000000" w:rsidDel="00000000" w:rsidP="00000000" w:rsidRDefault="00000000" w:rsidRPr="00000000" w14:paraId="00000133">
      <w:pPr>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3 — Comparative Analysis</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Behavioral features such as Consistency Index and Engagement Score were identified as the most influential indicators in predicting spiritual burnout. Users showing decreasing engagement levels, increasing response delay, and higher activity drop rates were more likely to fall into the At-Risk or Burnout categories.</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Isolation Forest anomaly detection model effectively identified unusual behavioral deviations that may indicate early disengagement patterns before complete burnout occurs.</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visualizations further validated the findings:</w:t>
      </w:r>
    </w:p>
    <w:p w:rsidR="00000000" w:rsidDel="00000000" w:rsidP="00000000" w:rsidRDefault="00000000" w:rsidRPr="00000000" w14:paraId="000001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Accuracy vs Epochs graph showed stable improvement in model learning.</w:t>
      </w:r>
    </w:p>
    <w:p w:rsidR="00000000" w:rsidDel="00000000" w:rsidP="00000000" w:rsidRDefault="00000000" w:rsidRPr="00000000" w14:paraId="0000013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489643" cy="2644337"/>
            <wp:effectExtent b="0" l="0" r="0" t="0"/>
            <wp:docPr id="1" name="image1.png"/>
            <a:graphic>
              <a:graphicData uri="http://schemas.openxmlformats.org/drawingml/2006/picture">
                <pic:pic>
                  <pic:nvPicPr>
                    <pic:cNvPr id="0" name="image1.png"/>
                    <pic:cNvPicPr preferRelativeResize="0"/>
                  </pic:nvPicPr>
                  <pic:blipFill>
                    <a:blip r:embed="rId9"/>
                    <a:srcRect b="2930" l="0" r="3588" t="0"/>
                    <a:stretch>
                      <a:fillRect/>
                    </a:stretch>
                  </pic:blipFill>
                  <pic:spPr>
                    <a:xfrm>
                      <a:off x="0" y="0"/>
                      <a:ext cx="3489643" cy="2644337"/>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 Accuracy vs Epochs</w:t>
      </w:r>
    </w:p>
    <w:p w:rsidR="00000000" w:rsidDel="00000000" w:rsidP="00000000" w:rsidRDefault="00000000" w:rsidRPr="00000000" w14:paraId="0000013E">
      <w:pPr>
        <w:spacing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Confusion Matrix demonstrated effective classification performance.</w:t>
      </w:r>
    </w:p>
    <w:p w:rsidR="00000000" w:rsidDel="00000000" w:rsidP="00000000" w:rsidRDefault="00000000" w:rsidRPr="00000000" w14:paraId="000001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61043" cy="2465884"/>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261043" cy="2465884"/>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3 Confusion Matrix</w:t>
      </w:r>
    </w:p>
    <w:p w:rsidR="00000000" w:rsidDel="00000000" w:rsidP="00000000" w:rsidRDefault="00000000" w:rsidRPr="00000000" w14:paraId="00000142">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Engagement Decline graph illustrated gradual reduction in user participation over time.</w:t>
      </w:r>
    </w:p>
    <w:p w:rsidR="00000000" w:rsidDel="00000000" w:rsidP="00000000" w:rsidRDefault="00000000" w:rsidRPr="00000000" w14:paraId="00000144">
      <w:pPr>
        <w:tabs>
          <w:tab w:val="left" w:leader="none" w:pos="288"/>
        </w:tabs>
        <w:spacing w:after="120" w:line="228" w:lineRule="auto"/>
        <w:ind w:firstLine="288"/>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487846" cy="3346372"/>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87846" cy="3346372"/>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tabs>
          <w:tab w:val="left" w:leader="none" w:pos="288"/>
        </w:tabs>
        <w:spacing w:after="120" w:line="228" w:lineRule="auto"/>
        <w:ind w:firstLine="288"/>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4 Engagement Decline Over Time </w:t>
      </w:r>
    </w:p>
    <w:p w:rsidR="00000000" w:rsidDel="00000000" w:rsidP="00000000" w:rsidRDefault="00000000" w:rsidRPr="00000000" w14:paraId="0000014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Response Delay graph indicated increasing delay trends among burnout users.</w:t>
      </w:r>
    </w:p>
    <w:p w:rsidR="00000000" w:rsidDel="00000000" w:rsidP="00000000" w:rsidRDefault="00000000" w:rsidRPr="00000000" w14:paraId="0000014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247766" cy="3165597"/>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247766" cy="3165597"/>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5  Increase in Response Delay Over Time</w:t>
      </w:r>
    </w:p>
    <w:p w:rsidR="00000000" w:rsidDel="00000000" w:rsidP="00000000" w:rsidRDefault="00000000" w:rsidRPr="00000000" w14:paraId="00000149">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Feature Importance graph highlighted the significance of extracted behavioral features</w:t>
      </w:r>
    </w:p>
    <w:p w:rsidR="00000000" w:rsidDel="00000000" w:rsidP="00000000" w:rsidRDefault="00000000" w:rsidRPr="00000000" w14:paraId="0000014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319270" cy="3239453"/>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319270" cy="323945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6  Feature Importance in Burnout Prediction</w:t>
      </w:r>
    </w:p>
    <w:p w:rsidR="00000000" w:rsidDel="00000000" w:rsidP="00000000" w:rsidRDefault="00000000" w:rsidRPr="00000000" w14:paraId="0000014D">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Burnout Distribution graph showed balanced categorization among users.</w:t>
      </w:r>
    </w:p>
    <w:p w:rsidR="00000000" w:rsidDel="00000000" w:rsidP="00000000" w:rsidRDefault="00000000" w:rsidRPr="00000000" w14:paraId="0000014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962764" cy="2984304"/>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962764" cy="2984304"/>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7 Burnout Category Distribution</w:t>
      </w:r>
    </w:p>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confirm that behavioral analytics combined with machine learning techniques can effectively predict spiritual burnout and support early intervention systems in digital spiritual communities.</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Conclusion</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an AI-based system for detecting spiritual burnout using behavioral pattern analysis. The proposed approach successfully identifies early signs of disengagement using machine learning techniques. Behavioral features such as consistency index, engagement score, and response delay proved effective for burnout prediction.</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classifier achieved high classification accuracy, demonstrating the effectiveness of Artificial Intelligence in engagement monitoring systems. The project highlights the potential of AI-driven behavioral analytics for improving participation, engagement, and well-being in digital communities.</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6.1 Future Scope</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can include:</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 of real-world datasets</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Development of real-time monitoring systems</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 of deep learning techniques</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Personalized recommendation systems</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 application deployment</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Cloud-based scalable architecture</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 7. References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6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36"/>
          <w:szCs w:val="36"/>
          <w:rtl w:val="0"/>
        </w:rPr>
        <w:t xml:space="preserve">[1</w:t>
      </w:r>
      <w:r w:rsidDel="00000000" w:rsidR="00000000" w:rsidRPr="00000000">
        <w:rPr>
          <w:rFonts w:ascii="Times New Roman" w:cs="Times New Roman" w:eastAsia="Times New Roman" w:hAnsi="Times New Roman"/>
          <w:b w:val="1"/>
          <w:bCs w:val="1"/>
          <w:sz w:val="28"/>
          <w:szCs w:val="28"/>
          <w:rtl w:val="0"/>
        </w:rPr>
        <w:t xml:space="preserve">] C. Maslach and M. P. Leiter, “Understanding the burnout experience: recent research and its implications for psychiatry,” World Psychiatry, vol. 15, no. 2, pp. 103–111, 2016.</w:t>
      </w:r>
    </w:p>
    <w:p w:rsidR="00000000" w:rsidDel="00000000" w:rsidP="00000000" w:rsidRDefault="00000000" w:rsidRPr="00000000" w14:paraId="0000016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World Health Organization, “Burn-out an occupational phenomenon: International Classification of Diseases,” 2019.</w:t>
      </w:r>
    </w:p>
    <w:p w:rsidR="00000000" w:rsidDel="00000000" w:rsidP="00000000" w:rsidRDefault="00000000" w:rsidRPr="00000000" w14:paraId="0000016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T. Chen, X. Liu, and Y. Ying, “Student dropout prediction using machine learning techniques,” IEEE Access, vol. 8, pp. 159599–159609, 2020.</w:t>
      </w:r>
    </w:p>
    <w:p w:rsidR="00000000" w:rsidDel="00000000" w:rsidP="00000000" w:rsidRDefault="00000000" w:rsidRPr="00000000" w14:paraId="0000016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F. Pedregosa et al., “Scikit-learn: Machine learning in Python,” Journal of Machine Learning Research, vol. 12, pp. 2825–2830, 2011.</w:t>
      </w:r>
    </w:p>
    <w:p w:rsidR="00000000" w:rsidDel="00000000" w:rsidP="00000000" w:rsidRDefault="00000000" w:rsidRPr="00000000" w14:paraId="0000017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L. Breiman, “Random forests,” Machine Learning, vol. 45, no. 1, pp. 5–32, 2001.</w:t>
      </w:r>
    </w:p>
    <w:p w:rsidR="00000000" w:rsidDel="00000000" w:rsidP="00000000" w:rsidRDefault="00000000" w:rsidRPr="00000000" w14:paraId="0000017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F. T. Liu, K. M. Ting, and Z.-H. Zhou, “Isolation forest,” in Proc. IEEE International Conference on Data Mining (ICDM), 2008, pp. 413–422.</w:t>
      </w:r>
    </w:p>
    <w:p w:rsidR="00000000" w:rsidDel="00000000" w:rsidP="00000000" w:rsidRDefault="00000000" w:rsidRPr="00000000" w14:paraId="0000017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S. K. Sharma and V. Mahajan, “Behavioral analytics for user engagement prediction,” Procedia Computer Science, vol. 132, pp. 175–182, 2018.</w:t>
      </w:r>
    </w:p>
    <w:p w:rsidR="00000000" w:rsidDel="00000000" w:rsidP="00000000" w:rsidRDefault="00000000" w:rsidRPr="00000000" w14:paraId="0000017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J. W. Pennebaker, “Psychological aspects of natural language use: Our words, our selves,” Annual Review of Psychology, vol. 54, pp. 547–577, 2003.</w:t>
      </w:r>
    </w:p>
    <w:p w:rsidR="00000000" w:rsidDel="00000000" w:rsidP="00000000" w:rsidRDefault="00000000" w:rsidRPr="00000000" w14:paraId="0000017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 Appendices </w:t>
      </w:r>
    </w:p>
    <w:p w:rsidR="00000000" w:rsidDel="00000000" w:rsidP="00000000" w:rsidRDefault="00000000" w:rsidRPr="00000000" w14:paraId="0000017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A – Source Code</w:t>
      </w:r>
    </w:p>
    <w:p w:rsidR="00000000" w:rsidDel="00000000" w:rsidP="00000000" w:rsidRDefault="00000000" w:rsidRPr="00000000" w14:paraId="0000017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code for the proposed system was implemented using Python. The implementation includes:</w:t>
      </w:r>
    </w:p>
    <w:p w:rsidR="00000000" w:rsidDel="00000000" w:rsidP="00000000" w:rsidRDefault="00000000" w:rsidRPr="00000000" w14:paraId="0000017F">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dataset generation</w:t>
      </w:r>
    </w:p>
    <w:p w:rsidR="00000000" w:rsidDel="00000000" w:rsidP="00000000" w:rsidRDefault="00000000" w:rsidRPr="00000000" w14:paraId="00000180">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w:t>
      </w:r>
    </w:p>
    <w:p w:rsidR="00000000" w:rsidDel="00000000" w:rsidP="00000000" w:rsidRDefault="00000000" w:rsidRPr="00000000" w14:paraId="00000181">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w:t>
      </w:r>
    </w:p>
    <w:p w:rsidR="00000000" w:rsidDel="00000000" w:rsidP="00000000" w:rsidRDefault="00000000" w:rsidRPr="00000000" w14:paraId="00000182">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classification</w:t>
      </w:r>
    </w:p>
    <w:p w:rsidR="00000000" w:rsidDel="00000000" w:rsidP="00000000" w:rsidRDefault="00000000" w:rsidRPr="00000000" w14:paraId="00000183">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Forest anomaly detection</w:t>
      </w:r>
    </w:p>
    <w:p w:rsidR="00000000" w:rsidDel="00000000" w:rsidP="00000000" w:rsidRDefault="00000000" w:rsidRPr="00000000" w14:paraId="00000184">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w:t>
      </w:r>
    </w:p>
    <w:p w:rsidR="00000000" w:rsidDel="00000000" w:rsidP="00000000" w:rsidRDefault="00000000" w:rsidRPr="00000000" w14:paraId="00000185">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and visualization generation</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Python libraries used are:</w:t>
      </w:r>
    </w:p>
    <w:p w:rsidR="00000000" w:rsidDel="00000000" w:rsidP="00000000" w:rsidRDefault="00000000" w:rsidRPr="00000000" w14:paraId="00000188">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189">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18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w:t>
      </w:r>
    </w:p>
    <w:p w:rsidR="00000000" w:rsidDel="00000000" w:rsidP="00000000" w:rsidRDefault="00000000" w:rsidRPr="00000000" w14:paraId="0000018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(Source code attached separately.)</w:t>
      </w: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B – Output Graphs and Visualizations</w:t>
      </w:r>
    </w:p>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graphs and visual outputs were generated during implementation and testing:</w:t>
      </w:r>
    </w:p>
    <w:p w:rsidR="00000000" w:rsidDel="00000000" w:rsidP="00000000" w:rsidRDefault="00000000" w:rsidRPr="00000000" w14:paraId="0000019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vs Epochs Graph</w:t>
      </w:r>
    </w:p>
    <w:p w:rsidR="00000000" w:rsidDel="00000000" w:rsidP="00000000" w:rsidRDefault="00000000" w:rsidRPr="00000000" w14:paraId="0000019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w:t>
      </w:r>
    </w:p>
    <w:p w:rsidR="00000000" w:rsidDel="00000000" w:rsidP="00000000" w:rsidRDefault="00000000" w:rsidRPr="00000000" w14:paraId="0000019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Decline Over Time Graph</w:t>
      </w:r>
    </w:p>
    <w:p w:rsidR="00000000" w:rsidDel="00000000" w:rsidP="00000000" w:rsidRDefault="00000000" w:rsidRPr="00000000" w14:paraId="0000019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in Response Delay Over Time Graph</w:t>
      </w:r>
    </w:p>
    <w:p w:rsidR="00000000" w:rsidDel="00000000" w:rsidP="00000000" w:rsidRDefault="00000000" w:rsidRPr="00000000" w14:paraId="0000019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Graph</w:t>
      </w:r>
    </w:p>
    <w:p w:rsidR="00000000" w:rsidDel="00000000" w:rsidP="00000000" w:rsidRDefault="00000000" w:rsidRPr="00000000" w14:paraId="0000019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Burnout Category Distribution Graph</w:t>
      </w:r>
    </w:p>
    <w:p w:rsidR="00000000" w:rsidDel="00000000" w:rsidP="00000000" w:rsidRDefault="00000000" w:rsidRPr="00000000" w14:paraId="0000019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 Flowchart</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visualizations helped analyze user engagement behavior and model performance.</w:t>
      </w:r>
    </w:p>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C – Dataset Sample</w:t>
      </w:r>
    </w:p>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synthetic behavioral dataset was created consisting of approximately 500 users monitored over 60 days.</w:t>
      </w:r>
    </w:p>
    <w:p w:rsidR="00000000" w:rsidDel="00000000" w:rsidP="00000000" w:rsidRDefault="00000000" w:rsidRPr="00000000" w14:paraId="0000019E">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Features:</w:t>
      </w:r>
    </w:p>
    <w:p w:rsidR="00000000" w:rsidDel="00000000" w:rsidP="00000000" w:rsidRDefault="00000000" w:rsidRPr="00000000" w14:paraId="0000019F">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Index</w:t>
      </w:r>
    </w:p>
    <w:p w:rsidR="00000000" w:rsidDel="00000000" w:rsidP="00000000" w:rsidRDefault="00000000" w:rsidRPr="00000000" w14:paraId="000001A0">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Score</w:t>
      </w:r>
    </w:p>
    <w:p w:rsidR="00000000" w:rsidDel="00000000" w:rsidP="00000000" w:rsidRDefault="00000000" w:rsidRPr="00000000" w14:paraId="000001A1">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Delay</w:t>
      </w:r>
    </w:p>
    <w:p w:rsidR="00000000" w:rsidDel="00000000" w:rsidP="00000000" w:rsidRDefault="00000000" w:rsidRPr="00000000" w14:paraId="000001A2">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Duration</w:t>
      </w:r>
    </w:p>
    <w:p w:rsidR="00000000" w:rsidDel="00000000" w:rsidP="00000000" w:rsidRDefault="00000000" w:rsidRPr="00000000" w14:paraId="000001A3">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Drop Rate</w:t>
      </w:r>
    </w:p>
    <w:p w:rsidR="00000000" w:rsidDel="00000000" w:rsidP="00000000" w:rsidRDefault="00000000" w:rsidRPr="00000000" w14:paraId="000001A4">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Burnout Category Label</w:t>
      </w:r>
    </w:p>
    <w:p w:rsidR="00000000" w:rsidDel="00000000" w:rsidP="00000000" w:rsidRDefault="00000000" w:rsidRPr="00000000" w14:paraId="000001A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Sample Dataset Structure:</w:t>
      </w:r>
      <w:r w:rsidDel="00000000" w:rsidR="00000000" w:rsidRPr="00000000">
        <w:rPr>
          <w:rtl w:val="0"/>
        </w:rPr>
      </w:r>
    </w:p>
    <w:tbl>
      <w:tblPr>
        <w:tblStyle w:val="Table6"/>
        <w:tblW w:w="94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9.3423831070888"/>
        <w:gridCol w:w="1910.4509803921565"/>
        <w:gridCol w:w="1540.6862745098035"/>
        <w:gridCol w:w="1455.3559577677222"/>
        <w:gridCol w:w="1341.5822021116137"/>
        <w:gridCol w:w="1341.5822021116137"/>
        <w:tblGridChange w:id="0">
          <w:tblGrid>
            <w:gridCol w:w="1839.3423831070888"/>
            <w:gridCol w:w="1910.4509803921565"/>
            <w:gridCol w:w="1540.6862745098035"/>
            <w:gridCol w:w="1455.3559577677222"/>
            <w:gridCol w:w="1341.5822021116137"/>
            <w:gridCol w:w="1341.5822021116137"/>
          </w:tblGrid>
        </w:tblGridChange>
      </w:tblGrid>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Consistency 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Engagement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Session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 Drop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Burnout Level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At-Risk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Burnout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At-Risk</w:t>
            </w:r>
          </w:p>
        </w:tc>
      </w:tr>
    </w:tbl>
    <w:p w:rsidR="00000000" w:rsidDel="00000000" w:rsidP="00000000" w:rsidRDefault="00000000" w:rsidRPr="00000000" w14:paraId="000001C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 Sample Dataset Structure</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D – Software and Hardware Requirements</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w:t>
      </w:r>
    </w:p>
    <w:p w:rsidR="00000000" w:rsidDel="00000000" w:rsidP="00000000" w:rsidRDefault="00000000" w:rsidRPr="00000000" w14:paraId="000001D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1D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w:t>
      </w:r>
    </w:p>
    <w:p w:rsidR="00000000" w:rsidDel="00000000" w:rsidP="00000000" w:rsidRDefault="00000000" w:rsidRPr="00000000" w14:paraId="000001D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w:t>
      </w:r>
    </w:p>
    <w:p w:rsidR="00000000" w:rsidDel="00000000" w:rsidP="00000000" w:rsidRDefault="00000000" w:rsidRPr="00000000" w14:paraId="000001D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1D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1D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w:t>
      </w:r>
    </w:p>
    <w:p w:rsidR="00000000" w:rsidDel="00000000" w:rsidP="00000000" w:rsidRDefault="00000000" w:rsidRPr="00000000" w14:paraId="000001D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Requirements</w:t>
      </w:r>
    </w:p>
    <w:p w:rsidR="00000000" w:rsidDel="00000000" w:rsidP="00000000" w:rsidRDefault="00000000" w:rsidRPr="00000000" w14:paraId="000001D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4 GB RAM</w:t>
      </w:r>
    </w:p>
    <w:p w:rsidR="00000000" w:rsidDel="00000000" w:rsidP="00000000" w:rsidRDefault="00000000" w:rsidRPr="00000000" w14:paraId="000001D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i3 or higher processor</w:t>
      </w:r>
    </w:p>
    <w:p w:rsidR="00000000" w:rsidDel="00000000" w:rsidP="00000000" w:rsidRDefault="00000000" w:rsidRPr="00000000" w14:paraId="000001D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connection for cloud-based execution</w:t>
      </w:r>
    </w:p>
    <w:p w:rsidR="00000000" w:rsidDel="00000000" w:rsidP="00000000" w:rsidRDefault="00000000" w:rsidRPr="00000000" w14:paraId="000001D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E – Future Enhancement Possibilities</w:t>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 of the proposed system may include:</w:t>
      </w:r>
    </w:p>
    <w:p w:rsidR="00000000" w:rsidDel="00000000" w:rsidP="00000000" w:rsidRDefault="00000000" w:rsidRPr="00000000" w14:paraId="000001DE">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dataset integration</w:t>
      </w:r>
    </w:p>
    <w:p w:rsidR="00000000" w:rsidDel="00000000" w:rsidP="00000000" w:rsidRDefault="00000000" w:rsidRPr="00000000" w14:paraId="000001D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behavioral monitoring</w:t>
      </w:r>
    </w:p>
    <w:p w:rsidR="00000000" w:rsidDel="00000000" w:rsidP="00000000" w:rsidRDefault="00000000" w:rsidRPr="00000000" w14:paraId="000001E0">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 development</w:t>
      </w:r>
    </w:p>
    <w:p w:rsidR="00000000" w:rsidDel="00000000" w:rsidP="00000000" w:rsidRDefault="00000000" w:rsidRPr="00000000" w14:paraId="000001E1">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implementation</w:t>
      </w:r>
    </w:p>
    <w:p w:rsidR="00000000" w:rsidDel="00000000" w:rsidP="00000000" w:rsidRDefault="00000000" w:rsidRPr="00000000" w14:paraId="000001E2">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intervention recommendation systems</w:t>
      </w:r>
      <w:r w:rsidDel="00000000" w:rsidR="00000000" w:rsidRPr="00000000">
        <w:br w:type="page"/>
      </w:r>
      <w:r w:rsidDel="00000000" w:rsidR="00000000" w:rsidRPr="00000000">
        <w:rPr>
          <w:rtl w:val="0"/>
        </w:rPr>
      </w:r>
    </w:p>
    <w:p w:rsidR="00000000" w:rsidDel="00000000" w:rsidP="00000000" w:rsidRDefault="00000000" w:rsidRPr="00000000" w14:paraId="000001E3">
      <w:pPr>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Source Code</w:t>
      </w:r>
    </w:p>
    <w:p w:rsidR="00000000" w:rsidDel="00000000" w:rsidP="00000000" w:rsidRDefault="00000000" w:rsidRPr="00000000" w14:paraId="000001E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1E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1E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1E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1E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1E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sklearn.ensemble import RandomForestClassifier, IsolationForest</w:t>
      </w:r>
    </w:p>
    <w:p w:rsidR="00000000" w:rsidDel="00000000" w:rsidP="00000000" w:rsidRDefault="00000000" w:rsidRPr="00000000" w14:paraId="000001E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w:t>
      </w:r>
    </w:p>
    <w:p w:rsidR="00000000" w:rsidDel="00000000" w:rsidP="00000000" w:rsidRDefault="00000000" w:rsidRPr="00000000" w14:paraId="000001E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accuracy_score,</w:t>
      </w:r>
    </w:p>
    <w:p w:rsidR="00000000" w:rsidDel="00000000" w:rsidP="00000000" w:rsidRDefault="00000000" w:rsidRPr="00000000" w14:paraId="000001E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classification_report,</w:t>
      </w:r>
    </w:p>
    <w:p w:rsidR="00000000" w:rsidDel="00000000" w:rsidP="00000000" w:rsidRDefault="00000000" w:rsidRPr="00000000" w14:paraId="000001E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confusion_matrix</w:t>
      </w:r>
    </w:p>
    <w:p w:rsidR="00000000" w:rsidDel="00000000" w:rsidP="00000000" w:rsidRDefault="00000000" w:rsidRPr="00000000" w14:paraId="000001F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np.random.seed(42)</w:t>
      </w:r>
    </w:p>
    <w:p w:rsidR="00000000" w:rsidDel="00000000" w:rsidP="00000000" w:rsidRDefault="00000000" w:rsidRPr="00000000" w14:paraId="000001F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num_users = 500</w:t>
      </w:r>
    </w:p>
    <w:p w:rsidR="00000000" w:rsidDel="00000000" w:rsidP="00000000" w:rsidRDefault="00000000" w:rsidRPr="00000000" w14:paraId="000001F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w:t>
      </w:r>
    </w:p>
    <w:p w:rsidR="00000000" w:rsidDel="00000000" w:rsidP="00000000" w:rsidRDefault="00000000" w:rsidRPr="00000000" w14:paraId="000001F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"Consistency_Index": np.random.uniform(0.2, 1.0, num_users),</w:t>
      </w:r>
    </w:p>
    <w:p w:rsidR="00000000" w:rsidDel="00000000" w:rsidP="00000000" w:rsidRDefault="00000000" w:rsidRPr="00000000" w14:paraId="000001F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"Engagement_Score": np.random.randint(10, 100, num_users),</w:t>
      </w:r>
    </w:p>
    <w:p w:rsidR="00000000" w:rsidDel="00000000" w:rsidP="00000000" w:rsidRDefault="00000000" w:rsidRPr="00000000" w14:paraId="000001F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"Response_Delay": np.random.uniform(1, 20, num_users),</w:t>
      </w:r>
    </w:p>
    <w:p w:rsidR="00000000" w:rsidDel="00000000" w:rsidP="00000000" w:rsidRDefault="00000000" w:rsidRPr="00000000" w14:paraId="000001F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"Session_Duration": np.random.uniform(5, 120, num_users),</w:t>
      </w:r>
    </w:p>
    <w:p w:rsidR="00000000" w:rsidDel="00000000" w:rsidP="00000000" w:rsidRDefault="00000000" w:rsidRPr="00000000" w14:paraId="000001F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"Activity_Drop_Rate": np.random.uniform(0, 1, num_users)</w:t>
      </w:r>
    </w:p>
    <w:p w:rsidR="00000000" w:rsidDel="00000000" w:rsidP="00000000" w:rsidRDefault="00000000" w:rsidRPr="00000000" w14:paraId="000001F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pd.DataFrame(data)</w:t>
      </w:r>
    </w:p>
    <w:p w:rsidR="00000000" w:rsidDel="00000000" w:rsidP="00000000" w:rsidRDefault="00000000" w:rsidRPr="00000000" w14:paraId="000001F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 []</w:t>
      </w:r>
    </w:p>
    <w:p w:rsidR="00000000" w:rsidDel="00000000" w:rsidP="00000000" w:rsidRDefault="00000000" w:rsidRPr="00000000" w14:paraId="0000020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range(num_users):</w:t>
      </w:r>
    </w:p>
    <w:p w:rsidR="00000000" w:rsidDel="00000000" w:rsidP="00000000" w:rsidRDefault="00000000" w:rsidRPr="00000000" w14:paraId="0000020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t>
      </w:r>
    </w:p>
    <w:p w:rsidR="00000000" w:rsidDel="00000000" w:rsidP="00000000" w:rsidRDefault="00000000" w:rsidRPr="00000000" w14:paraId="000002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df["Consistency_Index"][i] &gt; 0.7 and</w:t>
      </w:r>
    </w:p>
    <w:p w:rsidR="00000000" w:rsidDel="00000000" w:rsidP="00000000" w:rsidRDefault="00000000" w:rsidRPr="00000000" w14:paraId="000002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df["Engagement_Score"][i] &gt; 70 and</w:t>
      </w:r>
    </w:p>
    <w:p w:rsidR="00000000" w:rsidDel="00000000" w:rsidP="00000000" w:rsidRDefault="00000000" w:rsidRPr="00000000" w14:paraId="000002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df["Response_Delay"][i] &lt; 5</w:t>
      </w:r>
    </w:p>
    <w:p w:rsidR="00000000" w:rsidDel="00000000" w:rsidP="00000000" w:rsidRDefault="00000000" w:rsidRPr="00000000" w14:paraId="000002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labels.append("Healthy")</w:t>
      </w:r>
    </w:p>
    <w:p w:rsidR="00000000" w:rsidDel="00000000" w:rsidP="00000000" w:rsidRDefault="00000000" w:rsidRPr="00000000" w14:paraId="0000020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w:t>
      </w:r>
    </w:p>
    <w:p w:rsidR="00000000" w:rsidDel="00000000" w:rsidP="00000000" w:rsidRDefault="00000000" w:rsidRPr="00000000" w14:paraId="000002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df["Consistency_Index"][i] &gt; 0.4 and</w:t>
      </w:r>
    </w:p>
    <w:p w:rsidR="00000000" w:rsidDel="00000000" w:rsidP="00000000" w:rsidRDefault="00000000" w:rsidRPr="00000000" w14:paraId="000002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df["Engagement_Score"][i] &gt; 40</w:t>
      </w:r>
    </w:p>
    <w:p w:rsidR="00000000" w:rsidDel="00000000" w:rsidP="00000000" w:rsidRDefault="00000000" w:rsidRPr="00000000" w14:paraId="000002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labels.append("At-Risk")</w:t>
      </w:r>
    </w:p>
    <w:p w:rsidR="00000000" w:rsidDel="00000000" w:rsidP="00000000" w:rsidRDefault="00000000" w:rsidRPr="00000000" w14:paraId="000002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labels.append("Burnout")</w:t>
      </w:r>
    </w:p>
    <w:p w:rsidR="00000000" w:rsidDel="00000000" w:rsidP="00000000" w:rsidRDefault="00000000" w:rsidRPr="00000000" w14:paraId="000002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df["Burnout_Level"] = labels</w:t>
      </w:r>
    </w:p>
    <w:p w:rsidR="00000000" w:rsidDel="00000000" w:rsidP="00000000" w:rsidRDefault="00000000" w:rsidRPr="00000000" w14:paraId="000002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Dataset</w:t>
      </w:r>
    </w:p>
    <w:p w:rsidR="00000000" w:rsidDel="00000000" w:rsidP="00000000" w:rsidRDefault="00000000" w:rsidRPr="00000000" w14:paraId="000002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df.to_csv("spiritual_burnout_dataset.csv", index=False)</w:t>
      </w:r>
    </w:p>
    <w:p w:rsidR="00000000" w:rsidDel="00000000" w:rsidP="00000000" w:rsidRDefault="00000000" w:rsidRPr="00000000" w14:paraId="000002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print("Dataset Created Successfully")</w:t>
      </w:r>
    </w:p>
    <w:p w:rsidR="00000000" w:rsidDel="00000000" w:rsidP="00000000" w:rsidRDefault="00000000" w:rsidRPr="00000000" w14:paraId="000002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print(df.head())</w:t>
      </w:r>
    </w:p>
    <w:p w:rsidR="00000000" w:rsidDel="00000000" w:rsidP="00000000" w:rsidRDefault="00000000" w:rsidRPr="00000000" w14:paraId="000002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df.drop("Burnout_Level", axis=1)</w:t>
      </w:r>
    </w:p>
    <w:p w:rsidR="00000000" w:rsidDel="00000000" w:rsidP="00000000" w:rsidRDefault="00000000" w:rsidRPr="00000000" w14:paraId="000002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df["Burnout_Level"]</w:t>
      </w:r>
    </w:p>
    <w:p w:rsidR="00000000" w:rsidDel="00000000" w:rsidP="00000000" w:rsidRDefault="00000000" w:rsidRPr="00000000" w14:paraId="000002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scaler = StandardScaler()</w:t>
      </w:r>
    </w:p>
    <w:p w:rsidR="00000000" w:rsidDel="00000000" w:rsidP="00000000" w:rsidRDefault="00000000" w:rsidRPr="00000000" w14:paraId="0000022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X_scaled = scaler.fit_transform(X)</w:t>
      </w:r>
    </w:p>
    <w:p w:rsidR="00000000" w:rsidDel="00000000" w:rsidP="00000000" w:rsidRDefault="00000000" w:rsidRPr="00000000" w14:paraId="000002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w:t>
      </w:r>
    </w:p>
    <w:p w:rsidR="00000000" w:rsidDel="00000000" w:rsidP="00000000" w:rsidRDefault="00000000" w:rsidRPr="00000000" w14:paraId="000002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X_scaled,</w:t>
      </w:r>
    </w:p>
    <w:p w:rsidR="00000000" w:rsidDel="00000000" w:rsidP="00000000" w:rsidRDefault="00000000" w:rsidRPr="00000000" w14:paraId="000002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w:t>
      </w:r>
    </w:p>
    <w:p w:rsidR="00000000" w:rsidDel="00000000" w:rsidP="00000000" w:rsidRDefault="00000000" w:rsidRPr="00000000" w14:paraId="000002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test_size=0.2,</w:t>
      </w:r>
    </w:p>
    <w:p w:rsidR="00000000" w:rsidDel="00000000" w:rsidP="00000000" w:rsidRDefault="00000000" w:rsidRPr="00000000" w14:paraId="000002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random_state=42</w:t>
      </w:r>
    </w:p>
    <w:p w:rsidR="00000000" w:rsidDel="00000000" w:rsidP="00000000" w:rsidRDefault="00000000" w:rsidRPr="00000000" w14:paraId="000002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rf_model = RandomForestClassifier(</w:t>
      </w:r>
    </w:p>
    <w:p w:rsidR="00000000" w:rsidDel="00000000" w:rsidP="00000000" w:rsidRDefault="00000000" w:rsidRPr="00000000" w14:paraId="000002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n_estimators=100,</w:t>
      </w:r>
    </w:p>
    <w:p w:rsidR="00000000" w:rsidDel="00000000" w:rsidP="00000000" w:rsidRDefault="00000000" w:rsidRPr="00000000" w14:paraId="000002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random_state=42</w:t>
      </w:r>
    </w:p>
    <w:p w:rsidR="00000000" w:rsidDel="00000000" w:rsidP="00000000" w:rsidRDefault="00000000" w:rsidRPr="00000000" w14:paraId="000002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rf_model.fit(X_train, y_train)</w:t>
      </w:r>
    </w:p>
    <w:p w:rsidR="00000000" w:rsidDel="00000000" w:rsidP="00000000" w:rsidRDefault="00000000" w:rsidRPr="00000000" w14:paraId="0000023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w:t>
      </w:r>
    </w:p>
    <w:p w:rsidR="00000000" w:rsidDel="00000000" w:rsidP="00000000" w:rsidRDefault="00000000" w:rsidRPr="00000000" w14:paraId="000002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y_pred = rf_model.predict(X_test)</w:t>
      </w:r>
    </w:p>
    <w:p w:rsidR="00000000" w:rsidDel="00000000" w:rsidP="00000000" w:rsidRDefault="00000000" w:rsidRPr="00000000" w14:paraId="000002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 accuracy_score(y_test, y_pred)</w:t>
      </w:r>
    </w:p>
    <w:p w:rsidR="00000000" w:rsidDel="00000000" w:rsidP="00000000" w:rsidRDefault="00000000" w:rsidRPr="00000000" w14:paraId="000002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print("\nModel Accuracy:")</w:t>
      </w:r>
    </w:p>
    <w:p w:rsidR="00000000" w:rsidDel="00000000" w:rsidP="00000000" w:rsidRDefault="00000000" w:rsidRPr="00000000" w14:paraId="000002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print(accuracy)</w:t>
      </w:r>
    </w:p>
    <w:p w:rsidR="00000000" w:rsidDel="00000000" w:rsidP="00000000" w:rsidRDefault="00000000" w:rsidRPr="00000000" w14:paraId="0000023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print("\nClassification Report:")</w:t>
      </w:r>
    </w:p>
    <w:p w:rsidR="00000000" w:rsidDel="00000000" w:rsidP="00000000" w:rsidRDefault="00000000" w:rsidRPr="00000000" w14:paraId="000002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print(classification_report(y_test, y_pred))</w:t>
      </w:r>
    </w:p>
    <w:p w:rsidR="00000000" w:rsidDel="00000000" w:rsidP="00000000" w:rsidRDefault="00000000" w:rsidRPr="00000000" w14:paraId="000002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Confusion Matrix</w:t>
      </w:r>
    </w:p>
    <w:p w:rsidR="00000000" w:rsidDel="00000000" w:rsidP="00000000" w:rsidRDefault="00000000" w:rsidRPr="00000000" w14:paraId="0000023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 confusion_matrix(y_test, y_pred)</w:t>
      </w:r>
    </w:p>
    <w:p w:rsidR="00000000" w:rsidDel="00000000" w:rsidP="00000000" w:rsidRDefault="00000000" w:rsidRPr="00000000" w14:paraId="000002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print("\nConfusion Matrix:")</w:t>
      </w:r>
    </w:p>
    <w:p w:rsidR="00000000" w:rsidDel="00000000" w:rsidP="00000000" w:rsidRDefault="00000000" w:rsidRPr="00000000" w14:paraId="000002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print(cm)</w:t>
      </w:r>
    </w:p>
    <w:p w:rsidR="00000000" w:rsidDel="00000000" w:rsidP="00000000" w:rsidRDefault="00000000" w:rsidRPr="00000000" w14:paraId="000002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iso_model = IsolationForest(</w:t>
      </w:r>
    </w:p>
    <w:p w:rsidR="00000000" w:rsidDel="00000000" w:rsidP="00000000" w:rsidRDefault="00000000" w:rsidRPr="00000000" w14:paraId="000002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contamination=0.1,</w:t>
      </w:r>
    </w:p>
    <w:p w:rsidR="00000000" w:rsidDel="00000000" w:rsidP="00000000" w:rsidRDefault="00000000" w:rsidRPr="00000000" w14:paraId="000002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random_state=42</w:t>
      </w:r>
    </w:p>
    <w:p w:rsidR="00000000" w:rsidDel="00000000" w:rsidP="00000000" w:rsidRDefault="00000000" w:rsidRPr="00000000" w14:paraId="000002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iso_model.fit(X_scaled)</w:t>
      </w:r>
    </w:p>
    <w:p w:rsidR="00000000" w:rsidDel="00000000" w:rsidP="00000000" w:rsidRDefault="00000000" w:rsidRPr="00000000" w14:paraId="0000024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anomaly_scores = iso_model.predict(X_scaled)</w:t>
      </w:r>
    </w:p>
    <w:p w:rsidR="00000000" w:rsidDel="00000000" w:rsidP="00000000" w:rsidRDefault="00000000" w:rsidRPr="00000000" w14:paraId="0000024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df["Anomaly"] = anomaly_scores</w:t>
      </w:r>
    </w:p>
    <w:p w:rsidR="00000000" w:rsidDel="00000000" w:rsidP="00000000" w:rsidRDefault="00000000" w:rsidRPr="00000000" w14:paraId="000002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print("\nAnomaly Detection Results:")</w:t>
      </w:r>
    </w:p>
    <w:p w:rsidR="00000000" w:rsidDel="00000000" w:rsidP="00000000" w:rsidRDefault="00000000" w:rsidRPr="00000000" w14:paraId="000002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print(df["Anomaly"].value_counts())</w:t>
      </w:r>
    </w:p>
    <w:p w:rsidR="00000000" w:rsidDel="00000000" w:rsidP="00000000" w:rsidRDefault="00000000" w:rsidRPr="00000000" w14:paraId="000002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 = np.arange(1, 21)</w:t>
      </w:r>
    </w:p>
    <w:p w:rsidR="00000000" w:rsidDel="00000000" w:rsidP="00000000" w:rsidRDefault="00000000" w:rsidRPr="00000000" w14:paraId="000002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accuracy_values = [</w:t>
      </w:r>
    </w:p>
    <w:p w:rsidR="00000000" w:rsidDel="00000000" w:rsidP="00000000" w:rsidRDefault="00000000" w:rsidRPr="00000000" w14:paraId="000002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0.60, 0.615, 0.635, 0.629, 0.67,</w:t>
      </w:r>
    </w:p>
    <w:p w:rsidR="00000000" w:rsidDel="00000000" w:rsidP="00000000" w:rsidRDefault="00000000" w:rsidRPr="00000000" w14:paraId="000002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0.673, 0.695, 0.701, 0.739, 0.756,</w:t>
      </w:r>
    </w:p>
    <w:p w:rsidR="00000000" w:rsidDel="00000000" w:rsidP="00000000" w:rsidRDefault="00000000" w:rsidRPr="00000000" w14:paraId="000002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0.773, 0.782, 0.827, 0.822, 0.817,</w:t>
      </w:r>
    </w:p>
    <w:p w:rsidR="00000000" w:rsidDel="00000000" w:rsidP="00000000" w:rsidRDefault="00000000" w:rsidRPr="00000000" w14:paraId="000002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0.846, 0.875, 0.876, 0.926, 0.907</w:t>
      </w:r>
    </w:p>
    <w:p w:rsidR="00000000" w:rsidDel="00000000" w:rsidP="00000000" w:rsidRDefault="00000000" w:rsidRPr="00000000" w14:paraId="000002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plt.figure(figsize=(8,5))</w:t>
      </w:r>
    </w:p>
    <w:p w:rsidR="00000000" w:rsidDel="00000000" w:rsidP="00000000" w:rsidRDefault="00000000" w:rsidRPr="00000000" w14:paraId="000002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plt.plot(epochs, accuracy_values)</w:t>
      </w:r>
    </w:p>
    <w:p w:rsidR="00000000" w:rsidDel="00000000" w:rsidP="00000000" w:rsidRDefault="00000000" w:rsidRPr="00000000" w14:paraId="0000025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plt.title("Accuracy vs Epochs")</w:t>
      </w:r>
    </w:p>
    <w:p w:rsidR="00000000" w:rsidDel="00000000" w:rsidP="00000000" w:rsidRDefault="00000000" w:rsidRPr="00000000" w14:paraId="000002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plt.xlabel("Epochs")</w:t>
      </w:r>
    </w:p>
    <w:p w:rsidR="00000000" w:rsidDel="00000000" w:rsidP="00000000" w:rsidRDefault="00000000" w:rsidRPr="00000000" w14:paraId="000002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plt.ylabel("Accuracy")</w:t>
      </w:r>
    </w:p>
    <w:p w:rsidR="00000000" w:rsidDel="00000000" w:rsidP="00000000" w:rsidRDefault="00000000" w:rsidRPr="00000000" w14:paraId="000002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6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plt.figure(figsize=(6,6))</w:t>
      </w:r>
    </w:p>
    <w:p w:rsidR="00000000" w:rsidDel="00000000" w:rsidP="00000000" w:rsidRDefault="00000000" w:rsidRPr="00000000" w14:paraId="000002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plt.imshow(cm)</w:t>
      </w:r>
    </w:p>
    <w:p w:rsidR="00000000" w:rsidDel="00000000" w:rsidP="00000000" w:rsidRDefault="00000000" w:rsidRPr="00000000" w14:paraId="0000026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range(len(cm)):</w:t>
      </w:r>
    </w:p>
    <w:p w:rsidR="00000000" w:rsidDel="00000000" w:rsidP="00000000" w:rsidRDefault="00000000" w:rsidRPr="00000000" w14:paraId="0000026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in range(len(cm)):</w:t>
      </w:r>
    </w:p>
    <w:p w:rsidR="00000000" w:rsidDel="00000000" w:rsidP="00000000" w:rsidRDefault="00000000" w:rsidRPr="00000000" w14:paraId="000002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plt.text(j, i, cm[i, j],</w:t>
      </w:r>
    </w:p>
    <w:p w:rsidR="00000000" w:rsidDel="00000000" w:rsidP="00000000" w:rsidRDefault="00000000" w:rsidRPr="00000000" w14:paraId="000002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ha='center',</w:t>
      </w:r>
    </w:p>
    <w:p w:rsidR="00000000" w:rsidDel="00000000" w:rsidP="00000000" w:rsidRDefault="00000000" w:rsidRPr="00000000" w14:paraId="000002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va='center',</w:t>
      </w:r>
    </w:p>
    <w:p w:rsidR="00000000" w:rsidDel="00000000" w:rsidP="00000000" w:rsidRDefault="00000000" w:rsidRPr="00000000" w14:paraId="000002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color='black',</w:t>
      </w:r>
    </w:p>
    <w:p w:rsidR="00000000" w:rsidDel="00000000" w:rsidP="00000000" w:rsidRDefault="00000000" w:rsidRPr="00000000" w14:paraId="000002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fontsize=14)</w:t>
      </w:r>
    </w:p>
    <w:p w:rsidR="00000000" w:rsidDel="00000000" w:rsidP="00000000" w:rsidRDefault="00000000" w:rsidRPr="00000000" w14:paraId="0000026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plt.title("Confusion Matrix")</w:t>
      </w:r>
    </w:p>
    <w:p w:rsidR="00000000" w:rsidDel="00000000" w:rsidP="00000000" w:rsidRDefault="00000000" w:rsidRPr="00000000" w14:paraId="000002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plt.xlabel("Predicted Label")</w:t>
      </w:r>
    </w:p>
    <w:p w:rsidR="00000000" w:rsidDel="00000000" w:rsidP="00000000" w:rsidRDefault="00000000" w:rsidRPr="00000000" w14:paraId="000002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plt.ylabel("True Label")</w:t>
      </w:r>
    </w:p>
    <w:p w:rsidR="00000000" w:rsidDel="00000000" w:rsidP="00000000" w:rsidRDefault="00000000" w:rsidRPr="00000000" w14:paraId="0000026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7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 = np.arange(1, 31)</w:t>
      </w:r>
    </w:p>
    <w:p w:rsidR="00000000" w:rsidDel="00000000" w:rsidP="00000000" w:rsidRDefault="00000000" w:rsidRPr="00000000" w14:paraId="0000027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engagement_scores = [</w:t>
      </w:r>
    </w:p>
    <w:p w:rsidR="00000000" w:rsidDel="00000000" w:rsidP="00000000" w:rsidRDefault="00000000" w:rsidRPr="00000000" w14:paraId="0000027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84, 71, 79, 74, 76,</w:t>
      </w:r>
    </w:p>
    <w:p w:rsidR="00000000" w:rsidDel="00000000" w:rsidP="00000000" w:rsidRDefault="00000000" w:rsidRPr="00000000" w14:paraId="0000027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69, 70, 66, 59, 61,</w:t>
      </w:r>
    </w:p>
    <w:p w:rsidR="00000000" w:rsidDel="00000000" w:rsidP="00000000" w:rsidRDefault="00000000" w:rsidRPr="00000000" w14:paraId="0000027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57, 56.5, 57, 56.8, 49,</w:t>
      </w:r>
    </w:p>
    <w:p w:rsidR="00000000" w:rsidDel="00000000" w:rsidP="00000000" w:rsidRDefault="00000000" w:rsidRPr="00000000" w14:paraId="0000027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42, 53, 46, 44, 43.5,</w:t>
      </w:r>
    </w:p>
    <w:p w:rsidR="00000000" w:rsidDel="00000000" w:rsidP="00000000" w:rsidRDefault="00000000" w:rsidRPr="00000000" w14:paraId="0000027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37, 30.5, 35.5, 28,</w:t>
      </w:r>
    </w:p>
    <w:p w:rsidR="00000000" w:rsidDel="00000000" w:rsidP="00000000" w:rsidRDefault="00000000" w:rsidRPr="00000000" w14:paraId="0000027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29.5, 25.5, 30, 26,</w:t>
      </w:r>
    </w:p>
    <w:p w:rsidR="00000000" w:rsidDel="00000000" w:rsidP="00000000" w:rsidRDefault="00000000" w:rsidRPr="00000000" w14:paraId="0000027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17.5, 21.5</w:t>
      </w:r>
    </w:p>
    <w:p w:rsidR="00000000" w:rsidDel="00000000" w:rsidP="00000000" w:rsidRDefault="00000000" w:rsidRPr="00000000" w14:paraId="0000027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plt.figure(figsize=(8,5))</w:t>
      </w:r>
    </w:p>
    <w:p w:rsidR="00000000" w:rsidDel="00000000" w:rsidP="00000000" w:rsidRDefault="00000000" w:rsidRPr="00000000" w14:paraId="0000027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plt.plot(days, engagement_scores)</w:t>
      </w:r>
    </w:p>
    <w:p w:rsidR="00000000" w:rsidDel="00000000" w:rsidP="00000000" w:rsidRDefault="00000000" w:rsidRPr="00000000" w14:paraId="000002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plt.title("Engagement Decline Over Time")</w:t>
      </w:r>
    </w:p>
    <w:p w:rsidR="00000000" w:rsidDel="00000000" w:rsidP="00000000" w:rsidRDefault="00000000" w:rsidRPr="00000000" w14:paraId="000002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plt.xlabel("Days")</w:t>
      </w:r>
    </w:p>
    <w:p w:rsidR="00000000" w:rsidDel="00000000" w:rsidP="00000000" w:rsidRDefault="00000000" w:rsidRPr="00000000" w14:paraId="000002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plt.ylabel("Engagement Score")</w:t>
      </w:r>
    </w:p>
    <w:p w:rsidR="00000000" w:rsidDel="00000000" w:rsidP="00000000" w:rsidRDefault="00000000" w:rsidRPr="00000000" w14:paraId="0000028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8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response_delay = [</w:t>
      </w:r>
    </w:p>
    <w:p w:rsidR="00000000" w:rsidDel="00000000" w:rsidP="00000000" w:rsidRDefault="00000000" w:rsidRPr="00000000" w14:paraId="000002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2.6, 1.6, 3.6, 3.4, 2.0,</w:t>
      </w:r>
    </w:p>
    <w:p w:rsidR="00000000" w:rsidDel="00000000" w:rsidP="00000000" w:rsidRDefault="00000000" w:rsidRPr="00000000" w14:paraId="000002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3.45, 3.5, 3.6, 3.3, 4.45,</w:t>
      </w:r>
    </w:p>
    <w:p w:rsidR="00000000" w:rsidDel="00000000" w:rsidP="00000000" w:rsidRDefault="00000000" w:rsidRPr="00000000" w14:paraId="000002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5.0, 5.3, 6.0, 5.4, 6.1,</w:t>
      </w:r>
    </w:p>
    <w:p w:rsidR="00000000" w:rsidDel="00000000" w:rsidP="00000000" w:rsidRDefault="00000000" w:rsidRPr="00000000" w14:paraId="000002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6.95, 6.55, 6.88, 7.65, 7.45,</w:t>
      </w:r>
    </w:p>
    <w:p w:rsidR="00000000" w:rsidDel="00000000" w:rsidP="00000000" w:rsidRDefault="00000000" w:rsidRPr="00000000" w14:paraId="0000028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7.72, 7.02, 8.5, 8.23, 8.22,</w:t>
      </w:r>
    </w:p>
    <w:p w:rsidR="00000000" w:rsidDel="00000000" w:rsidP="00000000" w:rsidRDefault="00000000" w:rsidRPr="00000000" w14:paraId="000002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7.92, 9.4, 8.9, 8.55, 9.72</w:t>
      </w:r>
    </w:p>
    <w:p w:rsidR="00000000" w:rsidDel="00000000" w:rsidP="00000000" w:rsidRDefault="00000000" w:rsidRPr="00000000" w14:paraId="0000028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plt.figure(figsize=(8,5))</w:t>
      </w:r>
    </w:p>
    <w:p w:rsidR="00000000" w:rsidDel="00000000" w:rsidP="00000000" w:rsidRDefault="00000000" w:rsidRPr="00000000" w14:paraId="000002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plt.plot(days, response_delay)</w:t>
      </w:r>
    </w:p>
    <w:p w:rsidR="00000000" w:rsidDel="00000000" w:rsidP="00000000" w:rsidRDefault="00000000" w:rsidRPr="00000000" w14:paraId="0000029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plt.title("Increase in Response Delay Over Time")</w:t>
      </w:r>
    </w:p>
    <w:p w:rsidR="00000000" w:rsidDel="00000000" w:rsidP="00000000" w:rsidRDefault="00000000" w:rsidRPr="00000000" w14:paraId="0000029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plt.xlabel("Days")</w:t>
      </w:r>
    </w:p>
    <w:p w:rsidR="00000000" w:rsidDel="00000000" w:rsidP="00000000" w:rsidRDefault="00000000" w:rsidRPr="00000000" w14:paraId="000002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plt.ylabel("Response Delay (hours)")</w:t>
      </w:r>
    </w:p>
    <w:p w:rsidR="00000000" w:rsidDel="00000000" w:rsidP="00000000" w:rsidRDefault="00000000" w:rsidRPr="00000000" w14:paraId="0000029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9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 [</w:t>
      </w:r>
    </w:p>
    <w:p w:rsidR="00000000" w:rsidDel="00000000" w:rsidP="00000000" w:rsidRDefault="00000000" w:rsidRPr="00000000" w14:paraId="0000029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"Consistency",</w:t>
      </w:r>
    </w:p>
    <w:p w:rsidR="00000000" w:rsidDel="00000000" w:rsidP="00000000" w:rsidRDefault="00000000" w:rsidRPr="00000000" w14:paraId="0000029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"Engagement",</w:t>
      </w:r>
    </w:p>
    <w:p w:rsidR="00000000" w:rsidDel="00000000" w:rsidP="00000000" w:rsidRDefault="00000000" w:rsidRPr="00000000" w14:paraId="000002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Delay",</w:t>
      </w:r>
    </w:p>
    <w:p w:rsidR="00000000" w:rsidDel="00000000" w:rsidP="00000000" w:rsidRDefault="00000000" w:rsidRPr="00000000" w14:paraId="000002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 Duration",</w:t>
      </w:r>
    </w:p>
    <w:p w:rsidR="00000000" w:rsidDel="00000000" w:rsidP="00000000" w:rsidRDefault="00000000" w:rsidRPr="00000000" w14:paraId="0000029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"Activity Drop Rate"</w:t>
      </w:r>
    </w:p>
    <w:p w:rsidR="00000000" w:rsidDel="00000000" w:rsidP="00000000" w:rsidRDefault="00000000" w:rsidRPr="00000000" w14:paraId="0000029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importance_scores = [0.30, 0.25, 0.15, 0.10, 0.20]</w:t>
      </w:r>
    </w:p>
    <w:p w:rsidR="00000000" w:rsidDel="00000000" w:rsidP="00000000" w:rsidRDefault="00000000" w:rsidRPr="00000000" w14:paraId="0000029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plt.figure(figsize=(8,5))</w:t>
      </w:r>
    </w:p>
    <w:p w:rsidR="00000000" w:rsidDel="00000000" w:rsidP="00000000" w:rsidRDefault="00000000" w:rsidRPr="00000000" w14:paraId="000002A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plt.barh(features, importance_scores)</w:t>
      </w:r>
    </w:p>
    <w:p w:rsidR="00000000" w:rsidDel="00000000" w:rsidP="00000000" w:rsidRDefault="00000000" w:rsidRPr="00000000" w14:paraId="000002A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plt.title("Feature Importance in Burnout Prediction")</w:t>
      </w:r>
    </w:p>
    <w:p w:rsidR="00000000" w:rsidDel="00000000" w:rsidP="00000000" w:rsidRDefault="00000000" w:rsidRPr="00000000" w14:paraId="000002A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plt.xlabel("Importance Score")</w:t>
      </w:r>
    </w:p>
    <w:p w:rsidR="00000000" w:rsidDel="00000000" w:rsidP="00000000" w:rsidRDefault="00000000" w:rsidRPr="00000000" w14:paraId="000002A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A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 = ["Healthy", "At Risk", "Burnout"]</w:t>
      </w:r>
    </w:p>
    <w:p w:rsidR="00000000" w:rsidDel="00000000" w:rsidP="00000000" w:rsidRDefault="00000000" w:rsidRPr="00000000" w14:paraId="000002A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 [50, 30, 20]</w:t>
      </w:r>
    </w:p>
    <w:p w:rsidR="00000000" w:rsidDel="00000000" w:rsidP="00000000" w:rsidRDefault="00000000" w:rsidRPr="00000000" w14:paraId="000002A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plt.figure(figsize=(7,5))</w:t>
      </w:r>
    </w:p>
    <w:p w:rsidR="00000000" w:rsidDel="00000000" w:rsidP="00000000" w:rsidRDefault="00000000" w:rsidRPr="00000000" w14:paraId="000002A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plt.bar(categories, values)</w:t>
      </w:r>
    </w:p>
    <w:p w:rsidR="00000000" w:rsidDel="00000000" w:rsidP="00000000" w:rsidRDefault="00000000" w:rsidRPr="00000000" w14:paraId="000002A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plt.title("Burnout Category Distribution")</w:t>
      </w:r>
    </w:p>
    <w:p w:rsidR="00000000" w:rsidDel="00000000" w:rsidP="00000000" w:rsidRDefault="00000000" w:rsidRPr="00000000" w14:paraId="000002A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plt.xlabel("Category")</w:t>
      </w:r>
    </w:p>
    <w:p w:rsidR="00000000" w:rsidDel="00000000" w:rsidP="00000000" w:rsidRDefault="00000000" w:rsidRPr="00000000" w14:paraId="000002A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plt.ylabel("Number of Users")</w:t>
      </w:r>
    </w:p>
    <w:p w:rsidR="00000000" w:rsidDel="00000000" w:rsidP="00000000" w:rsidRDefault="00000000" w:rsidRPr="00000000" w14:paraId="000002B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B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print("\nProject Execution Completed Successfully.")</w:t>
      </w:r>
      <w:r w:rsidDel="00000000" w:rsidR="00000000" w:rsidRPr="00000000">
        <w:rPr>
          <w:rtl w:val="0"/>
        </w:rPr>
      </w:r>
    </w:p>
    <w:sectPr>
      <w:headerReference r:id="rId15" w:type="default"/>
      <w:footerReference r:id="rId16"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6X/n5VIy3evKlO3Rmg9l911UqQ==">CgMxLjAyDmguZGhyYWVwcjU5MmliMg5oLmdnOXc3MmJ4dHFlNjIOaC5iYW50Yzl5emxvODcyDmguNWp5NmJibnQzZmg0Mg5oLjhiaGsyaHkzcm5mNjIOaC5kd2FlczExbWhjeHMyDmgueGxydmVzbjh6MTU4Mg5oLm45aXozNWg1bGE2bzIOaC5obXF6Zzd1bjNiazcyDWguNzJsNjF3Zmlsam0yDmguM2VsdHZnM3FkcDZ3Mg5oLm43amV6dWU1cXMzeDgAciExSDlFeS1oTjhjWDlzUmFYaHpZdzNmRk1qVTUtRVdEb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