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09AA2A" w14:textId="77777777" w:rsidR="00493EA1" w:rsidRPr="000974DA" w:rsidRDefault="00493EA1" w:rsidP="00493EA1">
      <w:pPr>
        <w:pStyle w:val="Default"/>
        <w:jc w:val="center"/>
        <w:rPr>
          <w:rFonts w:asciiTheme="minorHAnsi" w:hAnsiTheme="minorHAnsi"/>
          <w:b/>
          <w:bCs/>
          <w:color w:val="auto"/>
          <w:sz w:val="52"/>
          <w:szCs w:val="52"/>
        </w:rPr>
      </w:pPr>
      <w:r w:rsidRPr="000974DA">
        <w:rPr>
          <w:rFonts w:asciiTheme="minorHAnsi" w:hAnsiTheme="minorHAnsi"/>
          <w:b/>
          <w:bCs/>
          <w:color w:val="auto"/>
          <w:sz w:val="52"/>
          <w:szCs w:val="52"/>
        </w:rPr>
        <w:t>Project Report</w:t>
      </w:r>
    </w:p>
    <w:p w14:paraId="2ED1C335" w14:textId="77777777" w:rsidR="00493EA1" w:rsidRPr="000974DA" w:rsidRDefault="00493EA1" w:rsidP="00493EA1">
      <w:pPr>
        <w:pStyle w:val="Default"/>
        <w:jc w:val="center"/>
        <w:rPr>
          <w:rFonts w:asciiTheme="minorHAnsi" w:hAnsiTheme="minorHAnsi"/>
          <w:b/>
          <w:bCs/>
          <w:i/>
          <w:iCs/>
          <w:color w:val="auto"/>
          <w:sz w:val="36"/>
          <w:szCs w:val="36"/>
        </w:rPr>
      </w:pPr>
      <w:r w:rsidRPr="000974DA">
        <w:rPr>
          <w:rFonts w:asciiTheme="minorHAnsi" w:hAnsiTheme="minorHAnsi"/>
          <w:b/>
          <w:bCs/>
          <w:i/>
          <w:iCs/>
          <w:color w:val="auto"/>
          <w:sz w:val="36"/>
          <w:szCs w:val="36"/>
        </w:rPr>
        <w:t>On</w:t>
      </w:r>
    </w:p>
    <w:p w14:paraId="403A99B4" w14:textId="77777777" w:rsidR="00493EA1" w:rsidRDefault="00493EA1" w:rsidP="00493EA1">
      <w:pPr>
        <w:pStyle w:val="Default"/>
        <w:jc w:val="center"/>
        <w:rPr>
          <w:rFonts w:asciiTheme="minorHAnsi" w:hAnsiTheme="minorHAnsi"/>
          <w:b/>
          <w:bCs/>
          <w:color w:val="auto"/>
          <w:sz w:val="36"/>
          <w:szCs w:val="36"/>
        </w:rPr>
      </w:pPr>
      <w:r>
        <w:rPr>
          <w:rFonts w:asciiTheme="minorHAnsi" w:hAnsiTheme="minorHAnsi"/>
          <w:b/>
          <w:bCs/>
          <w:color w:val="auto"/>
          <w:sz w:val="44"/>
          <w:szCs w:val="44"/>
        </w:rPr>
        <w:t>literature review on synthesis and characterization of halide perovskites</w:t>
      </w:r>
    </w:p>
    <w:p w14:paraId="232752E1" w14:textId="77777777" w:rsidR="00493EA1" w:rsidRPr="000974DA" w:rsidRDefault="00493EA1" w:rsidP="00493EA1">
      <w:pPr>
        <w:pStyle w:val="Default"/>
        <w:jc w:val="center"/>
        <w:rPr>
          <w:rFonts w:asciiTheme="minorHAnsi" w:hAnsiTheme="minorHAnsi"/>
          <w:b/>
          <w:bCs/>
          <w:color w:val="auto"/>
          <w:sz w:val="36"/>
          <w:szCs w:val="36"/>
        </w:rPr>
      </w:pPr>
    </w:p>
    <w:p w14:paraId="36A335F7" w14:textId="77777777" w:rsidR="00493EA1" w:rsidRPr="00745AAF" w:rsidRDefault="00493EA1" w:rsidP="00493EA1">
      <w:pPr>
        <w:pStyle w:val="Default"/>
        <w:jc w:val="center"/>
        <w:rPr>
          <w:rFonts w:asciiTheme="minorHAnsi" w:hAnsiTheme="minorHAnsi"/>
          <w:b/>
          <w:bCs/>
          <w:i/>
          <w:iCs/>
          <w:color w:val="auto"/>
          <w:sz w:val="28"/>
          <w:szCs w:val="32"/>
        </w:rPr>
      </w:pPr>
      <w:r w:rsidRPr="006C296B">
        <w:rPr>
          <w:rFonts w:asciiTheme="minorHAnsi" w:hAnsiTheme="minorHAnsi"/>
          <w:b/>
          <w:bCs/>
          <w:i/>
          <w:iCs/>
          <w:color w:val="auto"/>
          <w:sz w:val="28"/>
          <w:szCs w:val="32"/>
        </w:rPr>
        <w:t>Submitted by</w:t>
      </w:r>
    </w:p>
    <w:p w14:paraId="2E5A0F5C" w14:textId="77777777" w:rsidR="00493EA1" w:rsidRDefault="00493EA1" w:rsidP="00493EA1">
      <w:pPr>
        <w:pStyle w:val="Default"/>
        <w:jc w:val="center"/>
        <w:rPr>
          <w:rFonts w:asciiTheme="minorHAnsi" w:hAnsiTheme="minorHAnsi"/>
          <w:b/>
          <w:bCs/>
          <w:color w:val="auto"/>
          <w:sz w:val="32"/>
          <w:szCs w:val="32"/>
        </w:rPr>
      </w:pPr>
    </w:p>
    <w:p w14:paraId="500C12F7" w14:textId="77777777" w:rsidR="00493EA1" w:rsidRDefault="00493EA1" w:rsidP="00493EA1">
      <w:pPr>
        <w:pStyle w:val="Default"/>
        <w:jc w:val="center"/>
        <w:rPr>
          <w:rFonts w:asciiTheme="minorHAnsi" w:hAnsiTheme="minorHAnsi"/>
          <w:b/>
          <w:bCs/>
          <w:color w:val="auto"/>
          <w:sz w:val="32"/>
          <w:szCs w:val="32"/>
        </w:rPr>
      </w:pPr>
      <w:r>
        <w:rPr>
          <w:rFonts w:asciiTheme="minorHAnsi" w:hAnsiTheme="minorHAnsi"/>
          <w:b/>
          <w:bCs/>
          <w:color w:val="auto"/>
          <w:sz w:val="32"/>
          <w:szCs w:val="32"/>
        </w:rPr>
        <w:t>SHIVANSH SHARMA</w:t>
      </w:r>
    </w:p>
    <w:p w14:paraId="7A405FB3" w14:textId="77777777" w:rsidR="00493EA1" w:rsidRDefault="00493EA1" w:rsidP="00493EA1">
      <w:pPr>
        <w:pStyle w:val="Default"/>
        <w:jc w:val="center"/>
        <w:rPr>
          <w:rFonts w:asciiTheme="minorHAnsi" w:hAnsiTheme="minorHAnsi"/>
          <w:b/>
          <w:bCs/>
          <w:color w:val="auto"/>
          <w:sz w:val="32"/>
          <w:szCs w:val="32"/>
        </w:rPr>
      </w:pPr>
      <w:r>
        <w:rPr>
          <w:rFonts w:asciiTheme="minorHAnsi" w:hAnsiTheme="minorHAnsi"/>
          <w:b/>
          <w:bCs/>
          <w:color w:val="auto"/>
          <w:sz w:val="32"/>
          <w:szCs w:val="32"/>
        </w:rPr>
        <w:t>Department of Chemical Engineering</w:t>
      </w:r>
    </w:p>
    <w:p w14:paraId="12A44B4B" w14:textId="77777777" w:rsidR="00493EA1" w:rsidRPr="000974DA" w:rsidRDefault="00493EA1" w:rsidP="00493EA1">
      <w:pPr>
        <w:pStyle w:val="Default"/>
        <w:jc w:val="center"/>
        <w:rPr>
          <w:rFonts w:asciiTheme="minorHAnsi" w:hAnsiTheme="minorHAnsi"/>
          <w:b/>
          <w:bCs/>
          <w:color w:val="auto"/>
          <w:sz w:val="32"/>
          <w:szCs w:val="32"/>
        </w:rPr>
      </w:pPr>
      <w:r>
        <w:rPr>
          <w:rFonts w:asciiTheme="minorHAnsi" w:hAnsiTheme="minorHAnsi"/>
          <w:b/>
          <w:bCs/>
          <w:color w:val="auto"/>
          <w:sz w:val="32"/>
          <w:szCs w:val="32"/>
        </w:rPr>
        <w:t>Birla Institute of Technology and Sciences, Pilani, Rajasthan</w:t>
      </w:r>
    </w:p>
    <w:p w14:paraId="43E93A10" w14:textId="77777777" w:rsidR="00493EA1" w:rsidRPr="000974DA" w:rsidRDefault="00493EA1" w:rsidP="00493EA1">
      <w:pPr>
        <w:pStyle w:val="Default"/>
        <w:jc w:val="center"/>
        <w:rPr>
          <w:rFonts w:asciiTheme="minorHAnsi" w:hAnsiTheme="minorHAnsi"/>
          <w:color w:val="auto"/>
          <w:sz w:val="32"/>
          <w:szCs w:val="32"/>
        </w:rPr>
      </w:pPr>
      <w:r w:rsidRPr="000974DA">
        <w:rPr>
          <w:rFonts w:asciiTheme="minorHAnsi" w:hAnsiTheme="minorHAnsi"/>
          <w:b/>
          <w:bCs/>
          <w:color w:val="auto"/>
          <w:sz w:val="32"/>
          <w:szCs w:val="32"/>
        </w:rPr>
        <w:t xml:space="preserve">(Duration of project work: </w:t>
      </w:r>
      <w:r>
        <w:rPr>
          <w:rFonts w:asciiTheme="minorHAnsi" w:hAnsiTheme="minorHAnsi"/>
          <w:b/>
          <w:bCs/>
          <w:color w:val="auto"/>
          <w:sz w:val="32"/>
          <w:szCs w:val="32"/>
        </w:rPr>
        <w:t>30-05-2023</w:t>
      </w:r>
      <w:r w:rsidRPr="000974DA">
        <w:rPr>
          <w:rFonts w:asciiTheme="minorHAnsi" w:hAnsiTheme="minorHAnsi"/>
          <w:b/>
          <w:bCs/>
          <w:color w:val="auto"/>
          <w:sz w:val="32"/>
          <w:szCs w:val="32"/>
        </w:rPr>
        <w:t xml:space="preserve"> to </w:t>
      </w:r>
      <w:r>
        <w:rPr>
          <w:rFonts w:asciiTheme="minorHAnsi" w:hAnsiTheme="minorHAnsi"/>
          <w:b/>
          <w:bCs/>
          <w:color w:val="auto"/>
          <w:sz w:val="32"/>
          <w:szCs w:val="32"/>
        </w:rPr>
        <w:t>21-07-2023</w:t>
      </w:r>
      <w:r w:rsidRPr="000974DA">
        <w:rPr>
          <w:rFonts w:asciiTheme="minorHAnsi" w:hAnsiTheme="minorHAnsi"/>
          <w:b/>
          <w:bCs/>
          <w:color w:val="auto"/>
          <w:sz w:val="32"/>
          <w:szCs w:val="32"/>
        </w:rPr>
        <w:t>)</w:t>
      </w:r>
    </w:p>
    <w:p w14:paraId="65654C08" w14:textId="77777777" w:rsidR="00493EA1" w:rsidRDefault="00493EA1" w:rsidP="00493EA1">
      <w:pPr>
        <w:pStyle w:val="Default"/>
        <w:jc w:val="center"/>
        <w:rPr>
          <w:rFonts w:asciiTheme="minorHAnsi" w:hAnsiTheme="minorHAnsi"/>
          <w:b/>
          <w:bCs/>
          <w:color w:val="auto"/>
          <w:sz w:val="28"/>
          <w:szCs w:val="28"/>
        </w:rPr>
      </w:pPr>
    </w:p>
    <w:p w14:paraId="7A22AF09" w14:textId="77777777" w:rsidR="00493EA1" w:rsidRDefault="00493EA1" w:rsidP="00493EA1">
      <w:pPr>
        <w:pStyle w:val="Default"/>
        <w:jc w:val="center"/>
        <w:rPr>
          <w:rFonts w:asciiTheme="minorHAnsi" w:hAnsiTheme="minorHAnsi"/>
          <w:b/>
          <w:bCs/>
          <w:color w:val="auto"/>
          <w:sz w:val="28"/>
          <w:szCs w:val="28"/>
        </w:rPr>
      </w:pPr>
    </w:p>
    <w:p w14:paraId="1FA1EE33" w14:textId="77777777" w:rsidR="00493EA1" w:rsidRPr="000974DA" w:rsidRDefault="00493EA1" w:rsidP="00493EA1">
      <w:pPr>
        <w:pStyle w:val="Default"/>
        <w:jc w:val="center"/>
        <w:rPr>
          <w:rFonts w:asciiTheme="minorHAnsi" w:hAnsiTheme="minorHAnsi"/>
          <w:b/>
          <w:bCs/>
          <w:color w:val="auto"/>
          <w:sz w:val="28"/>
          <w:szCs w:val="28"/>
        </w:rPr>
      </w:pPr>
    </w:p>
    <w:p w14:paraId="223BCCA8" w14:textId="77777777" w:rsidR="00493EA1" w:rsidRPr="006C296B" w:rsidRDefault="00493EA1" w:rsidP="00493EA1">
      <w:pPr>
        <w:pStyle w:val="Default"/>
        <w:jc w:val="center"/>
        <w:rPr>
          <w:rFonts w:asciiTheme="minorHAnsi" w:hAnsiTheme="minorHAnsi"/>
          <w:i/>
          <w:iCs/>
          <w:color w:val="auto"/>
          <w:sz w:val="28"/>
          <w:szCs w:val="32"/>
        </w:rPr>
      </w:pPr>
      <w:r w:rsidRPr="006C296B">
        <w:rPr>
          <w:rFonts w:asciiTheme="minorHAnsi" w:hAnsiTheme="minorHAnsi"/>
          <w:b/>
          <w:bCs/>
          <w:i/>
          <w:iCs/>
          <w:color w:val="auto"/>
          <w:sz w:val="28"/>
          <w:szCs w:val="32"/>
        </w:rPr>
        <w:t>Under the guidance of</w:t>
      </w:r>
    </w:p>
    <w:p w14:paraId="6B27105C" w14:textId="77777777" w:rsidR="00493EA1" w:rsidRPr="000974DA" w:rsidRDefault="00493EA1" w:rsidP="00493EA1">
      <w:pPr>
        <w:pStyle w:val="Default"/>
        <w:jc w:val="center"/>
        <w:rPr>
          <w:rFonts w:asciiTheme="minorHAnsi" w:hAnsiTheme="minorHAnsi"/>
          <w:b/>
          <w:bCs/>
          <w:color w:val="auto"/>
          <w:sz w:val="32"/>
          <w:szCs w:val="32"/>
        </w:rPr>
      </w:pPr>
    </w:p>
    <w:p w14:paraId="54AB96A0" w14:textId="77777777" w:rsidR="00493EA1" w:rsidRPr="000974DA" w:rsidRDefault="00493EA1" w:rsidP="00493EA1">
      <w:pPr>
        <w:pStyle w:val="Default"/>
        <w:jc w:val="center"/>
        <w:rPr>
          <w:rFonts w:asciiTheme="minorHAnsi" w:hAnsiTheme="minorHAnsi"/>
          <w:b/>
          <w:bCs/>
          <w:color w:val="auto"/>
          <w:sz w:val="32"/>
          <w:szCs w:val="32"/>
        </w:rPr>
      </w:pPr>
      <w:r>
        <w:rPr>
          <w:rFonts w:asciiTheme="minorHAnsi" w:hAnsiTheme="minorHAnsi"/>
          <w:b/>
          <w:bCs/>
          <w:color w:val="auto"/>
          <w:sz w:val="32"/>
          <w:szCs w:val="32"/>
        </w:rPr>
        <w:t>Dr. Biplab K. Patra</w:t>
      </w:r>
    </w:p>
    <w:p w14:paraId="55BE660B" w14:textId="77777777" w:rsidR="00493EA1" w:rsidRDefault="00493EA1" w:rsidP="00493EA1">
      <w:pPr>
        <w:pStyle w:val="Default"/>
        <w:jc w:val="center"/>
        <w:rPr>
          <w:rFonts w:asciiTheme="minorHAnsi" w:hAnsiTheme="minorHAnsi"/>
          <w:b/>
          <w:bCs/>
          <w:color w:val="auto"/>
          <w:sz w:val="32"/>
          <w:szCs w:val="32"/>
        </w:rPr>
      </w:pPr>
      <w:r>
        <w:rPr>
          <w:rFonts w:asciiTheme="minorHAnsi" w:hAnsiTheme="minorHAnsi"/>
          <w:b/>
          <w:bCs/>
          <w:color w:val="auto"/>
          <w:sz w:val="32"/>
          <w:szCs w:val="32"/>
        </w:rPr>
        <w:t>Scientist, Material Chemistry Department, CSIR IMMT</w:t>
      </w:r>
    </w:p>
    <w:p w14:paraId="045D9FBF" w14:textId="77777777" w:rsidR="00493EA1" w:rsidRPr="000974DA" w:rsidRDefault="00493EA1" w:rsidP="00493EA1">
      <w:pPr>
        <w:pStyle w:val="Default"/>
        <w:jc w:val="center"/>
        <w:rPr>
          <w:rFonts w:asciiTheme="minorHAnsi" w:hAnsiTheme="minorHAnsi"/>
          <w:b/>
          <w:bCs/>
          <w:color w:val="auto"/>
          <w:sz w:val="32"/>
          <w:szCs w:val="32"/>
        </w:rPr>
      </w:pPr>
    </w:p>
    <w:p w14:paraId="16C61D82" w14:textId="77777777" w:rsidR="00493EA1" w:rsidRDefault="00493EA1" w:rsidP="00493EA1">
      <w:pPr>
        <w:pStyle w:val="Default"/>
        <w:jc w:val="center"/>
        <w:rPr>
          <w:rFonts w:asciiTheme="minorHAnsi" w:hAnsiTheme="minorHAnsi"/>
          <w:b/>
          <w:bCs/>
          <w:color w:val="auto"/>
          <w:sz w:val="32"/>
          <w:szCs w:val="32"/>
        </w:rPr>
      </w:pPr>
    </w:p>
    <w:p w14:paraId="4966C3C4" w14:textId="77777777" w:rsidR="00493EA1" w:rsidRPr="000974DA" w:rsidRDefault="00493EA1" w:rsidP="00493EA1">
      <w:pPr>
        <w:pStyle w:val="Default"/>
        <w:jc w:val="center"/>
        <w:rPr>
          <w:rFonts w:asciiTheme="minorHAnsi" w:hAnsiTheme="minorHAnsi"/>
          <w:b/>
          <w:bCs/>
          <w:color w:val="auto"/>
          <w:sz w:val="32"/>
          <w:szCs w:val="32"/>
        </w:rPr>
      </w:pPr>
    </w:p>
    <w:p w14:paraId="0671113F" w14:textId="77777777" w:rsidR="00493EA1" w:rsidRPr="000974DA" w:rsidRDefault="00493EA1" w:rsidP="00493EA1">
      <w:pPr>
        <w:pStyle w:val="Default"/>
        <w:jc w:val="center"/>
        <w:rPr>
          <w:rFonts w:asciiTheme="minorHAnsi" w:hAnsiTheme="minorHAnsi"/>
          <w:color w:val="auto"/>
          <w:sz w:val="28"/>
          <w:szCs w:val="28"/>
        </w:rPr>
      </w:pPr>
      <w:r w:rsidRPr="004A6BF7">
        <w:rPr>
          <w:rFonts w:asciiTheme="minorHAnsi" w:hAnsiTheme="minorHAnsi"/>
          <w:noProof/>
          <w:color w:val="auto"/>
          <w:sz w:val="28"/>
          <w:szCs w:val="28"/>
          <w:lang w:val="en-IN" w:eastAsia="en-IN"/>
        </w:rPr>
        <w:drawing>
          <wp:inline distT="0" distB="0" distL="0" distR="0" wp14:anchorId="4005DCA0" wp14:editId="3BEDADD5">
            <wp:extent cx="2291639" cy="2040788"/>
            <wp:effectExtent l="0" t="0" r="0" b="0"/>
            <wp:docPr id="1" name="Picture 1" descr="G:\Barsha Dash 19-09-2020\DC\Pictures\LOGOs\IMMT-DJ-Log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Barsha Dash 19-09-2020\DC\Pictures\LOGOs\IMMT-DJ-Logo_.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298449" cy="2046853"/>
                    </a:xfrm>
                    <a:prstGeom prst="rect">
                      <a:avLst/>
                    </a:prstGeom>
                    <a:noFill/>
                    <a:ln>
                      <a:noFill/>
                    </a:ln>
                  </pic:spPr>
                </pic:pic>
              </a:graphicData>
            </a:graphic>
          </wp:inline>
        </w:drawing>
      </w:r>
    </w:p>
    <w:p w14:paraId="3AAF4599" w14:textId="77777777" w:rsidR="00493EA1" w:rsidRPr="000974DA" w:rsidRDefault="00493EA1" w:rsidP="00493EA1">
      <w:pPr>
        <w:jc w:val="center"/>
        <w:rPr>
          <w:rFonts w:cs="Tahoma"/>
          <w:b/>
          <w:caps/>
          <w:sz w:val="34"/>
          <w:szCs w:val="30"/>
        </w:rPr>
      </w:pPr>
    </w:p>
    <w:p w14:paraId="710DE2C2" w14:textId="77777777" w:rsidR="00493EA1" w:rsidRPr="000974DA" w:rsidRDefault="00493EA1" w:rsidP="00493EA1">
      <w:pPr>
        <w:jc w:val="center"/>
        <w:rPr>
          <w:rFonts w:cs="Tahoma"/>
          <w:b/>
          <w:sz w:val="44"/>
          <w:szCs w:val="44"/>
        </w:rPr>
      </w:pPr>
      <w:r w:rsidRPr="000974DA">
        <w:rPr>
          <w:rFonts w:cs="Tahoma"/>
          <w:b/>
          <w:sz w:val="44"/>
          <w:szCs w:val="44"/>
        </w:rPr>
        <w:t>CSIR-Institute of Minerals &amp; Materials Technology</w:t>
      </w:r>
    </w:p>
    <w:p w14:paraId="3CC1270F" w14:textId="77777777" w:rsidR="00493EA1" w:rsidRPr="000A46FE" w:rsidRDefault="00493EA1" w:rsidP="00493EA1">
      <w:pPr>
        <w:jc w:val="center"/>
        <w:rPr>
          <w:rFonts w:cs="Tahoma"/>
          <w:b/>
          <w:sz w:val="44"/>
          <w:szCs w:val="44"/>
        </w:rPr>
      </w:pPr>
      <w:r w:rsidRPr="000974DA">
        <w:rPr>
          <w:rFonts w:cs="Tahoma"/>
          <w:b/>
          <w:sz w:val="44"/>
          <w:szCs w:val="44"/>
        </w:rPr>
        <w:t>Bhubaneswar-751013, Odisha, India</w:t>
      </w:r>
    </w:p>
    <w:p w14:paraId="59044A95" w14:textId="77777777" w:rsidR="00493EA1" w:rsidRDefault="00493EA1" w:rsidP="00493EA1">
      <w:pPr>
        <w:jc w:val="center"/>
        <w:rPr>
          <w:rFonts w:cs="Tahoma"/>
          <w:b/>
          <w:caps/>
          <w:color w:val="CC6600"/>
          <w:sz w:val="34"/>
          <w:szCs w:val="30"/>
          <w:u w:val="single"/>
        </w:rPr>
      </w:pPr>
      <w:r w:rsidRPr="00BF0257">
        <w:rPr>
          <w:rFonts w:cs="Tahoma"/>
          <w:b/>
          <w:caps/>
          <w:noProof/>
          <w:color w:val="CC6600"/>
          <w:sz w:val="34"/>
          <w:szCs w:val="30"/>
          <w:u w:val="single"/>
          <w:lang w:eastAsia="en-IN"/>
        </w:rPr>
        <w:lastRenderedPageBreak/>
        <w:drawing>
          <wp:inline distT="0" distB="0" distL="0" distR="0" wp14:anchorId="283297B3" wp14:editId="37F28745">
            <wp:extent cx="5836920" cy="3555365"/>
            <wp:effectExtent l="0" t="0" r="5080" b="635"/>
            <wp:docPr id="32" name="Picture 32"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close-up of a logo&#10;&#10;Description automatically generated"/>
                    <pic:cNvPicPr/>
                  </pic:nvPicPr>
                  <pic:blipFill>
                    <a:blip r:embed="rId5"/>
                    <a:stretch>
                      <a:fillRect/>
                    </a:stretch>
                  </pic:blipFill>
                  <pic:spPr>
                    <a:xfrm>
                      <a:off x="0" y="0"/>
                      <a:ext cx="5836920" cy="3555365"/>
                    </a:xfrm>
                    <a:prstGeom prst="rect">
                      <a:avLst/>
                    </a:prstGeom>
                  </pic:spPr>
                </pic:pic>
              </a:graphicData>
            </a:graphic>
          </wp:inline>
        </w:drawing>
      </w:r>
    </w:p>
    <w:p w14:paraId="14AE11B2" w14:textId="77777777" w:rsidR="00493EA1" w:rsidRDefault="00493EA1" w:rsidP="00493EA1">
      <w:pPr>
        <w:jc w:val="center"/>
        <w:rPr>
          <w:rFonts w:cs="Tahoma"/>
          <w:b/>
          <w:caps/>
          <w:color w:val="CC6600"/>
          <w:sz w:val="34"/>
          <w:szCs w:val="30"/>
          <w:u w:val="single"/>
        </w:rPr>
      </w:pPr>
    </w:p>
    <w:p w14:paraId="74E98BCA" w14:textId="77777777" w:rsidR="00493EA1" w:rsidRDefault="00493EA1" w:rsidP="00493EA1">
      <w:pPr>
        <w:pStyle w:val="NormalWeb"/>
        <w:jc w:val="center"/>
        <w:rPr>
          <w:rFonts w:asciiTheme="minorHAnsi" w:hAnsiTheme="minorHAnsi" w:cstheme="minorHAnsi"/>
          <w:sz w:val="28"/>
          <w:szCs w:val="28"/>
        </w:rPr>
      </w:pPr>
      <w:r>
        <w:rPr>
          <w:rFonts w:asciiTheme="minorHAnsi" w:hAnsiTheme="minorHAnsi" w:cs="Tahoma"/>
          <w:sz w:val="28"/>
          <w:szCs w:val="28"/>
        </w:rPr>
        <w:t xml:space="preserve">This is to certify that the work incorporated in the report entitled </w:t>
      </w:r>
      <w:r w:rsidRPr="00166FF3">
        <w:rPr>
          <w:rFonts w:asciiTheme="minorHAnsi" w:hAnsiTheme="minorHAnsi" w:cstheme="minorHAnsi"/>
          <w:b/>
          <w:i/>
          <w:color w:val="222222"/>
          <w:sz w:val="28"/>
          <w:szCs w:val="28"/>
          <w:shd w:val="clear" w:color="auto" w:fill="FFFFFF"/>
        </w:rPr>
        <w:t>Literature Review on Synthesis and Characterization of Halide Perovskite</w:t>
      </w:r>
      <w:r w:rsidRPr="00166FF3">
        <w:rPr>
          <w:rFonts w:asciiTheme="minorHAnsi" w:hAnsiTheme="minorHAnsi" w:cstheme="minorHAnsi"/>
          <w:b/>
          <w:i/>
          <w:color w:val="222222"/>
          <w:sz w:val="28"/>
          <w:szCs w:val="28"/>
          <w:shd w:val="clear" w:color="auto" w:fill="FFFFFF"/>
          <w:lang w:val="en-US"/>
        </w:rPr>
        <w:t>s</w:t>
      </w:r>
      <w:r w:rsidRPr="00166FF3">
        <w:rPr>
          <w:rFonts w:asciiTheme="minorHAnsi" w:hAnsiTheme="minorHAnsi" w:cstheme="minorHAnsi"/>
          <w:sz w:val="28"/>
          <w:szCs w:val="28"/>
        </w:rPr>
        <w:t xml:space="preserve"> </w:t>
      </w:r>
      <w:r>
        <w:rPr>
          <w:rFonts w:asciiTheme="minorHAnsi" w:hAnsiTheme="minorHAnsi" w:cs="Tahoma"/>
          <w:sz w:val="28"/>
          <w:szCs w:val="28"/>
        </w:rPr>
        <w:t xml:space="preserve">is a record of research work carried out by </w:t>
      </w:r>
      <w:r>
        <w:rPr>
          <w:rFonts w:asciiTheme="minorHAnsi" w:hAnsiTheme="minorHAnsi" w:cs="Tahoma"/>
          <w:b/>
          <w:bCs/>
          <w:i/>
          <w:iCs/>
          <w:noProof/>
          <w:sz w:val="28"/>
          <w:szCs w:val="28"/>
        </w:rPr>
        <w:t>SHIVANSH SHARMA</w:t>
      </w:r>
      <w:r>
        <w:rPr>
          <w:rFonts w:asciiTheme="minorHAnsi" w:hAnsiTheme="minorHAnsi" w:cs="Tahoma"/>
          <w:b/>
          <w:bCs/>
          <w:sz w:val="28"/>
          <w:szCs w:val="28"/>
        </w:rPr>
        <w:t xml:space="preserve"> </w:t>
      </w:r>
      <w:r>
        <w:rPr>
          <w:rFonts w:asciiTheme="minorHAnsi" w:hAnsiTheme="minorHAnsi" w:cs="Tahoma"/>
          <w:sz w:val="28"/>
          <w:szCs w:val="28"/>
        </w:rPr>
        <w:t xml:space="preserve">under my guidance and supervision from </w:t>
      </w:r>
      <w:r>
        <w:rPr>
          <w:rFonts w:asciiTheme="minorHAnsi" w:hAnsiTheme="minorHAnsi" w:cs="Tahoma"/>
          <w:b/>
          <w:bCs/>
          <w:i/>
          <w:iCs/>
          <w:sz w:val="28"/>
          <w:szCs w:val="28"/>
        </w:rPr>
        <w:t xml:space="preserve">30-05-2023 </w:t>
      </w:r>
      <w:r>
        <w:rPr>
          <w:rFonts w:asciiTheme="minorHAnsi" w:hAnsiTheme="minorHAnsi" w:cs="Tahoma"/>
          <w:sz w:val="28"/>
          <w:szCs w:val="28"/>
        </w:rPr>
        <w:t xml:space="preserve">to </w:t>
      </w:r>
      <w:r>
        <w:rPr>
          <w:rFonts w:asciiTheme="minorHAnsi" w:hAnsiTheme="minorHAnsi" w:cs="Tahoma"/>
          <w:b/>
          <w:bCs/>
          <w:i/>
          <w:iCs/>
          <w:sz w:val="28"/>
          <w:szCs w:val="28"/>
        </w:rPr>
        <w:t xml:space="preserve">21-07-2023 </w:t>
      </w:r>
      <w:r>
        <w:rPr>
          <w:rFonts w:asciiTheme="minorHAnsi" w:hAnsiTheme="minorHAnsi" w:cs="Tahoma"/>
          <w:sz w:val="28"/>
          <w:szCs w:val="28"/>
        </w:rPr>
        <w:t xml:space="preserve">in </w:t>
      </w:r>
      <w:r w:rsidRPr="00367003">
        <w:rPr>
          <w:rFonts w:asciiTheme="minorHAnsi" w:hAnsiTheme="minorHAnsi" w:cstheme="minorHAnsi"/>
          <w:b/>
          <w:bCs/>
          <w:i/>
          <w:iCs/>
          <w:sz w:val="28"/>
          <w:szCs w:val="28"/>
        </w:rPr>
        <w:t>Materials Chemistry Department of CSIR- IMMT</w:t>
      </w:r>
      <w:r w:rsidRPr="00367003">
        <w:rPr>
          <w:rFonts w:asciiTheme="minorHAnsi" w:hAnsiTheme="minorHAnsi" w:cstheme="minorHAnsi"/>
          <w:sz w:val="28"/>
          <w:szCs w:val="28"/>
        </w:rPr>
        <w:t>.</w:t>
      </w:r>
    </w:p>
    <w:p w14:paraId="3EA4B214" w14:textId="77777777" w:rsidR="00493EA1" w:rsidRPr="00270A29" w:rsidRDefault="00493EA1" w:rsidP="00493EA1">
      <w:pPr>
        <w:pStyle w:val="NormalWeb"/>
        <w:jc w:val="center"/>
        <w:rPr>
          <w:rFonts w:asciiTheme="minorHAnsi" w:hAnsiTheme="minorHAnsi" w:cstheme="minorHAnsi"/>
        </w:rPr>
      </w:pPr>
    </w:p>
    <w:p w14:paraId="4F50801B" w14:textId="77777777" w:rsidR="00493EA1" w:rsidRPr="00BE177E" w:rsidRDefault="00493EA1" w:rsidP="00493EA1">
      <w:pPr>
        <w:pStyle w:val="Default"/>
        <w:tabs>
          <w:tab w:val="left" w:pos="5400"/>
        </w:tabs>
        <w:rPr>
          <w:rFonts w:asciiTheme="minorHAnsi" w:hAnsiTheme="minorHAnsi" w:cs="Tahoma"/>
          <w:sz w:val="30"/>
          <w:szCs w:val="30"/>
        </w:rPr>
      </w:pPr>
    </w:p>
    <w:p w14:paraId="5E4F79A7" w14:textId="77777777" w:rsidR="00493EA1" w:rsidRPr="000A46FE" w:rsidRDefault="00493EA1" w:rsidP="00493EA1">
      <w:pPr>
        <w:pStyle w:val="Default"/>
        <w:tabs>
          <w:tab w:val="left" w:pos="5400"/>
        </w:tabs>
        <w:jc w:val="left"/>
        <w:rPr>
          <w:rFonts w:asciiTheme="minorHAnsi" w:hAnsiTheme="minorHAnsi" w:cs="Tahoma"/>
          <w:sz w:val="30"/>
          <w:szCs w:val="30"/>
        </w:rPr>
      </w:pPr>
      <w:r w:rsidRPr="000A46FE">
        <w:rPr>
          <w:rFonts w:ascii="Arial" w:hAnsi="Arial" w:cs="Arial"/>
          <w:noProof/>
          <w:sz w:val="22"/>
          <w:szCs w:val="22"/>
          <w:bdr w:val="none" w:sz="0" w:space="0" w:color="auto" w:frame="1"/>
        </w:rPr>
        <w:drawing>
          <wp:anchor distT="0" distB="0" distL="114300" distR="114300" simplePos="0" relativeHeight="251660288" behindDoc="0" locked="0" layoutInCell="1" allowOverlap="1" wp14:anchorId="6E3C225A" wp14:editId="13FED10E">
            <wp:simplePos x="0" y="0"/>
            <wp:positionH relativeFrom="margin">
              <wp:posOffset>3785897</wp:posOffset>
            </wp:positionH>
            <wp:positionV relativeFrom="margin">
              <wp:posOffset>6103558</wp:posOffset>
            </wp:positionV>
            <wp:extent cx="1883410" cy="699135"/>
            <wp:effectExtent l="0" t="0" r="0" b="0"/>
            <wp:wrapSquare wrapText="bothSides"/>
            <wp:docPr id="27" name="Picture 27"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close-up of a signatur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83410" cy="699135"/>
                    </a:xfrm>
                    <a:prstGeom prst="rect">
                      <a:avLst/>
                    </a:prstGeom>
                  </pic:spPr>
                </pic:pic>
              </a:graphicData>
            </a:graphic>
          </wp:anchor>
        </w:drawing>
      </w:r>
      <w:r w:rsidRPr="002835B7">
        <w:rPr>
          <w:rFonts w:ascii="Arial" w:hAnsi="Arial" w:cs="Arial"/>
          <w:sz w:val="22"/>
          <w:szCs w:val="22"/>
          <w:bdr w:val="none" w:sz="0" w:space="0" w:color="auto" w:frame="1"/>
          <w:lang/>
        </w:rPr>
        <w:fldChar w:fldCharType="begin"/>
      </w:r>
      <w:r w:rsidRPr="002835B7">
        <w:rPr>
          <w:rFonts w:ascii="Arial" w:hAnsi="Arial" w:cs="Arial"/>
          <w:sz w:val="22"/>
          <w:szCs w:val="22"/>
          <w:bdr w:val="none" w:sz="0" w:space="0" w:color="auto" w:frame="1"/>
          <w:lang/>
        </w:rPr>
        <w:instrText xml:space="preserve"> INCLUDEPICTURE "https://lh3.googleusercontent.com/y7w1OF_EyzlTqYMSHnBN11Om5vjzzs5ljCBgXH2gl6kMKf_tHLqEUFkeq5SUWG398V3S9tT6zQ1hRmK6eSPGx0Kqd9bhbyrRAEaQc5iPtz8IREpAaA6bppjxhA8m-KPetkAblsV8eqgj" \* MERGEFORMATINET </w:instrText>
      </w:r>
      <w:r w:rsidRPr="002835B7">
        <w:rPr>
          <w:rFonts w:ascii="Arial" w:hAnsi="Arial" w:cs="Arial"/>
          <w:sz w:val="22"/>
          <w:szCs w:val="22"/>
          <w:bdr w:val="none" w:sz="0" w:space="0" w:color="auto" w:frame="1"/>
          <w:lang/>
        </w:rPr>
        <w:fldChar w:fldCharType="separate"/>
      </w:r>
      <w:r w:rsidRPr="002835B7">
        <w:rPr>
          <w:rFonts w:ascii="Arial" w:hAnsi="Arial" w:cs="Arial"/>
          <w:noProof/>
          <w:sz w:val="22"/>
          <w:szCs w:val="22"/>
          <w:bdr w:val="none" w:sz="0" w:space="0" w:color="auto" w:frame="1"/>
          <w:lang/>
        </w:rPr>
        <w:drawing>
          <wp:inline distT="0" distB="0" distL="0" distR="0" wp14:anchorId="31A6D164" wp14:editId="67BBB1DB">
            <wp:extent cx="1052195" cy="713740"/>
            <wp:effectExtent l="0" t="0" r="1905" b="0"/>
            <wp:docPr id="47" name="Picture 47" descr="A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signature on a white background&#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2195" cy="713740"/>
                    </a:xfrm>
                    <a:prstGeom prst="rect">
                      <a:avLst/>
                    </a:prstGeom>
                    <a:noFill/>
                    <a:ln>
                      <a:noFill/>
                    </a:ln>
                  </pic:spPr>
                </pic:pic>
              </a:graphicData>
            </a:graphic>
          </wp:inline>
        </w:drawing>
      </w:r>
      <w:r w:rsidRPr="002835B7">
        <w:rPr>
          <w:rFonts w:ascii="Arial" w:hAnsi="Arial" w:cs="Arial"/>
          <w:sz w:val="22"/>
          <w:szCs w:val="22"/>
          <w:bdr w:val="none" w:sz="0" w:space="0" w:color="auto" w:frame="1"/>
          <w:lang/>
        </w:rPr>
        <w:fldChar w:fldCharType="end"/>
      </w:r>
      <w:r>
        <w:rPr>
          <w:rFonts w:ascii="Arial" w:hAnsi="Arial" w:cs="Arial"/>
          <w:sz w:val="22"/>
          <w:szCs w:val="22"/>
          <w:bdr w:val="none" w:sz="0" w:space="0" w:color="auto" w:frame="1"/>
        </w:rPr>
        <w:t xml:space="preserve"> </w:t>
      </w:r>
    </w:p>
    <w:p w14:paraId="29FAE073" w14:textId="77777777" w:rsidR="00493EA1" w:rsidRPr="00BE177E" w:rsidRDefault="00493EA1" w:rsidP="00493EA1">
      <w:pPr>
        <w:pStyle w:val="Default"/>
        <w:tabs>
          <w:tab w:val="left" w:pos="5400"/>
        </w:tabs>
        <w:rPr>
          <w:rFonts w:asciiTheme="minorHAnsi" w:hAnsiTheme="minorHAnsi" w:cs="Tahoma"/>
          <w:sz w:val="26"/>
          <w:szCs w:val="30"/>
        </w:rPr>
      </w:pPr>
      <w:r w:rsidRPr="00BE177E">
        <w:rPr>
          <w:rFonts w:asciiTheme="minorHAnsi" w:hAnsiTheme="minorHAnsi" w:cs="Tahoma"/>
          <w:sz w:val="26"/>
          <w:szCs w:val="30"/>
        </w:rPr>
        <w:tab/>
        <w:t xml:space="preserve"> </w:t>
      </w:r>
    </w:p>
    <w:p w14:paraId="18815B05" w14:textId="77777777" w:rsidR="00493EA1" w:rsidRPr="00BE177E" w:rsidRDefault="00493EA1" w:rsidP="00493EA1">
      <w:pPr>
        <w:pStyle w:val="Default"/>
        <w:tabs>
          <w:tab w:val="left" w:pos="5400"/>
        </w:tabs>
        <w:rPr>
          <w:rFonts w:asciiTheme="minorHAnsi" w:hAnsiTheme="minorHAnsi" w:cs="Tahoma"/>
          <w:sz w:val="26"/>
          <w:szCs w:val="30"/>
        </w:rPr>
      </w:pPr>
      <w:r>
        <w:rPr>
          <w:rFonts w:asciiTheme="minorHAnsi" w:hAnsiTheme="minorHAnsi" w:cs="Tahoma"/>
          <w:sz w:val="26"/>
          <w:szCs w:val="30"/>
        </w:rPr>
        <w:t>Signature of the Student</w:t>
      </w:r>
      <w:r>
        <w:rPr>
          <w:rFonts w:asciiTheme="minorHAnsi" w:hAnsiTheme="minorHAnsi" w:cs="Tahoma"/>
          <w:sz w:val="26"/>
          <w:szCs w:val="30"/>
        </w:rPr>
        <w:tab/>
        <w:t>Signature of the Guide</w:t>
      </w:r>
    </w:p>
    <w:p w14:paraId="358D8DFB" w14:textId="77777777" w:rsidR="00493EA1" w:rsidRPr="00BE177E" w:rsidRDefault="00493EA1" w:rsidP="00493EA1">
      <w:pPr>
        <w:pStyle w:val="Default"/>
        <w:tabs>
          <w:tab w:val="left" w:pos="5400"/>
        </w:tabs>
        <w:rPr>
          <w:rFonts w:asciiTheme="minorHAnsi" w:hAnsiTheme="minorHAnsi" w:cs="Tahoma"/>
          <w:sz w:val="26"/>
          <w:szCs w:val="30"/>
        </w:rPr>
      </w:pPr>
      <w:r w:rsidRPr="00BE177E">
        <w:rPr>
          <w:rFonts w:asciiTheme="minorHAnsi" w:hAnsiTheme="minorHAnsi" w:cs="Tahoma"/>
          <w:sz w:val="26"/>
          <w:szCs w:val="30"/>
        </w:rPr>
        <w:t xml:space="preserve">Date: </w:t>
      </w:r>
      <w:r>
        <w:rPr>
          <w:rFonts w:asciiTheme="minorHAnsi" w:hAnsiTheme="minorHAnsi" w:cs="Tahoma"/>
          <w:sz w:val="26"/>
          <w:szCs w:val="30"/>
        </w:rPr>
        <w:t>17/07/23</w:t>
      </w:r>
      <w:r w:rsidRPr="00BE177E">
        <w:rPr>
          <w:rFonts w:asciiTheme="minorHAnsi" w:hAnsiTheme="minorHAnsi" w:cs="Tahoma"/>
          <w:sz w:val="26"/>
          <w:szCs w:val="30"/>
        </w:rPr>
        <w:tab/>
        <w:t>Date:</w:t>
      </w:r>
      <w:r>
        <w:rPr>
          <w:rFonts w:asciiTheme="minorHAnsi" w:hAnsiTheme="minorHAnsi" w:cs="Tahoma"/>
          <w:sz w:val="26"/>
          <w:szCs w:val="30"/>
        </w:rPr>
        <w:t xml:space="preserve"> 21/07/23</w:t>
      </w:r>
    </w:p>
    <w:p w14:paraId="128CB4BF" w14:textId="77777777" w:rsidR="00493EA1" w:rsidRPr="00BE177E" w:rsidRDefault="00493EA1" w:rsidP="00493EA1">
      <w:pPr>
        <w:pStyle w:val="Default"/>
        <w:tabs>
          <w:tab w:val="left" w:pos="5400"/>
        </w:tabs>
        <w:rPr>
          <w:rFonts w:asciiTheme="minorHAnsi" w:hAnsiTheme="minorHAnsi" w:cs="Tahoma"/>
          <w:sz w:val="26"/>
          <w:szCs w:val="30"/>
        </w:rPr>
      </w:pPr>
    </w:p>
    <w:p w14:paraId="3AFEBFB4" w14:textId="77777777" w:rsidR="00493EA1" w:rsidRPr="000821BF" w:rsidRDefault="00493EA1" w:rsidP="00493EA1">
      <w:pPr>
        <w:pStyle w:val="Default"/>
        <w:tabs>
          <w:tab w:val="left" w:pos="5400"/>
        </w:tabs>
        <w:rPr>
          <w:sz w:val="26"/>
          <w:szCs w:val="30"/>
        </w:rPr>
      </w:pPr>
      <w:r w:rsidRPr="000821BF">
        <w:rPr>
          <w:sz w:val="26"/>
          <w:szCs w:val="30"/>
        </w:rPr>
        <w:t>Shivansh Sharma</w:t>
      </w:r>
      <w:r>
        <w:rPr>
          <w:sz w:val="26"/>
          <w:szCs w:val="30"/>
        </w:rPr>
        <w:t xml:space="preserve">                                                                Dr. Biplab K Patra</w:t>
      </w:r>
    </w:p>
    <w:p w14:paraId="5A0D3EB2" w14:textId="77777777" w:rsidR="00493EA1" w:rsidRPr="00AF6274" w:rsidRDefault="00493EA1" w:rsidP="00493EA1">
      <w:pPr>
        <w:pStyle w:val="font8"/>
        <w:spacing w:before="0" w:beforeAutospacing="0" w:after="0" w:afterAutospacing="0"/>
        <w:textAlignment w:val="baseline"/>
        <w:rPr>
          <w:rFonts w:cs="Times New Roman"/>
          <w:sz w:val="26"/>
          <w:szCs w:val="26"/>
          <w:bdr w:val="none" w:sz="0" w:space="0" w:color="auto" w:frame="1"/>
          <w:lang w:val="en-US"/>
        </w:rPr>
      </w:pPr>
      <w:r w:rsidRPr="000821BF">
        <w:rPr>
          <w:rStyle w:val="wixui-rich-texttext"/>
          <w:rFonts w:cs="Times New Roman"/>
          <w:sz w:val="26"/>
          <w:szCs w:val="26"/>
          <w:bdr w:val="none" w:sz="0" w:space="0" w:color="auto" w:frame="1"/>
        </w:rPr>
        <w:t>B.E. Chemical Engineering</w:t>
      </w:r>
      <w:r>
        <w:rPr>
          <w:rStyle w:val="wixui-rich-texttext"/>
          <w:rFonts w:cs="Times New Roman"/>
          <w:sz w:val="26"/>
          <w:szCs w:val="26"/>
          <w:bdr w:val="none" w:sz="0" w:space="0" w:color="auto" w:frame="1"/>
          <w:lang w:val="en-US"/>
        </w:rPr>
        <w:t xml:space="preserve">                                        Scientist</w:t>
      </w:r>
    </w:p>
    <w:p w14:paraId="492B187E" w14:textId="77777777" w:rsidR="00493EA1" w:rsidRPr="00AF6274" w:rsidRDefault="00493EA1" w:rsidP="00493EA1">
      <w:pPr>
        <w:pStyle w:val="font8"/>
        <w:spacing w:before="0" w:beforeAutospacing="0" w:after="0" w:afterAutospacing="0"/>
        <w:textAlignment w:val="baseline"/>
        <w:rPr>
          <w:rFonts w:cs="Times New Roman"/>
          <w:sz w:val="26"/>
          <w:szCs w:val="26"/>
          <w:lang w:val="en-US"/>
        </w:rPr>
      </w:pPr>
      <w:r w:rsidRPr="000821BF">
        <w:rPr>
          <w:rStyle w:val="wixui-rich-texttext"/>
          <w:rFonts w:cs="Times New Roman"/>
          <w:sz w:val="26"/>
          <w:szCs w:val="26"/>
          <w:bdr w:val="none" w:sz="0" w:space="0" w:color="auto" w:frame="1"/>
        </w:rPr>
        <w:t>Birla Institute of Technology &amp; Science, Pilani</w:t>
      </w:r>
      <w:r>
        <w:rPr>
          <w:rStyle w:val="wixui-rich-texttext"/>
          <w:rFonts w:cs="Times New Roman"/>
          <w:sz w:val="26"/>
          <w:szCs w:val="26"/>
          <w:bdr w:val="none" w:sz="0" w:space="0" w:color="auto" w:frame="1"/>
          <w:lang w:val="en-US"/>
        </w:rPr>
        <w:t xml:space="preserve">        Materials Chemistry Department</w:t>
      </w:r>
    </w:p>
    <w:p w14:paraId="15576DD9" w14:textId="77777777" w:rsidR="00493EA1" w:rsidRPr="005611B2" w:rsidRDefault="00493EA1" w:rsidP="00493EA1">
      <w:pPr>
        <w:pStyle w:val="Default"/>
        <w:tabs>
          <w:tab w:val="left" w:pos="5400"/>
        </w:tabs>
        <w:rPr>
          <w:rFonts w:asciiTheme="minorHAnsi" w:hAnsiTheme="minorHAnsi" w:cs="Tahoma"/>
          <w:b/>
          <w:sz w:val="26"/>
          <w:szCs w:val="30"/>
        </w:rPr>
      </w:pPr>
      <w:r w:rsidRPr="00BE177E">
        <w:rPr>
          <w:rFonts w:asciiTheme="minorHAnsi" w:hAnsiTheme="minorHAnsi" w:cs="Tahoma"/>
          <w:b/>
          <w:sz w:val="26"/>
          <w:szCs w:val="30"/>
        </w:rPr>
        <w:t xml:space="preserve"> </w:t>
      </w:r>
      <w:r w:rsidRPr="00BE177E">
        <w:rPr>
          <w:rFonts w:asciiTheme="minorHAnsi" w:hAnsiTheme="minorHAnsi" w:cs="Tahoma"/>
          <w:b/>
          <w:sz w:val="26"/>
          <w:szCs w:val="30"/>
        </w:rPr>
        <w:tab/>
      </w:r>
    </w:p>
    <w:p w14:paraId="561DC9AA" w14:textId="77777777" w:rsidR="00493EA1" w:rsidRDefault="00493EA1" w:rsidP="00493EA1">
      <w:pPr>
        <w:pStyle w:val="Default"/>
        <w:tabs>
          <w:tab w:val="left" w:pos="5400"/>
        </w:tabs>
        <w:jc w:val="center"/>
        <w:rPr>
          <w:rFonts w:asciiTheme="minorHAnsi" w:hAnsiTheme="minorHAnsi" w:cs="Tahoma"/>
          <w:b/>
          <w:bCs/>
          <w:caps/>
          <w:sz w:val="52"/>
          <w:szCs w:val="52"/>
          <w:u w:val="single"/>
        </w:rPr>
      </w:pPr>
    </w:p>
    <w:p w14:paraId="4FCE6290" w14:textId="77777777" w:rsidR="00493EA1" w:rsidRPr="00C71591" w:rsidRDefault="00493EA1" w:rsidP="00493EA1">
      <w:pPr>
        <w:pStyle w:val="Default"/>
        <w:tabs>
          <w:tab w:val="left" w:pos="5400"/>
        </w:tabs>
        <w:jc w:val="center"/>
        <w:rPr>
          <w:rFonts w:asciiTheme="minorHAnsi" w:hAnsiTheme="minorHAnsi" w:cs="Tahoma"/>
          <w:sz w:val="26"/>
          <w:szCs w:val="30"/>
        </w:rPr>
      </w:pPr>
      <w:r w:rsidRPr="00C71591">
        <w:rPr>
          <w:rFonts w:asciiTheme="minorHAnsi" w:hAnsiTheme="minorHAnsi" w:cs="Tahoma"/>
          <w:b/>
          <w:bCs/>
          <w:caps/>
          <w:sz w:val="52"/>
          <w:szCs w:val="52"/>
          <w:u w:val="single"/>
        </w:rPr>
        <w:lastRenderedPageBreak/>
        <w:t>Acknowledgement</w:t>
      </w:r>
    </w:p>
    <w:p w14:paraId="3BA8060E" w14:textId="77777777" w:rsidR="00493EA1" w:rsidRDefault="00493EA1" w:rsidP="00493EA1">
      <w:pPr>
        <w:autoSpaceDE w:val="0"/>
        <w:autoSpaceDN w:val="0"/>
        <w:adjustRightInd w:val="0"/>
        <w:jc w:val="both"/>
        <w:rPr>
          <w:rFonts w:cs="Tahoma"/>
          <w:sz w:val="28"/>
          <w:szCs w:val="28"/>
        </w:rPr>
      </w:pPr>
    </w:p>
    <w:p w14:paraId="37FD1576" w14:textId="77777777" w:rsidR="00493EA1" w:rsidRPr="00BC0692" w:rsidRDefault="00493EA1" w:rsidP="00493EA1">
      <w:pPr>
        <w:spacing w:before="100" w:beforeAutospacing="1" w:after="100" w:afterAutospacing="1"/>
        <w:jc w:val="both"/>
      </w:pPr>
      <w:r w:rsidRPr="00BC0692">
        <w:rPr>
          <w:sz w:val="28"/>
          <w:szCs w:val="28"/>
        </w:rPr>
        <w:t xml:space="preserve">I am thankful to </w:t>
      </w:r>
      <w:r w:rsidRPr="00FE28A5">
        <w:rPr>
          <w:sz w:val="28"/>
          <w:szCs w:val="28"/>
        </w:rPr>
        <w:t>Dr Ramanuj Narayan</w:t>
      </w:r>
      <w:r w:rsidRPr="00BC0692">
        <w:rPr>
          <w:sz w:val="28"/>
          <w:szCs w:val="28"/>
        </w:rPr>
        <w:t>, the Director, CSIR-IMMT, Bhubaneswar, HRD head Dr. D. S Rao, and HRD department for providing me a platform to get research exposure and carry out a short term research project.</w:t>
      </w:r>
    </w:p>
    <w:p w14:paraId="032D298F" w14:textId="77777777" w:rsidR="00493EA1" w:rsidRPr="00BC0692" w:rsidRDefault="00493EA1" w:rsidP="00493EA1">
      <w:pPr>
        <w:spacing w:before="100" w:beforeAutospacing="1" w:after="100" w:afterAutospacing="1"/>
        <w:jc w:val="both"/>
        <w:rPr>
          <w:sz w:val="28"/>
          <w:szCs w:val="28"/>
          <w:lang w:val="en-US"/>
        </w:rPr>
      </w:pPr>
      <w:r w:rsidRPr="00BC0692">
        <w:rPr>
          <w:sz w:val="28"/>
          <w:szCs w:val="28"/>
        </w:rPr>
        <w:t>It is with a feeling of great pleasure that I would like to express my most sincere heartfelt gratitude to D</w:t>
      </w:r>
      <w:r>
        <w:rPr>
          <w:sz w:val="28"/>
          <w:szCs w:val="28"/>
        </w:rPr>
        <w:t>r. Biplab K Patra</w:t>
      </w:r>
      <w:r w:rsidRPr="00BC0692">
        <w:rPr>
          <w:sz w:val="28"/>
          <w:szCs w:val="28"/>
        </w:rPr>
        <w:t xml:space="preserve">, Principal Scientist, Material Chemistry Department, CSIR-Institute of Minerals and Materials Technology, Bhubaneswar for suggesting the topic for my summer internship and for his ready and able guidance throughout the course of preparing the report. I thank you sir for your help, inspiration and blessings. I express my sincere thanks to Dr. Laxmidhar Beshra, Head of Material Chemistry Department for providing me the necessary facilities in the department to carry on with my project. </w:t>
      </w:r>
    </w:p>
    <w:p w14:paraId="76A016AE" w14:textId="77777777" w:rsidR="00493EA1" w:rsidRPr="00BC0692" w:rsidRDefault="00493EA1" w:rsidP="00493EA1">
      <w:pPr>
        <w:spacing w:before="100" w:beforeAutospacing="1" w:after="100" w:afterAutospacing="1"/>
        <w:jc w:val="both"/>
      </w:pPr>
      <w:r w:rsidRPr="00BC0692">
        <w:rPr>
          <w:sz w:val="28"/>
          <w:szCs w:val="28"/>
        </w:rPr>
        <w:t xml:space="preserve">I am really fortunate that, I had the continuous support of </w:t>
      </w:r>
      <w:r>
        <w:rPr>
          <w:sz w:val="28"/>
          <w:szCs w:val="28"/>
        </w:rPr>
        <w:t xml:space="preserve"> Mr.Prabhanjan Pradhan and Mr. Jatin Mahato</w:t>
      </w:r>
      <w:r w:rsidRPr="00BC0692">
        <w:rPr>
          <w:sz w:val="28"/>
          <w:szCs w:val="28"/>
        </w:rPr>
        <w:t xml:space="preserve">. </w:t>
      </w:r>
      <w:r>
        <w:rPr>
          <w:sz w:val="28"/>
          <w:szCs w:val="28"/>
        </w:rPr>
        <w:t>Their</w:t>
      </w:r>
      <w:r w:rsidRPr="00BC0692">
        <w:rPr>
          <w:sz w:val="28"/>
          <w:szCs w:val="28"/>
        </w:rPr>
        <w:t xml:space="preserve"> guidance, constant encouragement and careful monitoring throughout the internship are great. I am al</w:t>
      </w:r>
      <w:r>
        <w:rPr>
          <w:sz w:val="28"/>
          <w:szCs w:val="28"/>
        </w:rPr>
        <w:t>s</w:t>
      </w:r>
      <w:r w:rsidRPr="00BC0692">
        <w:rPr>
          <w:sz w:val="28"/>
          <w:szCs w:val="28"/>
        </w:rPr>
        <w:t xml:space="preserve">o thankful to </w:t>
      </w:r>
      <w:r>
        <w:rPr>
          <w:sz w:val="28"/>
          <w:szCs w:val="28"/>
        </w:rPr>
        <w:t>Swapneswar Bisoi</w:t>
      </w:r>
      <w:r w:rsidRPr="00BC0692">
        <w:rPr>
          <w:sz w:val="28"/>
          <w:szCs w:val="28"/>
        </w:rPr>
        <w:t xml:space="preserve"> and </w:t>
      </w:r>
      <w:r>
        <w:rPr>
          <w:sz w:val="28"/>
          <w:szCs w:val="28"/>
        </w:rPr>
        <w:t>Bijo Benny</w:t>
      </w:r>
      <w:r w:rsidRPr="00BC0692">
        <w:rPr>
          <w:sz w:val="28"/>
          <w:szCs w:val="28"/>
        </w:rPr>
        <w:t xml:space="preserve"> for their kind cooperation and immense support throughout this internship. </w:t>
      </w:r>
    </w:p>
    <w:p w14:paraId="76931935" w14:textId="77777777" w:rsidR="00493EA1" w:rsidRPr="00BC0692" w:rsidRDefault="00493EA1" w:rsidP="00493EA1">
      <w:pPr>
        <w:spacing w:before="100" w:beforeAutospacing="1" w:after="100" w:afterAutospacing="1"/>
        <w:jc w:val="both"/>
      </w:pPr>
      <w:r>
        <w:rPr>
          <w:sz w:val="28"/>
          <w:szCs w:val="28"/>
        </w:rPr>
        <w:t>Shivansh Sharma</w:t>
      </w:r>
      <w:r w:rsidRPr="00BC0692">
        <w:rPr>
          <w:sz w:val="28"/>
          <w:szCs w:val="28"/>
        </w:rPr>
        <w:t xml:space="preserve"> </w:t>
      </w:r>
    </w:p>
    <w:p w14:paraId="043AEABD" w14:textId="77777777" w:rsidR="00493EA1" w:rsidRDefault="00493EA1" w:rsidP="00493EA1">
      <w:pPr>
        <w:autoSpaceDE w:val="0"/>
        <w:autoSpaceDN w:val="0"/>
        <w:adjustRightInd w:val="0"/>
        <w:jc w:val="both"/>
        <w:rPr>
          <w:rFonts w:cs="Tahoma"/>
          <w:sz w:val="28"/>
          <w:szCs w:val="28"/>
        </w:rPr>
      </w:pPr>
    </w:p>
    <w:p w14:paraId="634BF819" w14:textId="77777777" w:rsidR="00493EA1" w:rsidRDefault="00493EA1" w:rsidP="00493EA1">
      <w:pPr>
        <w:autoSpaceDE w:val="0"/>
        <w:autoSpaceDN w:val="0"/>
        <w:adjustRightInd w:val="0"/>
        <w:jc w:val="both"/>
        <w:rPr>
          <w:rFonts w:cs="Tahoma"/>
          <w:sz w:val="28"/>
          <w:szCs w:val="28"/>
        </w:rPr>
      </w:pPr>
    </w:p>
    <w:p w14:paraId="7479D40F" w14:textId="77777777" w:rsidR="00493EA1" w:rsidRDefault="00493EA1" w:rsidP="00493EA1">
      <w:pPr>
        <w:autoSpaceDE w:val="0"/>
        <w:autoSpaceDN w:val="0"/>
        <w:adjustRightInd w:val="0"/>
        <w:jc w:val="both"/>
        <w:rPr>
          <w:rFonts w:cs="Tahoma"/>
          <w:sz w:val="28"/>
          <w:szCs w:val="28"/>
        </w:rPr>
      </w:pPr>
    </w:p>
    <w:p w14:paraId="00C942C2" w14:textId="77777777" w:rsidR="00493EA1" w:rsidRDefault="00493EA1" w:rsidP="00493EA1">
      <w:pPr>
        <w:autoSpaceDE w:val="0"/>
        <w:autoSpaceDN w:val="0"/>
        <w:adjustRightInd w:val="0"/>
        <w:jc w:val="both"/>
        <w:rPr>
          <w:rFonts w:cs="Tahoma"/>
          <w:sz w:val="28"/>
          <w:szCs w:val="28"/>
        </w:rPr>
      </w:pPr>
    </w:p>
    <w:p w14:paraId="4412B0F7" w14:textId="77777777" w:rsidR="00493EA1" w:rsidRDefault="00493EA1" w:rsidP="00493EA1">
      <w:pPr>
        <w:autoSpaceDE w:val="0"/>
        <w:autoSpaceDN w:val="0"/>
        <w:adjustRightInd w:val="0"/>
        <w:jc w:val="both"/>
        <w:rPr>
          <w:rFonts w:cs="Tahoma"/>
          <w:sz w:val="28"/>
          <w:szCs w:val="28"/>
        </w:rPr>
      </w:pPr>
    </w:p>
    <w:p w14:paraId="1C1BDF2E" w14:textId="77777777" w:rsidR="00493EA1" w:rsidRDefault="00493EA1" w:rsidP="00493EA1">
      <w:pPr>
        <w:autoSpaceDE w:val="0"/>
        <w:autoSpaceDN w:val="0"/>
        <w:adjustRightInd w:val="0"/>
        <w:jc w:val="both"/>
        <w:rPr>
          <w:rFonts w:cs="Tahoma"/>
          <w:sz w:val="28"/>
          <w:szCs w:val="28"/>
        </w:rPr>
      </w:pPr>
    </w:p>
    <w:p w14:paraId="744DB8C8" w14:textId="77777777" w:rsidR="00493EA1" w:rsidRDefault="00493EA1" w:rsidP="00493EA1">
      <w:pPr>
        <w:autoSpaceDE w:val="0"/>
        <w:autoSpaceDN w:val="0"/>
        <w:adjustRightInd w:val="0"/>
        <w:jc w:val="both"/>
        <w:rPr>
          <w:rFonts w:cs="Tahoma"/>
          <w:sz w:val="28"/>
          <w:szCs w:val="28"/>
        </w:rPr>
      </w:pPr>
    </w:p>
    <w:p w14:paraId="64B6BF06" w14:textId="77777777" w:rsidR="00493EA1" w:rsidRDefault="00493EA1" w:rsidP="00493EA1">
      <w:pPr>
        <w:autoSpaceDE w:val="0"/>
        <w:autoSpaceDN w:val="0"/>
        <w:adjustRightInd w:val="0"/>
        <w:jc w:val="both"/>
        <w:rPr>
          <w:rFonts w:cs="Tahoma"/>
          <w:sz w:val="28"/>
          <w:szCs w:val="28"/>
        </w:rPr>
      </w:pPr>
    </w:p>
    <w:p w14:paraId="51CB3873" w14:textId="77777777" w:rsidR="00493EA1" w:rsidRDefault="00493EA1" w:rsidP="00493EA1">
      <w:pPr>
        <w:autoSpaceDE w:val="0"/>
        <w:autoSpaceDN w:val="0"/>
        <w:adjustRightInd w:val="0"/>
        <w:jc w:val="both"/>
        <w:rPr>
          <w:rFonts w:cs="Tahoma"/>
          <w:sz w:val="28"/>
          <w:szCs w:val="28"/>
        </w:rPr>
      </w:pPr>
    </w:p>
    <w:p w14:paraId="7C41637F" w14:textId="77777777" w:rsidR="00493EA1" w:rsidRDefault="00493EA1" w:rsidP="00493EA1">
      <w:pPr>
        <w:autoSpaceDE w:val="0"/>
        <w:autoSpaceDN w:val="0"/>
        <w:adjustRightInd w:val="0"/>
        <w:jc w:val="both"/>
        <w:rPr>
          <w:rFonts w:cs="Tahoma"/>
          <w:sz w:val="28"/>
          <w:szCs w:val="28"/>
        </w:rPr>
      </w:pPr>
    </w:p>
    <w:p w14:paraId="73930987" w14:textId="77777777" w:rsidR="00493EA1" w:rsidRDefault="00493EA1" w:rsidP="00493EA1">
      <w:pPr>
        <w:autoSpaceDE w:val="0"/>
        <w:autoSpaceDN w:val="0"/>
        <w:adjustRightInd w:val="0"/>
        <w:jc w:val="both"/>
        <w:rPr>
          <w:rFonts w:cs="Tahoma"/>
          <w:sz w:val="28"/>
          <w:szCs w:val="28"/>
        </w:rPr>
      </w:pPr>
    </w:p>
    <w:p w14:paraId="6AE16CC3" w14:textId="77777777" w:rsidR="00493EA1" w:rsidRPr="00C71591" w:rsidRDefault="00493EA1" w:rsidP="00493EA1">
      <w:pPr>
        <w:autoSpaceDE w:val="0"/>
        <w:autoSpaceDN w:val="0"/>
        <w:adjustRightInd w:val="0"/>
        <w:jc w:val="both"/>
        <w:rPr>
          <w:rFonts w:cs="Tahoma"/>
          <w:i/>
          <w:iCs/>
          <w:sz w:val="28"/>
          <w:szCs w:val="28"/>
        </w:rPr>
      </w:pPr>
    </w:p>
    <w:p w14:paraId="65166442" w14:textId="77777777" w:rsidR="00493EA1" w:rsidRDefault="00493EA1" w:rsidP="00493EA1">
      <w:pPr>
        <w:autoSpaceDE w:val="0"/>
        <w:autoSpaceDN w:val="0"/>
        <w:adjustRightInd w:val="0"/>
        <w:jc w:val="both"/>
        <w:rPr>
          <w:rFonts w:cs="Tahoma"/>
          <w:sz w:val="28"/>
          <w:szCs w:val="28"/>
        </w:rPr>
      </w:pPr>
    </w:p>
    <w:p w14:paraId="271115B7" w14:textId="77777777" w:rsidR="00493EA1" w:rsidRDefault="00493EA1" w:rsidP="00493EA1">
      <w:pPr>
        <w:autoSpaceDE w:val="0"/>
        <w:autoSpaceDN w:val="0"/>
        <w:adjustRightInd w:val="0"/>
        <w:jc w:val="both"/>
        <w:rPr>
          <w:rFonts w:cs="Tahoma"/>
          <w:sz w:val="28"/>
          <w:szCs w:val="28"/>
        </w:rPr>
      </w:pPr>
    </w:p>
    <w:p w14:paraId="557AC9DF" w14:textId="77777777" w:rsidR="00493EA1" w:rsidRDefault="00493EA1" w:rsidP="00493EA1">
      <w:pPr>
        <w:autoSpaceDE w:val="0"/>
        <w:autoSpaceDN w:val="0"/>
        <w:adjustRightInd w:val="0"/>
        <w:jc w:val="both"/>
        <w:rPr>
          <w:rFonts w:cs="Tahoma"/>
          <w:sz w:val="28"/>
          <w:szCs w:val="28"/>
        </w:rPr>
      </w:pPr>
    </w:p>
    <w:p w14:paraId="629F5949" w14:textId="77777777" w:rsidR="00493EA1" w:rsidRDefault="00493EA1" w:rsidP="00493EA1">
      <w:pPr>
        <w:autoSpaceDE w:val="0"/>
        <w:autoSpaceDN w:val="0"/>
        <w:adjustRightInd w:val="0"/>
        <w:jc w:val="both"/>
        <w:rPr>
          <w:rFonts w:cs="Tahoma"/>
          <w:sz w:val="28"/>
          <w:szCs w:val="28"/>
        </w:rPr>
      </w:pPr>
    </w:p>
    <w:p w14:paraId="1631273B" w14:textId="77777777" w:rsidR="00493EA1" w:rsidRDefault="00493EA1" w:rsidP="00493EA1">
      <w:pPr>
        <w:autoSpaceDE w:val="0"/>
        <w:autoSpaceDN w:val="0"/>
        <w:adjustRightInd w:val="0"/>
        <w:jc w:val="both"/>
        <w:rPr>
          <w:rFonts w:cs="Tahoma"/>
          <w:sz w:val="28"/>
          <w:szCs w:val="28"/>
        </w:rPr>
      </w:pPr>
    </w:p>
    <w:p w14:paraId="76BAB083" w14:textId="77777777" w:rsidR="00493EA1" w:rsidRDefault="00493EA1" w:rsidP="00493EA1">
      <w:pPr>
        <w:pStyle w:val="Default"/>
        <w:tabs>
          <w:tab w:val="left" w:pos="5400"/>
        </w:tabs>
        <w:rPr>
          <w:rFonts w:asciiTheme="minorHAnsi" w:hAnsiTheme="minorHAnsi" w:cs="Tahoma"/>
          <w:b/>
          <w:bCs/>
          <w:caps/>
          <w:sz w:val="52"/>
          <w:szCs w:val="52"/>
          <w:u w:val="single"/>
        </w:rPr>
      </w:pPr>
    </w:p>
    <w:p w14:paraId="731286A0" w14:textId="77777777" w:rsidR="00493EA1" w:rsidRPr="00C71591" w:rsidRDefault="00493EA1" w:rsidP="00493EA1">
      <w:pPr>
        <w:pStyle w:val="Default"/>
        <w:tabs>
          <w:tab w:val="left" w:pos="5400"/>
        </w:tabs>
        <w:jc w:val="center"/>
        <w:rPr>
          <w:rFonts w:asciiTheme="minorHAnsi" w:hAnsiTheme="minorHAnsi" w:cs="Tahoma"/>
          <w:sz w:val="26"/>
          <w:szCs w:val="30"/>
        </w:rPr>
      </w:pPr>
      <w:r>
        <w:rPr>
          <w:rFonts w:asciiTheme="minorHAnsi" w:hAnsiTheme="minorHAnsi" w:cs="Tahoma"/>
          <w:b/>
          <w:bCs/>
          <w:caps/>
          <w:sz w:val="52"/>
          <w:szCs w:val="52"/>
          <w:u w:val="single"/>
        </w:rPr>
        <w:lastRenderedPageBreak/>
        <w:t>Declaration</w:t>
      </w:r>
    </w:p>
    <w:p w14:paraId="28C39DB0" w14:textId="77777777" w:rsidR="00493EA1" w:rsidRDefault="00493EA1" w:rsidP="00493EA1">
      <w:pPr>
        <w:autoSpaceDE w:val="0"/>
        <w:autoSpaceDN w:val="0"/>
        <w:adjustRightInd w:val="0"/>
        <w:jc w:val="both"/>
        <w:rPr>
          <w:rFonts w:cs="Tahoma"/>
          <w:sz w:val="28"/>
          <w:szCs w:val="28"/>
        </w:rPr>
      </w:pPr>
    </w:p>
    <w:p w14:paraId="738542A0" w14:textId="77777777" w:rsidR="00493EA1" w:rsidRDefault="00493EA1" w:rsidP="00493EA1">
      <w:pPr>
        <w:autoSpaceDE w:val="0"/>
        <w:autoSpaceDN w:val="0"/>
        <w:adjustRightInd w:val="0"/>
        <w:jc w:val="both"/>
        <w:rPr>
          <w:rFonts w:cs="Tahoma"/>
          <w:sz w:val="28"/>
          <w:szCs w:val="28"/>
        </w:rPr>
      </w:pPr>
    </w:p>
    <w:p w14:paraId="5A59DE39" w14:textId="77777777" w:rsidR="00493EA1" w:rsidRPr="00244EF5" w:rsidRDefault="00493EA1" w:rsidP="00493EA1">
      <w:pPr>
        <w:autoSpaceDE w:val="0"/>
        <w:autoSpaceDN w:val="0"/>
        <w:adjustRightInd w:val="0"/>
        <w:spacing w:line="480" w:lineRule="auto"/>
        <w:jc w:val="both"/>
        <w:rPr>
          <w:rFonts w:cstheme="minorHAnsi"/>
          <w:sz w:val="28"/>
          <w:szCs w:val="28"/>
        </w:rPr>
      </w:pPr>
      <w:r w:rsidRPr="00244EF5">
        <w:rPr>
          <w:rFonts w:cstheme="minorHAnsi"/>
          <w:color w:val="222222"/>
          <w:sz w:val="28"/>
          <w:szCs w:val="28"/>
          <w:shd w:val="clear" w:color="auto" w:fill="FFFFFF"/>
        </w:rPr>
        <w:t xml:space="preserve">This is to certify that the work incorporated in the report entitled </w:t>
      </w:r>
      <w:r>
        <w:rPr>
          <w:rFonts w:cstheme="minorHAnsi"/>
          <w:b/>
          <w:i/>
          <w:color w:val="222222"/>
          <w:sz w:val="28"/>
          <w:szCs w:val="28"/>
          <w:shd w:val="clear" w:color="auto" w:fill="FFFFFF"/>
        </w:rPr>
        <w:t>Literature Review on Synthesis and Characterization of Halide Perovskites</w:t>
      </w:r>
      <w:r w:rsidRPr="00244EF5">
        <w:rPr>
          <w:rFonts w:cstheme="minorHAnsi"/>
          <w:color w:val="222222"/>
          <w:sz w:val="28"/>
          <w:szCs w:val="28"/>
          <w:shd w:val="clear" w:color="auto" w:fill="FFFFFF"/>
        </w:rPr>
        <w:t xml:space="preserve"> is a record of research work carried out by</w:t>
      </w:r>
      <w:r>
        <w:rPr>
          <w:rFonts w:cstheme="minorHAnsi"/>
          <w:color w:val="222222"/>
          <w:sz w:val="28"/>
          <w:szCs w:val="28"/>
          <w:shd w:val="clear" w:color="auto" w:fill="FFFFFF"/>
        </w:rPr>
        <w:t xml:space="preserve"> me</w:t>
      </w:r>
      <w:r w:rsidRPr="00244EF5">
        <w:rPr>
          <w:rFonts w:cstheme="minorHAnsi"/>
          <w:color w:val="222222"/>
          <w:sz w:val="28"/>
          <w:szCs w:val="28"/>
          <w:shd w:val="clear" w:color="auto" w:fill="FFFFFF"/>
        </w:rPr>
        <w:t xml:space="preserve"> under </w:t>
      </w:r>
      <w:r>
        <w:rPr>
          <w:rFonts w:cstheme="minorHAnsi"/>
          <w:color w:val="222222"/>
          <w:sz w:val="28"/>
          <w:szCs w:val="28"/>
          <w:shd w:val="clear" w:color="auto" w:fill="FFFFFF"/>
        </w:rPr>
        <w:t xml:space="preserve">the </w:t>
      </w:r>
      <w:r w:rsidRPr="00244EF5">
        <w:rPr>
          <w:rFonts w:cstheme="minorHAnsi"/>
          <w:color w:val="222222"/>
          <w:sz w:val="28"/>
          <w:szCs w:val="28"/>
          <w:shd w:val="clear" w:color="auto" w:fill="FFFFFF"/>
        </w:rPr>
        <w:t xml:space="preserve">guidance and supervision </w:t>
      </w:r>
      <w:r>
        <w:rPr>
          <w:rFonts w:cstheme="minorHAnsi"/>
          <w:color w:val="222222"/>
          <w:sz w:val="28"/>
          <w:szCs w:val="28"/>
          <w:shd w:val="clear" w:color="auto" w:fill="FFFFFF"/>
        </w:rPr>
        <w:t xml:space="preserve">of </w:t>
      </w:r>
      <w:r>
        <w:rPr>
          <w:rFonts w:cstheme="minorHAnsi"/>
          <w:b/>
          <w:i/>
          <w:color w:val="222222"/>
          <w:sz w:val="28"/>
          <w:szCs w:val="28"/>
          <w:shd w:val="clear" w:color="auto" w:fill="FFFFFF"/>
        </w:rPr>
        <w:t xml:space="preserve">Biplab K. Patra </w:t>
      </w:r>
      <w:r>
        <w:rPr>
          <w:rFonts w:cstheme="minorHAnsi"/>
          <w:color w:val="222222"/>
          <w:sz w:val="28"/>
          <w:szCs w:val="28"/>
          <w:shd w:val="clear" w:color="auto" w:fill="FFFFFF"/>
        </w:rPr>
        <w:t>from</w:t>
      </w:r>
      <w:r w:rsidRPr="00244EF5">
        <w:rPr>
          <w:rFonts w:cstheme="minorHAnsi"/>
          <w:color w:val="222222"/>
          <w:sz w:val="28"/>
          <w:szCs w:val="28"/>
          <w:shd w:val="clear" w:color="auto" w:fill="FFFFFF"/>
        </w:rPr>
        <w:t xml:space="preserve"> </w:t>
      </w:r>
      <w:r>
        <w:rPr>
          <w:rFonts w:cstheme="minorHAnsi"/>
          <w:b/>
          <w:i/>
          <w:color w:val="222222"/>
          <w:sz w:val="28"/>
          <w:szCs w:val="28"/>
          <w:shd w:val="clear" w:color="auto" w:fill="FFFFFF"/>
        </w:rPr>
        <w:t>30</w:t>
      </w:r>
      <w:r w:rsidRPr="000821BF">
        <w:rPr>
          <w:rFonts w:cstheme="minorHAnsi"/>
          <w:b/>
          <w:i/>
          <w:color w:val="222222"/>
          <w:sz w:val="28"/>
          <w:szCs w:val="28"/>
          <w:shd w:val="clear" w:color="auto" w:fill="FFFFFF"/>
          <w:vertAlign w:val="superscript"/>
        </w:rPr>
        <w:t>th</w:t>
      </w:r>
      <w:r>
        <w:rPr>
          <w:rFonts w:cstheme="minorHAnsi"/>
          <w:b/>
          <w:i/>
          <w:color w:val="222222"/>
          <w:sz w:val="28"/>
          <w:szCs w:val="28"/>
          <w:shd w:val="clear" w:color="auto" w:fill="FFFFFF"/>
        </w:rPr>
        <w:t xml:space="preserve"> may 2023</w:t>
      </w:r>
      <w:r w:rsidRPr="00244EF5">
        <w:rPr>
          <w:rFonts w:cstheme="minorHAnsi"/>
          <w:b/>
          <w:i/>
          <w:color w:val="222222"/>
          <w:sz w:val="28"/>
          <w:szCs w:val="28"/>
          <w:shd w:val="clear" w:color="auto" w:fill="FFFFFF"/>
        </w:rPr>
        <w:t xml:space="preserve"> </w:t>
      </w:r>
      <w:r w:rsidRPr="004A6BF7">
        <w:rPr>
          <w:rFonts w:cstheme="minorHAnsi"/>
          <w:i/>
          <w:color w:val="222222"/>
          <w:sz w:val="28"/>
          <w:szCs w:val="28"/>
          <w:shd w:val="clear" w:color="auto" w:fill="FFFFFF"/>
        </w:rPr>
        <w:t>to</w:t>
      </w:r>
      <w:r w:rsidRPr="00244EF5">
        <w:rPr>
          <w:rFonts w:cstheme="minorHAnsi"/>
          <w:b/>
          <w:i/>
          <w:color w:val="222222"/>
          <w:sz w:val="28"/>
          <w:szCs w:val="28"/>
          <w:shd w:val="clear" w:color="auto" w:fill="FFFFFF"/>
        </w:rPr>
        <w:t xml:space="preserve"> </w:t>
      </w:r>
      <w:r>
        <w:rPr>
          <w:rFonts w:cstheme="minorHAnsi"/>
          <w:b/>
          <w:i/>
          <w:color w:val="222222"/>
          <w:sz w:val="28"/>
          <w:szCs w:val="28"/>
          <w:shd w:val="clear" w:color="auto" w:fill="FFFFFF"/>
        </w:rPr>
        <w:t>21</w:t>
      </w:r>
      <w:r w:rsidRPr="000821BF">
        <w:rPr>
          <w:rFonts w:cstheme="minorHAnsi"/>
          <w:b/>
          <w:i/>
          <w:color w:val="222222"/>
          <w:sz w:val="28"/>
          <w:szCs w:val="28"/>
          <w:shd w:val="clear" w:color="auto" w:fill="FFFFFF"/>
          <w:vertAlign w:val="superscript"/>
        </w:rPr>
        <w:t>st</w:t>
      </w:r>
      <w:r>
        <w:rPr>
          <w:rFonts w:cstheme="minorHAnsi"/>
          <w:b/>
          <w:i/>
          <w:color w:val="222222"/>
          <w:sz w:val="28"/>
          <w:szCs w:val="28"/>
          <w:shd w:val="clear" w:color="auto" w:fill="FFFFFF"/>
        </w:rPr>
        <w:t xml:space="preserve"> July 2023</w:t>
      </w:r>
      <w:r w:rsidRPr="00244EF5">
        <w:rPr>
          <w:rFonts w:cstheme="minorHAnsi"/>
          <w:color w:val="222222"/>
          <w:sz w:val="28"/>
          <w:szCs w:val="28"/>
          <w:shd w:val="clear" w:color="auto" w:fill="FFFFFF"/>
        </w:rPr>
        <w:t xml:space="preserve"> in </w:t>
      </w:r>
      <w:r>
        <w:rPr>
          <w:rFonts w:cstheme="minorHAnsi"/>
          <w:b/>
          <w:i/>
          <w:color w:val="222222"/>
          <w:sz w:val="28"/>
          <w:szCs w:val="28"/>
          <w:shd w:val="clear" w:color="auto" w:fill="FFFFFF"/>
        </w:rPr>
        <w:t>Materials Chemistry Department</w:t>
      </w:r>
      <w:r w:rsidRPr="00244EF5">
        <w:rPr>
          <w:rFonts w:cstheme="minorHAnsi"/>
          <w:b/>
          <w:i/>
          <w:color w:val="222222"/>
          <w:sz w:val="28"/>
          <w:szCs w:val="28"/>
          <w:shd w:val="clear" w:color="auto" w:fill="FFFFFF"/>
        </w:rPr>
        <w:t xml:space="preserve"> </w:t>
      </w:r>
      <w:r w:rsidRPr="00244EF5">
        <w:rPr>
          <w:rFonts w:cstheme="minorHAnsi"/>
          <w:color w:val="222222"/>
          <w:sz w:val="28"/>
          <w:szCs w:val="28"/>
          <w:shd w:val="clear" w:color="auto" w:fill="FFFFFF"/>
        </w:rPr>
        <w:t>and the same cannot be eithe</w:t>
      </w:r>
      <w:r>
        <w:rPr>
          <w:rFonts w:cstheme="minorHAnsi"/>
          <w:color w:val="222222"/>
          <w:sz w:val="28"/>
          <w:szCs w:val="28"/>
          <w:shd w:val="clear" w:color="auto" w:fill="FFFFFF"/>
        </w:rPr>
        <w:t>r published or applied for an IP (Intellectual Property)</w:t>
      </w:r>
      <w:r w:rsidRPr="00244EF5">
        <w:rPr>
          <w:rFonts w:cstheme="minorHAnsi"/>
          <w:color w:val="222222"/>
          <w:sz w:val="28"/>
          <w:szCs w:val="28"/>
          <w:shd w:val="clear" w:color="auto" w:fill="FFFFFF"/>
        </w:rPr>
        <w:t xml:space="preserve"> without the consen</w:t>
      </w:r>
      <w:r>
        <w:rPr>
          <w:rFonts w:cstheme="minorHAnsi"/>
          <w:color w:val="222222"/>
          <w:sz w:val="28"/>
          <w:szCs w:val="28"/>
          <w:shd w:val="clear" w:color="auto" w:fill="FFFFFF"/>
        </w:rPr>
        <w:t>t of him.</w:t>
      </w:r>
    </w:p>
    <w:p w14:paraId="44AF1257" w14:textId="77777777" w:rsidR="00493EA1" w:rsidRDefault="00493EA1" w:rsidP="00493EA1">
      <w:pPr>
        <w:autoSpaceDE w:val="0"/>
        <w:autoSpaceDN w:val="0"/>
        <w:adjustRightInd w:val="0"/>
        <w:jc w:val="both"/>
        <w:rPr>
          <w:rFonts w:cs="Tahoma"/>
          <w:sz w:val="28"/>
          <w:szCs w:val="28"/>
        </w:rPr>
      </w:pPr>
    </w:p>
    <w:p w14:paraId="0B5F6116" w14:textId="77777777" w:rsidR="00493EA1" w:rsidRDefault="00493EA1" w:rsidP="00493EA1">
      <w:pPr>
        <w:autoSpaceDE w:val="0"/>
        <w:autoSpaceDN w:val="0"/>
        <w:adjustRightInd w:val="0"/>
        <w:jc w:val="both"/>
        <w:rPr>
          <w:rFonts w:cs="Tahoma"/>
          <w:sz w:val="28"/>
          <w:szCs w:val="28"/>
        </w:rPr>
      </w:pPr>
    </w:p>
    <w:p w14:paraId="651C356C" w14:textId="77777777" w:rsidR="00493EA1" w:rsidRDefault="00493EA1" w:rsidP="00493EA1">
      <w:pPr>
        <w:autoSpaceDE w:val="0"/>
        <w:autoSpaceDN w:val="0"/>
        <w:adjustRightInd w:val="0"/>
        <w:jc w:val="both"/>
        <w:rPr>
          <w:rFonts w:cs="Tahoma"/>
          <w:sz w:val="28"/>
          <w:szCs w:val="28"/>
        </w:rPr>
      </w:pPr>
      <w:r>
        <w:rPr>
          <w:noProof/>
        </w:rPr>
        <mc:AlternateContent>
          <mc:Choice Requires="wps">
            <w:drawing>
              <wp:anchor distT="45720" distB="45720" distL="114300" distR="114300" simplePos="0" relativeHeight="251659264" behindDoc="0" locked="0" layoutInCell="1" allowOverlap="1" wp14:anchorId="26A3182B" wp14:editId="59E2FBE4">
                <wp:simplePos x="0" y="0"/>
                <wp:positionH relativeFrom="column">
                  <wp:posOffset>3228975</wp:posOffset>
                </wp:positionH>
                <wp:positionV relativeFrom="paragraph">
                  <wp:posOffset>71120</wp:posOffset>
                </wp:positionV>
                <wp:extent cx="2590800" cy="1431290"/>
                <wp:effectExtent l="0" t="0" r="0" b="127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90800" cy="1431290"/>
                        </a:xfrm>
                        <a:prstGeom prst="rect">
                          <a:avLst/>
                        </a:prstGeom>
                        <a:solidFill>
                          <a:srgbClr val="FFFFFF"/>
                        </a:solidFill>
                        <a:ln w="9525">
                          <a:solidFill>
                            <a:schemeClr val="bg1">
                              <a:lumMod val="100000"/>
                              <a:lumOff val="0"/>
                            </a:schemeClr>
                          </a:solidFill>
                          <a:miter lim="800000"/>
                          <a:headEnd/>
                          <a:tailEnd/>
                        </a:ln>
                      </wps:spPr>
                      <wps:txbx>
                        <w:txbxContent>
                          <w:p w14:paraId="74FE442B" w14:textId="77777777" w:rsidR="00493EA1" w:rsidRPr="00381602" w:rsidRDefault="00493EA1" w:rsidP="00493EA1">
                            <w:r w:rsidRPr="00381602">
                              <w:rPr>
                                <w:rFonts w:ascii="Arial" w:hAnsi="Arial" w:cs="Arial"/>
                                <w:color w:val="000000"/>
                                <w:sz w:val="22"/>
                                <w:szCs w:val="22"/>
                                <w:bdr w:val="none" w:sz="0" w:space="0" w:color="auto" w:frame="1"/>
                              </w:rPr>
                              <w:fldChar w:fldCharType="begin"/>
                            </w:r>
                            <w:r w:rsidRPr="00381602">
                              <w:rPr>
                                <w:rFonts w:ascii="Arial" w:hAnsi="Arial" w:cs="Arial"/>
                                <w:color w:val="000000"/>
                                <w:sz w:val="22"/>
                                <w:szCs w:val="22"/>
                                <w:bdr w:val="none" w:sz="0" w:space="0" w:color="auto" w:frame="1"/>
                              </w:rPr>
                              <w:instrText xml:space="preserve"> INCLUDEPICTURE "https://lh3.googleusercontent.com/y7w1OF_EyzlTqYMSHnBN11Om5vjzzs5ljCBgXH2gl6kMKf_tHLqEUFkeq5SUWG398V3S9tT6zQ1hRmK6eSPGx0Kqd9bhbyrRAEaQc5iPtz8IREpAaA6bppjxhA8m-KPetkAblsV8eqgj" \* MERGEFORMATINET </w:instrText>
                            </w:r>
                            <w:r w:rsidRPr="00381602">
                              <w:rPr>
                                <w:rFonts w:ascii="Arial" w:hAnsi="Arial" w:cs="Arial"/>
                                <w:color w:val="000000"/>
                                <w:sz w:val="22"/>
                                <w:szCs w:val="22"/>
                                <w:bdr w:val="none" w:sz="0" w:space="0" w:color="auto" w:frame="1"/>
                              </w:rPr>
                              <w:fldChar w:fldCharType="separate"/>
                            </w:r>
                            <w:r w:rsidRPr="00381602">
                              <w:rPr>
                                <w:rFonts w:ascii="Arial" w:hAnsi="Arial" w:cs="Arial"/>
                                <w:noProof/>
                                <w:color w:val="000000"/>
                                <w:sz w:val="22"/>
                                <w:szCs w:val="22"/>
                                <w:bdr w:val="none" w:sz="0" w:space="0" w:color="auto" w:frame="1"/>
                              </w:rPr>
                              <w:drawing>
                                <wp:inline distT="0" distB="0" distL="0" distR="0" wp14:anchorId="78A00654" wp14:editId="2E1FCD09">
                                  <wp:extent cx="1052195" cy="713740"/>
                                  <wp:effectExtent l="0" t="0" r="1905" b="0"/>
                                  <wp:docPr id="48" name="Picture 48" descr="A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signature on a white background&#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2195" cy="713740"/>
                                          </a:xfrm>
                                          <a:prstGeom prst="rect">
                                            <a:avLst/>
                                          </a:prstGeom>
                                          <a:noFill/>
                                          <a:ln>
                                            <a:noFill/>
                                          </a:ln>
                                        </pic:spPr>
                                      </pic:pic>
                                    </a:graphicData>
                                  </a:graphic>
                                </wp:inline>
                              </w:drawing>
                            </w:r>
                            <w:r w:rsidRPr="00381602">
                              <w:rPr>
                                <w:rFonts w:ascii="Arial" w:hAnsi="Arial" w:cs="Arial"/>
                                <w:color w:val="000000"/>
                                <w:sz w:val="22"/>
                                <w:szCs w:val="22"/>
                                <w:bdr w:val="none" w:sz="0" w:space="0" w:color="auto" w:frame="1"/>
                              </w:rPr>
                              <w:fldChar w:fldCharType="end"/>
                            </w:r>
                          </w:p>
                          <w:p w14:paraId="598A1FFA" w14:textId="77777777" w:rsidR="00493EA1" w:rsidRPr="00BE177E" w:rsidRDefault="00493EA1" w:rsidP="00493EA1">
                            <w:pPr>
                              <w:pStyle w:val="Default"/>
                              <w:tabs>
                                <w:tab w:val="left" w:pos="5400"/>
                              </w:tabs>
                              <w:jc w:val="right"/>
                              <w:rPr>
                                <w:rFonts w:asciiTheme="minorHAnsi" w:hAnsiTheme="minorHAnsi" w:cs="Tahoma"/>
                                <w:sz w:val="26"/>
                                <w:szCs w:val="30"/>
                              </w:rPr>
                            </w:pPr>
                            <w:r>
                              <w:rPr>
                                <w:rFonts w:asciiTheme="minorHAnsi" w:hAnsiTheme="minorHAnsi" w:cs="Tahoma"/>
                                <w:sz w:val="26"/>
                                <w:szCs w:val="30"/>
                              </w:rPr>
                              <w:tab/>
                            </w:r>
                          </w:p>
                          <w:p w14:paraId="22F9AB7D" w14:textId="77777777" w:rsidR="00493EA1" w:rsidRPr="00BE177E" w:rsidRDefault="00493EA1" w:rsidP="00493EA1">
                            <w:pPr>
                              <w:pStyle w:val="Default"/>
                              <w:tabs>
                                <w:tab w:val="left" w:pos="5400"/>
                              </w:tabs>
                              <w:jc w:val="left"/>
                              <w:rPr>
                                <w:rFonts w:asciiTheme="minorHAnsi" w:hAnsiTheme="minorHAnsi" w:cs="Tahoma"/>
                                <w:sz w:val="26"/>
                                <w:szCs w:val="30"/>
                              </w:rPr>
                            </w:pPr>
                            <w:r w:rsidRPr="00BE177E">
                              <w:rPr>
                                <w:rFonts w:asciiTheme="minorHAnsi" w:hAnsiTheme="minorHAnsi" w:cs="Tahoma"/>
                                <w:sz w:val="26"/>
                                <w:szCs w:val="30"/>
                              </w:rPr>
                              <w:t xml:space="preserve">Date: </w:t>
                            </w:r>
                            <w:r>
                              <w:rPr>
                                <w:rFonts w:asciiTheme="minorHAnsi" w:hAnsiTheme="minorHAnsi" w:cs="Tahoma"/>
                                <w:sz w:val="26"/>
                                <w:szCs w:val="30"/>
                              </w:rPr>
                              <w:t>17/07/23</w:t>
                            </w:r>
                          </w:p>
                          <w:p w14:paraId="5F34A2F0" w14:textId="77777777" w:rsidR="00493EA1" w:rsidRPr="00BE177E" w:rsidRDefault="00493EA1" w:rsidP="00493EA1">
                            <w:pPr>
                              <w:pStyle w:val="Default"/>
                              <w:tabs>
                                <w:tab w:val="left" w:pos="5400"/>
                              </w:tabs>
                              <w:jc w:val="right"/>
                              <w:rPr>
                                <w:rFonts w:asciiTheme="minorHAnsi" w:hAnsiTheme="minorHAnsi" w:cs="Tahoma"/>
                                <w:sz w:val="26"/>
                                <w:szCs w:val="30"/>
                              </w:rPr>
                            </w:pPr>
                          </w:p>
                          <w:p w14:paraId="015BCACD" w14:textId="77777777" w:rsidR="00493EA1" w:rsidRPr="000821BF" w:rsidRDefault="00493EA1" w:rsidP="00493EA1">
                            <w:pPr>
                              <w:pStyle w:val="Default"/>
                              <w:tabs>
                                <w:tab w:val="left" w:pos="5400"/>
                              </w:tabs>
                              <w:jc w:val="left"/>
                              <w:rPr>
                                <w:sz w:val="26"/>
                                <w:szCs w:val="30"/>
                              </w:rPr>
                            </w:pPr>
                            <w:r w:rsidRPr="000821BF">
                              <w:rPr>
                                <w:sz w:val="26"/>
                                <w:szCs w:val="30"/>
                              </w:rPr>
                              <w:t>Shivansh Sharma</w:t>
                            </w:r>
                          </w:p>
                          <w:p w14:paraId="397FC662" w14:textId="77777777" w:rsidR="00493EA1" w:rsidRPr="000821BF" w:rsidRDefault="00493EA1" w:rsidP="00493EA1">
                            <w:pPr>
                              <w:pStyle w:val="font8"/>
                              <w:spacing w:before="0" w:beforeAutospacing="0" w:after="0" w:afterAutospacing="0"/>
                              <w:textAlignment w:val="baseline"/>
                              <w:rPr>
                                <w:rFonts w:cs="Times New Roman"/>
                                <w:sz w:val="26"/>
                                <w:szCs w:val="26"/>
                              </w:rPr>
                            </w:pPr>
                            <w:r w:rsidRPr="000821BF">
                              <w:rPr>
                                <w:rStyle w:val="wixui-rich-texttext"/>
                                <w:rFonts w:cs="Times New Roman"/>
                                <w:sz w:val="26"/>
                                <w:szCs w:val="26"/>
                                <w:bdr w:val="none" w:sz="0" w:space="0" w:color="auto" w:frame="1"/>
                              </w:rPr>
                              <w:t>B.E. Chemical Engineering</w:t>
                            </w:r>
                          </w:p>
                          <w:p w14:paraId="75EA6202" w14:textId="77777777" w:rsidR="00493EA1" w:rsidRPr="000821BF" w:rsidRDefault="00493EA1" w:rsidP="00493EA1">
                            <w:pPr>
                              <w:pStyle w:val="font8"/>
                              <w:spacing w:before="0" w:beforeAutospacing="0" w:after="0" w:afterAutospacing="0"/>
                              <w:textAlignment w:val="baseline"/>
                              <w:rPr>
                                <w:rFonts w:cs="Times New Roman"/>
                                <w:sz w:val="26"/>
                                <w:szCs w:val="26"/>
                              </w:rPr>
                            </w:pPr>
                            <w:r w:rsidRPr="000821BF">
                              <w:rPr>
                                <w:rStyle w:val="wixui-rich-texttext"/>
                                <w:rFonts w:cs="Times New Roman"/>
                                <w:sz w:val="26"/>
                                <w:szCs w:val="26"/>
                                <w:bdr w:val="none" w:sz="0" w:space="0" w:color="auto" w:frame="1"/>
                              </w:rPr>
                              <w:t>Birla Institute of Technology &amp; Science, Pilani</w:t>
                            </w:r>
                          </w:p>
                          <w:p w14:paraId="3BBEEC2D" w14:textId="77777777" w:rsidR="00493EA1" w:rsidRPr="000821BF" w:rsidRDefault="00493EA1" w:rsidP="00493EA1">
                            <w:pPr>
                              <w:autoSpaceDE w:val="0"/>
                              <w:autoSpaceDN w:val="0"/>
                              <w:adjustRightInd w:val="0"/>
                              <w:rPr>
                                <w:sz w:val="28"/>
                                <w:szCs w:val="28"/>
                              </w:rPr>
                            </w:pPr>
                          </w:p>
                          <w:p w14:paraId="26774128" w14:textId="77777777" w:rsidR="00493EA1" w:rsidRDefault="00493EA1" w:rsidP="00493EA1"/>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26A3182B" id="_x0000_t202" coordsize="21600,21600" o:spt="202" path="m,l,21600r21600,l21600,xe">
                <v:stroke joinstyle="miter"/>
                <v:path gradientshapeok="t" o:connecttype="rect"/>
              </v:shapetype>
              <v:shape id="Text Box 2" o:spid="_x0000_s1026" type="#_x0000_t202" style="position:absolute;left:0;text-align:left;margin-left:254.25pt;margin-top:5.6pt;width:204pt;height:112.7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6YLkJAIAAEwEAAAOAAAAZHJzL2Uyb0RvYy54bWysVNuO0zAQfUfiHyy/01xoYRs1XcEuRUjL&#13;&#10;RVr4AMdxEgvfGLtNlq9n7LTdLvuGyINle8bHc84cZ3M9aUUOAry0pqbFIqdEGG5bafqa/vi+e3VF&#13;&#10;iQ/MtExZI2r6IDy93r58sRldJUo7WNUKIAhifDW6mg4huCrLPB+EZn5hnTAY7CxoFnAJfdYCGxFd&#13;&#10;q6zM8zfZaKF1YLnwHndv5yDdJvyuEzx87TovAlE1xdpCGiGNTRyz7YZVPTA3SH4sg/1DFZpJg5ee&#13;&#10;oW5ZYGQP8hmUlhyst11YcKsz23WSi8QB2RT5X2zuB+ZE4oLieHeWyf8/WP7lcO++AQnTezthAxMJ&#13;&#10;7+4s/+lRm2x0vjrmRE195WN2M362LXaT7YNNJ6YOdKSPhAjCoNIPZ3XFFAjHzXK1zq9yDHGMFcvX&#13;&#10;RblO+mesOh134MNHYTWJk5oCti/Bs8OdD7EcVp1S4m3eKtnupFJpAX1zo4AcGLZ6l77YXTzyJE0Z&#13;&#10;MtZ0vSpXM9UnENF14gzS9LMcaq+R7gxc5PGbbYP7aK55/8QkGTdCPL9Zy4BWV1LXFGU4owyCtR9M&#13;&#10;m4wYmFTzHMtW5qh/lHwWP0zNhImxD41tH7ATYGdL4xPEyWDhNyUj2rmm/teegaBEfTLol3WxXEb/&#13;&#10;p8Vy9bbEBVxGmssIMxyhahoomac3YX4zeweyH/Cmk1HeoQN2MvXmsapj3WjZpMLxecU3cblOWY8/&#13;&#10;ge0fAAAA//8DAFBLAwQUAAYACAAAACEAZP6cI+IAAAAPAQAADwAAAGRycy9kb3ducmV2LnhtbExP&#13;&#10;TU+DQBC9m/gfNmPizS5gIIWyNKhp4sWDaPS6ZadAux/Ibgv+e8eTXiaZeW/eR7ldjGYXnPzgrIB4&#13;&#10;FQFD2zo12E7A+9vubg3MB2mV1M6igG/0sK2ur0pZKDfbV7w0oWMkYn0hBfQhjAXnvu3RSL9yI1rC&#13;&#10;Dm4yMtA6dVxNciZxo3kSRRk3crDk0MsRH3tsT83ZCDiql4+0/fTz1Oj88LD7qn3+XAtxe7M8bWjU&#13;&#10;G2ABl/D3Ab8dKD9UFGzvzlZ5pgWk0TolKgFxAowIeZzRYS8guc8y4FXJ//eofgAAAP//AwBQSwEC&#13;&#10;LQAUAAYACAAAACEAtoM4kv4AAADhAQAAEwAAAAAAAAAAAAAAAAAAAAAAW0NvbnRlbnRfVHlwZXNd&#13;&#10;LnhtbFBLAQItABQABgAIAAAAIQA4/SH/1gAAAJQBAAALAAAAAAAAAAAAAAAAAC8BAABfcmVscy8u&#13;&#10;cmVsc1BLAQItABQABgAIAAAAIQC46YLkJAIAAEwEAAAOAAAAAAAAAAAAAAAAAC4CAABkcnMvZTJv&#13;&#10;RG9jLnhtbFBLAQItABQABgAIAAAAIQBk/pwj4gAAAA8BAAAPAAAAAAAAAAAAAAAAAH4EAABkcnMv&#13;&#10;ZG93bnJldi54bWxQSwUGAAAAAAQABADzAAAAjQUAAAAA&#13;&#10;" strokecolor="white [3212]">
                <v:path arrowok="t"/>
                <v:textbox style="mso-fit-shape-to-text:t">
                  <w:txbxContent>
                    <w:p w14:paraId="74FE442B" w14:textId="77777777" w:rsidR="00493EA1" w:rsidRPr="00381602" w:rsidRDefault="00493EA1" w:rsidP="00493EA1">
                      <w:r w:rsidRPr="00381602">
                        <w:rPr>
                          <w:rFonts w:ascii="Arial" w:hAnsi="Arial" w:cs="Arial"/>
                          <w:color w:val="000000"/>
                          <w:sz w:val="22"/>
                          <w:szCs w:val="22"/>
                          <w:bdr w:val="none" w:sz="0" w:space="0" w:color="auto" w:frame="1"/>
                        </w:rPr>
                        <w:fldChar w:fldCharType="begin"/>
                      </w:r>
                      <w:r w:rsidRPr="00381602">
                        <w:rPr>
                          <w:rFonts w:ascii="Arial" w:hAnsi="Arial" w:cs="Arial"/>
                          <w:color w:val="000000"/>
                          <w:sz w:val="22"/>
                          <w:szCs w:val="22"/>
                          <w:bdr w:val="none" w:sz="0" w:space="0" w:color="auto" w:frame="1"/>
                        </w:rPr>
                        <w:instrText xml:space="preserve"> INCLUDEPICTURE "https://lh3.googleusercontent.com/y7w1OF_EyzlTqYMSHnBN11Om5vjzzs5ljCBgXH2gl6kMKf_tHLqEUFkeq5SUWG398V3S9tT6zQ1hRmK6eSPGx0Kqd9bhbyrRAEaQc5iPtz8IREpAaA6bppjxhA8m-KPetkAblsV8eqgj" \* MERGEFORMATINET </w:instrText>
                      </w:r>
                      <w:r w:rsidRPr="00381602">
                        <w:rPr>
                          <w:rFonts w:ascii="Arial" w:hAnsi="Arial" w:cs="Arial"/>
                          <w:color w:val="000000"/>
                          <w:sz w:val="22"/>
                          <w:szCs w:val="22"/>
                          <w:bdr w:val="none" w:sz="0" w:space="0" w:color="auto" w:frame="1"/>
                        </w:rPr>
                        <w:fldChar w:fldCharType="separate"/>
                      </w:r>
                      <w:r w:rsidRPr="00381602">
                        <w:rPr>
                          <w:rFonts w:ascii="Arial" w:hAnsi="Arial" w:cs="Arial"/>
                          <w:noProof/>
                          <w:color w:val="000000"/>
                          <w:sz w:val="22"/>
                          <w:szCs w:val="22"/>
                          <w:bdr w:val="none" w:sz="0" w:space="0" w:color="auto" w:frame="1"/>
                        </w:rPr>
                        <w:drawing>
                          <wp:inline distT="0" distB="0" distL="0" distR="0" wp14:anchorId="78A00654" wp14:editId="2E1FCD09">
                            <wp:extent cx="1052195" cy="713740"/>
                            <wp:effectExtent l="0" t="0" r="1905" b="0"/>
                            <wp:docPr id="48" name="Picture 48" descr="A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signature on a white background&#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2195" cy="713740"/>
                                    </a:xfrm>
                                    <a:prstGeom prst="rect">
                                      <a:avLst/>
                                    </a:prstGeom>
                                    <a:noFill/>
                                    <a:ln>
                                      <a:noFill/>
                                    </a:ln>
                                  </pic:spPr>
                                </pic:pic>
                              </a:graphicData>
                            </a:graphic>
                          </wp:inline>
                        </w:drawing>
                      </w:r>
                      <w:r w:rsidRPr="00381602">
                        <w:rPr>
                          <w:rFonts w:ascii="Arial" w:hAnsi="Arial" w:cs="Arial"/>
                          <w:color w:val="000000"/>
                          <w:sz w:val="22"/>
                          <w:szCs w:val="22"/>
                          <w:bdr w:val="none" w:sz="0" w:space="0" w:color="auto" w:frame="1"/>
                        </w:rPr>
                        <w:fldChar w:fldCharType="end"/>
                      </w:r>
                    </w:p>
                    <w:p w14:paraId="598A1FFA" w14:textId="77777777" w:rsidR="00493EA1" w:rsidRPr="00BE177E" w:rsidRDefault="00493EA1" w:rsidP="00493EA1">
                      <w:pPr>
                        <w:pStyle w:val="Default"/>
                        <w:tabs>
                          <w:tab w:val="left" w:pos="5400"/>
                        </w:tabs>
                        <w:jc w:val="right"/>
                        <w:rPr>
                          <w:rFonts w:asciiTheme="minorHAnsi" w:hAnsiTheme="minorHAnsi" w:cs="Tahoma"/>
                          <w:sz w:val="26"/>
                          <w:szCs w:val="30"/>
                        </w:rPr>
                      </w:pPr>
                      <w:r>
                        <w:rPr>
                          <w:rFonts w:asciiTheme="minorHAnsi" w:hAnsiTheme="minorHAnsi" w:cs="Tahoma"/>
                          <w:sz w:val="26"/>
                          <w:szCs w:val="30"/>
                        </w:rPr>
                        <w:tab/>
                      </w:r>
                    </w:p>
                    <w:p w14:paraId="22F9AB7D" w14:textId="77777777" w:rsidR="00493EA1" w:rsidRPr="00BE177E" w:rsidRDefault="00493EA1" w:rsidP="00493EA1">
                      <w:pPr>
                        <w:pStyle w:val="Default"/>
                        <w:tabs>
                          <w:tab w:val="left" w:pos="5400"/>
                        </w:tabs>
                        <w:jc w:val="left"/>
                        <w:rPr>
                          <w:rFonts w:asciiTheme="minorHAnsi" w:hAnsiTheme="minorHAnsi" w:cs="Tahoma"/>
                          <w:sz w:val="26"/>
                          <w:szCs w:val="30"/>
                        </w:rPr>
                      </w:pPr>
                      <w:r w:rsidRPr="00BE177E">
                        <w:rPr>
                          <w:rFonts w:asciiTheme="minorHAnsi" w:hAnsiTheme="minorHAnsi" w:cs="Tahoma"/>
                          <w:sz w:val="26"/>
                          <w:szCs w:val="30"/>
                        </w:rPr>
                        <w:t xml:space="preserve">Date: </w:t>
                      </w:r>
                      <w:r>
                        <w:rPr>
                          <w:rFonts w:asciiTheme="minorHAnsi" w:hAnsiTheme="minorHAnsi" w:cs="Tahoma"/>
                          <w:sz w:val="26"/>
                          <w:szCs w:val="30"/>
                        </w:rPr>
                        <w:t>17/07/23</w:t>
                      </w:r>
                    </w:p>
                    <w:p w14:paraId="5F34A2F0" w14:textId="77777777" w:rsidR="00493EA1" w:rsidRPr="00BE177E" w:rsidRDefault="00493EA1" w:rsidP="00493EA1">
                      <w:pPr>
                        <w:pStyle w:val="Default"/>
                        <w:tabs>
                          <w:tab w:val="left" w:pos="5400"/>
                        </w:tabs>
                        <w:jc w:val="right"/>
                        <w:rPr>
                          <w:rFonts w:asciiTheme="minorHAnsi" w:hAnsiTheme="minorHAnsi" w:cs="Tahoma"/>
                          <w:sz w:val="26"/>
                          <w:szCs w:val="30"/>
                        </w:rPr>
                      </w:pPr>
                    </w:p>
                    <w:p w14:paraId="015BCACD" w14:textId="77777777" w:rsidR="00493EA1" w:rsidRPr="000821BF" w:rsidRDefault="00493EA1" w:rsidP="00493EA1">
                      <w:pPr>
                        <w:pStyle w:val="Default"/>
                        <w:tabs>
                          <w:tab w:val="left" w:pos="5400"/>
                        </w:tabs>
                        <w:jc w:val="left"/>
                        <w:rPr>
                          <w:sz w:val="26"/>
                          <w:szCs w:val="30"/>
                        </w:rPr>
                      </w:pPr>
                      <w:r w:rsidRPr="000821BF">
                        <w:rPr>
                          <w:sz w:val="26"/>
                          <w:szCs w:val="30"/>
                        </w:rPr>
                        <w:t>Shivansh Sharma</w:t>
                      </w:r>
                    </w:p>
                    <w:p w14:paraId="397FC662" w14:textId="77777777" w:rsidR="00493EA1" w:rsidRPr="000821BF" w:rsidRDefault="00493EA1" w:rsidP="00493EA1">
                      <w:pPr>
                        <w:pStyle w:val="font8"/>
                        <w:spacing w:before="0" w:beforeAutospacing="0" w:after="0" w:afterAutospacing="0"/>
                        <w:textAlignment w:val="baseline"/>
                        <w:rPr>
                          <w:rFonts w:cs="Times New Roman"/>
                          <w:sz w:val="26"/>
                          <w:szCs w:val="26"/>
                        </w:rPr>
                      </w:pPr>
                      <w:r w:rsidRPr="000821BF">
                        <w:rPr>
                          <w:rStyle w:val="wixui-rich-texttext"/>
                          <w:rFonts w:cs="Times New Roman"/>
                          <w:sz w:val="26"/>
                          <w:szCs w:val="26"/>
                          <w:bdr w:val="none" w:sz="0" w:space="0" w:color="auto" w:frame="1"/>
                        </w:rPr>
                        <w:t>B.E. Chemical Engineering</w:t>
                      </w:r>
                    </w:p>
                    <w:p w14:paraId="75EA6202" w14:textId="77777777" w:rsidR="00493EA1" w:rsidRPr="000821BF" w:rsidRDefault="00493EA1" w:rsidP="00493EA1">
                      <w:pPr>
                        <w:pStyle w:val="font8"/>
                        <w:spacing w:before="0" w:beforeAutospacing="0" w:after="0" w:afterAutospacing="0"/>
                        <w:textAlignment w:val="baseline"/>
                        <w:rPr>
                          <w:rFonts w:cs="Times New Roman"/>
                          <w:sz w:val="26"/>
                          <w:szCs w:val="26"/>
                        </w:rPr>
                      </w:pPr>
                      <w:r w:rsidRPr="000821BF">
                        <w:rPr>
                          <w:rStyle w:val="wixui-rich-texttext"/>
                          <w:rFonts w:cs="Times New Roman"/>
                          <w:sz w:val="26"/>
                          <w:szCs w:val="26"/>
                          <w:bdr w:val="none" w:sz="0" w:space="0" w:color="auto" w:frame="1"/>
                        </w:rPr>
                        <w:t>Birla Institute of Technology &amp; Science, Pilani</w:t>
                      </w:r>
                    </w:p>
                    <w:p w14:paraId="3BBEEC2D" w14:textId="77777777" w:rsidR="00493EA1" w:rsidRPr="000821BF" w:rsidRDefault="00493EA1" w:rsidP="00493EA1">
                      <w:pPr>
                        <w:autoSpaceDE w:val="0"/>
                        <w:autoSpaceDN w:val="0"/>
                        <w:adjustRightInd w:val="0"/>
                        <w:rPr>
                          <w:sz w:val="28"/>
                          <w:szCs w:val="28"/>
                        </w:rPr>
                      </w:pPr>
                    </w:p>
                    <w:p w14:paraId="26774128" w14:textId="77777777" w:rsidR="00493EA1" w:rsidRDefault="00493EA1" w:rsidP="00493EA1"/>
                  </w:txbxContent>
                </v:textbox>
                <w10:wrap type="square"/>
              </v:shape>
            </w:pict>
          </mc:Fallback>
        </mc:AlternateContent>
      </w:r>
    </w:p>
    <w:p w14:paraId="063A656D" w14:textId="77777777" w:rsidR="00493EA1" w:rsidRDefault="00493EA1" w:rsidP="00493EA1">
      <w:pPr>
        <w:autoSpaceDE w:val="0"/>
        <w:autoSpaceDN w:val="0"/>
        <w:adjustRightInd w:val="0"/>
        <w:jc w:val="both"/>
        <w:rPr>
          <w:rFonts w:cs="Tahoma"/>
          <w:sz w:val="28"/>
          <w:szCs w:val="28"/>
        </w:rPr>
      </w:pPr>
    </w:p>
    <w:p w14:paraId="0951BD60" w14:textId="77777777" w:rsidR="00493EA1" w:rsidRDefault="00493EA1" w:rsidP="00493EA1">
      <w:pPr>
        <w:autoSpaceDE w:val="0"/>
        <w:autoSpaceDN w:val="0"/>
        <w:adjustRightInd w:val="0"/>
        <w:jc w:val="both"/>
        <w:rPr>
          <w:rFonts w:cs="Tahoma"/>
          <w:sz w:val="28"/>
          <w:szCs w:val="28"/>
        </w:rPr>
      </w:pPr>
    </w:p>
    <w:p w14:paraId="1FDAB6E3" w14:textId="77777777" w:rsidR="00493EA1" w:rsidRDefault="00493EA1" w:rsidP="00493EA1">
      <w:pPr>
        <w:autoSpaceDE w:val="0"/>
        <w:autoSpaceDN w:val="0"/>
        <w:adjustRightInd w:val="0"/>
        <w:jc w:val="both"/>
        <w:rPr>
          <w:rFonts w:cs="Tahoma"/>
          <w:sz w:val="28"/>
          <w:szCs w:val="28"/>
        </w:rPr>
      </w:pPr>
    </w:p>
    <w:p w14:paraId="24A6DFFC" w14:textId="77777777" w:rsidR="00493EA1" w:rsidRDefault="00493EA1" w:rsidP="00493EA1">
      <w:pPr>
        <w:autoSpaceDE w:val="0"/>
        <w:autoSpaceDN w:val="0"/>
        <w:adjustRightInd w:val="0"/>
        <w:jc w:val="both"/>
        <w:rPr>
          <w:rFonts w:cs="Tahoma"/>
          <w:sz w:val="28"/>
          <w:szCs w:val="28"/>
        </w:rPr>
      </w:pPr>
    </w:p>
    <w:p w14:paraId="30EB7EE5" w14:textId="77777777" w:rsidR="00493EA1" w:rsidRDefault="00493EA1" w:rsidP="00493EA1">
      <w:pPr>
        <w:autoSpaceDE w:val="0"/>
        <w:autoSpaceDN w:val="0"/>
        <w:adjustRightInd w:val="0"/>
        <w:jc w:val="both"/>
        <w:rPr>
          <w:rFonts w:cs="Tahoma"/>
          <w:sz w:val="28"/>
          <w:szCs w:val="28"/>
        </w:rPr>
      </w:pPr>
    </w:p>
    <w:p w14:paraId="556FE172" w14:textId="77777777" w:rsidR="00493EA1" w:rsidRDefault="00493EA1" w:rsidP="00493EA1">
      <w:pPr>
        <w:autoSpaceDE w:val="0"/>
        <w:autoSpaceDN w:val="0"/>
        <w:adjustRightInd w:val="0"/>
        <w:jc w:val="both"/>
        <w:rPr>
          <w:rFonts w:cs="Tahoma"/>
          <w:sz w:val="28"/>
          <w:szCs w:val="28"/>
        </w:rPr>
      </w:pPr>
    </w:p>
    <w:p w14:paraId="4028AC7A" w14:textId="77777777" w:rsidR="00493EA1" w:rsidRDefault="00493EA1" w:rsidP="00493EA1">
      <w:pPr>
        <w:autoSpaceDE w:val="0"/>
        <w:autoSpaceDN w:val="0"/>
        <w:adjustRightInd w:val="0"/>
        <w:jc w:val="both"/>
        <w:rPr>
          <w:rFonts w:cs="Tahoma"/>
          <w:sz w:val="28"/>
          <w:szCs w:val="28"/>
        </w:rPr>
      </w:pPr>
    </w:p>
    <w:p w14:paraId="736DAAE5" w14:textId="77777777" w:rsidR="00493EA1" w:rsidRDefault="00493EA1" w:rsidP="00493EA1">
      <w:pPr>
        <w:autoSpaceDE w:val="0"/>
        <w:autoSpaceDN w:val="0"/>
        <w:adjustRightInd w:val="0"/>
        <w:jc w:val="both"/>
        <w:rPr>
          <w:rFonts w:cs="Tahoma"/>
          <w:sz w:val="28"/>
          <w:szCs w:val="28"/>
        </w:rPr>
      </w:pPr>
    </w:p>
    <w:p w14:paraId="51420695" w14:textId="77777777" w:rsidR="00493EA1" w:rsidRDefault="00493EA1" w:rsidP="00493EA1">
      <w:pPr>
        <w:autoSpaceDE w:val="0"/>
        <w:autoSpaceDN w:val="0"/>
        <w:adjustRightInd w:val="0"/>
        <w:jc w:val="both"/>
        <w:rPr>
          <w:rFonts w:cs="Tahoma"/>
          <w:sz w:val="28"/>
          <w:szCs w:val="28"/>
        </w:rPr>
      </w:pPr>
    </w:p>
    <w:p w14:paraId="6D03517A" w14:textId="77777777" w:rsidR="00493EA1" w:rsidRDefault="00493EA1" w:rsidP="00493EA1">
      <w:pPr>
        <w:autoSpaceDE w:val="0"/>
        <w:autoSpaceDN w:val="0"/>
        <w:adjustRightInd w:val="0"/>
        <w:jc w:val="both"/>
        <w:rPr>
          <w:rFonts w:cs="Tahoma"/>
          <w:sz w:val="28"/>
          <w:szCs w:val="28"/>
        </w:rPr>
      </w:pPr>
    </w:p>
    <w:p w14:paraId="33599CDF" w14:textId="77777777" w:rsidR="00493EA1" w:rsidRDefault="00493EA1" w:rsidP="00493EA1">
      <w:pPr>
        <w:autoSpaceDE w:val="0"/>
        <w:autoSpaceDN w:val="0"/>
        <w:adjustRightInd w:val="0"/>
        <w:jc w:val="both"/>
        <w:rPr>
          <w:rFonts w:cs="Tahoma"/>
          <w:sz w:val="28"/>
          <w:szCs w:val="28"/>
        </w:rPr>
      </w:pPr>
    </w:p>
    <w:p w14:paraId="0FE3F1E7" w14:textId="77777777" w:rsidR="00493EA1" w:rsidRDefault="00493EA1" w:rsidP="00493EA1">
      <w:pPr>
        <w:autoSpaceDE w:val="0"/>
        <w:autoSpaceDN w:val="0"/>
        <w:adjustRightInd w:val="0"/>
        <w:jc w:val="both"/>
        <w:rPr>
          <w:rFonts w:cs="Tahoma"/>
          <w:sz w:val="28"/>
          <w:szCs w:val="28"/>
        </w:rPr>
      </w:pPr>
    </w:p>
    <w:p w14:paraId="36C3EB0F" w14:textId="77777777" w:rsidR="00493EA1" w:rsidRDefault="00493EA1" w:rsidP="00493EA1">
      <w:pPr>
        <w:autoSpaceDE w:val="0"/>
        <w:autoSpaceDN w:val="0"/>
        <w:adjustRightInd w:val="0"/>
        <w:jc w:val="both"/>
        <w:rPr>
          <w:rFonts w:cs="Tahoma"/>
          <w:sz w:val="28"/>
          <w:szCs w:val="28"/>
        </w:rPr>
      </w:pPr>
    </w:p>
    <w:p w14:paraId="151D6483" w14:textId="77777777" w:rsidR="00493EA1" w:rsidRDefault="00493EA1" w:rsidP="00493EA1">
      <w:pPr>
        <w:autoSpaceDE w:val="0"/>
        <w:autoSpaceDN w:val="0"/>
        <w:adjustRightInd w:val="0"/>
        <w:jc w:val="both"/>
        <w:rPr>
          <w:rFonts w:cs="Tahoma"/>
          <w:sz w:val="28"/>
          <w:szCs w:val="28"/>
        </w:rPr>
      </w:pPr>
    </w:p>
    <w:p w14:paraId="23A5A2B3" w14:textId="77777777" w:rsidR="00493EA1" w:rsidRDefault="00493EA1" w:rsidP="00493EA1">
      <w:pPr>
        <w:autoSpaceDE w:val="0"/>
        <w:autoSpaceDN w:val="0"/>
        <w:adjustRightInd w:val="0"/>
        <w:jc w:val="both"/>
        <w:rPr>
          <w:rFonts w:cs="Tahoma"/>
          <w:sz w:val="28"/>
          <w:szCs w:val="28"/>
        </w:rPr>
      </w:pPr>
    </w:p>
    <w:p w14:paraId="245F6DD8" w14:textId="77777777" w:rsidR="00493EA1" w:rsidRDefault="00493EA1" w:rsidP="00493EA1">
      <w:pPr>
        <w:autoSpaceDE w:val="0"/>
        <w:autoSpaceDN w:val="0"/>
        <w:adjustRightInd w:val="0"/>
        <w:jc w:val="both"/>
        <w:rPr>
          <w:rFonts w:cs="Tahoma"/>
          <w:sz w:val="28"/>
          <w:szCs w:val="28"/>
        </w:rPr>
      </w:pPr>
    </w:p>
    <w:p w14:paraId="7C05AF83" w14:textId="77777777" w:rsidR="00493EA1" w:rsidRDefault="00493EA1" w:rsidP="00493EA1">
      <w:pPr>
        <w:autoSpaceDE w:val="0"/>
        <w:autoSpaceDN w:val="0"/>
        <w:adjustRightInd w:val="0"/>
        <w:jc w:val="both"/>
        <w:rPr>
          <w:rFonts w:cs="Tahoma"/>
          <w:sz w:val="28"/>
          <w:szCs w:val="28"/>
        </w:rPr>
      </w:pPr>
    </w:p>
    <w:p w14:paraId="012B2FB4" w14:textId="77777777" w:rsidR="00493EA1" w:rsidRDefault="00493EA1" w:rsidP="00493EA1">
      <w:pPr>
        <w:autoSpaceDE w:val="0"/>
        <w:autoSpaceDN w:val="0"/>
        <w:adjustRightInd w:val="0"/>
        <w:jc w:val="both"/>
        <w:rPr>
          <w:rFonts w:cs="Tahoma"/>
          <w:sz w:val="28"/>
          <w:szCs w:val="28"/>
        </w:rPr>
      </w:pPr>
    </w:p>
    <w:p w14:paraId="70D1AA49" w14:textId="77777777" w:rsidR="00493EA1" w:rsidRDefault="00493EA1" w:rsidP="00493EA1">
      <w:pPr>
        <w:autoSpaceDE w:val="0"/>
        <w:autoSpaceDN w:val="0"/>
        <w:adjustRightInd w:val="0"/>
        <w:jc w:val="both"/>
        <w:rPr>
          <w:rFonts w:cs="Tahoma"/>
          <w:sz w:val="28"/>
          <w:szCs w:val="28"/>
        </w:rPr>
      </w:pPr>
    </w:p>
    <w:p w14:paraId="367E9E91" w14:textId="77777777" w:rsidR="00493EA1" w:rsidRDefault="00493EA1" w:rsidP="00493EA1">
      <w:pPr>
        <w:autoSpaceDE w:val="0"/>
        <w:autoSpaceDN w:val="0"/>
        <w:adjustRightInd w:val="0"/>
        <w:jc w:val="both"/>
        <w:rPr>
          <w:rFonts w:cs="Tahoma"/>
          <w:sz w:val="28"/>
          <w:szCs w:val="28"/>
        </w:rPr>
      </w:pPr>
    </w:p>
    <w:p w14:paraId="32960335" w14:textId="77777777" w:rsidR="00493EA1" w:rsidRDefault="00493EA1" w:rsidP="00493EA1">
      <w:pPr>
        <w:autoSpaceDE w:val="0"/>
        <w:autoSpaceDN w:val="0"/>
        <w:adjustRightInd w:val="0"/>
        <w:jc w:val="both"/>
        <w:rPr>
          <w:rFonts w:cs="Tahoma"/>
          <w:sz w:val="28"/>
          <w:szCs w:val="28"/>
        </w:rPr>
      </w:pPr>
    </w:p>
    <w:p w14:paraId="4550CED9" w14:textId="77777777" w:rsidR="00493EA1" w:rsidRPr="00493EA1" w:rsidRDefault="00493EA1">
      <w:pPr>
        <w:rPr>
          <w:b/>
          <w:bCs/>
          <w:sz w:val="28"/>
          <w:szCs w:val="28"/>
          <w:u w:val="single"/>
          <w:lang w:val="en-US"/>
        </w:rPr>
      </w:pPr>
    </w:p>
    <w:p w14:paraId="6BB95277" w14:textId="77777777" w:rsidR="00493EA1" w:rsidRPr="00493EA1" w:rsidRDefault="00493EA1">
      <w:pPr>
        <w:rPr>
          <w:b/>
          <w:bCs/>
          <w:sz w:val="28"/>
          <w:szCs w:val="28"/>
          <w:u w:val="single"/>
          <w:lang w:val="en-US"/>
        </w:rPr>
      </w:pPr>
    </w:p>
    <w:p w14:paraId="1B0BCD51" w14:textId="77777777" w:rsidR="00493EA1" w:rsidRPr="00493EA1" w:rsidRDefault="00493EA1">
      <w:pPr>
        <w:rPr>
          <w:b/>
          <w:bCs/>
          <w:sz w:val="28"/>
          <w:szCs w:val="28"/>
          <w:u w:val="single"/>
          <w:lang w:val="en-US"/>
        </w:rPr>
      </w:pPr>
    </w:p>
    <w:p w14:paraId="71BBF63A" w14:textId="5F9EF8C0" w:rsidR="00493EA1" w:rsidRDefault="00493EA1">
      <w:pPr>
        <w:rPr>
          <w:b/>
          <w:bCs/>
          <w:sz w:val="28"/>
          <w:szCs w:val="28"/>
          <w:u w:val="single"/>
          <w:lang w:val="en-US"/>
        </w:rPr>
      </w:pPr>
      <w:r w:rsidRPr="00493EA1">
        <w:rPr>
          <w:b/>
          <w:bCs/>
          <w:sz w:val="28"/>
          <w:szCs w:val="28"/>
          <w:u w:val="single"/>
          <w:lang w:val="en-US"/>
        </w:rPr>
        <w:lastRenderedPageBreak/>
        <w:t>Abstract</w:t>
      </w:r>
    </w:p>
    <w:p w14:paraId="314B6442" w14:textId="77777777" w:rsidR="00493EA1" w:rsidRDefault="00493EA1">
      <w:pPr>
        <w:rPr>
          <w:b/>
          <w:bCs/>
          <w:sz w:val="28"/>
          <w:szCs w:val="28"/>
          <w:u w:val="single"/>
          <w:lang w:val="en-US"/>
        </w:rPr>
      </w:pPr>
    </w:p>
    <w:p w14:paraId="4C084F06" w14:textId="77777777" w:rsidR="00493EA1" w:rsidRPr="00493EA1" w:rsidRDefault="00493EA1" w:rsidP="00493EA1">
      <w:pPr>
        <w:jc w:val="both"/>
        <w:rPr>
          <w:color w:val="1F1F1F"/>
        </w:rPr>
      </w:pPr>
    </w:p>
    <w:p w14:paraId="75CC7F14" w14:textId="2999EE29" w:rsidR="00493EA1" w:rsidRPr="00493EA1" w:rsidRDefault="00493EA1" w:rsidP="00493EA1">
      <w:pPr>
        <w:jc w:val="both"/>
        <w:rPr>
          <w:color w:val="1F1F1F"/>
        </w:rPr>
      </w:pPr>
      <w:r w:rsidRPr="00493EA1">
        <w:rPr>
          <w:color w:val="1F1F1F"/>
          <w:bdr w:val="none" w:sz="0" w:space="0" w:color="auto" w:frame="1"/>
        </w:rPr>
        <w:t xml:space="preserve">This literature review evaluates the synthesis, nucleation mechanisms, structural modifications, and characterization techniques associated with halide perovskites for optoelectronic applications. Lead halide perovskites (LHPs, </w:t>
      </w:r>
      <m:oMath>
        <m:sSub>
          <m:sSubPr>
            <m:ctrlPr>
              <w:rPr>
                <w:rFonts w:ascii="Cambria Math" w:hAnsi="Cambria Math"/>
                <w:color w:val="1F1F1F"/>
              </w:rPr>
            </m:ctrlPr>
          </m:sSubPr>
          <m:e>
            <m:r>
              <m:rPr>
                <m:nor/>
              </m:rPr>
              <w:rPr>
                <w:color w:val="1F1F1F"/>
              </w:rPr>
              <m:t>ABX</m:t>
            </m:r>
          </m:e>
          <m:sub>
            <m:r>
              <w:rPr>
                <w:rFonts w:ascii="Cambria Math" w:hAnsi="Cambria Math"/>
                <w:color w:val="1F1F1F"/>
              </w:rPr>
              <m:t>3</m:t>
            </m:r>
          </m:sub>
        </m:sSub>
      </m:oMath>
      <w:r w:rsidRPr="00493EA1">
        <w:rPr>
          <w:color w:val="1F1F1F"/>
          <w:bdr w:val="none" w:sz="0" w:space="0" w:color="auto" w:frame="1"/>
        </w:rPr>
        <w:t>) possess exceptional optical and electronic properties</w:t>
      </w:r>
      <w:r>
        <w:rPr>
          <w:color w:val="1F1F1F"/>
          <w:bdr w:val="none" w:sz="0" w:space="0" w:color="auto" w:frame="1"/>
          <w:lang w:val="en-US"/>
        </w:rPr>
        <w:t xml:space="preserve">- </w:t>
      </w:r>
      <w:r w:rsidRPr="00493EA1">
        <w:rPr>
          <w:color w:val="1F1F1F"/>
          <w:bdr w:val="none" w:sz="0" w:space="0" w:color="auto" w:frame="1"/>
        </w:rPr>
        <w:t>such as high light-harvesting efficiency, long carrier diffusion lengths, high charge carrier mobilities, and tunable bandgaps</w:t>
      </w:r>
      <w:r>
        <w:rPr>
          <w:color w:val="1F1F1F"/>
          <w:bdr w:val="none" w:sz="0" w:space="0" w:color="auto" w:frame="1"/>
          <w:lang w:val="en-US"/>
        </w:rPr>
        <w:t xml:space="preserve">, </w:t>
      </w:r>
      <w:r w:rsidRPr="00493EA1">
        <w:rPr>
          <w:color w:val="1F1F1F"/>
          <w:bdr w:val="none" w:sz="0" w:space="0" w:color="auto" w:frame="1"/>
        </w:rPr>
        <w:t>rendering them valuable candidates for solar cells, light-emitting diodes (LEDs), and photodetectors. However, commercial viability remains constrained by ambient instability under moisture, heat, and light, alongside environmental and toxicity concerns related to lead. To address these challenges, alternative lead-free halide perovskites (LFHPs) utilizing homovalent (</w:t>
      </w:r>
      <m:oMath>
        <m:sSup>
          <m:sSupPr>
            <m:ctrlPr>
              <w:rPr>
                <w:rFonts w:ascii="Cambria Math" w:hAnsi="Cambria Math"/>
                <w:color w:val="1F1F1F"/>
              </w:rPr>
            </m:ctrlPr>
          </m:sSupPr>
          <m:e>
            <m:r>
              <m:rPr>
                <m:nor/>
              </m:rPr>
              <w:rPr>
                <w:color w:val="1F1F1F"/>
              </w:rPr>
              <m:t>Sn</m:t>
            </m:r>
          </m:e>
          <m:sup>
            <m:r>
              <w:rPr>
                <w:rFonts w:ascii="Cambria Math" w:hAnsi="Cambria Math"/>
                <w:color w:val="1F1F1F"/>
              </w:rPr>
              <m:t>2+</m:t>
            </m:r>
          </m:sup>
        </m:sSup>
      </m:oMath>
      <w:r w:rsidRPr="00493EA1">
        <w:rPr>
          <w:color w:val="1F1F1F"/>
          <w:bdr w:val="none" w:sz="0" w:space="0" w:color="auto" w:frame="1"/>
        </w:rPr>
        <w:t xml:space="preserve">, </w:t>
      </w:r>
      <m:oMath>
        <m:sSup>
          <m:sSupPr>
            <m:ctrlPr>
              <w:rPr>
                <w:rFonts w:ascii="Cambria Math" w:hAnsi="Cambria Math"/>
                <w:color w:val="1F1F1F"/>
              </w:rPr>
            </m:ctrlPr>
          </m:sSupPr>
          <m:e>
            <m:r>
              <m:rPr>
                <m:nor/>
              </m:rPr>
              <w:rPr>
                <w:color w:val="1F1F1F"/>
              </w:rPr>
              <m:t>Ge</m:t>
            </m:r>
          </m:e>
          <m:sup>
            <m:r>
              <w:rPr>
                <w:rFonts w:ascii="Cambria Math" w:hAnsi="Cambria Math"/>
                <w:color w:val="1F1F1F"/>
              </w:rPr>
              <m:t>2+</m:t>
            </m:r>
          </m:sup>
        </m:sSup>
      </m:oMath>
      <w:r w:rsidRPr="00493EA1">
        <w:rPr>
          <w:color w:val="1F1F1F"/>
          <w:bdr w:val="none" w:sz="0" w:space="0" w:color="auto" w:frame="1"/>
        </w:rPr>
        <w:t>) and heterovalent (</w:t>
      </w:r>
      <m:oMath>
        <m:sSup>
          <m:sSupPr>
            <m:ctrlPr>
              <w:rPr>
                <w:rFonts w:ascii="Cambria Math" w:hAnsi="Cambria Math"/>
                <w:color w:val="1F1F1F"/>
              </w:rPr>
            </m:ctrlPr>
          </m:sSupPr>
          <m:e>
            <m:r>
              <m:rPr>
                <m:nor/>
              </m:rPr>
              <w:rPr>
                <w:color w:val="1F1F1F"/>
              </w:rPr>
              <m:t>Bi</m:t>
            </m:r>
          </m:e>
          <m:sup>
            <m:r>
              <w:rPr>
                <w:rFonts w:ascii="Cambria Math" w:hAnsi="Cambria Math"/>
                <w:color w:val="1F1F1F"/>
              </w:rPr>
              <m:t>3+</m:t>
            </m:r>
          </m:sup>
        </m:sSup>
      </m:oMath>
      <w:r w:rsidRPr="00493EA1">
        <w:rPr>
          <w:color w:val="1F1F1F"/>
          <w:bdr w:val="none" w:sz="0" w:space="0" w:color="auto" w:frame="1"/>
        </w:rPr>
        <w:t xml:space="preserve">, </w:t>
      </w:r>
      <m:oMath>
        <m:sSup>
          <m:sSupPr>
            <m:ctrlPr>
              <w:rPr>
                <w:rFonts w:ascii="Cambria Math" w:hAnsi="Cambria Math"/>
                <w:color w:val="1F1F1F"/>
              </w:rPr>
            </m:ctrlPr>
          </m:sSupPr>
          <m:e>
            <m:r>
              <m:rPr>
                <m:nor/>
              </m:rPr>
              <w:rPr>
                <w:color w:val="1F1F1F"/>
              </w:rPr>
              <m:t>Sb</m:t>
            </m:r>
          </m:e>
          <m:sup>
            <m:r>
              <w:rPr>
                <w:rFonts w:ascii="Cambria Math" w:hAnsi="Cambria Math"/>
                <w:color w:val="1F1F1F"/>
              </w:rPr>
              <m:t>3+</m:t>
            </m:r>
          </m:sup>
        </m:sSup>
      </m:oMath>
      <w:r w:rsidRPr="00493EA1">
        <w:rPr>
          <w:color w:val="1F1F1F"/>
          <w:bdr w:val="none" w:sz="0" w:space="0" w:color="auto" w:frame="1"/>
        </w:rPr>
        <w:t xml:space="preserve">) metal cations, as well as structural variants like the </w:t>
      </w:r>
      <m:oMath>
        <m:sSub>
          <m:sSubPr>
            <m:ctrlPr>
              <w:rPr>
                <w:rFonts w:ascii="Cambria Math" w:hAnsi="Cambria Math"/>
                <w:color w:val="1F1F1F"/>
              </w:rPr>
            </m:ctrlPr>
          </m:sSubPr>
          <m:e>
            <m:r>
              <m:rPr>
                <m:nor/>
              </m:rPr>
              <w:rPr>
                <w:color w:val="1F1F1F"/>
              </w:rPr>
              <m:t>A</m:t>
            </m:r>
          </m:e>
          <m:sub>
            <m:r>
              <w:rPr>
                <w:rFonts w:ascii="Cambria Math" w:hAnsi="Cambria Math"/>
                <w:color w:val="1F1F1F"/>
              </w:rPr>
              <m:t>3</m:t>
            </m:r>
          </m:sub>
        </m:sSub>
        <m:sSub>
          <m:sSubPr>
            <m:ctrlPr>
              <w:rPr>
                <w:rFonts w:ascii="Cambria Math" w:hAnsi="Cambria Math"/>
                <w:color w:val="1F1F1F"/>
              </w:rPr>
            </m:ctrlPr>
          </m:sSubPr>
          <m:e>
            <m:r>
              <m:rPr>
                <m:nor/>
              </m:rPr>
              <w:rPr>
                <w:color w:val="1F1F1F"/>
              </w:rPr>
              <m:t>B</m:t>
            </m:r>
          </m:e>
          <m:sub>
            <m:r>
              <w:rPr>
                <w:rFonts w:ascii="Cambria Math" w:hAnsi="Cambria Math"/>
                <w:color w:val="1F1F1F"/>
              </w:rPr>
              <m:t>2</m:t>
            </m:r>
          </m:sub>
        </m:sSub>
        <m:sSub>
          <m:sSubPr>
            <m:ctrlPr>
              <w:rPr>
                <w:rFonts w:ascii="Cambria Math" w:hAnsi="Cambria Math"/>
                <w:color w:val="1F1F1F"/>
              </w:rPr>
            </m:ctrlPr>
          </m:sSubPr>
          <m:e>
            <m:r>
              <m:rPr>
                <m:nor/>
              </m:rPr>
              <w:rPr>
                <w:color w:val="1F1F1F"/>
              </w:rPr>
              <m:t>X</m:t>
            </m:r>
          </m:e>
          <m:sub>
            <m:r>
              <w:rPr>
                <w:rFonts w:ascii="Cambria Math" w:hAnsi="Cambria Math"/>
                <w:color w:val="1F1F1F"/>
              </w:rPr>
              <m:t>9</m:t>
            </m:r>
          </m:sub>
        </m:sSub>
      </m:oMath>
      <w:r w:rsidRPr="00493EA1">
        <w:rPr>
          <w:color w:val="1F1F1F"/>
          <w:bdr w:val="none" w:sz="0" w:space="0" w:color="auto" w:frame="1"/>
        </w:rPr>
        <w:t xml:space="preserve"> family, are examined. The review analyzes thermodynamic nucleation kinetics</w:t>
      </w:r>
      <w:r>
        <w:rPr>
          <w:color w:val="1F1F1F"/>
          <w:bdr w:val="none" w:sz="0" w:space="0" w:color="auto" w:frame="1"/>
          <w:lang w:val="en-US"/>
        </w:rPr>
        <w:t xml:space="preserve"> c</w:t>
      </w:r>
      <w:r w:rsidRPr="00493EA1">
        <w:rPr>
          <w:color w:val="1F1F1F"/>
          <w:bdr w:val="none" w:sz="0" w:space="0" w:color="auto" w:frame="1"/>
        </w:rPr>
        <w:t>omparing homogeneous and heterogeneous growth via classical LaMer crystallization theory and solubility/supersaturation dynamics. Additionally, synthesis methodologies including Vapor-Liquid-Solid (VLS) deposition, wet chemical growth, hot injection, and temperature-controlled precipitation are systematically evaluated for their control over nanocrystal morphology and monodispersity. Finally, primary characterization techniques</w:t>
      </w:r>
      <w:r>
        <w:rPr>
          <w:color w:val="1F1F1F"/>
          <w:bdr w:val="none" w:sz="0" w:space="0" w:color="auto" w:frame="1"/>
          <w:lang w:val="en-US"/>
        </w:rPr>
        <w:t xml:space="preserve">, </w:t>
      </w:r>
      <w:r w:rsidRPr="00493EA1">
        <w:rPr>
          <w:color w:val="1F1F1F"/>
          <w:bdr w:val="none" w:sz="0" w:space="0" w:color="auto" w:frame="1"/>
        </w:rPr>
        <w:t>specifically X-ray Powder Diffraction (XRD), Scanning Electron Microscopy (SEM), UV-Vis Spectroscopy, and Energy-Dispersive X-ray Spectroscopy (EDAX)</w:t>
      </w:r>
      <w:r>
        <w:rPr>
          <w:color w:val="1F1F1F"/>
          <w:bdr w:val="none" w:sz="0" w:space="0" w:color="auto" w:frame="1"/>
          <w:lang w:val="en-US"/>
        </w:rPr>
        <w:t xml:space="preserve"> a</w:t>
      </w:r>
      <w:r w:rsidRPr="00493EA1">
        <w:rPr>
          <w:color w:val="1F1F1F"/>
          <w:bdr w:val="none" w:sz="0" w:space="0" w:color="auto" w:frame="1"/>
        </w:rPr>
        <w:t>re detailed to highlight their role in elucidating the structural, morphological, and optical properties essential for developing stable, next-generation semiconductor devices.</w:t>
      </w:r>
      <w:r w:rsidRPr="00493EA1">
        <w:rPr>
          <w:color w:val="1F1F1F"/>
        </w:rPr>
        <w:t xml:space="preserve"> </w:t>
      </w:r>
    </w:p>
    <w:p w14:paraId="4C5CC6C5" w14:textId="77777777" w:rsidR="00493EA1" w:rsidRPr="00493EA1" w:rsidRDefault="00493EA1">
      <w:pPr>
        <w:rPr>
          <w:b/>
          <w:bCs/>
          <w:u w:val="single"/>
          <w:lang w:val="en-US"/>
        </w:rPr>
      </w:pPr>
    </w:p>
    <w:sectPr w:rsidR="00493EA1" w:rsidRPr="00493E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EA1"/>
    <w:rsid w:val="00493EA1"/>
    <w:rsid w:val="00C170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36B9698"/>
  <w15:chartTrackingRefBased/>
  <w15:docId w15:val="{EAAAE055-5958-0D47-ABAF-8BA9D57D6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EA1"/>
    <w:pPr>
      <w:spacing w:after="0" w:line="240" w:lineRule="auto"/>
    </w:pPr>
    <w:rPr>
      <w:rFonts w:ascii="Times New Roman" w:eastAsia="Times New Roman" w:hAnsi="Times New Roman" w:cs="Times New Roman"/>
      <w:kern w:val="0"/>
      <w:lang/>
      <w14:ligatures w14:val="none"/>
    </w:rPr>
  </w:style>
  <w:style w:type="paragraph" w:styleId="Heading1">
    <w:name w:val="heading 1"/>
    <w:basedOn w:val="Normal"/>
    <w:next w:val="Normal"/>
    <w:link w:val="Heading1Char"/>
    <w:uiPriority w:val="9"/>
    <w:qFormat/>
    <w:rsid w:val="00493EA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493EA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493EA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493EA1"/>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493EA1"/>
    <w:pPr>
      <w:keepNext/>
      <w:keepLines/>
      <w:spacing w:before="80" w:after="40" w:line="278" w:lineRule="auto"/>
      <w:outlineLvl w:val="4"/>
    </w:pPr>
    <w:rPr>
      <w:rFonts w:asciiTheme="minorHAnsi" w:eastAsiaTheme="majorEastAsia" w:hAnsiTheme="minorHAnsi" w:cstheme="majorBidi"/>
      <w:color w:val="0F4761"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493EA1"/>
    <w:pPr>
      <w:keepNext/>
      <w:keepLines/>
      <w:spacing w:before="40" w:line="278"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493EA1"/>
    <w:pPr>
      <w:keepNext/>
      <w:keepLines/>
      <w:spacing w:before="40" w:line="278"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493EA1"/>
    <w:pPr>
      <w:keepNext/>
      <w:keepLines/>
      <w:spacing w:line="278"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493EA1"/>
    <w:pPr>
      <w:keepNext/>
      <w:keepLines/>
      <w:spacing w:line="278"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E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3E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3E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3E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E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E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E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E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EA1"/>
    <w:rPr>
      <w:rFonts w:eastAsiaTheme="majorEastAsia" w:cstheme="majorBidi"/>
      <w:color w:val="272727" w:themeColor="text1" w:themeTint="D8"/>
    </w:rPr>
  </w:style>
  <w:style w:type="paragraph" w:styleId="Title">
    <w:name w:val="Title"/>
    <w:basedOn w:val="Normal"/>
    <w:next w:val="Normal"/>
    <w:link w:val="TitleChar"/>
    <w:uiPriority w:val="10"/>
    <w:qFormat/>
    <w:rsid w:val="00493EA1"/>
    <w:pPr>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493E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EA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493E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EA1"/>
    <w:pPr>
      <w:spacing w:before="160" w:after="160" w:line="278"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493EA1"/>
    <w:rPr>
      <w:i/>
      <w:iCs/>
      <w:color w:val="404040" w:themeColor="text1" w:themeTint="BF"/>
    </w:rPr>
  </w:style>
  <w:style w:type="paragraph" w:styleId="ListParagraph">
    <w:name w:val="List Paragraph"/>
    <w:basedOn w:val="Normal"/>
    <w:uiPriority w:val="34"/>
    <w:qFormat/>
    <w:rsid w:val="00493EA1"/>
    <w:pPr>
      <w:spacing w:after="160" w:line="278" w:lineRule="auto"/>
      <w:ind w:left="720"/>
      <w:contextualSpacing/>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493EA1"/>
    <w:rPr>
      <w:i/>
      <w:iCs/>
      <w:color w:val="0F4761" w:themeColor="accent1" w:themeShade="BF"/>
    </w:rPr>
  </w:style>
  <w:style w:type="paragraph" w:styleId="IntenseQuote">
    <w:name w:val="Intense Quote"/>
    <w:basedOn w:val="Normal"/>
    <w:next w:val="Normal"/>
    <w:link w:val="IntenseQuoteChar"/>
    <w:uiPriority w:val="30"/>
    <w:qFormat/>
    <w:rsid w:val="00493EA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493EA1"/>
    <w:rPr>
      <w:i/>
      <w:iCs/>
      <w:color w:val="0F4761" w:themeColor="accent1" w:themeShade="BF"/>
    </w:rPr>
  </w:style>
  <w:style w:type="character" w:styleId="IntenseReference">
    <w:name w:val="Intense Reference"/>
    <w:basedOn w:val="DefaultParagraphFont"/>
    <w:uiPriority w:val="32"/>
    <w:qFormat/>
    <w:rsid w:val="00493EA1"/>
    <w:rPr>
      <w:b/>
      <w:bCs/>
      <w:smallCaps/>
      <w:color w:val="0F4761" w:themeColor="accent1" w:themeShade="BF"/>
      <w:spacing w:val="5"/>
    </w:rPr>
  </w:style>
  <w:style w:type="paragraph" w:customStyle="1" w:styleId="Default">
    <w:name w:val="Default"/>
    <w:rsid w:val="00493EA1"/>
    <w:pPr>
      <w:autoSpaceDE w:val="0"/>
      <w:autoSpaceDN w:val="0"/>
      <w:adjustRightInd w:val="0"/>
      <w:spacing w:after="0" w:line="240" w:lineRule="auto"/>
      <w:jc w:val="both"/>
    </w:pPr>
    <w:rPr>
      <w:rFonts w:ascii="Times New Roman" w:eastAsia="Times New Roman" w:hAnsi="Times New Roman" w:cs="Times New Roman"/>
      <w:smallCaps/>
      <w:color w:val="000000"/>
      <w:kern w:val="0"/>
      <w:lang w:val="en-US"/>
      <w14:ligatures w14:val="none"/>
    </w:rPr>
  </w:style>
  <w:style w:type="paragraph" w:styleId="NormalWeb">
    <w:name w:val="Normal (Web)"/>
    <w:basedOn w:val="Normal"/>
    <w:uiPriority w:val="99"/>
    <w:unhideWhenUsed/>
    <w:rsid w:val="00493EA1"/>
    <w:pPr>
      <w:spacing w:before="100" w:beforeAutospacing="1" w:after="100" w:afterAutospacing="1"/>
      <w:jc w:val="both"/>
    </w:pPr>
    <w:rPr>
      <w:rFonts w:eastAsiaTheme="minorEastAsia" w:cstheme="minorBidi"/>
      <w:lang w:bidi="hi-IN"/>
    </w:rPr>
  </w:style>
  <w:style w:type="paragraph" w:customStyle="1" w:styleId="font8">
    <w:name w:val="font_8"/>
    <w:basedOn w:val="Normal"/>
    <w:rsid w:val="00493EA1"/>
    <w:pPr>
      <w:spacing w:before="100" w:beforeAutospacing="1" w:after="100" w:afterAutospacing="1"/>
      <w:jc w:val="both"/>
    </w:pPr>
    <w:rPr>
      <w:rFonts w:eastAsiaTheme="minorEastAsia" w:cstheme="minorBidi"/>
      <w:lang w:bidi="hi-IN"/>
    </w:rPr>
  </w:style>
  <w:style w:type="character" w:customStyle="1" w:styleId="wixui-rich-texttext">
    <w:name w:val="wixui-rich-text__text"/>
    <w:basedOn w:val="DefaultParagraphFont"/>
    <w:rsid w:val="00493E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716</Words>
  <Characters>4084</Characters>
  <Application>Microsoft Office Word</Application>
  <DocSecurity>0</DocSecurity>
  <Lines>34</Lines>
  <Paragraphs>9</Paragraphs>
  <ScaleCrop>false</ScaleCrop>
  <Company/>
  <LinksUpToDate>false</LinksUpToDate>
  <CharactersWithSpaces>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Shivansh</dc:creator>
  <cp:keywords/>
  <dc:description/>
  <cp:lastModifiedBy>Sharma, Shivansh</cp:lastModifiedBy>
  <cp:revision>1</cp:revision>
  <dcterms:created xsi:type="dcterms:W3CDTF">2026-09-15T15:53:00Z</dcterms:created>
  <dcterms:modified xsi:type="dcterms:W3CDTF">2026-09-15T16:02:00Z</dcterms:modified>
</cp:coreProperties>
</file>