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735" w:rsidRDefault="00EE3CBC">
      <w:pPr>
        <w:rPr>
          <w:b/>
          <w:sz w:val="32"/>
          <w:szCs w:val="32"/>
          <w:u w:val="single"/>
        </w:rPr>
      </w:pPr>
      <w:r>
        <w:t xml:space="preserve">                                                                            </w:t>
      </w:r>
      <w:r>
        <w:rPr>
          <w:b/>
          <w:sz w:val="32"/>
          <w:szCs w:val="32"/>
          <w:u w:val="single"/>
        </w:rPr>
        <w:t>LCD</w:t>
      </w:r>
    </w:p>
    <w:p w:rsidR="00805B1B" w:rsidRDefault="00805B1B">
      <w:pPr>
        <w:rPr>
          <w:b/>
          <w:sz w:val="32"/>
          <w:szCs w:val="32"/>
          <w:u w:val="single"/>
        </w:rPr>
      </w:pPr>
      <w:r>
        <w:rPr>
          <w:b/>
          <w:sz w:val="32"/>
          <w:szCs w:val="32"/>
          <w:u w:val="single"/>
        </w:rPr>
        <w:t>ABOUT SENSOR:</w:t>
      </w:r>
    </w:p>
    <w:p w:rsidR="008817ED" w:rsidRDefault="00A532E7">
      <w:pPr>
        <w:rPr>
          <w:rFonts w:cstheme="minorHAnsi"/>
          <w:color w:val="212529"/>
          <w:sz w:val="28"/>
          <w:szCs w:val="28"/>
          <w:shd w:val="clear" w:color="auto" w:fill="FFFFFF"/>
        </w:rPr>
      </w:pPr>
      <w:r w:rsidRPr="00A532E7">
        <w:rPr>
          <w:rFonts w:cstheme="minorHAnsi"/>
          <w:color w:val="212529"/>
          <w:sz w:val="28"/>
          <w:szCs w:val="28"/>
          <w:shd w:val="clear" w:color="auto" w:fill="FFFFFF"/>
        </w:rPr>
        <w:t>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rsidR="00A532E7" w:rsidRPr="00A532E7" w:rsidRDefault="00A532E7">
      <w:pPr>
        <w:rPr>
          <w:rFonts w:cstheme="minorHAnsi"/>
          <w:b/>
          <w:sz w:val="28"/>
          <w:szCs w:val="28"/>
          <w:u w:val="single"/>
        </w:rPr>
      </w:pPr>
    </w:p>
    <w:p w:rsidR="008817ED" w:rsidRDefault="008817ED">
      <w:pPr>
        <w:rPr>
          <w:b/>
          <w:sz w:val="32"/>
          <w:szCs w:val="32"/>
          <w:u w:val="single"/>
        </w:rPr>
      </w:pPr>
      <w:r>
        <w:rPr>
          <w:noProof/>
          <w:lang w:eastAsia="en-IN"/>
        </w:rPr>
        <w:drawing>
          <wp:inline distT="0" distB="0" distL="0" distR="0">
            <wp:extent cx="5365376" cy="3885817"/>
            <wp:effectExtent l="0" t="0" r="6985" b="635"/>
            <wp:docPr id="2" name="Picture 2" descr="Produc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7950" cy="3894924"/>
                    </a:xfrm>
                    <a:prstGeom prst="rect">
                      <a:avLst/>
                    </a:prstGeom>
                    <a:noFill/>
                    <a:ln>
                      <a:noFill/>
                    </a:ln>
                  </pic:spPr>
                </pic:pic>
              </a:graphicData>
            </a:graphic>
          </wp:inline>
        </w:drawing>
      </w:r>
    </w:p>
    <w:p w:rsidR="00A532E7" w:rsidRDefault="00A532E7" w:rsidP="00B8574E">
      <w:pPr>
        <w:shd w:val="clear" w:color="auto" w:fill="FFFFFF"/>
        <w:spacing w:before="280" w:after="280" w:line="240" w:lineRule="auto"/>
        <w:rPr>
          <w:b/>
          <w:color w:val="2A2A2A"/>
          <w:sz w:val="32"/>
          <w:szCs w:val="32"/>
          <w:u w:val="single"/>
        </w:rPr>
      </w:pPr>
    </w:p>
    <w:p w:rsidR="00A532E7" w:rsidRDefault="00A532E7" w:rsidP="00B8574E">
      <w:pPr>
        <w:shd w:val="clear" w:color="auto" w:fill="FFFFFF"/>
        <w:spacing w:before="280" w:after="280" w:line="240" w:lineRule="auto"/>
        <w:rPr>
          <w:b/>
          <w:color w:val="2A2A2A"/>
          <w:sz w:val="32"/>
          <w:szCs w:val="32"/>
          <w:u w:val="single"/>
        </w:rPr>
      </w:pPr>
    </w:p>
    <w:p w:rsidR="00A532E7" w:rsidRDefault="00A532E7" w:rsidP="00B8574E">
      <w:pPr>
        <w:shd w:val="clear" w:color="auto" w:fill="FFFFFF"/>
        <w:spacing w:before="280" w:after="280" w:line="240" w:lineRule="auto"/>
        <w:rPr>
          <w:b/>
          <w:color w:val="2A2A2A"/>
          <w:sz w:val="32"/>
          <w:szCs w:val="32"/>
          <w:u w:val="single"/>
        </w:rPr>
      </w:pPr>
    </w:p>
    <w:p w:rsidR="00A532E7" w:rsidRDefault="00A532E7" w:rsidP="00B8574E">
      <w:pPr>
        <w:shd w:val="clear" w:color="auto" w:fill="FFFFFF"/>
        <w:spacing w:before="280" w:after="280" w:line="240" w:lineRule="auto"/>
        <w:rPr>
          <w:b/>
          <w:color w:val="2A2A2A"/>
          <w:sz w:val="32"/>
          <w:szCs w:val="32"/>
          <w:u w:val="single"/>
        </w:rPr>
      </w:pPr>
    </w:p>
    <w:p w:rsidR="00A532E7" w:rsidRDefault="00A532E7" w:rsidP="00B8574E">
      <w:pPr>
        <w:shd w:val="clear" w:color="auto" w:fill="FFFFFF"/>
        <w:spacing w:before="280" w:after="280" w:line="240" w:lineRule="auto"/>
        <w:rPr>
          <w:b/>
          <w:color w:val="2A2A2A"/>
          <w:sz w:val="32"/>
          <w:szCs w:val="32"/>
          <w:u w:val="single"/>
        </w:rPr>
      </w:pPr>
    </w:p>
    <w:p w:rsidR="00B8574E" w:rsidRDefault="00B8574E" w:rsidP="00B8574E">
      <w:pPr>
        <w:shd w:val="clear" w:color="auto" w:fill="FFFFFF"/>
        <w:spacing w:before="280" w:after="280" w:line="240" w:lineRule="auto"/>
        <w:rPr>
          <w:b/>
          <w:color w:val="2A2A2A"/>
          <w:sz w:val="32"/>
          <w:szCs w:val="32"/>
          <w:u w:val="single"/>
        </w:rPr>
      </w:pPr>
      <w:r>
        <w:rPr>
          <w:b/>
          <w:color w:val="2A2A2A"/>
          <w:sz w:val="32"/>
          <w:szCs w:val="32"/>
          <w:u w:val="single"/>
        </w:rPr>
        <w:lastRenderedPageBreak/>
        <w:t>WORKING:</w:t>
      </w:r>
    </w:p>
    <w:p w:rsidR="00A532E7" w:rsidRPr="008D69CF" w:rsidRDefault="00EC528D" w:rsidP="00B8574E">
      <w:pPr>
        <w:shd w:val="clear" w:color="auto" w:fill="FFFFFF"/>
        <w:spacing w:before="280" w:after="280" w:line="240" w:lineRule="auto"/>
        <w:rPr>
          <w:rFonts w:cstheme="minorHAnsi"/>
          <w:b/>
          <w:color w:val="2A2A2A"/>
          <w:sz w:val="28"/>
          <w:szCs w:val="28"/>
          <w:u w:val="single"/>
        </w:rPr>
      </w:pPr>
      <w:r>
        <w:rPr>
          <w:rFonts w:cstheme="minorHAnsi"/>
          <w:color w:val="212529"/>
          <w:sz w:val="28"/>
          <w:szCs w:val="28"/>
          <w:shd w:val="clear" w:color="auto" w:fill="FFFFFF"/>
        </w:rPr>
        <w:t xml:space="preserve">As mentioned above about the register </w:t>
      </w:r>
      <w:proofErr w:type="gramStart"/>
      <w:r>
        <w:rPr>
          <w:rFonts w:cstheme="minorHAnsi"/>
          <w:color w:val="212529"/>
          <w:sz w:val="28"/>
          <w:szCs w:val="28"/>
          <w:shd w:val="clear" w:color="auto" w:fill="FFFFFF"/>
        </w:rPr>
        <w:t>pins ,</w:t>
      </w:r>
      <w:r w:rsidR="008D69CF" w:rsidRPr="008D69CF">
        <w:rPr>
          <w:rFonts w:cstheme="minorHAnsi"/>
          <w:color w:val="212529"/>
          <w:sz w:val="28"/>
          <w:szCs w:val="28"/>
          <w:shd w:val="clear" w:color="auto" w:fill="FFFFFF"/>
        </w:rPr>
        <w:t>Command</w:t>
      </w:r>
      <w:proofErr w:type="gramEnd"/>
      <w:r w:rsidR="008D69CF" w:rsidRPr="008D69CF">
        <w:rPr>
          <w:rFonts w:cstheme="minorHAnsi"/>
          <w:color w:val="212529"/>
          <w:sz w:val="28"/>
          <w:szCs w:val="28"/>
          <w:shd w:val="clear" w:color="auto" w:fill="FFFFFF"/>
        </w:rPr>
        <w:t xml:space="preserve"> register stores various commands given to the display. Data register stores data to be displayed. The process of controlling the display involves putting the data that form the image of what you want to display into the data registers, then putting instructions in t</w:t>
      </w:r>
      <w:r>
        <w:rPr>
          <w:rFonts w:cstheme="minorHAnsi"/>
          <w:color w:val="212529"/>
          <w:sz w:val="28"/>
          <w:szCs w:val="28"/>
          <w:shd w:val="clear" w:color="auto" w:fill="FFFFFF"/>
        </w:rPr>
        <w:t>he instruction register. In the</w:t>
      </w:r>
      <w:r w:rsidR="008D69CF" w:rsidRPr="008D69CF">
        <w:rPr>
          <w:rFonts w:cstheme="minorHAnsi"/>
          <w:color w:val="212529"/>
          <w:sz w:val="28"/>
          <w:szCs w:val="28"/>
          <w:shd w:val="clear" w:color="auto" w:fill="FFFFFF"/>
        </w:rPr>
        <w:t xml:space="preserve"> </w:t>
      </w:r>
      <w:proofErr w:type="spellStart"/>
      <w:r w:rsidR="008D69CF" w:rsidRPr="008D69CF">
        <w:rPr>
          <w:rFonts w:cstheme="minorHAnsi"/>
          <w:color w:val="212529"/>
          <w:sz w:val="28"/>
          <w:szCs w:val="28"/>
          <w:shd w:val="clear" w:color="auto" w:fill="FFFFFF"/>
        </w:rPr>
        <w:t>arduino</w:t>
      </w:r>
      <w:proofErr w:type="spellEnd"/>
      <w:r w:rsidR="008D69CF" w:rsidRPr="008D69CF">
        <w:rPr>
          <w:rFonts w:cstheme="minorHAnsi"/>
          <w:color w:val="212529"/>
          <w:sz w:val="28"/>
          <w:szCs w:val="28"/>
          <w:shd w:val="clear" w:color="auto" w:fill="FFFFFF"/>
        </w:rPr>
        <w:t xml:space="preserve"> project </w:t>
      </w:r>
      <w:r w:rsidR="008D69CF" w:rsidRPr="008D69CF">
        <w:rPr>
          <w:rFonts w:cstheme="minorHAnsi"/>
          <w:sz w:val="28"/>
          <w:szCs w:val="28"/>
          <w:shd w:val="clear" w:color="auto" w:fill="FFFFFF"/>
        </w:rPr>
        <w:t>Liquid Crystal Library</w:t>
      </w:r>
      <w:r w:rsidR="008D69CF" w:rsidRPr="008D69CF">
        <w:rPr>
          <w:rFonts w:cstheme="minorHAnsi"/>
          <w:color w:val="212529"/>
          <w:sz w:val="28"/>
          <w:szCs w:val="28"/>
          <w:shd w:val="clear" w:color="auto" w:fill="FFFFFF"/>
        </w:rPr>
        <w:t> simplifies t</w:t>
      </w:r>
      <w:r>
        <w:rPr>
          <w:rFonts w:cstheme="minorHAnsi"/>
          <w:color w:val="212529"/>
          <w:sz w:val="28"/>
          <w:szCs w:val="28"/>
          <w:shd w:val="clear" w:color="auto" w:fill="FFFFFF"/>
        </w:rPr>
        <w:t xml:space="preserve">his for </w:t>
      </w:r>
      <w:proofErr w:type="gramStart"/>
      <w:r>
        <w:rPr>
          <w:rFonts w:cstheme="minorHAnsi"/>
          <w:color w:val="212529"/>
          <w:sz w:val="28"/>
          <w:szCs w:val="28"/>
          <w:shd w:val="clear" w:color="auto" w:fill="FFFFFF"/>
        </w:rPr>
        <w:t xml:space="preserve">you </w:t>
      </w:r>
      <w:bookmarkStart w:id="0" w:name="_GoBack"/>
      <w:bookmarkEnd w:id="0"/>
      <w:r w:rsidR="008D69CF" w:rsidRPr="008D69CF">
        <w:rPr>
          <w:rFonts w:cstheme="minorHAnsi"/>
          <w:color w:val="212529"/>
          <w:sz w:val="28"/>
          <w:szCs w:val="28"/>
          <w:shd w:val="clear" w:color="auto" w:fill="FFFFFF"/>
        </w:rPr>
        <w:t>.</w:t>
      </w:r>
      <w:proofErr w:type="gramEnd"/>
      <w:r w:rsidR="008D69CF" w:rsidRPr="008D69CF">
        <w:rPr>
          <w:rFonts w:cstheme="minorHAnsi"/>
          <w:color w:val="212529"/>
          <w:sz w:val="28"/>
          <w:szCs w:val="28"/>
          <w:shd w:val="clear" w:color="auto" w:fill="FFFFFF"/>
        </w:rPr>
        <w:t xml:space="preserve"> Contrast of the display can be adjusted by adjusting the potentiometer to be connected across VEE pin.</w:t>
      </w:r>
    </w:p>
    <w:p w:rsidR="008817ED" w:rsidRDefault="008817ED" w:rsidP="00B8574E">
      <w:pPr>
        <w:shd w:val="clear" w:color="auto" w:fill="FFFFFF"/>
        <w:spacing w:before="100" w:beforeAutospacing="1" w:after="100" w:afterAutospacing="1" w:line="240" w:lineRule="auto"/>
        <w:rPr>
          <w:b/>
          <w:sz w:val="32"/>
          <w:szCs w:val="32"/>
          <w:u w:val="single"/>
        </w:rPr>
      </w:pPr>
    </w:p>
    <w:p w:rsidR="008817ED" w:rsidRDefault="008817ED" w:rsidP="00B8574E">
      <w:pPr>
        <w:shd w:val="clear" w:color="auto" w:fill="FFFFFF"/>
        <w:spacing w:before="100" w:beforeAutospacing="1" w:after="100" w:afterAutospacing="1" w:line="240" w:lineRule="auto"/>
        <w:rPr>
          <w:b/>
          <w:sz w:val="32"/>
          <w:szCs w:val="32"/>
          <w:u w:val="single"/>
        </w:rPr>
      </w:pPr>
    </w:p>
    <w:p w:rsidR="008D69CF" w:rsidRDefault="008D69CF" w:rsidP="00B8574E">
      <w:pPr>
        <w:shd w:val="clear" w:color="auto" w:fill="FFFFFF"/>
        <w:spacing w:before="100" w:beforeAutospacing="1" w:after="100" w:afterAutospacing="1" w:line="240" w:lineRule="auto"/>
        <w:rPr>
          <w:b/>
          <w:sz w:val="32"/>
          <w:szCs w:val="32"/>
          <w:u w:val="single"/>
        </w:rPr>
      </w:pPr>
    </w:p>
    <w:p w:rsidR="008D69CF" w:rsidRDefault="008D69CF" w:rsidP="00B8574E">
      <w:pPr>
        <w:shd w:val="clear" w:color="auto" w:fill="FFFFFF"/>
        <w:spacing w:before="100" w:beforeAutospacing="1" w:after="100" w:afterAutospacing="1" w:line="240" w:lineRule="auto"/>
        <w:rPr>
          <w:b/>
          <w:sz w:val="32"/>
          <w:szCs w:val="32"/>
          <w:u w:val="single"/>
        </w:rPr>
      </w:pPr>
    </w:p>
    <w:p w:rsidR="008D69CF" w:rsidRDefault="008D69CF" w:rsidP="00B8574E">
      <w:pPr>
        <w:shd w:val="clear" w:color="auto" w:fill="FFFFFF"/>
        <w:spacing w:before="100" w:beforeAutospacing="1" w:after="100" w:afterAutospacing="1" w:line="240" w:lineRule="auto"/>
        <w:rPr>
          <w:b/>
          <w:sz w:val="32"/>
          <w:szCs w:val="32"/>
          <w:u w:val="single"/>
        </w:rPr>
      </w:pPr>
    </w:p>
    <w:p w:rsidR="00B8574E" w:rsidRDefault="00B8574E" w:rsidP="00B8574E">
      <w:pPr>
        <w:shd w:val="clear" w:color="auto" w:fill="FFFFFF"/>
        <w:spacing w:before="100" w:beforeAutospacing="1" w:after="100" w:afterAutospacing="1" w:line="240" w:lineRule="auto"/>
        <w:rPr>
          <w:b/>
          <w:sz w:val="32"/>
          <w:szCs w:val="32"/>
          <w:u w:val="single"/>
        </w:rPr>
      </w:pPr>
      <w:r>
        <w:rPr>
          <w:b/>
          <w:sz w:val="32"/>
          <w:szCs w:val="32"/>
          <w:u w:val="single"/>
        </w:rPr>
        <w:t>INTERFACING OF THE SENSOR WITH ARDUINO UNO</w:t>
      </w:r>
    </w:p>
    <w:p w:rsidR="008817ED" w:rsidRDefault="008817ED" w:rsidP="00B8574E">
      <w:pPr>
        <w:shd w:val="clear" w:color="auto" w:fill="FFFFFF"/>
        <w:spacing w:before="100" w:beforeAutospacing="1" w:after="100" w:afterAutospacing="1" w:line="240" w:lineRule="auto"/>
        <w:rPr>
          <w:b/>
          <w:sz w:val="32"/>
          <w:szCs w:val="32"/>
          <w:u w:val="single"/>
        </w:rPr>
      </w:pPr>
      <w:r>
        <w:rPr>
          <w:noProof/>
          <w:lang w:eastAsia="en-IN"/>
        </w:rPr>
        <w:drawing>
          <wp:inline distT="0" distB="0" distL="0" distR="0" wp14:anchorId="042C1D0C" wp14:editId="2B631619">
            <wp:extent cx="5731510" cy="3794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4125"/>
                    </a:xfrm>
                    <a:prstGeom prst="rect">
                      <a:avLst/>
                    </a:prstGeom>
                  </pic:spPr>
                </pic:pic>
              </a:graphicData>
            </a:graphic>
          </wp:inline>
        </w:drawing>
      </w:r>
    </w:p>
    <w:p w:rsidR="00A22577" w:rsidRDefault="00A22577" w:rsidP="00A22577">
      <w:pPr>
        <w:shd w:val="clear" w:color="auto" w:fill="FFFFFF"/>
        <w:spacing w:before="100" w:beforeAutospacing="1" w:after="100" w:afterAutospacing="1" w:line="240" w:lineRule="auto"/>
        <w:rPr>
          <w:b/>
          <w:sz w:val="32"/>
          <w:szCs w:val="32"/>
          <w:u w:val="single"/>
        </w:rPr>
      </w:pPr>
      <w:r>
        <w:rPr>
          <w:b/>
          <w:sz w:val="32"/>
          <w:szCs w:val="32"/>
          <w:u w:val="single"/>
        </w:rPr>
        <w:lastRenderedPageBreak/>
        <w:t>PINOUTS:</w:t>
      </w:r>
    </w:p>
    <w:tbl>
      <w:tblPr>
        <w:tblStyle w:val="TableGrid"/>
        <w:tblW w:w="0" w:type="auto"/>
        <w:tblLook w:val="04A0" w:firstRow="1" w:lastRow="0" w:firstColumn="1" w:lastColumn="0" w:noHBand="0" w:noVBand="1"/>
      </w:tblPr>
      <w:tblGrid>
        <w:gridCol w:w="1257"/>
        <w:gridCol w:w="1432"/>
        <w:gridCol w:w="5953"/>
      </w:tblGrid>
      <w:tr w:rsidR="00E221B9" w:rsidTr="00E221B9">
        <w:tc>
          <w:tcPr>
            <w:tcW w:w="1257" w:type="dxa"/>
          </w:tcPr>
          <w:p w:rsidR="00E221B9" w:rsidRDefault="00E221B9" w:rsidP="00A22577">
            <w:pPr>
              <w:spacing w:before="100" w:beforeAutospacing="1" w:after="100" w:afterAutospacing="1"/>
              <w:rPr>
                <w:b/>
                <w:sz w:val="32"/>
                <w:szCs w:val="32"/>
                <w:u w:val="single"/>
              </w:rPr>
            </w:pPr>
            <w:r w:rsidRPr="009545CC">
              <w:rPr>
                <w:sz w:val="28"/>
                <w:szCs w:val="28"/>
              </w:rPr>
              <w:t>PIN NUMBER</w:t>
            </w:r>
          </w:p>
        </w:tc>
        <w:tc>
          <w:tcPr>
            <w:tcW w:w="1432" w:type="dxa"/>
          </w:tcPr>
          <w:p w:rsidR="00E221B9" w:rsidRDefault="00E221B9" w:rsidP="00A22577">
            <w:pPr>
              <w:spacing w:before="100" w:beforeAutospacing="1" w:after="100" w:afterAutospacing="1"/>
              <w:rPr>
                <w:b/>
                <w:sz w:val="32"/>
                <w:szCs w:val="32"/>
                <w:u w:val="single"/>
              </w:rPr>
            </w:pPr>
            <w:r w:rsidRPr="009545CC">
              <w:rPr>
                <w:sz w:val="28"/>
                <w:szCs w:val="28"/>
              </w:rPr>
              <w:t>PIN NAME</w:t>
            </w:r>
          </w:p>
        </w:tc>
        <w:tc>
          <w:tcPr>
            <w:tcW w:w="5953" w:type="dxa"/>
          </w:tcPr>
          <w:p w:rsidR="00E221B9" w:rsidRDefault="00E221B9" w:rsidP="00A22577">
            <w:pPr>
              <w:spacing w:before="100" w:beforeAutospacing="1" w:after="100" w:afterAutospacing="1"/>
              <w:rPr>
                <w:b/>
                <w:sz w:val="32"/>
                <w:szCs w:val="32"/>
                <w:u w:val="single"/>
              </w:rPr>
            </w:pPr>
            <w:r w:rsidRPr="009545CC">
              <w:rPr>
                <w:sz w:val="28"/>
                <w:szCs w:val="28"/>
              </w:rPr>
              <w:t>PIN DESCRIPTION</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1</w:t>
            </w:r>
          </w:p>
        </w:tc>
        <w:tc>
          <w:tcPr>
            <w:tcW w:w="1432" w:type="dxa"/>
          </w:tcPr>
          <w:p w:rsidR="00E221B9" w:rsidRPr="0008269F" w:rsidRDefault="0008269F" w:rsidP="00A22577">
            <w:pPr>
              <w:spacing w:before="100" w:beforeAutospacing="1" w:after="100" w:afterAutospacing="1"/>
              <w:rPr>
                <w:b/>
                <w:sz w:val="32"/>
                <w:szCs w:val="32"/>
              </w:rPr>
            </w:pPr>
            <w:r>
              <w:rPr>
                <w:b/>
                <w:sz w:val="32"/>
                <w:szCs w:val="32"/>
              </w:rPr>
              <w:t>GND</w:t>
            </w:r>
          </w:p>
        </w:tc>
        <w:tc>
          <w:tcPr>
            <w:tcW w:w="5953" w:type="dxa"/>
          </w:tcPr>
          <w:p w:rsidR="00E221B9" w:rsidRDefault="00534B76" w:rsidP="00A22577">
            <w:pPr>
              <w:spacing w:before="100" w:beforeAutospacing="1" w:after="100" w:afterAutospacing="1"/>
              <w:rPr>
                <w:b/>
                <w:sz w:val="32"/>
                <w:szCs w:val="32"/>
                <w:u w:val="single"/>
              </w:rPr>
            </w:pPr>
            <w:r w:rsidRPr="009545CC">
              <w:rPr>
                <w:sz w:val="28"/>
                <w:szCs w:val="28"/>
              </w:rPr>
              <w:t>This pin is connected to the ground.</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2</w:t>
            </w:r>
          </w:p>
        </w:tc>
        <w:tc>
          <w:tcPr>
            <w:tcW w:w="1432" w:type="dxa"/>
          </w:tcPr>
          <w:p w:rsidR="00E221B9" w:rsidRPr="0008269F" w:rsidRDefault="0008269F" w:rsidP="00A22577">
            <w:pPr>
              <w:spacing w:before="100" w:beforeAutospacing="1" w:after="100" w:afterAutospacing="1"/>
              <w:rPr>
                <w:b/>
                <w:sz w:val="32"/>
                <w:szCs w:val="32"/>
              </w:rPr>
            </w:pPr>
            <w:r>
              <w:rPr>
                <w:b/>
                <w:sz w:val="32"/>
                <w:szCs w:val="32"/>
              </w:rPr>
              <w:t>VCC</w:t>
            </w:r>
          </w:p>
        </w:tc>
        <w:tc>
          <w:tcPr>
            <w:tcW w:w="5953" w:type="dxa"/>
          </w:tcPr>
          <w:p w:rsidR="00E221B9" w:rsidRDefault="00534B76" w:rsidP="00A22577">
            <w:pPr>
              <w:spacing w:before="100" w:beforeAutospacing="1" w:after="100" w:afterAutospacing="1"/>
              <w:rPr>
                <w:b/>
                <w:sz w:val="32"/>
                <w:szCs w:val="32"/>
                <w:u w:val="single"/>
              </w:rPr>
            </w:pPr>
            <w:r w:rsidRPr="009545CC">
              <w:rPr>
                <w:sz w:val="28"/>
                <w:szCs w:val="28"/>
              </w:rPr>
              <w:t>The supply voltage of 5v is given to power the sensor from the Arduino.</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3</w:t>
            </w:r>
          </w:p>
        </w:tc>
        <w:tc>
          <w:tcPr>
            <w:tcW w:w="1432" w:type="dxa"/>
          </w:tcPr>
          <w:p w:rsidR="00E221B9" w:rsidRPr="0008269F" w:rsidRDefault="0008269F" w:rsidP="00A22577">
            <w:pPr>
              <w:spacing w:before="100" w:beforeAutospacing="1" w:after="100" w:afterAutospacing="1"/>
              <w:rPr>
                <w:b/>
                <w:sz w:val="32"/>
                <w:szCs w:val="32"/>
              </w:rPr>
            </w:pPr>
            <w:r>
              <w:rPr>
                <w:b/>
                <w:sz w:val="32"/>
                <w:szCs w:val="32"/>
              </w:rPr>
              <w:t>VO</w:t>
            </w:r>
          </w:p>
        </w:tc>
        <w:tc>
          <w:tcPr>
            <w:tcW w:w="5953" w:type="dxa"/>
          </w:tcPr>
          <w:p w:rsidR="00E221B9" w:rsidRPr="00761832" w:rsidRDefault="00761832" w:rsidP="00A22577">
            <w:pPr>
              <w:spacing w:before="100" w:beforeAutospacing="1" w:after="100" w:afterAutospacing="1"/>
              <w:rPr>
                <w:sz w:val="28"/>
                <w:szCs w:val="28"/>
              </w:rPr>
            </w:pPr>
            <w:r>
              <w:rPr>
                <w:sz w:val="28"/>
                <w:szCs w:val="28"/>
              </w:rPr>
              <w:t>Display contrast pin.</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4</w:t>
            </w:r>
          </w:p>
        </w:tc>
        <w:tc>
          <w:tcPr>
            <w:tcW w:w="1432" w:type="dxa"/>
          </w:tcPr>
          <w:p w:rsidR="00E221B9" w:rsidRPr="0008269F" w:rsidRDefault="0008269F" w:rsidP="00A22577">
            <w:pPr>
              <w:spacing w:before="100" w:beforeAutospacing="1" w:after="100" w:afterAutospacing="1"/>
              <w:rPr>
                <w:b/>
                <w:sz w:val="32"/>
                <w:szCs w:val="32"/>
              </w:rPr>
            </w:pPr>
            <w:r>
              <w:rPr>
                <w:b/>
                <w:sz w:val="32"/>
                <w:szCs w:val="32"/>
              </w:rPr>
              <w:t>RS</w:t>
            </w:r>
          </w:p>
        </w:tc>
        <w:tc>
          <w:tcPr>
            <w:tcW w:w="5953" w:type="dxa"/>
          </w:tcPr>
          <w:p w:rsidR="00E221B9" w:rsidRPr="005E21F5" w:rsidRDefault="005E21F5" w:rsidP="00A22577">
            <w:pPr>
              <w:spacing w:before="100" w:beforeAutospacing="1" w:after="100" w:afterAutospacing="1"/>
              <w:rPr>
                <w:rFonts w:cstheme="minorHAnsi"/>
                <w:b/>
                <w:sz w:val="28"/>
                <w:szCs w:val="28"/>
                <w:u w:val="single"/>
              </w:rPr>
            </w:pPr>
            <w:proofErr w:type="gramStart"/>
            <w:r w:rsidRPr="005E21F5">
              <w:rPr>
                <w:rFonts w:cstheme="minorHAnsi"/>
                <w:color w:val="4F4E4E"/>
                <w:sz w:val="28"/>
                <w:szCs w:val="28"/>
                <w:shd w:val="clear" w:color="auto" w:fill="FFFFFF"/>
              </w:rPr>
              <w:t>controls</w:t>
            </w:r>
            <w:proofErr w:type="gramEnd"/>
            <w:r w:rsidRPr="005E21F5">
              <w:rPr>
                <w:rFonts w:cstheme="minorHAnsi"/>
                <w:color w:val="4F4E4E"/>
                <w:sz w:val="28"/>
                <w:szCs w:val="28"/>
                <w:shd w:val="clear" w:color="auto" w:fill="FFFFFF"/>
              </w:rPr>
              <w:t xml:space="preserve"> where in the LCD's memory you're writing data to</w:t>
            </w:r>
            <w:r>
              <w:rPr>
                <w:rFonts w:cstheme="minorHAnsi"/>
                <w:color w:val="4F4E4E"/>
                <w:sz w:val="28"/>
                <w:szCs w:val="28"/>
                <w:shd w:val="clear" w:color="auto" w:fill="FFFFFF"/>
              </w:rPr>
              <w:t>.</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5</w:t>
            </w:r>
          </w:p>
        </w:tc>
        <w:tc>
          <w:tcPr>
            <w:tcW w:w="1432" w:type="dxa"/>
          </w:tcPr>
          <w:p w:rsidR="00E221B9" w:rsidRPr="0008269F" w:rsidRDefault="0008269F" w:rsidP="00A22577">
            <w:pPr>
              <w:spacing w:before="100" w:beforeAutospacing="1" w:after="100" w:afterAutospacing="1"/>
              <w:rPr>
                <w:b/>
                <w:sz w:val="32"/>
                <w:szCs w:val="32"/>
              </w:rPr>
            </w:pPr>
            <w:r w:rsidRPr="0008269F">
              <w:rPr>
                <w:b/>
                <w:sz w:val="32"/>
                <w:szCs w:val="32"/>
              </w:rPr>
              <w:t>R/W</w:t>
            </w:r>
          </w:p>
        </w:tc>
        <w:tc>
          <w:tcPr>
            <w:tcW w:w="5953" w:type="dxa"/>
          </w:tcPr>
          <w:p w:rsidR="00E221B9" w:rsidRPr="005E21F5" w:rsidRDefault="005E21F5" w:rsidP="00A22577">
            <w:pPr>
              <w:spacing w:before="100" w:beforeAutospacing="1" w:after="100" w:afterAutospacing="1"/>
              <w:rPr>
                <w:sz w:val="28"/>
                <w:szCs w:val="28"/>
              </w:rPr>
            </w:pPr>
            <w:r>
              <w:rPr>
                <w:sz w:val="28"/>
                <w:szCs w:val="28"/>
              </w:rPr>
              <w:t>Read and write pin.</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6</w:t>
            </w:r>
          </w:p>
        </w:tc>
        <w:tc>
          <w:tcPr>
            <w:tcW w:w="1432" w:type="dxa"/>
          </w:tcPr>
          <w:p w:rsidR="00E221B9" w:rsidRPr="0008269F" w:rsidRDefault="0008269F" w:rsidP="00A22577">
            <w:pPr>
              <w:spacing w:before="100" w:beforeAutospacing="1" w:after="100" w:afterAutospacing="1"/>
              <w:rPr>
                <w:b/>
                <w:sz w:val="32"/>
                <w:szCs w:val="32"/>
              </w:rPr>
            </w:pPr>
            <w:r>
              <w:rPr>
                <w:b/>
                <w:sz w:val="32"/>
                <w:szCs w:val="32"/>
              </w:rPr>
              <w:t>EN</w:t>
            </w:r>
          </w:p>
        </w:tc>
        <w:tc>
          <w:tcPr>
            <w:tcW w:w="5953" w:type="dxa"/>
          </w:tcPr>
          <w:p w:rsidR="00E221B9" w:rsidRPr="005E21F5" w:rsidRDefault="005E21F5" w:rsidP="00A22577">
            <w:pPr>
              <w:spacing w:before="100" w:beforeAutospacing="1" w:after="100" w:afterAutospacing="1"/>
              <w:rPr>
                <w:rFonts w:cstheme="minorHAnsi"/>
                <w:sz w:val="28"/>
                <w:szCs w:val="28"/>
              </w:rPr>
            </w:pPr>
            <w:proofErr w:type="gramStart"/>
            <w:r w:rsidRPr="005E21F5">
              <w:rPr>
                <w:rFonts w:cstheme="minorHAnsi"/>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enables</w:t>
            </w:r>
            <w:proofErr w:type="gramEnd"/>
            <w:r w:rsidRPr="005E21F5">
              <w:rPr>
                <w:rFonts w:cstheme="minorHAnsi"/>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writing to the registers</w:t>
            </w:r>
            <w:r>
              <w:rPr>
                <w:rFonts w:cstheme="minorHAnsi"/>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E221B9" w:rsidTr="00E221B9">
        <w:tc>
          <w:tcPr>
            <w:tcW w:w="1257" w:type="dxa"/>
          </w:tcPr>
          <w:p w:rsidR="00E221B9" w:rsidRPr="00E221B9" w:rsidRDefault="00E221B9" w:rsidP="00A22577">
            <w:pPr>
              <w:spacing w:before="100" w:beforeAutospacing="1" w:after="100" w:afterAutospacing="1"/>
              <w:rPr>
                <w:b/>
                <w:sz w:val="32"/>
                <w:szCs w:val="32"/>
              </w:rPr>
            </w:pPr>
            <w:r>
              <w:rPr>
                <w:b/>
                <w:sz w:val="32"/>
                <w:szCs w:val="32"/>
              </w:rPr>
              <w:t xml:space="preserve">   7-14</w:t>
            </w:r>
          </w:p>
        </w:tc>
        <w:tc>
          <w:tcPr>
            <w:tcW w:w="1432" w:type="dxa"/>
          </w:tcPr>
          <w:p w:rsidR="00E221B9" w:rsidRPr="0008269F" w:rsidRDefault="0008269F" w:rsidP="00A22577">
            <w:pPr>
              <w:spacing w:before="100" w:beforeAutospacing="1" w:after="100" w:afterAutospacing="1"/>
              <w:rPr>
                <w:b/>
                <w:sz w:val="32"/>
                <w:szCs w:val="32"/>
              </w:rPr>
            </w:pPr>
            <w:r>
              <w:rPr>
                <w:b/>
                <w:sz w:val="32"/>
                <w:szCs w:val="32"/>
              </w:rPr>
              <w:t>DATA PIN</w:t>
            </w:r>
          </w:p>
        </w:tc>
        <w:tc>
          <w:tcPr>
            <w:tcW w:w="5953" w:type="dxa"/>
          </w:tcPr>
          <w:p w:rsidR="00E221B9" w:rsidRPr="005E21F5" w:rsidRDefault="005E21F5" w:rsidP="00A22577">
            <w:pPr>
              <w:spacing w:before="100" w:beforeAutospacing="1" w:after="100" w:afterAutospacing="1"/>
              <w:rPr>
                <w:rFonts w:cstheme="minorHAnsi"/>
                <w:sz w:val="28"/>
                <w:szCs w:val="28"/>
              </w:rPr>
            </w:pPr>
            <w:r w:rsidRPr="005E21F5">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states of these pins (high or low) are the bits that you're writing to a register when you write, or the values you're reading when you read.</w:t>
            </w:r>
          </w:p>
        </w:tc>
      </w:tr>
    </w:tbl>
    <w:p w:rsidR="00E221B9" w:rsidRDefault="00E221B9" w:rsidP="00A22577">
      <w:pPr>
        <w:shd w:val="clear" w:color="auto" w:fill="FFFFFF"/>
        <w:spacing w:before="100" w:beforeAutospacing="1" w:after="100" w:afterAutospacing="1" w:line="240" w:lineRule="auto"/>
        <w:rPr>
          <w:b/>
          <w:sz w:val="32"/>
          <w:szCs w:val="32"/>
          <w:u w:val="single"/>
        </w:rPr>
      </w:pPr>
    </w:p>
    <w:p w:rsidR="008817ED" w:rsidRDefault="008817ED" w:rsidP="00A22577">
      <w:pPr>
        <w:shd w:val="clear" w:color="auto" w:fill="FFFFFF"/>
        <w:spacing w:before="100" w:beforeAutospacing="1" w:after="100" w:afterAutospacing="1" w:line="240" w:lineRule="auto"/>
        <w:rPr>
          <w:b/>
          <w:sz w:val="32"/>
          <w:szCs w:val="32"/>
          <w:u w:val="single"/>
        </w:rPr>
      </w:pPr>
      <w:r>
        <w:rPr>
          <w:noProof/>
          <w:lang w:eastAsia="en-IN"/>
        </w:rPr>
        <w:drawing>
          <wp:inline distT="0" distB="0" distL="0" distR="0" wp14:anchorId="0FA0805A" wp14:editId="1B68C53A">
            <wp:extent cx="4428565" cy="3469005"/>
            <wp:effectExtent l="0" t="0" r="0" b="0"/>
            <wp:docPr id="4" name="Picture 4" descr="In-Depth Tutorial to Interface 16x2 Character LCD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epth Tutorial to Interface 16x2 Character LCD Module with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247" cy="3473456"/>
                    </a:xfrm>
                    <a:prstGeom prst="rect">
                      <a:avLst/>
                    </a:prstGeom>
                    <a:noFill/>
                    <a:ln>
                      <a:noFill/>
                    </a:ln>
                  </pic:spPr>
                </pic:pic>
              </a:graphicData>
            </a:graphic>
          </wp:inline>
        </w:drawing>
      </w:r>
    </w:p>
    <w:p w:rsidR="00627D34" w:rsidRDefault="00627D34" w:rsidP="003A3F87">
      <w:pPr>
        <w:rPr>
          <w:sz w:val="32"/>
          <w:szCs w:val="32"/>
          <w:u w:val="single"/>
        </w:rPr>
      </w:pPr>
    </w:p>
    <w:p w:rsidR="008D69CF" w:rsidRDefault="008D69CF" w:rsidP="003A3F87">
      <w:pPr>
        <w:rPr>
          <w:b/>
          <w:color w:val="2A2A2A"/>
          <w:sz w:val="32"/>
          <w:szCs w:val="32"/>
          <w:u w:val="single"/>
        </w:rPr>
      </w:pPr>
    </w:p>
    <w:p w:rsidR="008D69CF" w:rsidRDefault="008D69CF" w:rsidP="003A3F87">
      <w:pPr>
        <w:rPr>
          <w:b/>
          <w:color w:val="2A2A2A"/>
          <w:sz w:val="32"/>
          <w:szCs w:val="32"/>
          <w:u w:val="single"/>
        </w:rPr>
      </w:pPr>
    </w:p>
    <w:p w:rsidR="003A3F87" w:rsidRDefault="003A3F87" w:rsidP="003A3F87">
      <w:pPr>
        <w:rPr>
          <w:b/>
          <w:color w:val="2A2A2A"/>
          <w:sz w:val="32"/>
          <w:szCs w:val="32"/>
          <w:u w:val="single"/>
        </w:rPr>
      </w:pPr>
      <w:r>
        <w:rPr>
          <w:b/>
          <w:color w:val="2A2A2A"/>
          <w:sz w:val="32"/>
          <w:szCs w:val="32"/>
          <w:u w:val="single"/>
        </w:rPr>
        <w:lastRenderedPageBreak/>
        <w:t>CODE:</w:t>
      </w:r>
    </w:p>
    <w:p w:rsidR="00815F1B" w:rsidRDefault="00815F1B"/>
    <w:p w:rsidR="00815F1B" w:rsidRPr="003A3F87" w:rsidRDefault="00815F1B" w:rsidP="00815F1B">
      <w:pPr>
        <w:rPr>
          <w:sz w:val="28"/>
          <w:szCs w:val="28"/>
        </w:rPr>
      </w:pPr>
      <w:r w:rsidRPr="003A3F87">
        <w:rPr>
          <w:sz w:val="28"/>
          <w:szCs w:val="28"/>
        </w:rPr>
        <w:t>#include&lt;</w:t>
      </w:r>
      <w:proofErr w:type="spellStart"/>
      <w:r w:rsidRPr="003A3F87">
        <w:rPr>
          <w:sz w:val="28"/>
          <w:szCs w:val="28"/>
        </w:rPr>
        <w:t>LiquidCrystal.h</w:t>
      </w:r>
      <w:proofErr w:type="spellEnd"/>
      <w:r w:rsidRPr="003A3F87">
        <w:rPr>
          <w:sz w:val="28"/>
          <w:szCs w:val="28"/>
        </w:rPr>
        <w:t>&gt;</w:t>
      </w:r>
    </w:p>
    <w:p w:rsidR="00815F1B" w:rsidRPr="003A3F87" w:rsidRDefault="00815F1B" w:rsidP="00815F1B">
      <w:pPr>
        <w:rPr>
          <w:sz w:val="28"/>
          <w:szCs w:val="28"/>
        </w:rPr>
      </w:pPr>
      <w:proofErr w:type="spellStart"/>
      <w:r w:rsidRPr="003A3F87">
        <w:rPr>
          <w:sz w:val="28"/>
          <w:szCs w:val="28"/>
        </w:rPr>
        <w:t>LiquidCrystal</w:t>
      </w:r>
      <w:proofErr w:type="spellEnd"/>
      <w:r w:rsidRPr="003A3F87">
        <w:rPr>
          <w:sz w:val="28"/>
          <w:szCs w:val="28"/>
        </w:rPr>
        <w:t xml:space="preserve"> </w:t>
      </w:r>
      <w:proofErr w:type="spellStart"/>
      <w:proofErr w:type="gramStart"/>
      <w:r w:rsidRPr="003A3F87">
        <w:rPr>
          <w:sz w:val="28"/>
          <w:szCs w:val="28"/>
        </w:rPr>
        <w:t>lcd</w:t>
      </w:r>
      <w:proofErr w:type="spellEnd"/>
      <w:r w:rsidRPr="003A3F87">
        <w:rPr>
          <w:sz w:val="28"/>
          <w:szCs w:val="28"/>
        </w:rPr>
        <w:t>(</w:t>
      </w:r>
      <w:proofErr w:type="gramEnd"/>
      <w:r w:rsidRPr="003A3F87">
        <w:rPr>
          <w:sz w:val="28"/>
          <w:szCs w:val="28"/>
        </w:rPr>
        <w:t>12,11,5,4,3,2);</w:t>
      </w:r>
    </w:p>
    <w:p w:rsidR="00815F1B" w:rsidRPr="003A3F87" w:rsidRDefault="00815F1B" w:rsidP="00815F1B">
      <w:pPr>
        <w:rPr>
          <w:sz w:val="28"/>
          <w:szCs w:val="28"/>
        </w:rPr>
      </w:pPr>
      <w:proofErr w:type="gramStart"/>
      <w:r w:rsidRPr="003A3F87">
        <w:rPr>
          <w:sz w:val="28"/>
          <w:szCs w:val="28"/>
        </w:rPr>
        <w:t>void</w:t>
      </w:r>
      <w:proofErr w:type="gramEnd"/>
      <w:r w:rsidRPr="003A3F87">
        <w:rPr>
          <w:sz w:val="28"/>
          <w:szCs w:val="28"/>
        </w:rPr>
        <w:t xml:space="preserve"> setup() {</w:t>
      </w:r>
    </w:p>
    <w:p w:rsidR="00815F1B" w:rsidRPr="003A3F87" w:rsidRDefault="00815F1B" w:rsidP="00815F1B">
      <w:pPr>
        <w:rPr>
          <w:sz w:val="28"/>
          <w:szCs w:val="28"/>
        </w:rPr>
      </w:pPr>
      <w:r w:rsidRPr="003A3F87">
        <w:rPr>
          <w:sz w:val="28"/>
          <w:szCs w:val="28"/>
        </w:rPr>
        <w:t xml:space="preserve">  // put your setup code here, to run once:</w:t>
      </w:r>
    </w:p>
    <w:p w:rsidR="00815F1B" w:rsidRPr="003A3F87" w:rsidRDefault="00815F1B" w:rsidP="00815F1B">
      <w:pPr>
        <w:rPr>
          <w:sz w:val="28"/>
          <w:szCs w:val="28"/>
        </w:rPr>
      </w:pPr>
      <w:r w:rsidRPr="003A3F87">
        <w:rPr>
          <w:sz w:val="28"/>
          <w:szCs w:val="28"/>
        </w:rPr>
        <w:t xml:space="preserve">  </w:t>
      </w:r>
      <w:proofErr w:type="spellStart"/>
      <w:proofErr w:type="gramStart"/>
      <w:r w:rsidRPr="003A3F87">
        <w:rPr>
          <w:sz w:val="28"/>
          <w:szCs w:val="28"/>
        </w:rPr>
        <w:t>lcd.begin</w:t>
      </w:r>
      <w:proofErr w:type="spellEnd"/>
      <w:r w:rsidRPr="003A3F87">
        <w:rPr>
          <w:sz w:val="28"/>
          <w:szCs w:val="28"/>
        </w:rPr>
        <w:t>(</w:t>
      </w:r>
      <w:proofErr w:type="gramEnd"/>
      <w:r w:rsidRPr="003A3F87">
        <w:rPr>
          <w:sz w:val="28"/>
          <w:szCs w:val="28"/>
        </w:rPr>
        <w:t>16,2);</w:t>
      </w:r>
    </w:p>
    <w:p w:rsidR="00815F1B" w:rsidRPr="003A3F87" w:rsidRDefault="00815F1B" w:rsidP="00815F1B">
      <w:pPr>
        <w:rPr>
          <w:sz w:val="28"/>
          <w:szCs w:val="28"/>
        </w:rPr>
      </w:pPr>
      <w:r w:rsidRPr="003A3F87">
        <w:rPr>
          <w:sz w:val="28"/>
          <w:szCs w:val="28"/>
        </w:rPr>
        <w:t xml:space="preserve">  </w:t>
      </w:r>
      <w:proofErr w:type="spellStart"/>
      <w:proofErr w:type="gramStart"/>
      <w:r w:rsidRPr="003A3F87">
        <w:rPr>
          <w:sz w:val="28"/>
          <w:szCs w:val="28"/>
        </w:rPr>
        <w:t>lcd.print</w:t>
      </w:r>
      <w:proofErr w:type="spellEnd"/>
      <w:r w:rsidRPr="003A3F87">
        <w:rPr>
          <w:sz w:val="28"/>
          <w:szCs w:val="28"/>
        </w:rPr>
        <w:t>(</w:t>
      </w:r>
      <w:proofErr w:type="gramEnd"/>
      <w:r w:rsidRPr="003A3F87">
        <w:rPr>
          <w:sz w:val="28"/>
          <w:szCs w:val="28"/>
        </w:rPr>
        <w:t>"STEM DUNIYA");</w:t>
      </w:r>
    </w:p>
    <w:p w:rsidR="00815F1B" w:rsidRPr="003A3F87" w:rsidRDefault="00815F1B" w:rsidP="00815F1B">
      <w:pPr>
        <w:rPr>
          <w:sz w:val="28"/>
          <w:szCs w:val="28"/>
        </w:rPr>
      </w:pPr>
      <w:r w:rsidRPr="003A3F87">
        <w:rPr>
          <w:sz w:val="28"/>
          <w:szCs w:val="28"/>
        </w:rPr>
        <w:t xml:space="preserve">  </w:t>
      </w:r>
    </w:p>
    <w:p w:rsidR="00815F1B" w:rsidRPr="003A3F87" w:rsidRDefault="00815F1B" w:rsidP="00815F1B">
      <w:pPr>
        <w:rPr>
          <w:sz w:val="28"/>
          <w:szCs w:val="28"/>
        </w:rPr>
      </w:pPr>
    </w:p>
    <w:p w:rsidR="00815F1B" w:rsidRPr="003A3F87" w:rsidRDefault="00815F1B" w:rsidP="00815F1B">
      <w:pPr>
        <w:rPr>
          <w:sz w:val="28"/>
          <w:szCs w:val="28"/>
        </w:rPr>
      </w:pPr>
      <w:r w:rsidRPr="003A3F87">
        <w:rPr>
          <w:sz w:val="28"/>
          <w:szCs w:val="28"/>
        </w:rPr>
        <w:t>}</w:t>
      </w:r>
    </w:p>
    <w:p w:rsidR="00815F1B" w:rsidRPr="003A3F87" w:rsidRDefault="00815F1B" w:rsidP="00815F1B">
      <w:pPr>
        <w:rPr>
          <w:sz w:val="28"/>
          <w:szCs w:val="28"/>
        </w:rPr>
      </w:pPr>
    </w:p>
    <w:p w:rsidR="00815F1B" w:rsidRPr="003A3F87" w:rsidRDefault="00815F1B" w:rsidP="00815F1B">
      <w:pPr>
        <w:rPr>
          <w:sz w:val="28"/>
          <w:szCs w:val="28"/>
        </w:rPr>
      </w:pPr>
      <w:proofErr w:type="gramStart"/>
      <w:r w:rsidRPr="003A3F87">
        <w:rPr>
          <w:sz w:val="28"/>
          <w:szCs w:val="28"/>
        </w:rPr>
        <w:t>void</w:t>
      </w:r>
      <w:proofErr w:type="gramEnd"/>
      <w:r w:rsidRPr="003A3F87">
        <w:rPr>
          <w:sz w:val="28"/>
          <w:szCs w:val="28"/>
        </w:rPr>
        <w:t xml:space="preserve"> loop() {</w:t>
      </w:r>
    </w:p>
    <w:p w:rsidR="00815F1B" w:rsidRPr="003A3F87" w:rsidRDefault="00815F1B" w:rsidP="00815F1B">
      <w:pPr>
        <w:rPr>
          <w:sz w:val="28"/>
          <w:szCs w:val="28"/>
        </w:rPr>
      </w:pPr>
      <w:r w:rsidRPr="003A3F87">
        <w:rPr>
          <w:sz w:val="28"/>
          <w:szCs w:val="28"/>
        </w:rPr>
        <w:t xml:space="preserve">  // put your main code here, to run repeatedly:</w:t>
      </w:r>
    </w:p>
    <w:p w:rsidR="00815F1B" w:rsidRPr="003A3F87" w:rsidRDefault="00815F1B" w:rsidP="00815F1B">
      <w:pPr>
        <w:rPr>
          <w:sz w:val="28"/>
          <w:szCs w:val="28"/>
        </w:rPr>
      </w:pPr>
      <w:r w:rsidRPr="003A3F87">
        <w:rPr>
          <w:sz w:val="28"/>
          <w:szCs w:val="28"/>
        </w:rPr>
        <w:t xml:space="preserve">  </w:t>
      </w:r>
    </w:p>
    <w:p w:rsidR="00815F1B" w:rsidRPr="003A3F87" w:rsidRDefault="00815F1B" w:rsidP="00815F1B">
      <w:pPr>
        <w:rPr>
          <w:sz w:val="28"/>
          <w:szCs w:val="28"/>
        </w:rPr>
      </w:pPr>
      <w:r w:rsidRPr="003A3F87">
        <w:rPr>
          <w:sz w:val="28"/>
          <w:szCs w:val="28"/>
        </w:rPr>
        <w:t xml:space="preserve">  //Turn on the display:</w:t>
      </w:r>
    </w:p>
    <w:p w:rsidR="00815F1B" w:rsidRPr="003A3F87" w:rsidRDefault="00815F1B" w:rsidP="00815F1B">
      <w:pPr>
        <w:rPr>
          <w:sz w:val="28"/>
          <w:szCs w:val="28"/>
        </w:rPr>
      </w:pPr>
      <w:r w:rsidRPr="003A3F87">
        <w:rPr>
          <w:sz w:val="28"/>
          <w:szCs w:val="28"/>
        </w:rPr>
        <w:t xml:space="preserve">  </w:t>
      </w:r>
      <w:proofErr w:type="spellStart"/>
      <w:proofErr w:type="gramStart"/>
      <w:r w:rsidRPr="003A3F87">
        <w:rPr>
          <w:sz w:val="28"/>
          <w:szCs w:val="28"/>
        </w:rPr>
        <w:t>lcd.display</w:t>
      </w:r>
      <w:proofErr w:type="spellEnd"/>
      <w:r w:rsidRPr="003A3F87">
        <w:rPr>
          <w:sz w:val="28"/>
          <w:szCs w:val="28"/>
        </w:rPr>
        <w:t>(</w:t>
      </w:r>
      <w:proofErr w:type="gramEnd"/>
      <w:r w:rsidRPr="003A3F87">
        <w:rPr>
          <w:sz w:val="28"/>
          <w:szCs w:val="28"/>
        </w:rPr>
        <w:t>);</w:t>
      </w:r>
    </w:p>
    <w:p w:rsidR="00815F1B" w:rsidRPr="003A3F87" w:rsidRDefault="00815F1B" w:rsidP="00815F1B">
      <w:pPr>
        <w:rPr>
          <w:sz w:val="28"/>
          <w:szCs w:val="28"/>
        </w:rPr>
      </w:pPr>
      <w:r w:rsidRPr="003A3F87">
        <w:rPr>
          <w:sz w:val="28"/>
          <w:szCs w:val="28"/>
        </w:rPr>
        <w:t xml:space="preserve">  </w:t>
      </w:r>
      <w:proofErr w:type="spellStart"/>
      <w:proofErr w:type="gramStart"/>
      <w:r w:rsidRPr="003A3F87">
        <w:rPr>
          <w:sz w:val="28"/>
          <w:szCs w:val="28"/>
        </w:rPr>
        <w:t>lcd.setCursor</w:t>
      </w:r>
      <w:proofErr w:type="spellEnd"/>
      <w:r w:rsidRPr="003A3F87">
        <w:rPr>
          <w:sz w:val="28"/>
          <w:szCs w:val="28"/>
        </w:rPr>
        <w:t>(</w:t>
      </w:r>
      <w:proofErr w:type="gramEnd"/>
      <w:r w:rsidRPr="003A3F87">
        <w:rPr>
          <w:sz w:val="28"/>
          <w:szCs w:val="28"/>
        </w:rPr>
        <w:t>0,1);</w:t>
      </w:r>
    </w:p>
    <w:p w:rsidR="00815F1B" w:rsidRPr="003A3F87" w:rsidRDefault="00815F1B" w:rsidP="00815F1B">
      <w:pPr>
        <w:rPr>
          <w:sz w:val="28"/>
          <w:szCs w:val="28"/>
        </w:rPr>
      </w:pPr>
      <w:r w:rsidRPr="003A3F87">
        <w:rPr>
          <w:sz w:val="28"/>
          <w:szCs w:val="28"/>
        </w:rPr>
        <w:t xml:space="preserve">  </w:t>
      </w:r>
    </w:p>
    <w:p w:rsidR="00815F1B" w:rsidRPr="003A3F87" w:rsidRDefault="00815F1B" w:rsidP="00815F1B">
      <w:pPr>
        <w:rPr>
          <w:sz w:val="28"/>
          <w:szCs w:val="28"/>
        </w:rPr>
      </w:pPr>
      <w:r w:rsidRPr="003A3F87">
        <w:rPr>
          <w:sz w:val="28"/>
          <w:szCs w:val="28"/>
        </w:rPr>
        <w:t xml:space="preserve">  </w:t>
      </w:r>
      <w:proofErr w:type="spellStart"/>
      <w:proofErr w:type="gramStart"/>
      <w:r w:rsidRPr="003A3F87">
        <w:rPr>
          <w:sz w:val="28"/>
          <w:szCs w:val="28"/>
        </w:rPr>
        <w:t>lcd.print</w:t>
      </w:r>
      <w:proofErr w:type="spellEnd"/>
      <w:r w:rsidRPr="003A3F87">
        <w:rPr>
          <w:sz w:val="28"/>
          <w:szCs w:val="28"/>
        </w:rPr>
        <w:t>(</w:t>
      </w:r>
      <w:proofErr w:type="spellStart"/>
      <w:proofErr w:type="gramEnd"/>
      <w:r w:rsidRPr="003A3F87">
        <w:rPr>
          <w:sz w:val="28"/>
          <w:szCs w:val="28"/>
        </w:rPr>
        <w:t>millis</w:t>
      </w:r>
      <w:proofErr w:type="spellEnd"/>
      <w:r w:rsidRPr="003A3F87">
        <w:rPr>
          <w:sz w:val="28"/>
          <w:szCs w:val="28"/>
        </w:rPr>
        <w:t>() /1000);</w:t>
      </w:r>
    </w:p>
    <w:p w:rsidR="00815F1B" w:rsidRPr="003A3F87" w:rsidRDefault="00815F1B" w:rsidP="00815F1B">
      <w:pPr>
        <w:rPr>
          <w:sz w:val="28"/>
          <w:szCs w:val="28"/>
        </w:rPr>
      </w:pPr>
      <w:r w:rsidRPr="003A3F87">
        <w:rPr>
          <w:sz w:val="28"/>
          <w:szCs w:val="28"/>
        </w:rPr>
        <w:t xml:space="preserve">  </w:t>
      </w:r>
      <w:proofErr w:type="gramStart"/>
      <w:r w:rsidRPr="003A3F87">
        <w:rPr>
          <w:sz w:val="28"/>
          <w:szCs w:val="28"/>
        </w:rPr>
        <w:t>delay(</w:t>
      </w:r>
      <w:proofErr w:type="gramEnd"/>
      <w:r w:rsidRPr="003A3F87">
        <w:rPr>
          <w:sz w:val="28"/>
          <w:szCs w:val="28"/>
        </w:rPr>
        <w:t>500);</w:t>
      </w:r>
    </w:p>
    <w:p w:rsidR="00815F1B" w:rsidRPr="003A3F87" w:rsidRDefault="00815F1B" w:rsidP="00815F1B">
      <w:pPr>
        <w:rPr>
          <w:sz w:val="28"/>
          <w:szCs w:val="28"/>
        </w:rPr>
      </w:pPr>
      <w:r w:rsidRPr="003A3F87">
        <w:rPr>
          <w:sz w:val="28"/>
          <w:szCs w:val="28"/>
        </w:rPr>
        <w:t xml:space="preserve">  </w:t>
      </w:r>
    </w:p>
    <w:p w:rsidR="00815F1B" w:rsidRPr="003A3F87" w:rsidRDefault="00815F1B" w:rsidP="00815F1B">
      <w:pPr>
        <w:rPr>
          <w:sz w:val="28"/>
          <w:szCs w:val="28"/>
        </w:rPr>
      </w:pPr>
    </w:p>
    <w:p w:rsidR="00815F1B" w:rsidRPr="003A3F87" w:rsidRDefault="00815F1B" w:rsidP="00815F1B">
      <w:pPr>
        <w:rPr>
          <w:sz w:val="28"/>
          <w:szCs w:val="28"/>
        </w:rPr>
      </w:pPr>
      <w:r w:rsidRPr="003A3F87">
        <w:rPr>
          <w:sz w:val="28"/>
          <w:szCs w:val="28"/>
        </w:rPr>
        <w:t>}</w:t>
      </w:r>
    </w:p>
    <w:sectPr w:rsidR="00815F1B" w:rsidRPr="003A3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9D"/>
    <w:rsid w:val="0008269F"/>
    <w:rsid w:val="002B7FA5"/>
    <w:rsid w:val="003A3F87"/>
    <w:rsid w:val="00534B76"/>
    <w:rsid w:val="005E21F5"/>
    <w:rsid w:val="00627D34"/>
    <w:rsid w:val="00761832"/>
    <w:rsid w:val="00805B1B"/>
    <w:rsid w:val="00815F1B"/>
    <w:rsid w:val="008817ED"/>
    <w:rsid w:val="008D69CF"/>
    <w:rsid w:val="00A22577"/>
    <w:rsid w:val="00A532E7"/>
    <w:rsid w:val="00B8574E"/>
    <w:rsid w:val="00BC6735"/>
    <w:rsid w:val="00E06D9D"/>
    <w:rsid w:val="00E221B9"/>
    <w:rsid w:val="00EC528D"/>
    <w:rsid w:val="00EE3CBC"/>
    <w:rsid w:val="00F0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62F84-CBC8-484D-8F47-6E0A27EA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D6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2020-09-19T10:34:00Z</dcterms:created>
  <dcterms:modified xsi:type="dcterms:W3CDTF">2020-09-19T20:41:00Z</dcterms:modified>
</cp:coreProperties>
</file>