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VISVESVARAYA TECHNOLOGICAL UNIVERSITY, BELAGAVI 590018</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1162460" cy="1504360"/>
            <wp:effectExtent b="0" l="0" r="0" t="0"/>
            <wp:docPr descr="VTU_logo" id="1" name="image10.png"/>
            <a:graphic>
              <a:graphicData uri="http://schemas.openxmlformats.org/drawingml/2006/picture">
                <pic:pic>
                  <pic:nvPicPr>
                    <pic:cNvPr descr="VTU_logo" id="0" name="image10.png"/>
                    <pic:cNvPicPr preferRelativeResize="0"/>
                  </pic:nvPicPr>
                  <pic:blipFill>
                    <a:blip r:embed="rId6"/>
                    <a:srcRect b="0" l="0" r="0" t="0"/>
                    <a:stretch>
                      <a:fillRect/>
                    </a:stretch>
                  </pic:blipFill>
                  <pic:spPr>
                    <a:xfrm rot="10800000">
                      <a:off x="0" y="0"/>
                      <a:ext cx="1162460" cy="150436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Project Report 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8"/>
          <w:szCs w:val="28"/>
          <w:rtl w:val="0"/>
        </w:rPr>
        <w:t xml:space="preserve">EXPENSE TRACKER</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By</w:t>
      </w:r>
    </w:p>
    <w:p w:rsidR="00000000" w:rsidDel="00000000" w:rsidP="00000000" w:rsidRDefault="00000000" w:rsidRPr="00000000" w14:paraId="00000006">
      <w:pPr>
        <w:tabs>
          <w:tab w:val="center" w:leader="none" w:pos="4320"/>
          <w:tab w:val="right" w:leader="none" w:pos="8640"/>
          <w:tab w:val="left" w:leader="none" w:pos="187"/>
        </w:tabs>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JAYAM SHANMUKHA SHIVANVITHA (1BF24CS127)</w:t>
      </w:r>
    </w:p>
    <w:p w:rsidR="00000000" w:rsidDel="00000000" w:rsidP="00000000" w:rsidRDefault="00000000" w:rsidRPr="00000000" w14:paraId="00000007">
      <w:pPr>
        <w:tabs>
          <w:tab w:val="center" w:leader="none" w:pos="4320"/>
          <w:tab w:val="right" w:leader="none" w:pos="8640"/>
          <w:tab w:val="left" w:leader="none" w:pos="187"/>
        </w:tabs>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KAPPALABANDA KEERTHI (1BF24CS133)</w:t>
      </w:r>
    </w:p>
    <w:p w:rsidR="00000000" w:rsidDel="00000000" w:rsidP="00000000" w:rsidRDefault="00000000" w:rsidRPr="00000000" w14:paraId="00000008">
      <w:pPr>
        <w:tabs>
          <w:tab w:val="center" w:leader="none" w:pos="4320"/>
          <w:tab w:val="right" w:leader="none" w:pos="8640"/>
          <w:tab w:val="left" w:leader="none" w:pos="187"/>
        </w:tabs>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KIRTI KUMARI (1BF24CS140)</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80" w:before="0" w:line="276"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Under the Guidance of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MONISHA H M</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Assistant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Professor, Department of CSE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BMS College of Engineering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Work carried out at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992966" cy="945679"/>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992966" cy="94567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Department of Computer Science and Engineering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BMS College of Engineering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(Autonomous college under VTU)</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 Box No.: 1908, Bull Temple Road, Bangalore-560 019</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2025-2026</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BMS COLLEGE OF ENGINEERING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5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1276095" cy="121533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276095" cy="121533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2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D">
      <w:pPr>
        <w:spacing w:after="120" w:lineRule="auto"/>
        <w:jc w:val="center"/>
        <w:rPr>
          <w:rFonts w:ascii="Times New Roman" w:cs="Times New Roman" w:eastAsia="Times New Roman" w:hAnsi="Times New Roman"/>
          <w:b w:val="1"/>
          <w:bCs w:val="1"/>
          <w:i w:val="1"/>
          <w:iCs w:val="1"/>
          <w:color w:val="000000"/>
          <w:sz w:val="28"/>
          <w:szCs w:val="28"/>
        </w:rPr>
      </w:pPr>
      <w:r w:rsidDel="00000000" w:rsidR="00000000" w:rsidRPr="00000000">
        <w:rPr>
          <w:rtl w:val="0"/>
        </w:rPr>
      </w:r>
    </w:p>
    <w:p w:rsidR="00000000" w:rsidDel="00000000" w:rsidP="00000000" w:rsidRDefault="00000000" w:rsidRPr="00000000" w14:paraId="0000001E">
      <w:pPr>
        <w:spacing w:after="120" w:lineRule="auto"/>
        <w:jc w:val="center"/>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CERTIFICATE</w:t>
      </w:r>
    </w:p>
    <w:p w:rsidR="00000000" w:rsidDel="00000000" w:rsidP="00000000" w:rsidRDefault="00000000" w:rsidRPr="00000000" w14:paraId="0000001F">
      <w:pPr>
        <w:pStyle w:val="Subtitle"/>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is to certify that the OOPS with JAVA project titled “</w:t>
      </w:r>
      <w:r w:rsidDel="00000000" w:rsidR="00000000" w:rsidRPr="00000000">
        <w:rPr>
          <w:rFonts w:ascii="Times New Roman" w:cs="Times New Roman" w:eastAsia="Times New Roman" w:hAnsi="Times New Roman"/>
          <w:b w:val="1"/>
          <w:bCs w:val="1"/>
          <w:sz w:val="24"/>
          <w:szCs w:val="24"/>
          <w:rtl w:val="0"/>
        </w:rPr>
        <w:t xml:space="preserve">Expense Tracker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has been carried out by </w:t>
      </w:r>
      <w:r w:rsidDel="00000000" w:rsidR="00000000" w:rsidRPr="00000000">
        <w:rPr>
          <w:rFonts w:ascii="Times New Roman" w:cs="Times New Roman" w:eastAsia="Times New Roman" w:hAnsi="Times New Roman"/>
          <w:sz w:val="24"/>
          <w:szCs w:val="24"/>
          <w:rtl w:val="0"/>
        </w:rPr>
        <w:t xml:space="preserve">JAYAM SHANMUKHA SHIVANVITHA (1BF24CS127), KAPPALABANDA KEERTHI (1BF24CS133), KIRTI KUMARI (1BF24CS140)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during the academic year 2025-2026.</w:t>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guide</w:t>
        <w:tab/>
        <w:tab/>
        <w:tab/>
        <w:tab/>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MONISHA H M</w:t>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2D">
      <w:pPr>
        <w:spacing w:after="0" w:line="240" w:lineRule="auto"/>
        <w:rPr>
          <w:sz w:val="28"/>
          <w:szCs w:val="28"/>
        </w:rPr>
      </w:pPr>
      <w:r w:rsidDel="00000000" w:rsidR="00000000" w:rsidRPr="00000000">
        <w:rPr>
          <w:rFonts w:ascii="Times New Roman" w:cs="Times New Roman" w:eastAsia="Times New Roman" w:hAnsi="Times New Roman"/>
          <w:sz w:val="24"/>
          <w:szCs w:val="24"/>
          <w:rtl w:val="0"/>
        </w:rPr>
        <w:t xml:space="preserve">BMS College of Engineering, Bangalore</w:t>
      </w:r>
      <w:r w:rsidDel="00000000" w:rsidR="00000000" w:rsidRPr="00000000">
        <w:rPr>
          <w:sz w:val="28"/>
          <w:szCs w:val="28"/>
          <w:rtl w:val="0"/>
        </w:rPr>
        <w:tab/>
      </w:r>
    </w:p>
    <w:p w:rsidR="00000000" w:rsidDel="00000000" w:rsidP="00000000" w:rsidRDefault="00000000" w:rsidRPr="00000000" w14:paraId="0000002E">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2F">
      <w:pPr>
        <w:spacing w:after="0" w:line="240" w:lineRule="auto"/>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31">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0"/>
          <w:szCs w:val="30"/>
          <w:u w:val="none"/>
          <w:shd w:fill="auto" w:val="clear"/>
          <w:vertAlign w:val="baseline"/>
          <w:rtl w:val="0"/>
        </w:rPr>
        <w:t xml:space="preserve">BMS COLLEGE OF ENGINEERING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56"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drawing>
          <wp:inline distB="0" distT="0" distL="0" distR="0">
            <wp:extent cx="1400826" cy="1334122"/>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400826" cy="133412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20" w:lineRule="auto"/>
        <w:jc w:val="center"/>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038">
      <w:pPr>
        <w:spacing w:after="12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DECLARATION</w:t>
      </w:r>
    </w:p>
    <w:p w:rsidR="00000000" w:rsidDel="00000000" w:rsidP="00000000" w:rsidRDefault="00000000" w:rsidRPr="00000000" w14:paraId="00000039">
      <w:pPr>
        <w:jc w:val="center"/>
        <w:rPr>
          <w:b w:val="1"/>
          <w:bCs w:val="1"/>
          <w:sz w:val="28"/>
          <w:szCs w:val="28"/>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JAYAM SHANMUKHA SHIVANVITHA (1BF24CS127), KAPPALABANDA KEERTHI (1BF24CS133), KIRTI KUMARI (1BF24CS140), students of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Semester, B.E, Department of Computer Science and Engineering, BMS College of Engineering, Bangalore, hereby declare that, this project work entitled "</w:t>
      </w:r>
      <w:r w:rsidDel="00000000" w:rsidR="00000000" w:rsidRPr="00000000">
        <w:rPr>
          <w:rFonts w:ascii="Times New Roman" w:cs="Times New Roman" w:eastAsia="Times New Roman" w:hAnsi="Times New Roman"/>
          <w:b w:val="1"/>
          <w:bCs w:val="1"/>
          <w:sz w:val="24"/>
          <w:szCs w:val="24"/>
          <w:rtl w:val="0"/>
        </w:rPr>
        <w:t xml:space="preserve">Expense Tracker</w:t>
      </w:r>
      <w:r w:rsidDel="00000000" w:rsidR="00000000" w:rsidRPr="00000000">
        <w:rPr>
          <w:rFonts w:ascii="Times New Roman" w:cs="Times New Roman" w:eastAsia="Times New Roman" w:hAnsi="Times New Roman"/>
          <w:sz w:val="24"/>
          <w:szCs w:val="24"/>
          <w:rtl w:val="0"/>
        </w:rPr>
        <w:t xml:space="preserve">" has been carried out by us under the guidance of MONISHA H M</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Assistant Professor, Department of CSE, BMS College of Engineering, Bangalore during the academic semester Sep-Dec 2025. We also declare that to the best of our knowledge and belief, the project reported here is not from part of any other report by any other students.</w:t>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the Candidates</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tabs>
          <w:tab w:val="center" w:leader="none" w:pos="4320"/>
          <w:tab w:val="right" w:leader="none" w:pos="8640"/>
          <w:tab w:val="left" w:leader="none" w:pos="187"/>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JAYAM SHANMUKHA SHIVANVITHA (1BF24CS127)</w:t>
      </w:r>
    </w:p>
    <w:p w:rsidR="00000000" w:rsidDel="00000000" w:rsidP="00000000" w:rsidRDefault="00000000" w:rsidRPr="00000000" w14:paraId="00000040">
      <w:pPr>
        <w:tabs>
          <w:tab w:val="center" w:leader="none" w:pos="4320"/>
          <w:tab w:val="right" w:leader="none" w:pos="8640"/>
          <w:tab w:val="left" w:leader="none" w:pos="187"/>
        </w:tabs>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tabs>
          <w:tab w:val="center" w:leader="none" w:pos="4320"/>
          <w:tab w:val="right" w:leader="none" w:pos="8640"/>
          <w:tab w:val="left" w:leader="none" w:pos="187"/>
        </w:tabs>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center" w:leader="none" w:pos="4320"/>
          <w:tab w:val="right" w:leader="none" w:pos="8640"/>
          <w:tab w:val="left" w:leader="none" w:pos="187"/>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KAPPALABANDA KEERTHI (1BF24CS133)</w:t>
      </w:r>
    </w:p>
    <w:p w:rsidR="00000000" w:rsidDel="00000000" w:rsidP="00000000" w:rsidRDefault="00000000" w:rsidRPr="00000000" w14:paraId="00000043">
      <w:pPr>
        <w:tabs>
          <w:tab w:val="center" w:leader="none" w:pos="4320"/>
          <w:tab w:val="right" w:leader="none" w:pos="8640"/>
          <w:tab w:val="left" w:leader="none" w:pos="187"/>
        </w:tabs>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tabs>
          <w:tab w:val="center" w:leader="none" w:pos="4320"/>
          <w:tab w:val="right" w:leader="none" w:pos="8640"/>
          <w:tab w:val="left" w:leader="none" w:pos="187"/>
        </w:tabs>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tabs>
          <w:tab w:val="center" w:leader="none" w:pos="4320"/>
          <w:tab w:val="right" w:leader="none" w:pos="8640"/>
          <w:tab w:val="left" w:leader="none" w:pos="187"/>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KIRTI KUMARI (1BF24CS140)</w:t>
      </w:r>
      <w:r w:rsidDel="00000000" w:rsidR="00000000" w:rsidRPr="00000000">
        <w:br w:type="page"/>
      </w:r>
      <w:r w:rsidDel="00000000" w:rsidR="00000000" w:rsidRPr="00000000">
        <w:rPr>
          <w:rtl w:val="0"/>
        </w:rPr>
      </w:r>
    </w:p>
    <w:p w:rsidR="00000000" w:rsidDel="00000000" w:rsidP="00000000" w:rsidRDefault="00000000" w:rsidRPr="00000000" w14:paraId="00000046">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Tables of  Contents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753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4980"/>
        <w:gridCol w:w="1725"/>
        <w:tblGridChange w:id="0">
          <w:tblGrid>
            <w:gridCol w:w="825"/>
            <w:gridCol w:w="4980"/>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the project (Block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OOPs concept used &amp; its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/snapshots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17 - 20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w:t>
            </w:r>
          </w:p>
        </w:tc>
      </w:tr>
    </w:tbl>
    <w:p w:rsidR="00000000" w:rsidDel="00000000" w:rsidP="00000000" w:rsidRDefault="00000000" w:rsidRPr="00000000" w14:paraId="0000006A">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6C">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personal expenses manually is difficult and error-prone. People often fail to track daily spending, categorize expenses properly, and understand where their money is going. Traditional methods like notebooks or basic spreadsheets do not provide visual insights or automated summaries. Hence, there is a need for a simple, user-friendly application that helps users record, categorize, and analyze their expenses efficiently.</w:t>
      </w:r>
    </w:p>
    <w:p w:rsidR="00000000" w:rsidDel="00000000" w:rsidP="00000000" w:rsidRDefault="00000000" w:rsidRPr="00000000" w14:paraId="0000006E">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4">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fast‑paced digital world, effective personal financial management has become essential. Individuals often find it difficult to keep track of their daily expenses, leading to poor financial planning and unnecessary overspending. Traditional methods such as notebooks or spreadsheets are time‑consuming and error‑prone.</w:t>
      </w:r>
    </w:p>
    <w:p w:rsidR="00000000" w:rsidDel="00000000" w:rsidP="00000000" w:rsidRDefault="00000000" w:rsidRPr="00000000" w14:paraId="00000076">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Expense Tracker Application is a desktop‑based software solution developed using Java and JavaFX to address this problem. The application allows users to enter income and expense details, assign categories, and automatically calculate balances. The application also presents expense data visually using charts, making it easier for users to understand their spending patterns.</w:t>
        <w:br w:type="textWrapping"/>
        <w:t xml:space="preserve">All transaction data is stored locally, making the application lightweight and  suitable for personal use without requiring internet connectivity.</w:t>
      </w:r>
    </w:p>
    <w:p w:rsidR="00000000" w:rsidDel="00000000" w:rsidP="00000000" w:rsidRDefault="00000000" w:rsidRPr="00000000" w14:paraId="00000077">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JavaFX is used to build a responsive and interactive graphical user interface, while core Java features handle business logic, data processing, and file management. The project demonstrates practical usage of object‑oriented programming concepts such as inheritance, encapsulation, collections, exception handling, and file I/O.</w:t>
      </w:r>
    </w:p>
    <w:p w:rsidR="00000000" w:rsidDel="00000000" w:rsidP="00000000" w:rsidRDefault="00000000" w:rsidRPr="00000000" w14:paraId="00000078">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application is designed as a single‑user system with minimal setup, making it easy to operate on a local machine.</w:t>
      </w:r>
    </w:p>
    <w:p w:rsidR="00000000" w:rsidDel="00000000" w:rsidP="00000000" w:rsidRDefault="00000000" w:rsidRPr="00000000" w14:paraId="00000079">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tabs>
          <w:tab w:val="center" w:leader="none" w:pos="4320"/>
          <w:tab w:val="right" w:leader="none" w:pos="8640"/>
          <w:tab w:val="left" w:leader="none" w:pos="187"/>
        </w:tabs>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tabs>
          <w:tab w:val="center" w:leader="none" w:pos="4320"/>
          <w:tab w:val="right" w:leader="none" w:pos="8640"/>
          <w:tab w:val="left" w:leader="none" w:pos="187"/>
        </w:tabs>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tabs>
          <w:tab w:val="center" w:leader="none" w:pos="4320"/>
          <w:tab w:val="right" w:leader="none" w:pos="8640"/>
          <w:tab w:val="left" w:leader="none" w:pos="187"/>
        </w:tabs>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tabs>
          <w:tab w:val="center" w:leader="none" w:pos="4320"/>
          <w:tab w:val="right" w:leader="none" w:pos="8640"/>
          <w:tab w:val="left" w:leader="none" w:pos="187"/>
        </w:tabs>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tabs>
          <w:tab w:val="center" w:leader="none" w:pos="4320"/>
          <w:tab w:val="right" w:leader="none" w:pos="8640"/>
          <w:tab w:val="left" w:leader="none" w:pos="187"/>
        </w:tabs>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DESCRIPTION OF THE PROJECT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OBJECTIVE OF THE PROJECT AND MODULES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Objective of the Project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Expense Tracker Application is to design and develop a single‑user desktop application that helps users record, manage, and analyze their daily financial transactions efficiently. The application allows users to track income and expenses, categorize transactions, calculate balances, and store records persistently for future reference.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a simple and user‑friendly graphical interface for expense management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manual effort in tracking daily expenses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Help users understand spending patterns through structured data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core Java concepts and JavaFX GUI programming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real‑world application development using Java</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Modules of the Project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divided into the following major modules:</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Interface Module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Transaction Management Module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Category Management Module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Storage Module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Calculation &amp; Summary Module</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DESIGN MODULES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Design Overview</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using a modular architecture, where each module handles a specific responsibility. This improves maintainability, readability, and scalability.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Diagram</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390900" cy="4752975"/>
            <wp:effectExtent b="0" l="0" r="0" t="0"/>
            <wp:docPr id="4" name="image8.png"/>
            <a:graphic>
              <a:graphicData uri="http://schemas.openxmlformats.org/drawingml/2006/picture">
                <pic:pic>
                  <pic:nvPicPr>
                    <pic:cNvPr id="0" name="image8.png"/>
                    <pic:cNvPicPr preferRelativeResize="0"/>
                  </pic:nvPicPr>
                  <pic:blipFill>
                    <a:blip r:embed="rId9"/>
                    <a:srcRect b="23229" l="13967" r="13965" t="9568"/>
                    <a:stretch>
                      <a:fillRect/>
                    </a:stretch>
                  </pic:blipFill>
                  <pic:spPr>
                    <a:xfrm>
                      <a:off x="0" y="0"/>
                      <a:ext cx="33909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DETAILED DESCRIPTION OF MODULES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User Interface Module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and Functionality</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module provides an interactive platform for user interaction. It allows users to:</w:t>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transaction amount, date, category, and notes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Choose transaction type (Income/Expense)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transactions in a table format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 current balance and summaries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Technologies and Java Concepts Used</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JavaFX for GUI development</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Layout managers such as BorderPane, VBox, and HBox</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controls like Label, TextField, DatePicker, ComboBox, RadioButton, and TableView</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Event handling using lambda expressions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 Mechanisms Used</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Packages (javafx.scene, javafx.stage)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Event handling</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Object‑oriented design</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Transaction Management Module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and Functionality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manages all financial transactions entered by the user. It:</w:t>
      </w:r>
    </w:p>
    <w:p w:rsidR="00000000" w:rsidDel="00000000" w:rsidP="00000000" w:rsidRDefault="00000000" w:rsidRPr="00000000" w14:paraId="000000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Creates transaction objects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Stores transaction data in memory</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transaction details in tabular form</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Differentiates between income and expense transactions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Technologies and Java Concepts Used</w:t>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 Transaction class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ObservableList&lt;Transaction&gt; for dynamic UI updates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TableView with PropertyValueFactory</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 Mechanisms Used</w:t>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Classes and Objects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Encapsulation (private fields with getters)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Collections Framework</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Generics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Category Management Module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and Functionality</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module allows categorization of transactions such as: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Education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Transport</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Shopping</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Bills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General</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improves expense analysis and readability.</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Technologies and Java Concepts Used</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ObservableList&lt;String&gt; for categories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ComboBox for category selection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HashMap for remembering previous selections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 Mechanisms Used</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Collections (List, Map)</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Generics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abstraction</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Calculation and Summary Module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and Functionality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handles:</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Balance calculation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Addition of income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Deduction of expenses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Updating balance dynamically</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Technologies and Java Concepts Used</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Arithmetic operations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UI updates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Conditional logic for income vs expense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 Mechanisms Used</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structures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types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Encapsulation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Exception handling (for invalid inputs)</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Data Storage Module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and Functionality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ensures persistence of transaction data. It:</w:t>
      </w:r>
    </w:p>
    <w:p w:rsidR="00000000" w:rsidDel="00000000" w:rsidP="00000000" w:rsidRDefault="00000000" w:rsidRPr="00000000" w14:paraId="000000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Saves transactions to a CSV file</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Loads existing data on application startup</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Prevents data loss between sessions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Technologies and Java Concepts Used</w:t>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handling using java.io and java.nio.file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CSV format for simplicity</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Buffered reading and writing</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 Mechanisms Used</w:t>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I/O</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Exception Handling (try-catch)</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Streams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Collections</w:t>
      </w:r>
      <w:r w:rsidDel="00000000" w:rsidR="00000000" w:rsidRPr="00000000">
        <w:rPr>
          <w:rtl w:val="0"/>
        </w:rPr>
      </w:r>
    </w:p>
    <w:p w:rsidR="00000000" w:rsidDel="00000000" w:rsidP="00000000" w:rsidRDefault="00000000" w:rsidRPr="00000000" w14:paraId="00000106">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7">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II.TOOLS USED</w:t>
      </w:r>
    </w:p>
    <w:p w:rsidR="00000000" w:rsidDel="00000000" w:rsidP="00000000" w:rsidRDefault="00000000" w:rsidRPr="00000000" w14:paraId="00000108">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tabs>
          <w:tab w:val="center" w:leader="none" w:pos="4320"/>
          <w:tab w:val="right" w:leader="none" w:pos="8640"/>
          <w:tab w:val="left" w:leader="none" w:pos="187"/>
        </w:tabs>
        <w:spacing w:after="240" w:before="240" w:line="276"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tools and technologies were used to develop the Expense Tracker application:</w:t>
      </w:r>
    </w:p>
    <w:p w:rsidR="00000000" w:rsidDel="00000000" w:rsidP="00000000" w:rsidRDefault="00000000" w:rsidRPr="00000000" w14:paraId="0000010A">
      <w:pPr>
        <w:numPr>
          <w:ilvl w:val="0"/>
          <w:numId w:val="9"/>
        </w:numPr>
        <w:tabs>
          <w:tab w:val="center" w:leader="none" w:pos="4320"/>
          <w:tab w:val="right" w:leader="none" w:pos="8640"/>
          <w:tab w:val="left" w:leader="none" w:pos="187"/>
        </w:tabs>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 Core programming language used for application logic</w:t>
      </w:r>
    </w:p>
    <w:p w:rsidR="00000000" w:rsidDel="00000000" w:rsidP="00000000" w:rsidRDefault="00000000" w:rsidRPr="00000000" w14:paraId="0000010B">
      <w:pPr>
        <w:numPr>
          <w:ilvl w:val="0"/>
          <w:numId w:val="9"/>
        </w:numPr>
        <w:tabs>
          <w:tab w:val="center" w:leader="none" w:pos="4320"/>
          <w:tab w:val="right" w:leader="none" w:pos="8640"/>
          <w:tab w:val="left" w:leader="none" w:pos="187"/>
        </w:tabs>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JavaFX</w:t>
      </w:r>
      <w:r w:rsidDel="00000000" w:rsidR="00000000" w:rsidRPr="00000000">
        <w:rPr>
          <w:rFonts w:ascii="Times New Roman" w:cs="Times New Roman" w:eastAsia="Times New Roman" w:hAnsi="Times New Roman"/>
          <w:sz w:val="24"/>
          <w:szCs w:val="24"/>
          <w:rtl w:val="0"/>
        </w:rPr>
        <w:t xml:space="preserve"> – Used for building the graphical user interface</w:t>
      </w:r>
    </w:p>
    <w:p w:rsidR="00000000" w:rsidDel="00000000" w:rsidP="00000000" w:rsidRDefault="00000000" w:rsidRPr="00000000" w14:paraId="0000010C">
      <w:pPr>
        <w:numPr>
          <w:ilvl w:val="0"/>
          <w:numId w:val="9"/>
        </w:numPr>
        <w:tabs>
          <w:tab w:val="center" w:leader="none" w:pos="4320"/>
          <w:tab w:val="right" w:leader="none" w:pos="8640"/>
          <w:tab w:val="left" w:leader="none" w:pos="187"/>
        </w:tabs>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CSV Files</w:t>
      </w:r>
      <w:r w:rsidDel="00000000" w:rsidR="00000000" w:rsidRPr="00000000">
        <w:rPr>
          <w:rFonts w:ascii="Times New Roman" w:cs="Times New Roman" w:eastAsia="Times New Roman" w:hAnsi="Times New Roman"/>
          <w:sz w:val="24"/>
          <w:szCs w:val="24"/>
          <w:rtl w:val="0"/>
        </w:rPr>
        <w:t xml:space="preserve"> – Used for importing transaction data</w:t>
      </w:r>
    </w:p>
    <w:p w:rsidR="00000000" w:rsidDel="00000000" w:rsidP="00000000" w:rsidRDefault="00000000" w:rsidRPr="00000000" w14:paraId="0000010D">
      <w:pPr>
        <w:numPr>
          <w:ilvl w:val="0"/>
          <w:numId w:val="9"/>
        </w:numPr>
        <w:tabs>
          <w:tab w:val="center" w:leader="none" w:pos="4320"/>
          <w:tab w:val="right" w:leader="none" w:pos="8640"/>
          <w:tab w:val="left" w:leader="none" w:pos="187"/>
        </w:tabs>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VS Code</w:t>
      </w:r>
      <w:r w:rsidDel="00000000" w:rsidR="00000000" w:rsidRPr="00000000">
        <w:rPr>
          <w:rFonts w:ascii="Times New Roman" w:cs="Times New Roman" w:eastAsia="Times New Roman" w:hAnsi="Times New Roman"/>
          <w:sz w:val="24"/>
          <w:szCs w:val="24"/>
          <w:rtl w:val="0"/>
        </w:rPr>
        <w:t xml:space="preserve"> – Development environment</w:t>
      </w:r>
    </w:p>
    <w:p w:rsidR="00000000" w:rsidDel="00000000" w:rsidP="00000000" w:rsidRDefault="00000000" w:rsidRPr="00000000" w14:paraId="0000010E">
      <w:pPr>
        <w:numPr>
          <w:ilvl w:val="0"/>
          <w:numId w:val="9"/>
        </w:numPr>
        <w:tabs>
          <w:tab w:val="center" w:leader="none" w:pos="4320"/>
          <w:tab w:val="right" w:leader="none" w:pos="8640"/>
          <w:tab w:val="left" w:leader="none" w:pos="187"/>
        </w:tabs>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Docs</w:t>
      </w:r>
      <w:r w:rsidDel="00000000" w:rsidR="00000000" w:rsidRPr="00000000">
        <w:rPr>
          <w:rFonts w:ascii="Times New Roman" w:cs="Times New Roman" w:eastAsia="Times New Roman" w:hAnsi="Times New Roman"/>
          <w:sz w:val="24"/>
          <w:szCs w:val="24"/>
          <w:rtl w:val="0"/>
        </w:rPr>
        <w:t xml:space="preserve"> – Documentation and report preparation</w:t>
      </w:r>
    </w:p>
    <w:p w:rsidR="00000000" w:rsidDel="00000000" w:rsidP="00000000" w:rsidRDefault="00000000" w:rsidRPr="00000000" w14:paraId="0000010F">
      <w:pPr>
        <w:numPr>
          <w:ilvl w:val="0"/>
          <w:numId w:val="9"/>
        </w:numPr>
        <w:tabs>
          <w:tab w:val="center" w:leader="none" w:pos="4320"/>
          <w:tab w:val="right" w:leader="none" w:pos="8640"/>
          <w:tab w:val="left" w:leader="none" w:pos="187"/>
        </w:tabs>
        <w:spacing w:after="24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Windows OS</w:t>
      </w:r>
      <w:r w:rsidDel="00000000" w:rsidR="00000000" w:rsidRPr="00000000">
        <w:rPr>
          <w:rFonts w:ascii="Times New Roman" w:cs="Times New Roman" w:eastAsia="Times New Roman" w:hAnsi="Times New Roman"/>
          <w:sz w:val="24"/>
          <w:szCs w:val="24"/>
          <w:rtl w:val="0"/>
        </w:rPr>
        <w:t xml:space="preserve"> – Operating system used for development and testing</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OOPS CONCEPTS USED &amp; EXPLANATION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Classes and Objects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such as ExpenseTrackerApp and Transaction are used to represent real‑world entities. Objects are created to store transaction details.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Encapsulation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members are declared private and accessed using getter and setter methods to protect data      integrity.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Inheritance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JavaFX classes such as Application are extended to inherit GUI functionality.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Polymorphism</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overriding is used in JavaFX lifecycle methods like start()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Exception Handling</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Try‑catch blocks are used to handle invalid inputs and file I/O errors.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Collections &amp; Generics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Collections such as ObservableList, Map, FilteredList and ArrayList are used to store transactions dynamically.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7.File handling</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and writing CSV files.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GUI Implementation (JavaFX)</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is developed using JavaFX components such as Stage, Scene, TableView, Button, TextField, and layout panes.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8"/>
          <w:szCs w:val="28"/>
          <w:rtl w:val="0"/>
        </w:rPr>
        <w:t xml:space="preserve">IV. IMPLEMENTATION / CODE</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Expense Tracker application is implemented using JavaFX for the graphical user interface and core Java for business logic and data handling. The application includes UI, data model, and logic.</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Entry Point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starts by extending the Application class provided by JavaFX. The start() method initializes the main window, loads stored data, and sets up the layout.</w:t>
      </w:r>
    </w:p>
    <w:p w:rsidR="00000000" w:rsidDel="00000000" w:rsidP="00000000" w:rsidRDefault="00000000" w:rsidRPr="00000000" w14:paraId="0000012F">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Code:</w:t>
      </w:r>
    </w:p>
    <w:p w:rsidR="00000000" w:rsidDel="00000000" w:rsidP="00000000" w:rsidRDefault="00000000" w:rsidRPr="00000000" w14:paraId="00000130">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ExpenseTrackerApp extends Application {</w:t>
      </w:r>
    </w:p>
    <w:p w:rsidR="00000000" w:rsidDel="00000000" w:rsidP="00000000" w:rsidRDefault="00000000" w:rsidRPr="00000000" w14:paraId="00000131">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133">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start(Stage stage) {</w:t>
      </w:r>
    </w:p>
    <w:p w:rsidR="00000000" w:rsidDel="00000000" w:rsidP="00000000" w:rsidRDefault="00000000" w:rsidRPr="00000000" w14:paraId="00000134">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loadBudgetFromCSV();</w:t>
      </w:r>
    </w:p>
    <w:p w:rsidR="00000000" w:rsidDel="00000000" w:rsidP="00000000" w:rsidRDefault="00000000" w:rsidRPr="00000000" w14:paraId="00000135">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loadTransactionsFromCSV();</w:t>
      </w:r>
    </w:p>
    <w:p w:rsidR="00000000" w:rsidDel="00000000" w:rsidP="00000000" w:rsidRDefault="00000000" w:rsidRPr="00000000" w14:paraId="00000136">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BorderPane root = new BorderPane();</w:t>
      </w:r>
    </w:p>
    <w:p w:rsidR="00000000" w:rsidDel="00000000" w:rsidP="00000000" w:rsidRDefault="00000000" w:rsidRPr="00000000" w14:paraId="00000138">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root.setTop(createBudgetBox());</w:t>
      </w:r>
    </w:p>
    <w:p w:rsidR="00000000" w:rsidDel="00000000" w:rsidP="00000000" w:rsidRDefault="00000000" w:rsidRPr="00000000" w14:paraId="00000139">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root.setCenter(createTable());</w:t>
      </w:r>
    </w:p>
    <w:p w:rsidR="00000000" w:rsidDel="00000000" w:rsidP="00000000" w:rsidRDefault="00000000" w:rsidRPr="00000000" w14:paraId="0000013A">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root.setRight(createControls());</w:t>
      </w:r>
    </w:p>
    <w:p w:rsidR="00000000" w:rsidDel="00000000" w:rsidP="00000000" w:rsidRDefault="00000000" w:rsidRPr="00000000" w14:paraId="0000013B">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stage.setScene(new Scene(root, 1000, 600));</w:t>
      </w:r>
    </w:p>
    <w:p w:rsidR="00000000" w:rsidDel="00000000" w:rsidP="00000000" w:rsidRDefault="00000000" w:rsidRPr="00000000" w14:paraId="0000013D">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stage.setTitle("Expense Tracker");</w:t>
      </w:r>
    </w:p>
    <w:p w:rsidR="00000000" w:rsidDel="00000000" w:rsidP="00000000" w:rsidRDefault="00000000" w:rsidRPr="00000000" w14:paraId="0000013E">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stage.show();</w:t>
      </w:r>
    </w:p>
    <w:p w:rsidR="00000000" w:rsidDel="00000000" w:rsidP="00000000" w:rsidRDefault="00000000" w:rsidRPr="00000000" w14:paraId="0000013F">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Model (Transaction Class)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Arial" w:cs="Arial" w:eastAsia="Arial" w:hAnsi="Arial"/>
          <w:color w:val="ffffff"/>
          <w:sz w:val="24"/>
          <w:szCs w:val="24"/>
        </w:rPr>
      </w:pPr>
      <w:r w:rsidDel="00000000" w:rsidR="00000000" w:rsidRPr="00000000">
        <w:rPr>
          <w:rFonts w:ascii="Times New Roman" w:cs="Times New Roman" w:eastAsia="Times New Roman" w:hAnsi="Times New Roman"/>
          <w:sz w:val="24"/>
          <w:szCs w:val="24"/>
          <w:rtl w:val="0"/>
        </w:rPr>
        <w:t xml:space="preserve">Each expense or income entry is represented using a Transaction class. This class stores details such as date, category, amount, type, payment method, and note.</w:t>
      </w:r>
      <w:r w:rsidDel="00000000" w:rsidR="00000000" w:rsidRPr="00000000">
        <w:rPr>
          <w:rtl w:val="0"/>
        </w:rPr>
      </w:r>
    </w:p>
    <w:p w:rsidR="00000000" w:rsidDel="00000000" w:rsidP="00000000" w:rsidRDefault="00000000" w:rsidRPr="00000000" w14:paraId="00000144">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Code:</w:t>
      </w:r>
    </w:p>
    <w:p w:rsidR="00000000" w:rsidDel="00000000" w:rsidP="00000000" w:rsidRDefault="00000000" w:rsidRPr="00000000" w14:paraId="00000145">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class Transaction {</w:t>
      </w:r>
    </w:p>
    <w:p w:rsidR="00000000" w:rsidDel="00000000" w:rsidP="00000000" w:rsidRDefault="00000000" w:rsidRPr="00000000" w14:paraId="00000146">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 date;</w:t>
      </w:r>
    </w:p>
    <w:p w:rsidR="00000000" w:rsidDel="00000000" w:rsidP="00000000" w:rsidRDefault="00000000" w:rsidRPr="00000000" w14:paraId="00000147">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category, type, method, note;</w:t>
      </w:r>
    </w:p>
    <w:p w:rsidR="00000000" w:rsidDel="00000000" w:rsidP="00000000" w:rsidRDefault="00000000" w:rsidRPr="00000000" w14:paraId="00000148">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amount;</w:t>
      </w:r>
    </w:p>
    <w:p w:rsidR="00000000" w:rsidDel="00000000" w:rsidP="00000000" w:rsidRDefault="00000000" w:rsidRPr="00000000" w14:paraId="00000149">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Transaction(LocalDate d, String c, String t, String m, double a, String n) {</w:t>
      </w:r>
    </w:p>
    <w:p w:rsidR="00000000" w:rsidDel="00000000" w:rsidP="00000000" w:rsidRDefault="00000000" w:rsidRPr="00000000" w14:paraId="0000014A">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 d;</w:t>
      </w:r>
    </w:p>
    <w:p w:rsidR="00000000" w:rsidDel="00000000" w:rsidP="00000000" w:rsidRDefault="00000000" w:rsidRPr="00000000" w14:paraId="0000014B">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 = c;</w:t>
      </w:r>
    </w:p>
    <w:p w:rsidR="00000000" w:rsidDel="00000000" w:rsidP="00000000" w:rsidRDefault="00000000" w:rsidRPr="00000000" w14:paraId="0000014C">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 t;</w:t>
      </w:r>
    </w:p>
    <w:p w:rsidR="00000000" w:rsidDel="00000000" w:rsidP="00000000" w:rsidRDefault="00000000" w:rsidRPr="00000000" w14:paraId="0000014D">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 m;</w:t>
      </w:r>
    </w:p>
    <w:p w:rsidR="00000000" w:rsidDel="00000000" w:rsidP="00000000" w:rsidRDefault="00000000" w:rsidRPr="00000000" w14:paraId="0000014E">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 = a;</w:t>
      </w:r>
    </w:p>
    <w:p w:rsidR="00000000" w:rsidDel="00000000" w:rsidP="00000000" w:rsidRDefault="00000000" w:rsidRPr="00000000" w14:paraId="0000014F">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 n;</w:t>
      </w:r>
    </w:p>
    <w:p w:rsidR="00000000" w:rsidDel="00000000" w:rsidP="00000000" w:rsidRDefault="00000000" w:rsidRPr="00000000" w14:paraId="00000150">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getDateStr() {</w:t>
      </w:r>
    </w:p>
    <w:p w:rsidR="00000000" w:rsidDel="00000000" w:rsidP="00000000" w:rsidRDefault="00000000" w:rsidRPr="00000000" w14:paraId="00000153">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date.toString();</w:t>
      </w:r>
    </w:p>
    <w:p w:rsidR="00000000" w:rsidDel="00000000" w:rsidP="00000000" w:rsidRDefault="00000000" w:rsidRPr="00000000" w14:paraId="00000154">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Adding Transactions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Arial" w:cs="Arial" w:eastAsia="Arial" w:hAnsi="Arial"/>
          <w:color w:val="ffffff"/>
          <w:sz w:val="26"/>
          <w:szCs w:val="26"/>
        </w:rPr>
      </w:pPr>
      <w:r w:rsidDel="00000000" w:rsidR="00000000" w:rsidRPr="00000000">
        <w:rPr>
          <w:rFonts w:ascii="Times New Roman" w:cs="Times New Roman" w:eastAsia="Times New Roman" w:hAnsi="Times New Roman"/>
          <w:sz w:val="24"/>
          <w:szCs w:val="24"/>
          <w:rtl w:val="0"/>
        </w:rPr>
        <w:t xml:space="preserve">Users can add debit or credit transactions through the UI. Input validation is performed before adding data to the observable list.</w:t>
      </w:r>
      <w:r w:rsidDel="00000000" w:rsidR="00000000" w:rsidRPr="00000000">
        <w:rPr>
          <w:rtl w:val="0"/>
        </w:rPr>
      </w:r>
    </w:p>
    <w:p w:rsidR="00000000" w:rsidDel="00000000" w:rsidP="00000000" w:rsidRDefault="00000000" w:rsidRPr="00000000" w14:paraId="00000159">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A">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void addManualTransaction() {</w:t>
      </w:r>
    </w:p>
    <w:p w:rsidR="00000000" w:rsidDel="00000000" w:rsidP="00000000" w:rsidRDefault="00000000" w:rsidRPr="00000000" w14:paraId="0000015B">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amt = Double.parseDouble(amountField.getText());</w:t>
      </w:r>
    </w:p>
    <w:p w:rsidR="00000000" w:rsidDel="00000000" w:rsidP="00000000" w:rsidRDefault="00000000" w:rsidRPr="00000000" w14:paraId="0000015C">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type = ((RadioButton) typeGroup.getSelectedToggle()).getText();</w:t>
      </w:r>
    </w:p>
    <w:p w:rsidR="00000000" w:rsidDel="00000000" w:rsidP="00000000" w:rsidRDefault="00000000" w:rsidRPr="00000000" w14:paraId="0000015D">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 t = new Transaction(</w:t>
      </w:r>
    </w:p>
    <w:p w:rsidR="00000000" w:rsidDel="00000000" w:rsidP="00000000" w:rsidRDefault="00000000" w:rsidRPr="00000000" w14:paraId="0000015F">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datePicker.getValue(),</w:t>
      </w:r>
    </w:p>
    <w:p w:rsidR="00000000" w:rsidDel="00000000" w:rsidP="00000000" w:rsidRDefault="00000000" w:rsidRPr="00000000" w14:paraId="00000160">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categoryCombo.getValue(),</w:t>
      </w:r>
    </w:p>
    <w:p w:rsidR="00000000" w:rsidDel="00000000" w:rsidP="00000000" w:rsidRDefault="00000000" w:rsidRPr="00000000" w14:paraId="00000161">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w:t>
      </w:r>
    </w:p>
    <w:p w:rsidR="00000000" w:rsidDel="00000000" w:rsidP="00000000" w:rsidRDefault="00000000" w:rsidRPr="00000000" w14:paraId="00000162">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"Cash",</w:t>
      </w:r>
    </w:p>
    <w:p w:rsidR="00000000" w:rsidDel="00000000" w:rsidP="00000000" w:rsidRDefault="00000000" w:rsidRPr="00000000" w14:paraId="00000163">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amt,</w:t>
      </w:r>
    </w:p>
    <w:p w:rsidR="00000000" w:rsidDel="00000000" w:rsidP="00000000" w:rsidRDefault="00000000" w:rsidRPr="00000000" w14:paraId="00000164">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noteField.getText()</w:t>
      </w:r>
    </w:p>
    <w:p w:rsidR="00000000" w:rsidDel="00000000" w:rsidP="00000000" w:rsidRDefault="00000000" w:rsidRPr="00000000" w14:paraId="00000165">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transactions.add(t);</w:t>
      </w:r>
    </w:p>
    <w:p w:rsidR="00000000" w:rsidDel="00000000" w:rsidP="00000000" w:rsidRDefault="00000000" w:rsidRPr="00000000" w14:paraId="00000168">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updateBalance();</w:t>
      </w:r>
    </w:p>
    <w:p w:rsidR="00000000" w:rsidDel="00000000" w:rsidP="00000000" w:rsidRDefault="00000000" w:rsidRPr="00000000" w14:paraId="00000169">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writeCSVFromMemory();</w:t>
      </w:r>
    </w:p>
    <w:p w:rsidR="00000000" w:rsidDel="00000000" w:rsidP="00000000" w:rsidRDefault="00000000" w:rsidRPr="00000000" w14:paraId="0000016A">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Handling (CSV Storage)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is stored locally using a CSV file. This ensures persistence without requiring a database.</w:t>
      </w:r>
    </w:p>
    <w:p w:rsidR="00000000" w:rsidDel="00000000" w:rsidP="00000000" w:rsidRDefault="00000000" w:rsidRPr="00000000" w14:paraId="0000016E">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void writeCSVFromMemory() {</w:t>
      </w:r>
    </w:p>
    <w:p w:rsidR="00000000" w:rsidDel="00000000" w:rsidP="00000000" w:rsidRDefault="00000000" w:rsidRPr="00000000" w14:paraId="00000170">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(PrintWriter pw = new PrintWriter(new FileWriter(CSV_PATH))) {</w:t>
      </w:r>
    </w:p>
    <w:p w:rsidR="00000000" w:rsidDel="00000000" w:rsidP="00000000" w:rsidRDefault="00000000" w:rsidRPr="00000000" w14:paraId="00000171">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pw.println("BUDGET," + balance);</w:t>
      </w:r>
    </w:p>
    <w:p w:rsidR="00000000" w:rsidDel="00000000" w:rsidP="00000000" w:rsidRDefault="00000000" w:rsidRPr="00000000" w14:paraId="00000172">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(Transaction t : transactions) {</w:t>
      </w:r>
    </w:p>
    <w:p w:rsidR="00000000" w:rsidDel="00000000" w:rsidP="00000000" w:rsidRDefault="00000000" w:rsidRPr="00000000" w14:paraId="00000173">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pw.println(t.date + "," + t.category + "," +</w:t>
      </w:r>
    </w:p>
    <w:p w:rsidR="00000000" w:rsidDel="00000000" w:rsidP="00000000" w:rsidRDefault="00000000" w:rsidRPr="00000000" w14:paraId="00000174">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t.type + "," + t.amount + "," + t.note);</w:t>
      </w:r>
    </w:p>
    <w:p w:rsidR="00000000" w:rsidDel="00000000" w:rsidP="00000000" w:rsidRDefault="00000000" w:rsidRPr="00000000" w14:paraId="00000175">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(IOException e) {</w:t>
      </w:r>
    </w:p>
    <w:p w:rsidR="00000000" w:rsidDel="00000000" w:rsidP="00000000" w:rsidRDefault="00000000" w:rsidRPr="00000000" w14:paraId="00000177">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e.printStackTrace();</w:t>
      </w:r>
    </w:p>
    <w:p w:rsidR="00000000" w:rsidDel="00000000" w:rsidP="00000000" w:rsidRDefault="00000000" w:rsidRPr="00000000" w14:paraId="00000178">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Filtering and Dashboard</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JavaFX’s FilteredList is used to filter transactions based on category, date, amount, and notes. Visual analytics are implemented using PieChart and LineChart.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Code:</w:t>
      </w:r>
    </w:p>
    <w:p w:rsidR="00000000" w:rsidDel="00000000" w:rsidP="00000000" w:rsidRDefault="00000000" w:rsidRPr="00000000" w14:paraId="0000017F">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FilteredList&lt;Transaction&gt; filtered =</w:t>
      </w:r>
    </w:p>
    <w:p w:rsidR="00000000" w:rsidDel="00000000" w:rsidP="00000000" w:rsidRDefault="00000000" w:rsidRPr="00000000" w14:paraId="00000180">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FilteredList&lt;&gt;(transactions, p -&gt; true);</w:t>
      </w:r>
    </w:p>
    <w:p w:rsidR="00000000" w:rsidDel="00000000" w:rsidP="00000000" w:rsidRDefault="00000000" w:rsidRPr="00000000" w14:paraId="00000181">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filtered.setPredicate(t -&gt;</w:t>
      </w:r>
    </w:p>
    <w:p w:rsidR="00000000" w:rsidDel="00000000" w:rsidP="00000000" w:rsidRDefault="00000000" w:rsidRPr="00000000" w14:paraId="00000183">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t.category.equals(categoryFilter.getValue())</w:t>
      </w:r>
    </w:p>
    <w:p w:rsidR="00000000" w:rsidDel="00000000" w:rsidP="00000000" w:rsidRDefault="00000000" w:rsidRPr="00000000" w14:paraId="00000184">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5">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Handling</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exception handling to manage invalid inputs and file errors, ensuring stability and better user experience.</w:t>
      </w:r>
    </w:p>
    <w:p w:rsidR="00000000" w:rsidDel="00000000" w:rsidP="00000000" w:rsidRDefault="00000000" w:rsidRPr="00000000" w14:paraId="00000189">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p>
    <w:p w:rsidR="00000000" w:rsidDel="00000000" w:rsidP="00000000" w:rsidRDefault="00000000" w:rsidRPr="00000000" w14:paraId="0000018B">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 Double.parseDouble(budgetField.getText());</w:t>
      </w:r>
    </w:p>
    <w:p w:rsidR="00000000" w:rsidDel="00000000" w:rsidP="00000000" w:rsidRDefault="00000000" w:rsidRPr="00000000" w14:paraId="0000018C">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 (NumberFormatException e) {</w:t>
      </w:r>
    </w:p>
    <w:p w:rsidR="00000000" w:rsidDel="00000000" w:rsidP="00000000" w:rsidRDefault="00000000" w:rsidRPr="00000000" w14:paraId="0000018D">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alert("Invalid Input", "Please enter a valid number.");</w:t>
      </w:r>
    </w:p>
    <w:p w:rsidR="00000000" w:rsidDel="00000000" w:rsidP="00000000" w:rsidRDefault="00000000" w:rsidRPr="00000000" w14:paraId="0000018E">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F">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some of the classes used in the program to showcase modularity. The structure of the program is easily expandable and makes robust use of OOPS concepts mentioned in the former section(III).</w:t>
      </w:r>
      <w:r w:rsidDel="00000000" w:rsidR="00000000" w:rsidRPr="00000000">
        <w:br w:type="page"/>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 RESULT / SNAPSHOTS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 application window</w:t>
      </w:r>
    </w:p>
    <w:p w:rsidR="00000000" w:rsidDel="00000000" w:rsidP="00000000" w:rsidRDefault="00000000" w:rsidRPr="00000000" w14:paraId="000001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acts as the Add transaction screen as well as the Transaction list display.</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allows uploading of transactions as CSV files from payment gateway (for example, GPay)</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also manually upload transactions.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category for each transaction is asked and retained for future use.</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users goes above budget, an alert is displayed.</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Transactions can also be deleted, and updates are automatically reflected in the csv file as well.</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can be viewed after applying various filters as well.</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1213" cy="3692999"/>
            <wp:effectExtent b="0" l="0" r="0" t="0"/>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891213" cy="369299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759200"/>
            <wp:effectExtent b="0" l="0" r="0" t="0"/>
            <wp:docPr id="6"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784600"/>
            <wp:effectExtent b="0" l="0" r="0" t="0"/>
            <wp:docPr id="9"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window</w:t>
      </w:r>
    </w:p>
    <w:p w:rsidR="00000000" w:rsidDel="00000000" w:rsidP="00000000" w:rsidRDefault="00000000" w:rsidRPr="00000000" w14:paraId="000001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Shows the expenditure through  a pie chart along with total amount spent in each category</w:t>
      </w:r>
      <w:r w:rsidDel="00000000" w:rsidR="00000000" w:rsidRPr="00000000">
        <w:rPr>
          <w:rtl w:val="0"/>
        </w:rPr>
      </w:r>
    </w:p>
    <w:p w:rsidR="00000000" w:rsidDel="00000000" w:rsidP="00000000" w:rsidRDefault="00000000" w:rsidRPr="00000000" w14:paraId="000001B4">
      <w:pPr>
        <w:numPr>
          <w:ilvl w:val="0"/>
          <w:numId w:val="8"/>
        </w:numPr>
        <w:tabs>
          <w:tab w:val="center" w:leader="none" w:pos="4320"/>
          <w:tab w:val="right" w:leader="none" w:pos="8640"/>
          <w:tab w:val="left" w:leader="none" w:pos="187"/>
        </w:tabs>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trends in expenditure are shown using a line chart comparing Weekly, Monthly and yearly expenditure in each category</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JavaFX chart components (PieChart, LineChart) are used along with dynamic color mapping and tooltips for better visualization.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207000"/>
            <wp:effectExtent b="0" l="0" r="0" t="0"/>
            <wp:docPr id="8"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207000"/>
            <wp:effectExtent b="0" l="0" r="0" t="0"/>
            <wp:docPr id="11"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C">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E">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0">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CSV Storage file</w:t>
      </w:r>
    </w:p>
    <w:p w:rsidR="00000000" w:rsidDel="00000000" w:rsidP="00000000" w:rsidRDefault="00000000" w:rsidRPr="00000000" w14:paraId="000001C5">
      <w:pPr>
        <w:tabs>
          <w:tab w:val="center" w:leader="none" w:pos="4320"/>
          <w:tab w:val="right" w:leader="none" w:pos="8640"/>
          <w:tab w:val="left" w:leader="none" w:pos="187"/>
        </w:tabs>
        <w:spacing w:after="0" w:line="276" w:lineRule="auto"/>
        <w:ind w:left="0" w:firstLine="0"/>
        <w:jc w:val="both"/>
        <w:rPr>
          <w:rFonts w:ascii="Times New Roman" w:cs="Times New Roman" w:eastAsia="Times New Roman" w:hAnsi="Times New Roman"/>
          <w:sz w:val="24"/>
          <w:szCs w:val="24"/>
          <w:highlight w:val="black"/>
        </w:rPr>
      </w:pPr>
      <w:r w:rsidDel="00000000" w:rsidR="00000000" w:rsidRPr="00000000">
        <w:rPr>
          <w:rFonts w:ascii="Times New Roman" w:cs="Times New Roman" w:eastAsia="Times New Roman" w:hAnsi="Times New Roman"/>
          <w:sz w:val="24"/>
          <w:szCs w:val="24"/>
          <w:rtl w:val="0"/>
        </w:rPr>
        <w:t xml:space="preserve">Stores all the transactions</w:t>
      </w:r>
      <w:r w:rsidDel="00000000" w:rsidR="00000000" w:rsidRPr="00000000">
        <w:rPr>
          <w:rFonts w:ascii="Times New Roman" w:cs="Times New Roman" w:eastAsia="Times New Roman" w:hAnsi="Times New Roman"/>
          <w:sz w:val="24"/>
          <w:szCs w:val="24"/>
        </w:rPr>
        <w:drawing>
          <wp:inline distB="114300" distT="114300" distL="114300" distR="114300">
            <wp:extent cx="4914900" cy="3629025"/>
            <wp:effectExtent b="0" l="0" r="0" t="0"/>
            <wp:docPr id="10"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49149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tabs>
          <w:tab w:val="center" w:leader="none" w:pos="4320"/>
          <w:tab w:val="right" w:leader="none" w:pos="8640"/>
          <w:tab w:val="left" w:leader="none" w:pos="187"/>
        </w:tabs>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 CONCLUSION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Expense Tracker Application successfully demonstrates how Java and JavaFX can be used to develop a practical, real‑world desktop application. The modular design, clean user interface, and use of object‑oriented principles make the application efficient and easy to maintain. This project not only fulfills its functional requirements but also serves as a strong learning experience in Java GUI programming and software design principles.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240" w:before="240" w:line="276" w:lineRule="auto"/>
        <w:ind w:left="0" w:right="60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240" w:before="240" w:line="276" w:lineRule="auto"/>
        <w:ind w:left="0" w:right="60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VII. FUTURE IMPROVEMENTS</w:t>
      </w:r>
    </w:p>
    <w:p w:rsidR="00000000" w:rsidDel="00000000" w:rsidP="00000000" w:rsidRDefault="00000000" w:rsidRPr="00000000" w14:paraId="000001CC">
      <w:pPr>
        <w:tabs>
          <w:tab w:val="center" w:leader="none" w:pos="4320"/>
          <w:tab w:val="right" w:leader="none" w:pos="8640"/>
          <w:tab w:val="left" w:leader="none" w:pos="187"/>
        </w:tabs>
        <w:spacing w:after="240" w:before="240" w:line="276" w:lineRule="auto"/>
        <w:ind w:right="60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Expense Tracker can be developed as a web application for easier portability and global deployment. These changes would be required for the same: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240" w:line="276" w:lineRule="auto"/>
        <w:ind w:left="720" w:right="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Database Integration</w:t>
      </w:r>
      <w:r w:rsidDel="00000000" w:rsidR="00000000" w:rsidRPr="00000000">
        <w:rPr>
          <w:rFonts w:ascii="Times New Roman" w:cs="Times New Roman" w:eastAsia="Times New Roman" w:hAnsi="Times New Roman"/>
          <w:sz w:val="24"/>
          <w:szCs w:val="24"/>
          <w:rtl w:val="0"/>
        </w:rPr>
        <w:br w:type="textWrapping"/>
        <w:t xml:space="preserve">Replacing CSV file storage with a database such as SQLite or MySQL would improve data security and performance </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Multi‑User Support</w:t>
      </w:r>
      <w:r w:rsidDel="00000000" w:rsidR="00000000" w:rsidRPr="00000000">
        <w:rPr>
          <w:rFonts w:ascii="Times New Roman" w:cs="Times New Roman" w:eastAsia="Times New Roman" w:hAnsi="Times New Roman"/>
          <w:sz w:val="24"/>
          <w:szCs w:val="24"/>
          <w:rtl w:val="0"/>
        </w:rPr>
        <w:br w:type="textWrapping"/>
        <w:t xml:space="preserve">Adding user authentication would allow multiple users to maintain separate and secure expense records.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0" w:before="0" w:line="276" w:lineRule="auto"/>
        <w:ind w:left="720" w:right="60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Budget Alerts</w:t>
        <w:br w:type="textWrapping"/>
      </w:r>
      <w:r w:rsidDel="00000000" w:rsidR="00000000" w:rsidRPr="00000000">
        <w:rPr>
          <w:rFonts w:ascii="Times New Roman" w:cs="Times New Roman" w:eastAsia="Times New Roman" w:hAnsi="Times New Roman"/>
          <w:sz w:val="24"/>
          <w:szCs w:val="24"/>
          <w:rtl w:val="0"/>
        </w:rPr>
        <w:t xml:space="preserve">Users can be notified when their expenses exceed predefined budget limits using SMS or emails.</w:t>
      </w:r>
      <w:r w:rsidDel="00000000" w:rsidR="00000000" w:rsidRPr="00000000">
        <w:rPr>
          <w:rtl w:val="0"/>
        </w:rPr>
      </w:r>
    </w:p>
    <w:p w:rsidR="00000000" w:rsidDel="00000000" w:rsidP="00000000" w:rsidRDefault="00000000" w:rsidRPr="00000000" w14:paraId="000001D0">
      <w:pPr>
        <w:numPr>
          <w:ilvl w:val="0"/>
          <w:numId w:val="1"/>
        </w:numPr>
        <w:tabs>
          <w:tab w:val="center" w:leader="none" w:pos="4320"/>
          <w:tab w:val="right" w:leader="none" w:pos="8640"/>
          <w:tab w:val="left" w:leader="none" w:pos="187"/>
        </w:tabs>
        <w:spacing w:after="240" w:before="0" w:line="276" w:lineRule="auto"/>
        <w:ind w:left="720" w:right="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application</w:t>
        <w:br w:type="textWrapping"/>
      </w:r>
      <w:r w:rsidDel="00000000" w:rsidR="00000000" w:rsidRPr="00000000">
        <w:rPr>
          <w:rFonts w:ascii="Times New Roman" w:cs="Times New Roman" w:eastAsia="Times New Roman" w:hAnsi="Times New Roman"/>
          <w:sz w:val="24"/>
          <w:szCs w:val="24"/>
          <w:rtl w:val="0"/>
        </w:rPr>
        <w:t xml:space="preserve">This can be done using Springboot+HTML/CSS as code stack and deploying on Render/Netlify.</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240" w:before="240" w:line="276" w:lineRule="auto"/>
        <w:ind w:left="0" w:right="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tabs>
          <w:tab w:val="center" w:leader="none" w:pos="4320"/>
          <w:tab w:val="right" w:leader="none" w:pos="8640"/>
          <w:tab w:val="left" w:leader="none" w:pos="187"/>
        </w:tabs>
        <w:spacing w:after="240" w:before="240" w:line="276" w:lineRule="auto"/>
        <w:ind w:left="0" w:right="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4">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VII. REFERENCES</w:t>
      </w:r>
    </w:p>
    <w:p w:rsidR="00000000" w:rsidDel="00000000" w:rsidP="00000000" w:rsidRDefault="00000000" w:rsidRPr="00000000" w14:paraId="000001D6">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7">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8">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1.Oracle Corporation, </w:t>
      </w:r>
      <w:r w:rsidDel="00000000" w:rsidR="00000000" w:rsidRPr="00000000">
        <w:rPr>
          <w:rFonts w:ascii="Times New Roman" w:cs="Times New Roman" w:eastAsia="Times New Roman" w:hAnsi="Times New Roman"/>
          <w:b w:val="1"/>
          <w:bCs w:val="1"/>
          <w:i w:val="1"/>
          <w:iCs w:val="1"/>
          <w:sz w:val="24"/>
          <w:szCs w:val="24"/>
          <w:rtl w:val="0"/>
        </w:rPr>
        <w:t xml:space="preserve">Java Documentation</w:t>
      </w:r>
      <w:r w:rsidDel="00000000" w:rsidR="00000000" w:rsidRPr="00000000">
        <w:rPr>
          <w:rFonts w:ascii="Times New Roman" w:cs="Times New Roman" w:eastAsia="Times New Roman" w:hAnsi="Times New Roman"/>
          <w:b w:val="1"/>
          <w:bCs w:val="1"/>
          <w:sz w:val="24"/>
          <w:szCs w:val="24"/>
          <w:rtl w:val="0"/>
        </w:rPr>
        <w:t xml:space="preserve">,</w:t>
        <w:br w:type="textWrapping"/>
      </w:r>
      <w:hyperlink r:id="rId16">
        <w:r w:rsidDel="00000000" w:rsidR="00000000" w:rsidRPr="00000000">
          <w:rPr>
            <w:rFonts w:ascii="Times New Roman" w:cs="Times New Roman" w:eastAsia="Times New Roman" w:hAnsi="Times New Roman"/>
            <w:b w:val="1"/>
            <w:bCs w:val="1"/>
            <w:color w:val="1155cc"/>
            <w:sz w:val="24"/>
            <w:szCs w:val="24"/>
            <w:u w:val="single"/>
            <w:rtl w:val="0"/>
          </w:rPr>
          <w:t xml:space="preserve">https://docs.oracle.com/en/java/</w:t>
        </w:r>
      </w:hyperlink>
      <w:r w:rsidDel="00000000" w:rsidR="00000000" w:rsidRPr="00000000">
        <w:rPr>
          <w:rtl w:val="0"/>
        </w:rPr>
      </w:r>
    </w:p>
    <w:p w:rsidR="00000000" w:rsidDel="00000000" w:rsidP="00000000" w:rsidRDefault="00000000" w:rsidRPr="00000000" w14:paraId="000001D9">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color w:val="1155cc"/>
          <w:sz w:val="24"/>
          <w:szCs w:val="24"/>
          <w:u w:val="single"/>
        </w:rPr>
      </w:pPr>
      <w:r w:rsidDel="00000000" w:rsidR="00000000" w:rsidRPr="00000000">
        <w:rPr>
          <w:rtl w:val="0"/>
        </w:rPr>
      </w:r>
    </w:p>
    <w:p w:rsidR="00000000" w:rsidDel="00000000" w:rsidP="00000000" w:rsidRDefault="00000000" w:rsidRPr="00000000" w14:paraId="000001DA">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2.Oracle Corporation, </w:t>
      </w:r>
      <w:r w:rsidDel="00000000" w:rsidR="00000000" w:rsidRPr="00000000">
        <w:rPr>
          <w:rFonts w:ascii="Times New Roman" w:cs="Times New Roman" w:eastAsia="Times New Roman" w:hAnsi="Times New Roman"/>
          <w:b w:val="1"/>
          <w:bCs w:val="1"/>
          <w:i w:val="1"/>
          <w:iCs w:val="1"/>
          <w:sz w:val="24"/>
          <w:szCs w:val="24"/>
          <w:rtl w:val="0"/>
        </w:rPr>
        <w:t xml:space="preserve">JavaFX Documentation</w:t>
      </w:r>
      <w:r w:rsidDel="00000000" w:rsidR="00000000" w:rsidRPr="00000000">
        <w:rPr>
          <w:rFonts w:ascii="Times New Roman" w:cs="Times New Roman" w:eastAsia="Times New Roman" w:hAnsi="Times New Roman"/>
          <w:b w:val="1"/>
          <w:bCs w:val="1"/>
          <w:sz w:val="24"/>
          <w:szCs w:val="24"/>
          <w:rtl w:val="0"/>
        </w:rPr>
        <w:t xml:space="preserve">,</w:t>
        <w:br w:type="textWrapping"/>
      </w:r>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https://openjfx.io/</w:t>
        </w:r>
      </w:hyperlink>
      <w:r w:rsidDel="00000000" w:rsidR="00000000" w:rsidRPr="00000000">
        <w:rPr>
          <w:rtl w:val="0"/>
        </w:rPr>
      </w:r>
    </w:p>
    <w:p w:rsidR="00000000" w:rsidDel="00000000" w:rsidP="00000000" w:rsidRDefault="00000000" w:rsidRPr="00000000" w14:paraId="000001DB">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color w:val="1155cc"/>
          <w:sz w:val="24"/>
          <w:szCs w:val="24"/>
          <w:u w:val="single"/>
        </w:rPr>
      </w:pPr>
      <w:r w:rsidDel="00000000" w:rsidR="00000000" w:rsidRPr="00000000">
        <w:rPr>
          <w:rtl w:val="0"/>
        </w:rPr>
      </w:r>
    </w:p>
    <w:p w:rsidR="00000000" w:rsidDel="00000000" w:rsidP="00000000" w:rsidRDefault="00000000" w:rsidRPr="00000000" w14:paraId="000001DC">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3.Google Developers, </w:t>
      </w:r>
      <w:r w:rsidDel="00000000" w:rsidR="00000000" w:rsidRPr="00000000">
        <w:rPr>
          <w:rFonts w:ascii="Times New Roman" w:cs="Times New Roman" w:eastAsia="Times New Roman" w:hAnsi="Times New Roman"/>
          <w:b w:val="1"/>
          <w:bCs w:val="1"/>
          <w:i w:val="1"/>
          <w:iCs w:val="1"/>
          <w:sz w:val="24"/>
          <w:szCs w:val="24"/>
          <w:rtl w:val="0"/>
        </w:rPr>
        <w:t xml:space="preserve">JavaFX UI Controls</w:t>
      </w:r>
      <w:r w:rsidDel="00000000" w:rsidR="00000000" w:rsidRPr="00000000">
        <w:rPr>
          <w:rFonts w:ascii="Times New Roman" w:cs="Times New Roman" w:eastAsia="Times New Roman" w:hAnsi="Times New Roman"/>
          <w:b w:val="1"/>
          <w:bCs w:val="1"/>
          <w:sz w:val="24"/>
          <w:szCs w:val="24"/>
          <w:rtl w:val="0"/>
        </w:rPr>
        <w:t xml:space="preserve">,</w:t>
        <w:br w:type="textWrapping"/>
      </w:r>
      <w:hyperlink r:id="rId18">
        <w:r w:rsidDel="00000000" w:rsidR="00000000" w:rsidRPr="00000000">
          <w:rPr>
            <w:rFonts w:ascii="Times New Roman" w:cs="Times New Roman" w:eastAsia="Times New Roman" w:hAnsi="Times New Roman"/>
            <w:b w:val="1"/>
            <w:bCs w:val="1"/>
            <w:color w:val="1155cc"/>
            <w:sz w:val="24"/>
            <w:szCs w:val="24"/>
            <w:u w:val="single"/>
            <w:rtl w:val="0"/>
          </w:rPr>
          <w:t xml:space="preserve">https://openjfx.io/javadoc/</w:t>
        </w:r>
      </w:hyperlink>
      <w:r w:rsidDel="00000000" w:rsidR="00000000" w:rsidRPr="00000000">
        <w:rPr>
          <w:rtl w:val="0"/>
        </w:rPr>
      </w:r>
    </w:p>
    <w:p w:rsidR="00000000" w:rsidDel="00000000" w:rsidP="00000000" w:rsidRDefault="00000000" w:rsidRPr="00000000" w14:paraId="000001DD">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4.W3Schools, </w:t>
      </w:r>
      <w:r w:rsidDel="00000000" w:rsidR="00000000" w:rsidRPr="00000000">
        <w:rPr>
          <w:rFonts w:ascii="Times New Roman" w:cs="Times New Roman" w:eastAsia="Times New Roman" w:hAnsi="Times New Roman"/>
          <w:b w:val="1"/>
          <w:bCs w:val="1"/>
          <w:i w:val="1"/>
          <w:iCs w:val="1"/>
          <w:sz w:val="24"/>
          <w:szCs w:val="24"/>
          <w:rtl w:val="0"/>
        </w:rPr>
        <w:t xml:space="preserve">Java Tutorial</w:t>
      </w:r>
      <w:r w:rsidDel="00000000" w:rsidR="00000000" w:rsidRPr="00000000">
        <w:rPr>
          <w:rFonts w:ascii="Times New Roman" w:cs="Times New Roman" w:eastAsia="Times New Roman" w:hAnsi="Times New Roman"/>
          <w:b w:val="1"/>
          <w:bCs w:val="1"/>
          <w:sz w:val="24"/>
          <w:szCs w:val="24"/>
          <w:rtl w:val="0"/>
        </w:rPr>
        <w:t xml:space="preserve">,</w:t>
        <w:br w:type="textWrapping"/>
      </w:r>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https://www.w3schools.com/java/</w:t>
        </w:r>
      </w:hyperlink>
      <w:r w:rsidDel="00000000" w:rsidR="00000000" w:rsidRPr="00000000">
        <w:rPr>
          <w:rtl w:val="0"/>
        </w:rPr>
      </w:r>
    </w:p>
    <w:p w:rsidR="00000000" w:rsidDel="00000000" w:rsidP="00000000" w:rsidRDefault="00000000" w:rsidRPr="00000000" w14:paraId="000001DF">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color w:val="1155cc"/>
          <w:sz w:val="24"/>
          <w:szCs w:val="24"/>
          <w:u w:val="single"/>
        </w:rPr>
      </w:pPr>
      <w:r w:rsidDel="00000000" w:rsidR="00000000" w:rsidRPr="00000000">
        <w:rPr>
          <w:rtl w:val="0"/>
        </w:rPr>
      </w:r>
    </w:p>
    <w:p w:rsidR="00000000" w:rsidDel="00000000" w:rsidP="00000000" w:rsidRDefault="00000000" w:rsidRPr="00000000" w14:paraId="000001E0">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5.TutorialsPoint, </w:t>
      </w:r>
      <w:r w:rsidDel="00000000" w:rsidR="00000000" w:rsidRPr="00000000">
        <w:rPr>
          <w:rFonts w:ascii="Times New Roman" w:cs="Times New Roman" w:eastAsia="Times New Roman" w:hAnsi="Times New Roman"/>
          <w:b w:val="1"/>
          <w:bCs w:val="1"/>
          <w:i w:val="1"/>
          <w:iCs w:val="1"/>
          <w:sz w:val="24"/>
          <w:szCs w:val="24"/>
          <w:rtl w:val="0"/>
        </w:rPr>
        <w:t xml:space="preserve">JavaFX Tutorial</w:t>
      </w:r>
      <w:r w:rsidDel="00000000" w:rsidR="00000000" w:rsidRPr="00000000">
        <w:rPr>
          <w:rFonts w:ascii="Times New Roman" w:cs="Times New Roman" w:eastAsia="Times New Roman" w:hAnsi="Times New Roman"/>
          <w:b w:val="1"/>
          <w:bCs w:val="1"/>
          <w:sz w:val="24"/>
          <w:szCs w:val="24"/>
          <w:rtl w:val="0"/>
        </w:rPr>
        <w:t xml:space="preserve">,</w:t>
        <w:br w:type="textWrapping"/>
      </w:r>
      <w:hyperlink r:id="rId20">
        <w:r w:rsidDel="00000000" w:rsidR="00000000" w:rsidRPr="00000000">
          <w:rPr>
            <w:rFonts w:ascii="Times New Roman" w:cs="Times New Roman" w:eastAsia="Times New Roman" w:hAnsi="Times New Roman"/>
            <w:b w:val="1"/>
            <w:bCs w:val="1"/>
            <w:color w:val="1155cc"/>
            <w:sz w:val="24"/>
            <w:szCs w:val="24"/>
            <w:u w:val="single"/>
            <w:rtl w:val="0"/>
          </w:rPr>
          <w:t xml:space="preserve">https://www.tutorialspoint.com/javafx/</w:t>
        </w:r>
      </w:hyperlink>
      <w:r w:rsidDel="00000000" w:rsidR="00000000" w:rsidRPr="00000000">
        <w:rPr>
          <w:rtl w:val="0"/>
        </w:rPr>
      </w:r>
    </w:p>
    <w:p w:rsidR="00000000" w:rsidDel="00000000" w:rsidP="00000000" w:rsidRDefault="00000000" w:rsidRPr="00000000" w14:paraId="000001E1">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6.GeeksforGeeks, </w:t>
      </w:r>
      <w:r w:rsidDel="00000000" w:rsidR="00000000" w:rsidRPr="00000000">
        <w:rPr>
          <w:rFonts w:ascii="Times New Roman" w:cs="Times New Roman" w:eastAsia="Times New Roman" w:hAnsi="Times New Roman"/>
          <w:b w:val="1"/>
          <w:bCs w:val="1"/>
          <w:i w:val="1"/>
          <w:iCs w:val="1"/>
          <w:sz w:val="24"/>
          <w:szCs w:val="24"/>
          <w:rtl w:val="0"/>
        </w:rPr>
        <w:t xml:space="preserve">Java Collections Framework</w:t>
      </w:r>
      <w:r w:rsidDel="00000000" w:rsidR="00000000" w:rsidRPr="00000000">
        <w:rPr>
          <w:rFonts w:ascii="Times New Roman" w:cs="Times New Roman" w:eastAsia="Times New Roman" w:hAnsi="Times New Roman"/>
          <w:b w:val="1"/>
          <w:bCs w:val="1"/>
          <w:sz w:val="24"/>
          <w:szCs w:val="24"/>
          <w:rtl w:val="0"/>
        </w:rPr>
        <w:t xml:space="preserve">,</w:t>
        <w:br w:type="textWrapping"/>
      </w:r>
      <w:hyperlink r:id="rId21">
        <w:r w:rsidDel="00000000" w:rsidR="00000000" w:rsidRPr="00000000">
          <w:rPr>
            <w:rFonts w:ascii="Times New Roman" w:cs="Times New Roman" w:eastAsia="Times New Roman" w:hAnsi="Times New Roman"/>
            <w:b w:val="1"/>
            <w:bCs w:val="1"/>
            <w:color w:val="1155cc"/>
            <w:sz w:val="24"/>
            <w:szCs w:val="24"/>
            <w:u w:val="single"/>
            <w:rtl w:val="0"/>
          </w:rPr>
          <w:t xml:space="preserve">https://www.geeksforgeeks.org/java-collections/</w:t>
        </w:r>
      </w:hyperlink>
      <w:r w:rsidDel="00000000" w:rsidR="00000000" w:rsidRPr="00000000">
        <w:rPr>
          <w:rtl w:val="0"/>
        </w:rPr>
      </w:r>
    </w:p>
    <w:p w:rsidR="00000000" w:rsidDel="00000000" w:rsidP="00000000" w:rsidRDefault="00000000" w:rsidRPr="00000000" w14:paraId="000001E3">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4">
      <w:pPr>
        <w:tabs>
          <w:tab w:val="center" w:leader="none" w:pos="4320"/>
          <w:tab w:val="right" w:leader="none" w:pos="8640"/>
          <w:tab w:val="left" w:leader="none" w:pos="187"/>
        </w:tabs>
        <w:spacing w:after="0" w:line="276" w:lineRule="auto"/>
        <w:jc w:val="both"/>
        <w:rPr>
          <w:rFonts w:ascii="Times New Roman" w:cs="Times New Roman" w:eastAsia="Times New Roman" w:hAnsi="Times New Roman"/>
          <w:b w:val="1"/>
          <w:bCs w:val="1"/>
          <w:sz w:val="28"/>
          <w:szCs w:val="28"/>
        </w:rPr>
      </w:pPr>
      <w:r w:rsidDel="00000000" w:rsidR="00000000" w:rsidRPr="00000000">
        <w:rPr>
          <w:rtl w:val="0"/>
        </w:rPr>
      </w:r>
    </w:p>
    <w:sectPr>
      <w:headerReference r:id="rId22" w:type="first"/>
      <w:footerReference r:id="rId23" w:type="default"/>
      <w:footerReference r:id="rId2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1f4e79"/>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240" w:line="240" w:lineRule="auto"/>
    </w:pPr>
    <w:rPr>
      <w:rFonts w:ascii="Calibri" w:cs="Calibri" w:eastAsia="Calibri" w:hAnsi="Calibri"/>
      <w:color w:val="5b9bd5"/>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utorialspoint.com/javafx/" TargetMode="External"/><Relationship Id="rId11" Type="http://schemas.openxmlformats.org/officeDocument/2006/relationships/image" Target="media/image7.jpg"/><Relationship Id="rId22" Type="http://schemas.openxmlformats.org/officeDocument/2006/relationships/header" Target="header1.xml"/><Relationship Id="rId10" Type="http://schemas.openxmlformats.org/officeDocument/2006/relationships/image" Target="media/image5.jpg"/><Relationship Id="rId21" Type="http://schemas.openxmlformats.org/officeDocument/2006/relationships/hyperlink" Target="https://www.geeksforgeeks.org/java-collections/" TargetMode="External"/><Relationship Id="rId13" Type="http://schemas.openxmlformats.org/officeDocument/2006/relationships/image" Target="media/image1.jpg"/><Relationship Id="rId24" Type="http://schemas.openxmlformats.org/officeDocument/2006/relationships/footer" Target="footer2.xml"/><Relationship Id="rId12" Type="http://schemas.openxmlformats.org/officeDocument/2006/relationships/image" Target="media/image3.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jpg"/><Relationship Id="rId14" Type="http://schemas.openxmlformats.org/officeDocument/2006/relationships/image" Target="media/image4.jpg"/><Relationship Id="rId17" Type="http://schemas.openxmlformats.org/officeDocument/2006/relationships/hyperlink" Target="https://openjfx.io/" TargetMode="External"/><Relationship Id="rId16" Type="http://schemas.openxmlformats.org/officeDocument/2006/relationships/hyperlink" Target="https://docs.oracle.com/en/java/" TargetMode="External"/><Relationship Id="rId5" Type="http://schemas.openxmlformats.org/officeDocument/2006/relationships/styles" Target="styles.xml"/><Relationship Id="rId19" Type="http://schemas.openxmlformats.org/officeDocument/2006/relationships/hyperlink" Target="https://www.w3schools.com/java/" TargetMode="External"/><Relationship Id="rId6" Type="http://schemas.openxmlformats.org/officeDocument/2006/relationships/image" Target="media/image10.png"/><Relationship Id="rId18" Type="http://schemas.openxmlformats.org/officeDocument/2006/relationships/hyperlink" Target="https://openjfx.io/javadoc/" TargetMode="External"/><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