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widowControl/>
      </w:pPr>
      <w:r>
        <w:br/>
        <w:br/>
      </w:r>
    </w:p>
    <w:p>
      <w:pPr>
        <w:pStyle w:val="Title"/>
        <w:jc w:val="center"/>
        <w:widowControl/>
      </w:pPr>
      <w:r>
        <w:t>Patient-Level Normalization for ECG-Based</w:t>
        <w:br/>
        <w:t>Haemodynamic-Instability Classification</w:t>
      </w:r>
    </w:p>
    <w:p>
      <w:pPr>
        <w:jc w:val="center"/>
        <w:widowControl/>
      </w:pPr>
      <w:r>
        <w:rPr>
          <w:b/>
          <w:color w:val="2C5F7C"/>
          <w:sz w:val="30"/>
        </w:rPr>
        <w:t>Frozen Results, Methodological Audit, and Implications for Patient Adaptation</w:t>
      </w:r>
    </w:p>
    <w:p>
      <w:pPr>
        <w:jc w:val="center"/>
        <w:widowControl/>
      </w:pPr>
      <w:r>
        <w:rPr>
          <w:sz w:val="22"/>
        </w:rPr>
        <w:t>Internal Collaborator Results Report</w:t>
      </w:r>
    </w:p>
    <w:p>
      <w:pPr>
        <w:jc w:val="center"/>
        <w:widowControl/>
      </w:pPr>
      <w:r>
        <w:rPr>
          <w:sz w:val="20"/>
        </w:rPr>
        <w:t>20-patient leave-one-subject-out validation</w:t>
      </w:r>
    </w:p>
    <w:p>
      <w:pPr>
        <w:jc w:val="center"/>
        <w:widowControl/>
      </w:pPr>
      <w:r>
        <w:rPr>
          <w:sz w:val="20"/>
        </w:rPr>
        <w:t>Analysis frozen | 31 July 2026</w:t>
      </w:r>
    </w:p>
    <w:p>
      <w:pPr>
        <w:widowControl/>
      </w:pPr>
      <w:r>
        <w:br/>
      </w:r>
    </w:p>
    <w:tbl>
      <w:tblPr>
        <w:tblW w:type="auto" w:w="0"/>
        <w:jc w:val="center"/>
        <w:tblLook w:firstColumn="1" w:firstRow="1" w:lastColumn="0" w:lastRow="0" w:noHBand="0" w:noVBand="1" w:val="04A0"/>
      </w:tblPr>
      <w:tblGrid>
        <w:gridCol w:w="10080"/>
      </w:tblGrid>
      <w:tr>
        <w:tc>
          <w:tcPr>
            <w:tcW w:type="dxa" w:w="10080"/>
            <w:shd w:fill="EAF2F7"/>
            <w:vAlign w:val="center"/>
          </w:tcPr>
          <w:p>
            <w:r/>
            <w:r>
              <w:rPr>
                <w:rFonts w:ascii="Aptos" w:hAnsi="Aptos"/>
                <w:b/>
                <w:color w:val="183A4D"/>
                <w:sz w:val="20"/>
              </w:rPr>
              <w:t>This report reconstructs and interprets the supplied frozen evidence. No model was retrained, tuned, or replaced, and no alternative result was introduced.</w:t>
            </w:r>
          </w:p>
        </w:tc>
        <w:trPr>
          <w:tblHeader/>
        </w:trPr>
      </w:tr>
    </w:tbl>
    <w:p>
      <w:pPr>
        <w:widowControl/>
      </w:pPr>
      <w:r>
        <w:br/>
      </w:r>
    </w:p>
    <w:p>
      <w:pPr>
        <w:jc w:val="center"/>
        <w:widowControl/>
      </w:pPr>
      <w:r>
        <w:rPr>
          <w:i/>
          <w:sz w:val="18"/>
        </w:rPr>
        <w:t>Prepared for internal scientific collaboration and manuscript development</w:t>
      </w:r>
    </w:p>
    <w:p>
      <w:pPr>
        <w:widowControl/>
      </w:pPr>
      <w:r>
        <w:br w:type="page"/>
      </w:r>
    </w:p>
    <w:p>
      <w:pPr>
        <w:pStyle w:val="Title"/>
        <w:widowControl/>
      </w:pPr>
      <w:r>
        <w:t>Contents</w:t>
      </w:r>
    </w:p>
    <w:p>
      <w:pPr>
        <w:spacing w:after="20"/>
        <w:widowControl/>
      </w:pPr>
      <w:r>
        <w:t>1. Purpose and Intended Audience</w:t>
      </w:r>
    </w:p>
    <w:p>
      <w:pPr>
        <w:spacing w:after="20"/>
        <w:widowControl/>
      </w:pPr>
      <w:r>
        <w:t>2. Executive Summary</w:t>
      </w:r>
    </w:p>
    <w:p>
      <w:pPr>
        <w:spacing w:after="20"/>
        <w:widowControl/>
      </w:pPr>
      <w:r>
        <w:t>3. Clinical and Scientific Motivation</w:t>
      </w:r>
    </w:p>
    <w:p>
      <w:pPr>
        <w:spacing w:after="20"/>
        <w:widowControl/>
      </w:pPr>
      <w:r>
        <w:t>4. Study Objectives and Research Questions</w:t>
      </w:r>
    </w:p>
    <w:p>
      <w:pPr>
        <w:spacing w:after="20"/>
        <w:widowControl/>
      </w:pPr>
      <w:r>
        <w:t>5. Dataset and Analysis Unit</w:t>
      </w:r>
    </w:p>
    <w:p>
      <w:pPr>
        <w:spacing w:after="20"/>
        <w:widowControl/>
      </w:pPr>
      <w:r>
        <w:t>6. Experimental Design</w:t>
      </w:r>
    </w:p>
    <w:p>
      <w:pPr>
        <w:spacing w:after="20"/>
        <w:widowControl/>
      </w:pPr>
      <w:r>
        <w:t>7. Patient-Level Normalization Strategies</w:t>
      </w:r>
    </w:p>
    <w:p>
      <w:pPr>
        <w:spacing w:after="20"/>
        <w:widowControl/>
      </w:pPr>
      <w:r>
        <w:t>8. Leakage-Safe LOSO Validation Pipeline</w:t>
      </w:r>
    </w:p>
    <w:p>
      <w:pPr>
        <w:spacing w:after="20"/>
        <w:widowControl/>
      </w:pPr>
      <w:r>
        <w:t>9. Feature Domains and Fold-Specific Feature Selection</w:t>
      </w:r>
    </w:p>
    <w:p>
      <w:pPr>
        <w:spacing w:after="20"/>
        <w:widowControl/>
      </w:pPr>
      <w:r>
        <w:t>10. Classifiers and Model Fitting</w:t>
      </w:r>
    </w:p>
    <w:p>
      <w:pPr>
        <w:spacing w:after="20"/>
        <w:widowControl/>
      </w:pPr>
      <w:r>
        <w:t>11. Evaluation Populations and Performance Measures</w:t>
      </w:r>
    </w:p>
    <w:p>
      <w:pPr>
        <w:spacing w:after="20"/>
        <w:widowControl/>
      </w:pPr>
      <w:r>
        <w:t>12. Reproducibility and Audit Controls</w:t>
      </w:r>
    </w:p>
    <w:p>
      <w:pPr>
        <w:spacing w:after="20"/>
        <w:widowControl/>
      </w:pPr>
      <w:r>
        <w:t>13. Frozen Results</w:t>
      </w:r>
    </w:p>
    <w:p>
      <w:pPr>
        <w:spacing w:after="20"/>
        <w:widowControl/>
      </w:pPr>
      <w:r>
        <w:t>14. Patient-Level Heterogeneity</w:t>
      </w:r>
    </w:p>
    <w:p>
      <w:pPr>
        <w:spacing w:after="20"/>
        <w:widowControl/>
      </w:pPr>
      <w:r>
        <w:t>15. Calibration and IQR Fallback Findings</w:t>
      </w:r>
    </w:p>
    <w:p>
      <w:pPr>
        <w:spacing w:after="20"/>
        <w:widowControl/>
      </w:pPr>
      <w:r>
        <w:t>16. Main Scientific Interpretation</w:t>
      </w:r>
    </w:p>
    <w:p>
      <w:pPr>
        <w:spacing w:after="20"/>
        <w:widowControl/>
      </w:pPr>
      <w:r>
        <w:t>17. What the Study Does and Does Not Establish</w:t>
      </w:r>
    </w:p>
    <w:p>
      <w:pPr>
        <w:spacing w:after="20"/>
        <w:widowControl/>
      </w:pPr>
      <w:r>
        <w:t>18. Limitations</w:t>
      </w:r>
    </w:p>
    <w:p>
      <w:pPr>
        <w:spacing w:after="20"/>
        <w:widowControl/>
      </w:pPr>
      <w:r>
        <w:t>19. Implications for a Practical Monitoring System</w:t>
      </w:r>
    </w:p>
    <w:p>
      <w:pPr>
        <w:spacing w:after="20"/>
        <w:widowControl/>
      </w:pPr>
      <w:r>
        <w:t>20. Proposed Manuscript Story</w:t>
      </w:r>
    </w:p>
    <w:p>
      <w:pPr>
        <w:spacing w:after="20"/>
        <w:widowControl/>
      </w:pPr>
      <w:r>
        <w:t>21. Candidate Manuscript Contributions</w:t>
      </w:r>
    </w:p>
    <w:p>
      <w:pPr>
        <w:spacing w:after="20"/>
        <w:widowControl/>
      </w:pPr>
      <w:r>
        <w:t>22. Recommended Tables and Figures</w:t>
      </w:r>
    </w:p>
    <w:p>
      <w:pPr>
        <w:spacing w:after="20"/>
        <w:widowControl/>
      </w:pPr>
      <w:r>
        <w:t>23. Conclusions</w:t>
      </w:r>
    </w:p>
    <w:p>
      <w:pPr>
        <w:spacing w:after="20"/>
        <w:widowControl/>
      </w:pPr>
      <w:r>
        <w:t>24. Technical Appendix</w:t>
      </w:r>
    </w:p>
    <w:p>
      <w:pPr>
        <w:pStyle w:val="Caption"/>
        <w:widowControl/>
      </w:pPr>
      <w:r>
        <w:t>In Microsoft Word, right-click this contents page and select Update Field if an automatic page-numbered table of contents is desired.</w:t>
      </w:r>
    </w:p>
    <w:p>
      <w:pPr>
        <w:widowControl/>
      </w:pPr>
      <w:r>
        <w:br w:type="page"/>
      </w:r>
    </w:p>
    <w:p>
      <w:pPr>
        <w:pStyle w:val="Heading1"/>
        <w:widowControl/>
        <w:keepNext/>
      </w:pPr>
      <w:r>
        <w:t>1. Purpose and Intended Audience</w:t>
      </w:r>
    </w:p>
    <w:p>
      <w:pPr>
        <w:widowControl/>
      </w:pPr>
      <w:r>
        <w:t>This report provides collaborators with a complete, auditable account of the frozen ECG-based haemodynamic-instability classification study. It reconstructs the analytical design, explains the normalization and validation pipeline, consolidates pooled and patient-level findings, and separates verified results from interpretation, limitations, and future work.</w:t>
      </w:r>
    </w:p>
    <w:p>
      <w:pPr>
        <w:widowControl/>
      </w:pPr>
      <w:r>
        <w:t>The report is written for biomedical researchers, clinicians, data scientists, and manuscript co-authors. Python implementation details are included only where they materially affect scientific validity, leakage control, or reproducibility.</w:t>
      </w:r>
    </w:p>
    <w:p>
      <w:pPr>
        <w:widowControl/>
      </w:pPr>
      <w:r>
        <w:t>The repository begins with an already constructed table of ECG-derived features. The upstream waveform retrieval, event labelling, segmentation, signal preprocessing, and feature-extraction pipeline are outside the minimal frozen repository and cannot be independently audited from this package.</w:t>
      </w:r>
    </w:p>
    <w:p>
      <w:pPr>
        <w:pStyle w:val="Heading1"/>
        <w:widowControl/>
        <w:keepNext/>
      </w:pPr>
      <w:r>
        <w:t>2. Executive Summary</w:t>
      </w:r>
    </w:p>
    <w:p>
      <w:pPr>
        <w:widowControl/>
      </w:pPr>
      <w:r>
        <w:t>The study evaluated whether patient-level normalization improves ECG-based classification of haemodynamic instability in 20 patients. The frozen dataset contained 1,260 ECG-derived observations: 593 reference observations and 667 HI observations. Twenty-fold leave-one-subject-out validation compared four normalization methods, two feature domains, and three classifiers, producing 24 completed configurations.</w:t>
      </w:r>
    </w:p>
    <w:p>
      <w:pPr>
        <w:widowControl/>
      </w:pPr>
      <w:r>
        <w:t>The primary comparison used the same 1,060 non-calibration rows for every method. This common-row design holds patient composition, row identity, sample size, and prevalence constant, making it the most appropriate method-to-method evaluation.</w:t>
      </w:r>
    </w:p>
    <w:p>
      <w:pPr>
        <w:pStyle w:val="ListBullet"/>
        <w:widowControl/>
      </w:pPr>
      <w:r>
        <w:t>Without normalization, tree models often showed much stronger within-patient discrimination than pooled discrimination. Reduced-feature Random Forest had pooled AUC 0.639 but median patient AUC 0.849, suggesting cross-patient score misalignment.</w:t>
      </w:r>
    </w:p>
    <w:p>
      <w:pPr>
        <w:pStyle w:val="ListBullet"/>
        <w:widowControl/>
      </w:pPr>
      <w:r>
        <w:t>Retrospective jackknife normalization produced the strongest tree-model result: reduced-feature Random Forest AUC 0.866, average precision 0.889, Brier score 0.179, and median patient AUC 0.966. Sixteen patients improved relative to no normalization.</w:t>
      </w:r>
    </w:p>
    <w:p>
      <w:pPr>
        <w:pStyle w:val="ListBullet"/>
        <w:widowControl/>
      </w:pPr>
      <w:r>
        <w:t>Fixed 10-row labelled calibration recovered part of the retrospective benefit. The best calibration-median AUC was 0.728, while the best calibration median-IQR AUC was 0.769.</w:t>
      </w:r>
    </w:p>
    <w:p>
      <w:pPr>
        <w:pStyle w:val="ListBullet"/>
        <w:widowControl/>
      </w:pPr>
      <w:r>
        <w:t>For tree models, the retrospective-to-calibration AUC gap ranged from 0.064 to 0.169, depending on feature domain and calibration method.</w:t>
      </w:r>
    </w:p>
    <w:p>
      <w:pPr>
        <w:pStyle w:val="ListBullet"/>
        <w:widowControl/>
      </w:pPr>
      <w:r>
        <w:t>Median-IQR scaling improved pooled tree-model AUC over median centering by 0.032-0.052, but patient-level effects were mixed and fallback was required in 18% of eligible applications.</w:t>
      </w:r>
    </w:p>
    <w:p>
      <w:pPr>
        <w:pStyle w:val="ListBullet"/>
        <w:widowControl/>
      </w:pPr>
      <w:r>
        <w:t>Normalization effects were classifier-dependent: Extra Trees and Random Forest benefited substantially, whereas the fixed Logistic Regression implementation did not.</w:t>
      </w:r>
    </w:p>
    <w:p>
      <w:pPr>
        <w:pStyle w:val="Callout"/>
        <w:widowControl/>
      </w:pPr>
      <w:r>
        <w:t>Central conclusion: Patient adaptation can materially improve ECG-based HI classification, but its apparent value depends on the quantity and timing of patient-specific information, the classifier, the feature representation, and whether evaluation is pooled or patient-level.</w:t>
      </w:r>
    </w:p>
    <w:p>
      <w:pPr>
        <w:pStyle w:val="Heading1"/>
        <w:widowControl/>
        <w:keepNext/>
      </w:pPr>
      <w:r>
        <w:t>3. Clinical and Scientific Motivation</w:t>
      </w:r>
    </w:p>
    <w:p>
      <w:pPr>
        <w:widowControl/>
      </w:pPr>
      <w:r>
        <w:t>Continuous invasive blood-pressure monitoring is not available for every ICU patient or throughout every admission. ECG is among the most routinely acquired continuous physiological waveforms. Although ECG does not directly measure blood pressure or cardiac output, its morphology and dynamics are influenced by rhythm, conduction, autonomic regulation, myocardial function, medications, devices, and systemic stress. This motivates testing whether ECG-derived features contain information associated with haemodynamic instability.</w:t>
      </w:r>
    </w:p>
    <w:p>
      <w:pPr>
        <w:widowControl/>
      </w:pPr>
      <w:r>
        <w:t>Patient-independent ECG modelling is difficult because baseline feature distributions differ between patients. A classifier may distinguish reference and HI observations within one patient while assigning poorly aligned absolute scores across different patients. Patient normalization attempts to reduce these stable patient-specific offsets by representing each observation relative to a patient-specific reference centre or scale.</w:t>
      </w:r>
    </w:p>
    <w:p>
      <w:pPr>
        <w:widowControl/>
      </w:pPr>
      <w:r>
        <w:t>The scientific meaning of normalization depends on the information used. Retrospective use of a patient’s labelled reference record demonstrates potential under favourable information availability. Fixed limited calibration asks how much of that benefit remains when personalization is based on only 10 labelled reference observations.</w:t>
      </w:r>
    </w:p>
    <w:p>
      <w:pPr>
        <w:pStyle w:val="Heading1"/>
        <w:widowControl/>
        <w:keepNext/>
      </w:pPr>
      <w:r>
        <w:t>4. Study Objectives and Research Questions</w:t>
      </w:r>
    </w:p>
    <w:p>
      <w:pPr>
        <w:widowControl/>
      </w:pPr>
      <w:r>
        <w:t>Primary objective: determine whether patient-level normalization improves subject-independent classification of ECG observations associated with haemodynamic instability under leave-one-subject-out validation.</w:t>
      </w:r>
    </w:p>
    <w:p>
      <w:pPr>
        <w:pStyle w:val="ListNumber"/>
        <w:widowControl/>
      </w:pPr>
      <w:r>
        <w:t>RQ1. How well do engineered ECG features discriminate reference and HI observations in unseen patients without personalization?</w:t>
      </w:r>
    </w:p>
    <w:p>
      <w:pPr>
        <w:pStyle w:val="ListNumber"/>
        <w:widowControl/>
      </w:pPr>
      <w:r>
        <w:t>RQ2. Does the difference between pooled and patient-level AUC indicate inter-patient score misalignment?</w:t>
      </w:r>
    </w:p>
    <w:p>
      <w:pPr>
        <w:pStyle w:val="ListNumber"/>
        <w:widowControl/>
      </w:pPr>
      <w:r>
        <w:t>RQ3. How much does retrospective jackknife median normalization improve classification?</w:t>
      </w:r>
    </w:p>
    <w:p>
      <w:pPr>
        <w:pStyle w:val="ListNumber"/>
        <w:widowControl/>
      </w:pPr>
      <w:r>
        <w:t>RQ4. How much of that benefit is retained using only 10 labelled calibration observations?</w:t>
      </w:r>
    </w:p>
    <w:p>
      <w:pPr>
        <w:pStyle w:val="ListNumber"/>
        <w:widowControl/>
      </w:pPr>
      <w:r>
        <w:t>RQ5. Does median-IQR scaling improve beyond median centering?</w:t>
      </w:r>
    </w:p>
    <w:p>
      <w:pPr>
        <w:pStyle w:val="ListNumber"/>
        <w:widowControl/>
      </w:pPr>
      <w:r>
        <w:t>RQ6. Do effects differ between Logistic Regression, Extra Trees, and Random Forest?</w:t>
      </w:r>
    </w:p>
    <w:p>
      <w:pPr>
        <w:pStyle w:val="ListNumber"/>
        <w:widowControl/>
      </w:pPr>
      <w:r>
        <w:t>RQ7. Do effects differ between the all-feature and reduced feature domains?</w:t>
      </w:r>
    </w:p>
    <w:p>
      <w:pPr>
        <w:pStyle w:val="ListNumber"/>
        <w:widowControl/>
      </w:pPr>
      <w:r>
        <w:t>RQ8. Are aggregate gains broadly distributed across patients?</w:t>
      </w:r>
    </w:p>
    <w:p>
      <w:pPr>
        <w:pStyle w:val="ListNumber"/>
        <w:widowControl/>
      </w:pPr>
      <w:r>
        <w:t>RQ9. How frequently does IQR scaling require training-derived fallback?</w:t>
      </w:r>
    </w:p>
    <w:p>
      <w:pPr>
        <w:pStyle w:val="ListNumber"/>
        <w:widowControl/>
      </w:pPr>
      <w:r>
        <w:t>RQ10. Do conclusions remain stable between common-row and native-row evaluation?</w:t>
      </w:r>
    </w:p>
    <w:p>
      <w:pPr>
        <w:pStyle w:val="Heading2"/>
        <w:widowControl/>
        <w:keepNext/>
      </w:pPr>
      <w:r>
        <w:t>Table 1. Dataset and Study Design</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4608"/>
            <w:vAlign w:val="center"/>
            <w:shd w:fill="D9E7EF"/>
          </w:tcPr>
          <w:p>
            <w:r/>
            <w:r>
              <w:rPr>
                <w:rFonts w:ascii="Aptos" w:hAnsi="Aptos"/>
                <w:b/>
                <w:color w:val="183A4D"/>
                <w:sz w:val="17"/>
              </w:rPr>
              <w:t>Item</w:t>
            </w:r>
          </w:p>
        </w:tc>
        <w:tc>
          <w:tcPr>
            <w:tcW w:type="dxa" w:w="3888"/>
            <w:vAlign w:val="center"/>
            <w:shd w:fill="D9E7EF"/>
          </w:tcPr>
          <w:p>
            <w:r/>
            <w:r>
              <w:rPr>
                <w:rFonts w:ascii="Aptos" w:hAnsi="Aptos"/>
                <w:b/>
                <w:color w:val="183A4D"/>
                <w:sz w:val="17"/>
              </w:rPr>
              <w:t>Frozen value</w:t>
            </w:r>
          </w:p>
        </w:tc>
      </w:tr>
      <w:tr>
        <w:tc>
          <w:tcPr>
            <w:tcW w:type="dxa" w:w="4608"/>
            <w:vAlign w:val="center"/>
          </w:tcPr>
          <w:p>
            <w:r/>
            <w:r>
              <w:rPr>
                <w:rFonts w:ascii="Aptos" w:hAnsi="Aptos"/>
                <w:b/>
                <w:sz w:val="17"/>
              </w:rPr>
              <w:t>Patients</w:t>
            </w:r>
          </w:p>
        </w:tc>
        <w:tc>
          <w:tcPr>
            <w:tcW w:type="dxa" w:w="3888"/>
            <w:vAlign w:val="center"/>
          </w:tcPr>
          <w:p>
            <w:r/>
            <w:r>
              <w:rPr>
                <w:rFonts w:ascii="Aptos" w:hAnsi="Aptos"/>
                <w:b w:val="0"/>
                <w:sz w:val="17"/>
              </w:rPr>
              <w:t>20</w:t>
            </w:r>
          </w:p>
        </w:tc>
      </w:tr>
      <w:tr>
        <w:tc>
          <w:tcPr>
            <w:tcW w:type="dxa" w:w="4608"/>
            <w:vAlign w:val="center"/>
            <w:shd w:fill="F7F9FA"/>
          </w:tcPr>
          <w:p>
            <w:r/>
            <w:r>
              <w:rPr>
                <w:rFonts w:ascii="Aptos" w:hAnsi="Aptos"/>
                <w:b/>
                <w:sz w:val="17"/>
              </w:rPr>
              <w:t>ECG-derived observations</w:t>
            </w:r>
          </w:p>
        </w:tc>
        <w:tc>
          <w:tcPr>
            <w:tcW w:type="dxa" w:w="3888"/>
            <w:vAlign w:val="center"/>
            <w:shd w:fill="F7F9FA"/>
          </w:tcPr>
          <w:p>
            <w:r/>
            <w:r>
              <w:rPr>
                <w:rFonts w:ascii="Aptos" w:hAnsi="Aptos"/>
                <w:b w:val="0"/>
                <w:sz w:val="17"/>
              </w:rPr>
              <w:t>1,260</w:t>
            </w:r>
          </w:p>
        </w:tc>
      </w:tr>
      <w:tr>
        <w:tc>
          <w:tcPr>
            <w:tcW w:type="dxa" w:w="4608"/>
            <w:vAlign w:val="center"/>
          </w:tcPr>
          <w:p>
            <w:r/>
            <w:r>
              <w:rPr>
                <w:rFonts w:ascii="Aptos" w:hAnsi="Aptos"/>
                <w:b/>
                <w:sz w:val="17"/>
              </w:rPr>
              <w:t>Reference/Class 0 observations</w:t>
            </w:r>
          </w:p>
        </w:tc>
        <w:tc>
          <w:tcPr>
            <w:tcW w:type="dxa" w:w="3888"/>
            <w:vAlign w:val="center"/>
          </w:tcPr>
          <w:p>
            <w:r/>
            <w:r>
              <w:rPr>
                <w:rFonts w:ascii="Aptos" w:hAnsi="Aptos"/>
                <w:b w:val="0"/>
                <w:sz w:val="17"/>
              </w:rPr>
              <w:t>593</w:t>
            </w:r>
          </w:p>
        </w:tc>
      </w:tr>
      <w:tr>
        <w:tc>
          <w:tcPr>
            <w:tcW w:type="dxa" w:w="4608"/>
            <w:vAlign w:val="center"/>
            <w:shd w:fill="F7F9FA"/>
          </w:tcPr>
          <w:p>
            <w:r/>
            <w:r>
              <w:rPr>
                <w:rFonts w:ascii="Aptos" w:hAnsi="Aptos"/>
                <w:b/>
                <w:sz w:val="17"/>
              </w:rPr>
              <w:t>HI/Class 1 observations</w:t>
            </w:r>
          </w:p>
        </w:tc>
        <w:tc>
          <w:tcPr>
            <w:tcW w:type="dxa" w:w="3888"/>
            <w:vAlign w:val="center"/>
            <w:shd w:fill="F7F9FA"/>
          </w:tcPr>
          <w:p>
            <w:r/>
            <w:r>
              <w:rPr>
                <w:rFonts w:ascii="Aptos" w:hAnsi="Aptos"/>
                <w:b w:val="0"/>
                <w:sz w:val="17"/>
              </w:rPr>
              <w:t>667</w:t>
            </w:r>
          </w:p>
        </w:tc>
      </w:tr>
      <w:tr>
        <w:tc>
          <w:tcPr>
            <w:tcW w:type="dxa" w:w="4608"/>
            <w:vAlign w:val="center"/>
          </w:tcPr>
          <w:p>
            <w:r/>
            <w:r>
              <w:rPr>
                <w:rFonts w:ascii="Aptos" w:hAnsi="Aptos"/>
                <w:b/>
                <w:sz w:val="17"/>
              </w:rPr>
              <w:t>Validation</w:t>
            </w:r>
          </w:p>
        </w:tc>
        <w:tc>
          <w:tcPr>
            <w:tcW w:type="dxa" w:w="3888"/>
            <w:vAlign w:val="center"/>
          </w:tcPr>
          <w:p>
            <w:r/>
            <w:r>
              <w:rPr>
                <w:rFonts w:ascii="Aptos" w:hAnsi="Aptos"/>
                <w:b w:val="0"/>
                <w:sz w:val="17"/>
              </w:rPr>
              <w:t>20-fold LOSO</w:t>
            </w:r>
          </w:p>
        </w:tc>
      </w:tr>
      <w:tr>
        <w:tc>
          <w:tcPr>
            <w:tcW w:type="dxa" w:w="4608"/>
            <w:vAlign w:val="center"/>
            <w:shd w:fill="F7F9FA"/>
          </w:tcPr>
          <w:p>
            <w:r/>
            <w:r>
              <w:rPr>
                <w:rFonts w:ascii="Aptos" w:hAnsi="Aptos"/>
                <w:b/>
                <w:sz w:val="17"/>
              </w:rPr>
              <w:t>Normalization methods</w:t>
            </w:r>
          </w:p>
        </w:tc>
        <w:tc>
          <w:tcPr>
            <w:tcW w:type="dxa" w:w="3888"/>
            <w:vAlign w:val="center"/>
            <w:shd w:fill="F7F9FA"/>
          </w:tcPr>
          <w:p>
            <w:r/>
            <w:r>
              <w:rPr>
                <w:rFonts w:ascii="Aptos" w:hAnsi="Aptos"/>
                <w:b w:val="0"/>
                <w:sz w:val="17"/>
              </w:rPr>
              <w:t>4</w:t>
            </w:r>
          </w:p>
        </w:tc>
      </w:tr>
      <w:tr>
        <w:tc>
          <w:tcPr>
            <w:tcW w:type="dxa" w:w="4608"/>
            <w:vAlign w:val="center"/>
          </w:tcPr>
          <w:p>
            <w:r/>
            <w:r>
              <w:rPr>
                <w:rFonts w:ascii="Aptos" w:hAnsi="Aptos"/>
                <w:b/>
                <w:sz w:val="17"/>
              </w:rPr>
              <w:t>Feature domains</w:t>
            </w:r>
          </w:p>
        </w:tc>
        <w:tc>
          <w:tcPr>
            <w:tcW w:type="dxa" w:w="3888"/>
            <w:vAlign w:val="center"/>
          </w:tcPr>
          <w:p>
            <w:r/>
            <w:r>
              <w:rPr>
                <w:rFonts w:ascii="Aptos" w:hAnsi="Aptos"/>
                <w:b w:val="0"/>
                <w:sz w:val="17"/>
              </w:rPr>
              <w:t>2</w:t>
            </w:r>
          </w:p>
        </w:tc>
      </w:tr>
      <w:tr>
        <w:tc>
          <w:tcPr>
            <w:tcW w:type="dxa" w:w="4608"/>
            <w:vAlign w:val="center"/>
            <w:shd w:fill="F7F9FA"/>
          </w:tcPr>
          <w:p>
            <w:r/>
            <w:r>
              <w:rPr>
                <w:rFonts w:ascii="Aptos" w:hAnsi="Aptos"/>
                <w:b/>
                <w:sz w:val="17"/>
              </w:rPr>
              <w:t>Classifiers</w:t>
            </w:r>
          </w:p>
        </w:tc>
        <w:tc>
          <w:tcPr>
            <w:tcW w:type="dxa" w:w="3888"/>
            <w:vAlign w:val="center"/>
            <w:shd w:fill="F7F9FA"/>
          </w:tcPr>
          <w:p>
            <w:r/>
            <w:r>
              <w:rPr>
                <w:rFonts w:ascii="Aptos" w:hAnsi="Aptos"/>
                <w:b w:val="0"/>
                <w:sz w:val="17"/>
              </w:rPr>
              <w:t>3</w:t>
            </w:r>
          </w:p>
        </w:tc>
      </w:tr>
      <w:tr>
        <w:tc>
          <w:tcPr>
            <w:tcW w:type="dxa" w:w="4608"/>
            <w:vAlign w:val="center"/>
          </w:tcPr>
          <w:p>
            <w:r/>
            <w:r>
              <w:rPr>
                <w:rFonts w:ascii="Aptos" w:hAnsi="Aptos"/>
                <w:b/>
                <w:sz w:val="17"/>
              </w:rPr>
              <w:t>Configurations</w:t>
            </w:r>
          </w:p>
        </w:tc>
        <w:tc>
          <w:tcPr>
            <w:tcW w:type="dxa" w:w="3888"/>
            <w:vAlign w:val="center"/>
          </w:tcPr>
          <w:p>
            <w:r/>
            <w:r>
              <w:rPr>
                <w:rFonts w:ascii="Aptos" w:hAnsi="Aptos"/>
                <w:b w:val="0"/>
                <w:sz w:val="17"/>
              </w:rPr>
              <w:t>24</w:t>
            </w:r>
          </w:p>
        </w:tc>
      </w:tr>
      <w:tr>
        <w:tc>
          <w:tcPr>
            <w:tcW w:type="dxa" w:w="4608"/>
            <w:vAlign w:val="center"/>
            <w:shd w:fill="F7F9FA"/>
          </w:tcPr>
          <w:p>
            <w:r/>
            <w:r>
              <w:rPr>
                <w:rFonts w:ascii="Aptos" w:hAnsi="Aptos"/>
                <w:b/>
                <w:sz w:val="17"/>
              </w:rPr>
              <w:t>Calibration observations</w:t>
            </w:r>
          </w:p>
        </w:tc>
        <w:tc>
          <w:tcPr>
            <w:tcW w:type="dxa" w:w="3888"/>
            <w:vAlign w:val="center"/>
            <w:shd w:fill="F7F9FA"/>
          </w:tcPr>
          <w:p>
            <w:r/>
            <w:r>
              <w:rPr>
                <w:rFonts w:ascii="Aptos" w:hAnsi="Aptos"/>
                <w:b w:val="0"/>
                <w:sz w:val="17"/>
              </w:rPr>
              <w:t>10 per patient</w:t>
            </w:r>
          </w:p>
        </w:tc>
      </w:tr>
      <w:tr>
        <w:tc>
          <w:tcPr>
            <w:tcW w:type="dxa" w:w="4608"/>
            <w:vAlign w:val="center"/>
          </w:tcPr>
          <w:p>
            <w:r/>
            <w:r>
              <w:rPr>
                <w:rFonts w:ascii="Aptos" w:hAnsi="Aptos"/>
                <w:b/>
                <w:sz w:val="17"/>
              </w:rPr>
              <w:t>Random seed</w:t>
            </w:r>
          </w:p>
        </w:tc>
        <w:tc>
          <w:tcPr>
            <w:tcW w:type="dxa" w:w="3888"/>
            <w:vAlign w:val="center"/>
          </w:tcPr>
          <w:p>
            <w:r/>
            <w:r>
              <w:rPr>
                <w:rFonts w:ascii="Aptos" w:hAnsi="Aptos"/>
                <w:b w:val="0"/>
                <w:sz w:val="17"/>
              </w:rPr>
              <w:t>42</w:t>
            </w:r>
          </w:p>
        </w:tc>
      </w:tr>
    </w:tbl>
    <w:p>
      <w:pPr>
        <w:widowControl/>
      </w:pPr>
    </w:p>
    <w:p>
      <w:pPr>
        <w:pStyle w:val="Heading1"/>
        <w:widowControl/>
        <w:keepNext/>
      </w:pPr>
      <w:r>
        <w:t>5. Dataset and Analysis Unit</w:t>
      </w:r>
    </w:p>
    <w:p>
      <w:pPr>
        <w:widowControl/>
      </w:pPr>
      <w:r>
        <w:t>The canonical modelling file was data/FullFeatureDataset_Clean.csv. It contained 35 candidate ECG features and three metadata columns: patient_id, segment_id, and Class. Every patient contributed both classes, allowing patient-level ROC AUC calculation in all 20 held-out folds.</w:t>
      </w:r>
    </w:p>
    <w:p>
      <w:pPr>
        <w:widowControl/>
      </w:pPr>
      <w:r>
        <w:t>The analysis unit was one ECG-derived observation represented by one feature-table row. The 1,260 rows are repeated observations nested within 20 patients; they are not 1,260 independent subjects. Holding out entire patients is therefore essential.</w:t>
      </w:r>
    </w:p>
    <w:p>
      <w:pPr>
        <w:widowControl/>
      </w:pPr>
      <w:r>
        <w:t>Audit checks found no exact duplicate rows, missing feature values, infinite feature values, or non-numeric candidate features. The patient_id + segment_id combination was not unique, so segment identifiers and deterministic row ordering cannot be treated as verified clinical chronology.</w:t>
      </w:r>
    </w:p>
    <w:p>
      <w:pPr>
        <w:pStyle w:val="Caption"/>
        <w:widowControl/>
      </w:pPr>
      <w:r>
        <w:t>Canonical dataset SHA-256: ef5a8c73034afa0ff92da1a5c31d133c1d847fe1894ba8c559bfd2cdab440796.</w:t>
      </w:r>
    </w:p>
    <w:p>
      <w:pPr>
        <w:pStyle w:val="Heading1"/>
        <w:widowControl/>
        <w:keepNext/>
      </w:pPr>
      <w:r>
        <w:t>6. Experimental Design</w:t>
      </w:r>
    </w:p>
    <w:p>
      <w:pPr>
        <w:widowControl/>
      </w:pPr>
      <w:r>
        <w:t>The factorial benchmark crossed four normalization methods with two feature domains and three classifiers. In each of 20 outer folds, all observations from one patient were held out, while all train-derived preprocessing and feature selection were fitted on the remaining 19 patients. No inner cross-validation or hyperparameter search was performed; the design is therefore LOSO validation with fold-internal preprocessing and feature selection, not nested cross-validation.</w:t>
      </w:r>
    </w:p>
    <w:p>
      <w:pPr>
        <w:jc w:val="center"/>
        <w:widowControl/>
      </w:pPr>
      <w:r>
        <w:drawing>
          <wp:inline xmlns:a="http://schemas.openxmlformats.org/drawingml/2006/main" xmlns:pic="http://schemas.openxmlformats.org/drawingml/2006/picture">
            <wp:extent cx="6400800" cy="2726366"/>
            <wp:docPr id="1" name="Picture 1" descr="Image: image1.png"/>
            <wp:cNvGraphicFramePr>
              <a:graphicFrameLocks noChangeAspect="1"/>
            </wp:cNvGraphicFramePr>
            <a:graphic>
              <a:graphicData uri="http://schemas.openxmlformats.org/drawingml/2006/picture">
                <pic:pic>
                  <pic:nvPicPr>
                    <pic:cNvPr id="0" name="figure1_pipeline.png"/>
                    <pic:cNvPicPr/>
                  </pic:nvPicPr>
                  <pic:blipFill>
                    <a:blip r:embed="rId11"/>
                    <a:stretch>
                      <a:fillRect/>
                    </a:stretch>
                  </pic:blipFill>
                  <pic:spPr>
                    <a:xfrm>
                      <a:off x="0" y="0"/>
                      <a:ext cx="6400800" cy="2726366"/>
                    </a:xfrm>
                    <a:prstGeom prst="rect"/>
                  </pic:spPr>
                </pic:pic>
              </a:graphicData>
            </a:graphic>
          </wp:inline>
        </w:drawing>
      </w:r>
    </w:p>
    <w:p>
      <w:pPr>
        <w:pStyle w:val="Caption"/>
        <w:jc w:val="center"/>
        <w:widowControl/>
      </w:pPr>
      <w:r>
        <w:t>Figure 1. Leakage-safe LOSO pipeline. The held-out patient is excluded from train-derived preprocessing, feature selection, scaling, and model fitting.</w:t>
      </w:r>
    </w:p>
    <w:p>
      <w:pPr>
        <w:pStyle w:val="Heading1"/>
        <w:widowControl/>
        <w:keepNext/>
      </w:pPr>
      <w:r>
        <w:t>7. Patient-Level Normalization Strategies</w:t>
      </w:r>
    </w:p>
    <w:p>
      <w:pPr>
        <w:pStyle w:val="Heading2"/>
        <w:widowControl/>
        <w:keepNext/>
      </w:pPr>
      <w:r>
        <w:t>7.1 No normalization</w:t>
      </w:r>
    </w:p>
    <w:p>
      <w:pPr>
        <w:widowControl/>
      </w:pPr>
      <w:r>
        <w:t>Original feature values were retained. No information from the held-out patient was used to personalize the representation.</w:t>
      </w:r>
    </w:p>
    <w:p>
      <w:pPr>
        <w:pStyle w:val="Heading2"/>
        <w:widowControl/>
        <w:keepNext/>
      </w:pPr>
      <w:r>
        <w:t>7.2 Retrospective jackknife median</w:t>
      </w:r>
    </w:p>
    <w:p>
      <w:pPr>
        <w:widowControl/>
      </w:pPr>
      <w:r>
        <w:t>Each observation was centred using labelled reference observations from the same patient. For a reference row, the current row was excluded from its centring median. This is a retrospective, optimistic comparator and is not a directly deployable initial-calibration method.</w:t>
      </w:r>
    </w:p>
    <w:p>
      <w:pPr>
        <w:pStyle w:val="Heading2"/>
        <w:widowControl/>
        <w:keepNext/>
      </w:pPr>
      <w:r>
        <w:t>7.3 Fixed labelled calibration median</w:t>
      </w:r>
    </w:p>
    <w:p>
      <w:pPr>
        <w:widowControl/>
      </w:pPr>
      <w:r>
        <w:t>Ten labelled Class 0 observations per patient were used to estimate a fixed patient median. The 200 calibration observations were excluded from fitting and evaluation, leaving 1,060 common rows. Selection was deterministic but not verified as chronological.</w:t>
      </w:r>
    </w:p>
    <w:p>
      <w:pPr>
        <w:pStyle w:val="Heading2"/>
        <w:widowControl/>
        <w:keepNext/>
      </w:pPr>
      <w:r>
        <w:t>7.4 Fixed labelled calibration median-IQR</w:t>
      </w:r>
    </w:p>
    <w:p>
      <w:pPr>
        <w:widowControl/>
      </w:pPr>
      <w:r>
        <w:t>The same 10 observations were used to estimate median and IQR. If the patient IQR was zero, non-finite, or below tolerance, the implementation used a training-derived fallback: median non-zero outer-training patient IQR, then pooled outer-training calibration IQR, then scale 1.0.</w:t>
      </w:r>
    </w:p>
    <w:p>
      <w:pPr>
        <w:jc w:val="center"/>
        <w:widowControl/>
      </w:pPr>
      <w:r>
        <w:drawing>
          <wp:inline xmlns:a="http://schemas.openxmlformats.org/drawingml/2006/main" xmlns:pic="http://schemas.openxmlformats.org/drawingml/2006/picture">
            <wp:extent cx="6400800" cy="2346634"/>
            <wp:docPr id="2" name="Picture 2" descr="Image: image2.png"/>
            <wp:cNvGraphicFramePr>
              <a:graphicFrameLocks noChangeAspect="1"/>
            </wp:cNvGraphicFramePr>
            <a:graphic>
              <a:graphicData uri="http://schemas.openxmlformats.org/drawingml/2006/picture">
                <pic:pic>
                  <pic:nvPicPr>
                    <pic:cNvPr id="0" name="figure2_normalization.png"/>
                    <pic:cNvPicPr/>
                  </pic:nvPicPr>
                  <pic:blipFill>
                    <a:blip r:embed="rId12"/>
                    <a:stretch>
                      <a:fillRect/>
                    </a:stretch>
                  </pic:blipFill>
                  <pic:spPr>
                    <a:xfrm>
                      <a:off x="0" y="0"/>
                      <a:ext cx="6400800" cy="2346634"/>
                    </a:xfrm>
                    <a:prstGeom prst="rect"/>
                  </pic:spPr>
                </pic:pic>
              </a:graphicData>
            </a:graphic>
          </wp:inline>
        </w:drawing>
      </w:r>
    </w:p>
    <w:p>
      <w:pPr>
        <w:pStyle w:val="Caption"/>
        <w:jc w:val="center"/>
        <w:widowControl/>
      </w:pPr>
      <w:r>
        <w:t>Figure 2. Conceptual comparison of the four normalization strategies and the amount of held-out-patient information used.</w:t>
      </w:r>
    </w:p>
    <w:p>
      <w:pPr>
        <w:pStyle w:val="Heading1"/>
        <w:widowControl/>
        <w:keepNext/>
      </w:pPr>
      <w:r>
        <w:t>8. Leakage-Safe LOSO Validation Pipeline</w:t>
      </w:r>
    </w:p>
    <w:p>
      <w:pPr>
        <w:widowControl/>
      </w:pPr>
      <w:r>
        <w:t>The frozen order was preserved exactly: patient normalization → calibration-row exclusion → infinity handling → training-only median imputation → variance filtering → Random Forest feature ranking → top-20 selection → Spearman correlation pruning at 0.90 → training-only StandardScaler → classifier fitting → held-out-patient prediction.</w:t>
      </w:r>
    </w:p>
    <w:p>
      <w:pPr>
        <w:widowControl/>
      </w:pPr>
      <w:r>
        <w:t>The implementation includes checks for train-test row overlap, patient overlap, calibration-row exclusion, jackknife self-exclusion, held-out-patient contribution to IQR fallback, and consistency of common-row identities. Fold-level hashes of transformed train and test matrices were retained.</w:t>
      </w:r>
    </w:p>
    <w:p>
      <w:pPr>
        <w:pStyle w:val="Heading1"/>
        <w:widowControl/>
        <w:keepNext/>
      </w:pPr>
      <w:r>
        <w:t>9. Feature Domains and Fold-Specific Feature Selection</w:t>
      </w:r>
    </w:p>
    <w:p>
      <w:pPr>
        <w:widowControl/>
      </w:pPr>
      <w:r>
        <w:t>The complete domain contained 35 features spanning time/amplitude/distribution, entropy, nonlinear complexity, fractal, and frequency-domain summaries. The reduced domain contained 10 features: mean absolute value, median, minimum, maximum, variance, standard deviation, skewness, kurtosis, positive-to-negative sample ratio, and number of zero crossings.</w:t>
      </w:r>
    </w:p>
    <w:p>
      <w:pPr>
        <w:widowControl/>
      </w:pPr>
      <w:r>
        <w:t>Feature selection was repeated independently inside every LOSO training fold. Features were ranked by a training-only Random Forest, restricted to the top 20, and pruned for Spearman correlation above 0.90. Consequently, the benchmark evaluates a fold-specific selection pipeline rather than one globally fixed biomarker set.</w:t>
      </w:r>
    </w:p>
    <w:p>
      <w:pPr>
        <w:pStyle w:val="Heading1"/>
        <w:widowControl/>
        <w:keepNext/>
      </w:pPr>
      <w:r>
        <w:t>10. Classifiers and Model Fitting</w:t>
      </w:r>
    </w:p>
    <w:p>
      <w:pPr>
        <w:widowControl/>
      </w:pPr>
      <w:r>
        <w:t>Logistic Regression represented a linear classifier. Extra Trees and Random Forest represented nonlinear tree ensembles. Both ensembles used 500 trees, balanced class weighting, and seed 42. Model specifications were fixed; no hyperparameter tuning, threshold optimization, or inner model-selection loop was performed.</w:t>
      </w:r>
    </w:p>
    <w:p>
      <w:pPr>
        <w:pStyle w:val="Heading1"/>
        <w:widowControl/>
        <w:keepNext/>
      </w:pPr>
      <w:r>
        <w:t>11. Evaluation Populations and Performance Measures</w:t>
      </w:r>
    </w:p>
    <w:p>
      <w:pPr>
        <w:widowControl/>
      </w:pPr>
      <w:r>
        <w:t>The primary common-row population contained the same 1,060 observations for all configurations: 393 reference and 667 HI observations. Native-row evaluation retained 1,260 rows for no normalization and jackknife, but 1,060 rows for the calibration methods. Native-row comparisons are secondary because row populations and positive prevalence differ.</w:t>
      </w:r>
    </w:p>
    <w:p>
      <w:pPr>
        <w:widowControl/>
      </w:pPr>
      <w:r>
        <w:t>Primary discrimination was assessed with pooled ROC AUC, complemented by average precision, Brier score, balanced accuracy, and patient-level ROC AUC. Patient direction categories identified correctly directed, near-random, and inverted discrimination. Pooled and patient-level metrics answer different questions: pooled AUC includes cross-patient score alignment, whereas patient AUC measures within-patient ranking.</w:t>
      </w:r>
    </w:p>
    <w:p>
      <w:pPr>
        <w:pStyle w:val="Heading1"/>
        <w:widowControl/>
        <w:keepNext/>
      </w:pPr>
      <w:r>
        <w:t>12. Reproducibility and Audit Controls</w:t>
      </w:r>
    </w:p>
    <w:p>
      <w:pPr>
        <w:widowControl/>
      </w:pPr>
      <w:r>
        <w:t>The frozen package retained a manifest, row-level out-of-fold predictions, common and native pooled metrics, patient-level metrics, directionality summaries, calibration rows, fallback summaries, fold summaries, selected features, and transformed-matrix hashes. The OOF table contained 30,240 records, exactly 1,260 rows × 24 configurations. The 2,400 missing probabilities corresponded exactly to 200 excluded calibration rows × 12 calibration configurations.</w:t>
      </w:r>
    </w:p>
    <w:p>
      <w:pPr>
        <w:widowControl/>
      </w:pPr>
      <w:r>
        <w:t>The manifest recorded Python 3.13.9, NumPy 2.3.5, pandas 2.3.3, and scikit-learn 1.7.2. It also recorded a non-clean Git working tree. The archive did not include .git history, and a complete exact-environment numerical rerun was not performed during this report assembly.</w:t>
      </w:r>
    </w:p>
    <w:p>
      <w:pPr>
        <w:sectPr>
          <w:headerReference w:type="default" r:id="rId9"/>
          <w:footerReference w:type="default" r:id="rId10"/>
          <w:pgSz w:w="12240" w:h="15840"/>
          <w:pgMar w:top="1037" w:right="1037" w:bottom="1037" w:left="1123" w:header="720" w:footer="720" w:gutter="0"/>
          <w:cols w:space="720"/>
          <w:docGrid w:linePitch="360"/>
        </w:sectPr>
        <w:widowControl/>
      </w:pPr>
    </w:p>
    <w:p>
      <w:pPr>
        <w:pStyle w:val="Heading1"/>
        <w:widowControl/>
        <w:keepNext/>
      </w:pPr>
      <w:r>
        <w:t>Table 2. Complete Experimental Matrix</w:t>
      </w:r>
    </w:p>
    <w:tbl>
      <w:tblPr>
        <w:tblStyle w:val="TableGrid"/>
        <w:tblW w:type="auto" w:w="0"/>
        <w:jc w:val="center"/>
        <w:tblLook w:firstColumn="1" w:firstRow="1" w:lastColumn="0" w:lastRow="0" w:noHBand="0" w:noVBand="1" w:val="04A0"/>
      </w:tblPr>
      <w:tblGrid>
        <w:gridCol w:w="2376"/>
        <w:gridCol w:w="2376"/>
        <w:gridCol w:w="2376"/>
        <w:gridCol w:w="2376"/>
        <w:gridCol w:w="2376"/>
        <w:gridCol w:w="2376"/>
      </w:tblGrid>
      <w:tr>
        <w:trPr>
          <w:tblHeader w:val="true"/>
        </w:trPr>
        <w:tc>
          <w:tcPr>
            <w:tcW w:type="dxa" w:w="3168"/>
            <w:vAlign w:val="center"/>
            <w:shd w:fill="D9E7EF"/>
          </w:tcPr>
          <w:p>
            <w:r/>
            <w:r>
              <w:rPr>
                <w:rFonts w:ascii="Aptos" w:hAnsi="Aptos"/>
                <w:b/>
                <w:color w:val="183A4D"/>
                <w:sz w:val="15"/>
              </w:rPr>
              <w:t>Normalization</w:t>
            </w:r>
          </w:p>
        </w:tc>
        <w:tc>
          <w:tcPr>
            <w:tcW w:type="dxa" w:w="2448"/>
            <w:vAlign w:val="center"/>
            <w:shd w:fill="D9E7EF"/>
          </w:tcPr>
          <w:p>
            <w:r/>
            <w:r>
              <w:rPr>
                <w:rFonts w:ascii="Aptos" w:hAnsi="Aptos"/>
                <w:b/>
                <w:color w:val="183A4D"/>
                <w:sz w:val="15"/>
              </w:rPr>
              <w:t>Feature domain</w:t>
            </w:r>
          </w:p>
        </w:tc>
        <w:tc>
          <w:tcPr>
            <w:tcW w:type="dxa" w:w="2448"/>
            <w:vAlign w:val="center"/>
            <w:shd w:fill="D9E7EF"/>
          </w:tcPr>
          <w:p>
            <w:r/>
            <w:r>
              <w:rPr>
                <w:rFonts w:ascii="Aptos" w:hAnsi="Aptos"/>
                <w:b/>
                <w:color w:val="183A4D"/>
                <w:sz w:val="15"/>
              </w:rPr>
              <w:t>Classifier</w:t>
            </w:r>
          </w:p>
        </w:tc>
        <w:tc>
          <w:tcPr>
            <w:tcW w:type="dxa" w:w="864"/>
            <w:vAlign w:val="center"/>
            <w:shd w:fill="D9E7EF"/>
          </w:tcPr>
          <w:p>
            <w:r/>
            <w:r>
              <w:rPr>
                <w:rFonts w:ascii="Aptos" w:hAnsi="Aptos"/>
                <w:b/>
                <w:color w:val="183A4D"/>
                <w:sz w:val="15"/>
              </w:rPr>
              <w:t>Folds</w:t>
            </w:r>
          </w:p>
        </w:tc>
        <w:tc>
          <w:tcPr>
            <w:tcW w:type="dxa" w:w="1152"/>
            <w:vAlign w:val="center"/>
            <w:shd w:fill="D9E7EF"/>
          </w:tcPr>
          <w:p>
            <w:r/>
            <w:r>
              <w:rPr>
                <w:rFonts w:ascii="Aptos" w:hAnsi="Aptos"/>
                <w:b/>
                <w:color w:val="183A4D"/>
                <w:sz w:val="15"/>
              </w:rPr>
              <w:t>Common rows</w:t>
            </w:r>
          </w:p>
        </w:tc>
        <w:tc>
          <w:tcPr>
            <w:tcW w:type="dxa" w:w="1152"/>
            <w:vAlign w:val="center"/>
            <w:shd w:fill="D9E7EF"/>
          </w:tcPr>
          <w:p>
            <w:r/>
            <w:r>
              <w:rPr>
                <w:rFonts w:ascii="Aptos" w:hAnsi="Aptos"/>
                <w:b/>
                <w:color w:val="183A4D"/>
                <w:sz w:val="15"/>
              </w:rPr>
              <w:t>Native rows</w:t>
            </w:r>
          </w:p>
        </w:tc>
      </w:tr>
      <w:tr>
        <w:tc>
          <w:tcPr>
            <w:tcW w:type="dxa" w:w="3168"/>
            <w:vAlign w:val="center"/>
          </w:tcPr>
          <w:p>
            <w:r/>
            <w:r>
              <w:rPr>
                <w:rFonts w:ascii="Aptos" w:hAnsi="Aptos"/>
                <w:b w:val="0"/>
                <w:sz w:val="15"/>
              </w:rPr>
              <w:t>No normalization</w:t>
            </w:r>
          </w:p>
        </w:tc>
        <w:tc>
          <w:tcPr>
            <w:tcW w:type="dxa" w:w="2448"/>
            <w:vAlign w:val="center"/>
          </w:tcPr>
          <w:p>
            <w:r/>
            <w:r>
              <w:rPr>
                <w:rFonts w:ascii="Aptos" w:hAnsi="Aptos"/>
                <w:b w:val="0"/>
                <w:sz w:val="15"/>
              </w:rPr>
              <w:t>All features</w:t>
            </w:r>
          </w:p>
        </w:tc>
        <w:tc>
          <w:tcPr>
            <w:tcW w:type="dxa" w:w="2448"/>
            <w:vAlign w:val="center"/>
          </w:tcPr>
          <w:p>
            <w:r/>
            <w:r>
              <w:rPr>
                <w:rFonts w:ascii="Aptos" w:hAnsi="Aptos"/>
                <w:b w:val="0"/>
                <w:sz w:val="15"/>
              </w:rPr>
              <w:t>Logistic Regression</w:t>
            </w:r>
          </w:p>
        </w:tc>
        <w:tc>
          <w:tcPr>
            <w:tcW w:type="dxa" w:w="864"/>
            <w:vAlign w:val="center"/>
          </w:tcPr>
          <w:p>
            <w:r/>
            <w:r>
              <w:rPr>
                <w:rFonts w:ascii="Aptos" w:hAnsi="Aptos"/>
                <w:b w:val="0"/>
                <w:sz w:val="15"/>
              </w:rPr>
              <w:t>20</w:t>
            </w:r>
          </w:p>
        </w:tc>
        <w:tc>
          <w:tcPr>
            <w:tcW w:type="dxa" w:w="1152"/>
            <w:vAlign w:val="center"/>
          </w:tcPr>
          <w:p>
            <w:r/>
            <w:r>
              <w:rPr>
                <w:rFonts w:ascii="Aptos" w:hAnsi="Aptos"/>
                <w:b w:val="0"/>
                <w:sz w:val="15"/>
              </w:rPr>
              <w:t>1060</w:t>
            </w:r>
          </w:p>
        </w:tc>
        <w:tc>
          <w:tcPr>
            <w:tcW w:type="dxa" w:w="1152"/>
            <w:vAlign w:val="center"/>
          </w:tcPr>
          <w:p>
            <w:r/>
            <w:r>
              <w:rPr>
                <w:rFonts w:ascii="Aptos" w:hAnsi="Aptos"/>
                <w:b w:val="0"/>
                <w:sz w:val="15"/>
              </w:rPr>
              <w:t>1260</w:t>
            </w:r>
          </w:p>
        </w:tc>
      </w:tr>
      <w:tr>
        <w:tc>
          <w:tcPr>
            <w:tcW w:type="dxa" w:w="3168"/>
            <w:vAlign w:val="center"/>
            <w:shd w:fill="F7F9FA"/>
          </w:tcPr>
          <w:p>
            <w:r/>
            <w:r>
              <w:rPr>
                <w:rFonts w:ascii="Aptos" w:hAnsi="Aptos"/>
                <w:b w:val="0"/>
                <w:sz w:val="15"/>
              </w:rPr>
              <w:t>No normalization</w:t>
            </w:r>
          </w:p>
        </w:tc>
        <w:tc>
          <w:tcPr>
            <w:tcW w:type="dxa" w:w="2448"/>
            <w:vAlign w:val="center"/>
            <w:shd w:fill="F7F9FA"/>
          </w:tcPr>
          <w:p>
            <w:r/>
            <w:r>
              <w:rPr>
                <w:rFonts w:ascii="Aptos" w:hAnsi="Aptos"/>
                <w:b w:val="0"/>
                <w:sz w:val="15"/>
              </w:rPr>
              <w:t>All features</w:t>
            </w:r>
          </w:p>
        </w:tc>
        <w:tc>
          <w:tcPr>
            <w:tcW w:type="dxa" w:w="2448"/>
            <w:vAlign w:val="center"/>
            <w:shd w:fill="F7F9FA"/>
          </w:tcPr>
          <w:p>
            <w:r/>
            <w:r>
              <w:rPr>
                <w:rFonts w:ascii="Aptos" w:hAnsi="Aptos"/>
                <w:b w:val="0"/>
                <w:sz w:val="15"/>
              </w:rPr>
              <w:t>Extra Trees</w:t>
            </w:r>
          </w:p>
        </w:tc>
        <w:tc>
          <w:tcPr>
            <w:tcW w:type="dxa" w:w="864"/>
            <w:vAlign w:val="center"/>
            <w:shd w:fill="F7F9FA"/>
          </w:tcPr>
          <w:p>
            <w:r/>
            <w:r>
              <w:rPr>
                <w:rFonts w:ascii="Aptos" w:hAnsi="Aptos"/>
                <w:b w:val="0"/>
                <w:sz w:val="15"/>
              </w:rPr>
              <w:t>20</w:t>
            </w:r>
          </w:p>
        </w:tc>
        <w:tc>
          <w:tcPr>
            <w:tcW w:type="dxa" w:w="1152"/>
            <w:vAlign w:val="center"/>
            <w:shd w:fill="F7F9FA"/>
          </w:tcPr>
          <w:p>
            <w:r/>
            <w:r>
              <w:rPr>
                <w:rFonts w:ascii="Aptos" w:hAnsi="Aptos"/>
                <w:b w:val="0"/>
                <w:sz w:val="15"/>
              </w:rPr>
              <w:t>1060</w:t>
            </w:r>
          </w:p>
        </w:tc>
        <w:tc>
          <w:tcPr>
            <w:tcW w:type="dxa" w:w="1152"/>
            <w:vAlign w:val="center"/>
            <w:shd w:fill="F7F9FA"/>
          </w:tcPr>
          <w:p>
            <w:r/>
            <w:r>
              <w:rPr>
                <w:rFonts w:ascii="Aptos" w:hAnsi="Aptos"/>
                <w:b w:val="0"/>
                <w:sz w:val="15"/>
              </w:rPr>
              <w:t>1260</w:t>
            </w:r>
          </w:p>
        </w:tc>
      </w:tr>
      <w:tr>
        <w:tc>
          <w:tcPr>
            <w:tcW w:type="dxa" w:w="3168"/>
            <w:vAlign w:val="center"/>
          </w:tcPr>
          <w:p>
            <w:r/>
            <w:r>
              <w:rPr>
                <w:rFonts w:ascii="Aptos" w:hAnsi="Aptos"/>
                <w:b w:val="0"/>
                <w:sz w:val="15"/>
              </w:rPr>
              <w:t>No normalization</w:t>
            </w:r>
          </w:p>
        </w:tc>
        <w:tc>
          <w:tcPr>
            <w:tcW w:type="dxa" w:w="2448"/>
            <w:vAlign w:val="center"/>
          </w:tcPr>
          <w:p>
            <w:r/>
            <w:r>
              <w:rPr>
                <w:rFonts w:ascii="Aptos" w:hAnsi="Aptos"/>
                <w:b w:val="0"/>
                <w:sz w:val="15"/>
              </w:rPr>
              <w:t>All features</w:t>
            </w:r>
          </w:p>
        </w:tc>
        <w:tc>
          <w:tcPr>
            <w:tcW w:type="dxa" w:w="2448"/>
            <w:vAlign w:val="center"/>
          </w:tcPr>
          <w:p>
            <w:r/>
            <w:r>
              <w:rPr>
                <w:rFonts w:ascii="Aptos" w:hAnsi="Aptos"/>
                <w:b w:val="0"/>
                <w:sz w:val="15"/>
              </w:rPr>
              <w:t>Random Forest</w:t>
            </w:r>
          </w:p>
        </w:tc>
        <w:tc>
          <w:tcPr>
            <w:tcW w:type="dxa" w:w="864"/>
            <w:vAlign w:val="center"/>
          </w:tcPr>
          <w:p>
            <w:r/>
            <w:r>
              <w:rPr>
                <w:rFonts w:ascii="Aptos" w:hAnsi="Aptos"/>
                <w:b w:val="0"/>
                <w:sz w:val="15"/>
              </w:rPr>
              <w:t>20</w:t>
            </w:r>
          </w:p>
        </w:tc>
        <w:tc>
          <w:tcPr>
            <w:tcW w:type="dxa" w:w="1152"/>
            <w:vAlign w:val="center"/>
          </w:tcPr>
          <w:p>
            <w:r/>
            <w:r>
              <w:rPr>
                <w:rFonts w:ascii="Aptos" w:hAnsi="Aptos"/>
                <w:b w:val="0"/>
                <w:sz w:val="15"/>
              </w:rPr>
              <w:t>1060</w:t>
            </w:r>
          </w:p>
        </w:tc>
        <w:tc>
          <w:tcPr>
            <w:tcW w:type="dxa" w:w="1152"/>
            <w:vAlign w:val="center"/>
          </w:tcPr>
          <w:p>
            <w:r/>
            <w:r>
              <w:rPr>
                <w:rFonts w:ascii="Aptos" w:hAnsi="Aptos"/>
                <w:b w:val="0"/>
                <w:sz w:val="15"/>
              </w:rPr>
              <w:t>1260</w:t>
            </w:r>
          </w:p>
        </w:tc>
      </w:tr>
      <w:tr>
        <w:tc>
          <w:tcPr>
            <w:tcW w:type="dxa" w:w="3168"/>
            <w:vAlign w:val="center"/>
            <w:shd w:fill="F7F9FA"/>
          </w:tcPr>
          <w:p>
            <w:r/>
            <w:r>
              <w:rPr>
                <w:rFonts w:ascii="Aptos" w:hAnsi="Aptos"/>
                <w:b w:val="0"/>
                <w:sz w:val="15"/>
              </w:rPr>
              <w:t>No normalization</w:t>
            </w:r>
          </w:p>
        </w:tc>
        <w:tc>
          <w:tcPr>
            <w:tcW w:type="dxa" w:w="2448"/>
            <w:vAlign w:val="center"/>
            <w:shd w:fill="F7F9FA"/>
          </w:tcPr>
          <w:p>
            <w:r/>
            <w:r>
              <w:rPr>
                <w:rFonts w:ascii="Aptos" w:hAnsi="Aptos"/>
                <w:b w:val="0"/>
                <w:sz w:val="15"/>
              </w:rPr>
              <w:t>Reduced features</w:t>
            </w:r>
          </w:p>
        </w:tc>
        <w:tc>
          <w:tcPr>
            <w:tcW w:type="dxa" w:w="2448"/>
            <w:vAlign w:val="center"/>
            <w:shd w:fill="F7F9FA"/>
          </w:tcPr>
          <w:p>
            <w:r/>
            <w:r>
              <w:rPr>
                <w:rFonts w:ascii="Aptos" w:hAnsi="Aptos"/>
                <w:b w:val="0"/>
                <w:sz w:val="15"/>
              </w:rPr>
              <w:t>Logistic Regression</w:t>
            </w:r>
          </w:p>
        </w:tc>
        <w:tc>
          <w:tcPr>
            <w:tcW w:type="dxa" w:w="864"/>
            <w:vAlign w:val="center"/>
            <w:shd w:fill="F7F9FA"/>
          </w:tcPr>
          <w:p>
            <w:r/>
            <w:r>
              <w:rPr>
                <w:rFonts w:ascii="Aptos" w:hAnsi="Aptos"/>
                <w:b w:val="0"/>
                <w:sz w:val="15"/>
              </w:rPr>
              <w:t>20</w:t>
            </w:r>
          </w:p>
        </w:tc>
        <w:tc>
          <w:tcPr>
            <w:tcW w:type="dxa" w:w="1152"/>
            <w:vAlign w:val="center"/>
            <w:shd w:fill="F7F9FA"/>
          </w:tcPr>
          <w:p>
            <w:r/>
            <w:r>
              <w:rPr>
                <w:rFonts w:ascii="Aptos" w:hAnsi="Aptos"/>
                <w:b w:val="0"/>
                <w:sz w:val="15"/>
              </w:rPr>
              <w:t>1060</w:t>
            </w:r>
          </w:p>
        </w:tc>
        <w:tc>
          <w:tcPr>
            <w:tcW w:type="dxa" w:w="1152"/>
            <w:vAlign w:val="center"/>
            <w:shd w:fill="F7F9FA"/>
          </w:tcPr>
          <w:p>
            <w:r/>
            <w:r>
              <w:rPr>
                <w:rFonts w:ascii="Aptos" w:hAnsi="Aptos"/>
                <w:b w:val="0"/>
                <w:sz w:val="15"/>
              </w:rPr>
              <w:t>1260</w:t>
            </w:r>
          </w:p>
        </w:tc>
      </w:tr>
      <w:tr>
        <w:tc>
          <w:tcPr>
            <w:tcW w:type="dxa" w:w="3168"/>
            <w:vAlign w:val="center"/>
          </w:tcPr>
          <w:p>
            <w:r/>
            <w:r>
              <w:rPr>
                <w:rFonts w:ascii="Aptos" w:hAnsi="Aptos"/>
                <w:b w:val="0"/>
                <w:sz w:val="15"/>
              </w:rPr>
              <w:t>No normalization</w:t>
            </w:r>
          </w:p>
        </w:tc>
        <w:tc>
          <w:tcPr>
            <w:tcW w:type="dxa" w:w="2448"/>
            <w:vAlign w:val="center"/>
          </w:tcPr>
          <w:p>
            <w:r/>
            <w:r>
              <w:rPr>
                <w:rFonts w:ascii="Aptos" w:hAnsi="Aptos"/>
                <w:b w:val="0"/>
                <w:sz w:val="15"/>
              </w:rPr>
              <w:t>Reduced features</w:t>
            </w:r>
          </w:p>
        </w:tc>
        <w:tc>
          <w:tcPr>
            <w:tcW w:type="dxa" w:w="2448"/>
            <w:vAlign w:val="center"/>
          </w:tcPr>
          <w:p>
            <w:r/>
            <w:r>
              <w:rPr>
                <w:rFonts w:ascii="Aptos" w:hAnsi="Aptos"/>
                <w:b w:val="0"/>
                <w:sz w:val="15"/>
              </w:rPr>
              <w:t>Extra Trees</w:t>
            </w:r>
          </w:p>
        </w:tc>
        <w:tc>
          <w:tcPr>
            <w:tcW w:type="dxa" w:w="864"/>
            <w:vAlign w:val="center"/>
          </w:tcPr>
          <w:p>
            <w:r/>
            <w:r>
              <w:rPr>
                <w:rFonts w:ascii="Aptos" w:hAnsi="Aptos"/>
                <w:b w:val="0"/>
                <w:sz w:val="15"/>
              </w:rPr>
              <w:t>20</w:t>
            </w:r>
          </w:p>
        </w:tc>
        <w:tc>
          <w:tcPr>
            <w:tcW w:type="dxa" w:w="1152"/>
            <w:vAlign w:val="center"/>
          </w:tcPr>
          <w:p>
            <w:r/>
            <w:r>
              <w:rPr>
                <w:rFonts w:ascii="Aptos" w:hAnsi="Aptos"/>
                <w:b w:val="0"/>
                <w:sz w:val="15"/>
              </w:rPr>
              <w:t>1060</w:t>
            </w:r>
          </w:p>
        </w:tc>
        <w:tc>
          <w:tcPr>
            <w:tcW w:type="dxa" w:w="1152"/>
            <w:vAlign w:val="center"/>
          </w:tcPr>
          <w:p>
            <w:r/>
            <w:r>
              <w:rPr>
                <w:rFonts w:ascii="Aptos" w:hAnsi="Aptos"/>
                <w:b w:val="0"/>
                <w:sz w:val="15"/>
              </w:rPr>
              <w:t>1260</w:t>
            </w:r>
          </w:p>
        </w:tc>
      </w:tr>
      <w:tr>
        <w:tc>
          <w:tcPr>
            <w:tcW w:type="dxa" w:w="3168"/>
            <w:vAlign w:val="center"/>
            <w:shd w:fill="F7F9FA"/>
          </w:tcPr>
          <w:p>
            <w:r/>
            <w:r>
              <w:rPr>
                <w:rFonts w:ascii="Aptos" w:hAnsi="Aptos"/>
                <w:b w:val="0"/>
                <w:sz w:val="15"/>
              </w:rPr>
              <w:t>No normalization</w:t>
            </w:r>
          </w:p>
        </w:tc>
        <w:tc>
          <w:tcPr>
            <w:tcW w:type="dxa" w:w="2448"/>
            <w:vAlign w:val="center"/>
            <w:shd w:fill="F7F9FA"/>
          </w:tcPr>
          <w:p>
            <w:r/>
            <w:r>
              <w:rPr>
                <w:rFonts w:ascii="Aptos" w:hAnsi="Aptos"/>
                <w:b w:val="0"/>
                <w:sz w:val="15"/>
              </w:rPr>
              <w:t>Reduced features</w:t>
            </w:r>
          </w:p>
        </w:tc>
        <w:tc>
          <w:tcPr>
            <w:tcW w:type="dxa" w:w="2448"/>
            <w:vAlign w:val="center"/>
            <w:shd w:fill="F7F9FA"/>
          </w:tcPr>
          <w:p>
            <w:r/>
            <w:r>
              <w:rPr>
                <w:rFonts w:ascii="Aptos" w:hAnsi="Aptos"/>
                <w:b w:val="0"/>
                <w:sz w:val="15"/>
              </w:rPr>
              <w:t>Random Forest</w:t>
            </w:r>
          </w:p>
        </w:tc>
        <w:tc>
          <w:tcPr>
            <w:tcW w:type="dxa" w:w="864"/>
            <w:vAlign w:val="center"/>
            <w:shd w:fill="F7F9FA"/>
          </w:tcPr>
          <w:p>
            <w:r/>
            <w:r>
              <w:rPr>
                <w:rFonts w:ascii="Aptos" w:hAnsi="Aptos"/>
                <w:b w:val="0"/>
                <w:sz w:val="15"/>
              </w:rPr>
              <w:t>20</w:t>
            </w:r>
          </w:p>
        </w:tc>
        <w:tc>
          <w:tcPr>
            <w:tcW w:type="dxa" w:w="1152"/>
            <w:vAlign w:val="center"/>
            <w:shd w:fill="F7F9FA"/>
          </w:tcPr>
          <w:p>
            <w:r/>
            <w:r>
              <w:rPr>
                <w:rFonts w:ascii="Aptos" w:hAnsi="Aptos"/>
                <w:b w:val="0"/>
                <w:sz w:val="15"/>
              </w:rPr>
              <w:t>1060</w:t>
            </w:r>
          </w:p>
        </w:tc>
        <w:tc>
          <w:tcPr>
            <w:tcW w:type="dxa" w:w="1152"/>
            <w:vAlign w:val="center"/>
            <w:shd w:fill="F7F9FA"/>
          </w:tcPr>
          <w:p>
            <w:r/>
            <w:r>
              <w:rPr>
                <w:rFonts w:ascii="Aptos" w:hAnsi="Aptos"/>
                <w:b w:val="0"/>
                <w:sz w:val="15"/>
              </w:rPr>
              <w:t>1260</w:t>
            </w:r>
          </w:p>
        </w:tc>
      </w:tr>
      <w:tr>
        <w:tc>
          <w:tcPr>
            <w:tcW w:type="dxa" w:w="3168"/>
            <w:vAlign w:val="center"/>
          </w:tcPr>
          <w:p>
            <w:r/>
            <w:r>
              <w:rPr>
                <w:rFonts w:ascii="Aptos" w:hAnsi="Aptos"/>
                <w:b w:val="0"/>
                <w:sz w:val="15"/>
              </w:rPr>
              <w:t>Retrospective jackknife</w:t>
            </w:r>
          </w:p>
        </w:tc>
        <w:tc>
          <w:tcPr>
            <w:tcW w:type="dxa" w:w="2448"/>
            <w:vAlign w:val="center"/>
          </w:tcPr>
          <w:p>
            <w:r/>
            <w:r>
              <w:rPr>
                <w:rFonts w:ascii="Aptos" w:hAnsi="Aptos"/>
                <w:b w:val="0"/>
                <w:sz w:val="15"/>
              </w:rPr>
              <w:t>All features</w:t>
            </w:r>
          </w:p>
        </w:tc>
        <w:tc>
          <w:tcPr>
            <w:tcW w:type="dxa" w:w="2448"/>
            <w:vAlign w:val="center"/>
          </w:tcPr>
          <w:p>
            <w:r/>
            <w:r>
              <w:rPr>
                <w:rFonts w:ascii="Aptos" w:hAnsi="Aptos"/>
                <w:b w:val="0"/>
                <w:sz w:val="15"/>
              </w:rPr>
              <w:t>Logistic Regression</w:t>
            </w:r>
          </w:p>
        </w:tc>
        <w:tc>
          <w:tcPr>
            <w:tcW w:type="dxa" w:w="864"/>
            <w:vAlign w:val="center"/>
          </w:tcPr>
          <w:p>
            <w:r/>
            <w:r>
              <w:rPr>
                <w:rFonts w:ascii="Aptos" w:hAnsi="Aptos"/>
                <w:b w:val="0"/>
                <w:sz w:val="15"/>
              </w:rPr>
              <w:t>20</w:t>
            </w:r>
          </w:p>
        </w:tc>
        <w:tc>
          <w:tcPr>
            <w:tcW w:type="dxa" w:w="1152"/>
            <w:vAlign w:val="center"/>
          </w:tcPr>
          <w:p>
            <w:r/>
            <w:r>
              <w:rPr>
                <w:rFonts w:ascii="Aptos" w:hAnsi="Aptos"/>
                <w:b w:val="0"/>
                <w:sz w:val="15"/>
              </w:rPr>
              <w:t>1060</w:t>
            </w:r>
          </w:p>
        </w:tc>
        <w:tc>
          <w:tcPr>
            <w:tcW w:type="dxa" w:w="1152"/>
            <w:vAlign w:val="center"/>
          </w:tcPr>
          <w:p>
            <w:r/>
            <w:r>
              <w:rPr>
                <w:rFonts w:ascii="Aptos" w:hAnsi="Aptos"/>
                <w:b w:val="0"/>
                <w:sz w:val="15"/>
              </w:rPr>
              <w:t>1260</w:t>
            </w:r>
          </w:p>
        </w:tc>
      </w:tr>
      <w:tr>
        <w:tc>
          <w:tcPr>
            <w:tcW w:type="dxa" w:w="3168"/>
            <w:vAlign w:val="center"/>
            <w:shd w:fill="F7F9FA"/>
          </w:tcPr>
          <w:p>
            <w:r/>
            <w:r>
              <w:rPr>
                <w:rFonts w:ascii="Aptos" w:hAnsi="Aptos"/>
                <w:b w:val="0"/>
                <w:sz w:val="15"/>
              </w:rPr>
              <w:t>Retrospective jackknife</w:t>
            </w:r>
          </w:p>
        </w:tc>
        <w:tc>
          <w:tcPr>
            <w:tcW w:type="dxa" w:w="2448"/>
            <w:vAlign w:val="center"/>
            <w:shd w:fill="F7F9FA"/>
          </w:tcPr>
          <w:p>
            <w:r/>
            <w:r>
              <w:rPr>
                <w:rFonts w:ascii="Aptos" w:hAnsi="Aptos"/>
                <w:b w:val="0"/>
                <w:sz w:val="15"/>
              </w:rPr>
              <w:t>All features</w:t>
            </w:r>
          </w:p>
        </w:tc>
        <w:tc>
          <w:tcPr>
            <w:tcW w:type="dxa" w:w="2448"/>
            <w:vAlign w:val="center"/>
            <w:shd w:fill="F7F9FA"/>
          </w:tcPr>
          <w:p>
            <w:r/>
            <w:r>
              <w:rPr>
                <w:rFonts w:ascii="Aptos" w:hAnsi="Aptos"/>
                <w:b w:val="0"/>
                <w:sz w:val="15"/>
              </w:rPr>
              <w:t>Extra Trees</w:t>
            </w:r>
          </w:p>
        </w:tc>
        <w:tc>
          <w:tcPr>
            <w:tcW w:type="dxa" w:w="864"/>
            <w:vAlign w:val="center"/>
            <w:shd w:fill="F7F9FA"/>
          </w:tcPr>
          <w:p>
            <w:r/>
            <w:r>
              <w:rPr>
                <w:rFonts w:ascii="Aptos" w:hAnsi="Aptos"/>
                <w:b w:val="0"/>
                <w:sz w:val="15"/>
              </w:rPr>
              <w:t>20</w:t>
            </w:r>
          </w:p>
        </w:tc>
        <w:tc>
          <w:tcPr>
            <w:tcW w:type="dxa" w:w="1152"/>
            <w:vAlign w:val="center"/>
            <w:shd w:fill="F7F9FA"/>
          </w:tcPr>
          <w:p>
            <w:r/>
            <w:r>
              <w:rPr>
                <w:rFonts w:ascii="Aptos" w:hAnsi="Aptos"/>
                <w:b w:val="0"/>
                <w:sz w:val="15"/>
              </w:rPr>
              <w:t>1060</w:t>
            </w:r>
          </w:p>
        </w:tc>
        <w:tc>
          <w:tcPr>
            <w:tcW w:type="dxa" w:w="1152"/>
            <w:vAlign w:val="center"/>
            <w:shd w:fill="F7F9FA"/>
          </w:tcPr>
          <w:p>
            <w:r/>
            <w:r>
              <w:rPr>
                <w:rFonts w:ascii="Aptos" w:hAnsi="Aptos"/>
                <w:b w:val="0"/>
                <w:sz w:val="15"/>
              </w:rPr>
              <w:t>1260</w:t>
            </w:r>
          </w:p>
        </w:tc>
      </w:tr>
      <w:tr>
        <w:tc>
          <w:tcPr>
            <w:tcW w:type="dxa" w:w="3168"/>
            <w:vAlign w:val="center"/>
          </w:tcPr>
          <w:p>
            <w:r/>
            <w:r>
              <w:rPr>
                <w:rFonts w:ascii="Aptos" w:hAnsi="Aptos"/>
                <w:b w:val="0"/>
                <w:sz w:val="15"/>
              </w:rPr>
              <w:t>Retrospective jackknife</w:t>
            </w:r>
          </w:p>
        </w:tc>
        <w:tc>
          <w:tcPr>
            <w:tcW w:type="dxa" w:w="2448"/>
            <w:vAlign w:val="center"/>
          </w:tcPr>
          <w:p>
            <w:r/>
            <w:r>
              <w:rPr>
                <w:rFonts w:ascii="Aptos" w:hAnsi="Aptos"/>
                <w:b w:val="0"/>
                <w:sz w:val="15"/>
              </w:rPr>
              <w:t>All features</w:t>
            </w:r>
          </w:p>
        </w:tc>
        <w:tc>
          <w:tcPr>
            <w:tcW w:type="dxa" w:w="2448"/>
            <w:vAlign w:val="center"/>
          </w:tcPr>
          <w:p>
            <w:r/>
            <w:r>
              <w:rPr>
                <w:rFonts w:ascii="Aptos" w:hAnsi="Aptos"/>
                <w:b w:val="0"/>
                <w:sz w:val="15"/>
              </w:rPr>
              <w:t>Random Forest</w:t>
            </w:r>
          </w:p>
        </w:tc>
        <w:tc>
          <w:tcPr>
            <w:tcW w:type="dxa" w:w="864"/>
            <w:vAlign w:val="center"/>
          </w:tcPr>
          <w:p>
            <w:r/>
            <w:r>
              <w:rPr>
                <w:rFonts w:ascii="Aptos" w:hAnsi="Aptos"/>
                <w:b w:val="0"/>
                <w:sz w:val="15"/>
              </w:rPr>
              <w:t>20</w:t>
            </w:r>
          </w:p>
        </w:tc>
        <w:tc>
          <w:tcPr>
            <w:tcW w:type="dxa" w:w="1152"/>
            <w:vAlign w:val="center"/>
          </w:tcPr>
          <w:p>
            <w:r/>
            <w:r>
              <w:rPr>
                <w:rFonts w:ascii="Aptos" w:hAnsi="Aptos"/>
                <w:b w:val="0"/>
                <w:sz w:val="15"/>
              </w:rPr>
              <w:t>1060</w:t>
            </w:r>
          </w:p>
        </w:tc>
        <w:tc>
          <w:tcPr>
            <w:tcW w:type="dxa" w:w="1152"/>
            <w:vAlign w:val="center"/>
          </w:tcPr>
          <w:p>
            <w:r/>
            <w:r>
              <w:rPr>
                <w:rFonts w:ascii="Aptos" w:hAnsi="Aptos"/>
                <w:b w:val="0"/>
                <w:sz w:val="15"/>
              </w:rPr>
              <w:t>1260</w:t>
            </w:r>
          </w:p>
        </w:tc>
      </w:tr>
      <w:tr>
        <w:tc>
          <w:tcPr>
            <w:tcW w:type="dxa" w:w="3168"/>
            <w:vAlign w:val="center"/>
            <w:shd w:fill="F7F9FA"/>
          </w:tcPr>
          <w:p>
            <w:r/>
            <w:r>
              <w:rPr>
                <w:rFonts w:ascii="Aptos" w:hAnsi="Aptos"/>
                <w:b w:val="0"/>
                <w:sz w:val="15"/>
              </w:rPr>
              <w:t>Retrospective jackknife</w:t>
            </w:r>
          </w:p>
        </w:tc>
        <w:tc>
          <w:tcPr>
            <w:tcW w:type="dxa" w:w="2448"/>
            <w:vAlign w:val="center"/>
            <w:shd w:fill="F7F9FA"/>
          </w:tcPr>
          <w:p>
            <w:r/>
            <w:r>
              <w:rPr>
                <w:rFonts w:ascii="Aptos" w:hAnsi="Aptos"/>
                <w:b w:val="0"/>
                <w:sz w:val="15"/>
              </w:rPr>
              <w:t>Reduced features</w:t>
            </w:r>
          </w:p>
        </w:tc>
        <w:tc>
          <w:tcPr>
            <w:tcW w:type="dxa" w:w="2448"/>
            <w:vAlign w:val="center"/>
            <w:shd w:fill="F7F9FA"/>
          </w:tcPr>
          <w:p>
            <w:r/>
            <w:r>
              <w:rPr>
                <w:rFonts w:ascii="Aptos" w:hAnsi="Aptos"/>
                <w:b w:val="0"/>
                <w:sz w:val="15"/>
              </w:rPr>
              <w:t>Logistic Regression</w:t>
            </w:r>
          </w:p>
        </w:tc>
        <w:tc>
          <w:tcPr>
            <w:tcW w:type="dxa" w:w="864"/>
            <w:vAlign w:val="center"/>
            <w:shd w:fill="F7F9FA"/>
          </w:tcPr>
          <w:p>
            <w:r/>
            <w:r>
              <w:rPr>
                <w:rFonts w:ascii="Aptos" w:hAnsi="Aptos"/>
                <w:b w:val="0"/>
                <w:sz w:val="15"/>
              </w:rPr>
              <w:t>20</w:t>
            </w:r>
          </w:p>
        </w:tc>
        <w:tc>
          <w:tcPr>
            <w:tcW w:type="dxa" w:w="1152"/>
            <w:vAlign w:val="center"/>
            <w:shd w:fill="F7F9FA"/>
          </w:tcPr>
          <w:p>
            <w:r/>
            <w:r>
              <w:rPr>
                <w:rFonts w:ascii="Aptos" w:hAnsi="Aptos"/>
                <w:b w:val="0"/>
                <w:sz w:val="15"/>
              </w:rPr>
              <w:t>1060</w:t>
            </w:r>
          </w:p>
        </w:tc>
        <w:tc>
          <w:tcPr>
            <w:tcW w:type="dxa" w:w="1152"/>
            <w:vAlign w:val="center"/>
            <w:shd w:fill="F7F9FA"/>
          </w:tcPr>
          <w:p>
            <w:r/>
            <w:r>
              <w:rPr>
                <w:rFonts w:ascii="Aptos" w:hAnsi="Aptos"/>
                <w:b w:val="0"/>
                <w:sz w:val="15"/>
              </w:rPr>
              <w:t>1260</w:t>
            </w:r>
          </w:p>
        </w:tc>
      </w:tr>
      <w:tr>
        <w:tc>
          <w:tcPr>
            <w:tcW w:type="dxa" w:w="3168"/>
            <w:vAlign w:val="center"/>
          </w:tcPr>
          <w:p>
            <w:r/>
            <w:r>
              <w:rPr>
                <w:rFonts w:ascii="Aptos" w:hAnsi="Aptos"/>
                <w:b w:val="0"/>
                <w:sz w:val="15"/>
              </w:rPr>
              <w:t>Retrospective jackknife</w:t>
            </w:r>
          </w:p>
        </w:tc>
        <w:tc>
          <w:tcPr>
            <w:tcW w:type="dxa" w:w="2448"/>
            <w:vAlign w:val="center"/>
          </w:tcPr>
          <w:p>
            <w:r/>
            <w:r>
              <w:rPr>
                <w:rFonts w:ascii="Aptos" w:hAnsi="Aptos"/>
                <w:b w:val="0"/>
                <w:sz w:val="15"/>
              </w:rPr>
              <w:t>Reduced features</w:t>
            </w:r>
          </w:p>
        </w:tc>
        <w:tc>
          <w:tcPr>
            <w:tcW w:type="dxa" w:w="2448"/>
            <w:vAlign w:val="center"/>
          </w:tcPr>
          <w:p>
            <w:r/>
            <w:r>
              <w:rPr>
                <w:rFonts w:ascii="Aptos" w:hAnsi="Aptos"/>
                <w:b w:val="0"/>
                <w:sz w:val="15"/>
              </w:rPr>
              <w:t>Extra Trees</w:t>
            </w:r>
          </w:p>
        </w:tc>
        <w:tc>
          <w:tcPr>
            <w:tcW w:type="dxa" w:w="864"/>
            <w:vAlign w:val="center"/>
          </w:tcPr>
          <w:p>
            <w:r/>
            <w:r>
              <w:rPr>
                <w:rFonts w:ascii="Aptos" w:hAnsi="Aptos"/>
                <w:b w:val="0"/>
                <w:sz w:val="15"/>
              </w:rPr>
              <w:t>20</w:t>
            </w:r>
          </w:p>
        </w:tc>
        <w:tc>
          <w:tcPr>
            <w:tcW w:type="dxa" w:w="1152"/>
            <w:vAlign w:val="center"/>
          </w:tcPr>
          <w:p>
            <w:r/>
            <w:r>
              <w:rPr>
                <w:rFonts w:ascii="Aptos" w:hAnsi="Aptos"/>
                <w:b w:val="0"/>
                <w:sz w:val="15"/>
              </w:rPr>
              <w:t>1060</w:t>
            </w:r>
          </w:p>
        </w:tc>
        <w:tc>
          <w:tcPr>
            <w:tcW w:type="dxa" w:w="1152"/>
            <w:vAlign w:val="center"/>
          </w:tcPr>
          <w:p>
            <w:r/>
            <w:r>
              <w:rPr>
                <w:rFonts w:ascii="Aptos" w:hAnsi="Aptos"/>
                <w:b w:val="0"/>
                <w:sz w:val="15"/>
              </w:rPr>
              <w:t>1260</w:t>
            </w:r>
          </w:p>
        </w:tc>
      </w:tr>
      <w:tr>
        <w:tc>
          <w:tcPr>
            <w:tcW w:type="dxa" w:w="3168"/>
            <w:vAlign w:val="center"/>
            <w:shd w:fill="F7F9FA"/>
          </w:tcPr>
          <w:p>
            <w:r/>
            <w:r>
              <w:rPr>
                <w:rFonts w:ascii="Aptos" w:hAnsi="Aptos"/>
                <w:b w:val="0"/>
                <w:sz w:val="15"/>
              </w:rPr>
              <w:t>Retrospective jackknife</w:t>
            </w:r>
          </w:p>
        </w:tc>
        <w:tc>
          <w:tcPr>
            <w:tcW w:type="dxa" w:w="2448"/>
            <w:vAlign w:val="center"/>
            <w:shd w:fill="F7F9FA"/>
          </w:tcPr>
          <w:p>
            <w:r/>
            <w:r>
              <w:rPr>
                <w:rFonts w:ascii="Aptos" w:hAnsi="Aptos"/>
                <w:b w:val="0"/>
                <w:sz w:val="15"/>
              </w:rPr>
              <w:t>Reduced features</w:t>
            </w:r>
          </w:p>
        </w:tc>
        <w:tc>
          <w:tcPr>
            <w:tcW w:type="dxa" w:w="2448"/>
            <w:vAlign w:val="center"/>
            <w:shd w:fill="F7F9FA"/>
          </w:tcPr>
          <w:p>
            <w:r/>
            <w:r>
              <w:rPr>
                <w:rFonts w:ascii="Aptos" w:hAnsi="Aptos"/>
                <w:b w:val="0"/>
                <w:sz w:val="15"/>
              </w:rPr>
              <w:t>Random Forest</w:t>
            </w:r>
          </w:p>
        </w:tc>
        <w:tc>
          <w:tcPr>
            <w:tcW w:type="dxa" w:w="864"/>
            <w:vAlign w:val="center"/>
            <w:shd w:fill="F7F9FA"/>
          </w:tcPr>
          <w:p>
            <w:r/>
            <w:r>
              <w:rPr>
                <w:rFonts w:ascii="Aptos" w:hAnsi="Aptos"/>
                <w:b w:val="0"/>
                <w:sz w:val="15"/>
              </w:rPr>
              <w:t>20</w:t>
            </w:r>
          </w:p>
        </w:tc>
        <w:tc>
          <w:tcPr>
            <w:tcW w:type="dxa" w:w="1152"/>
            <w:vAlign w:val="center"/>
            <w:shd w:fill="F7F9FA"/>
          </w:tcPr>
          <w:p>
            <w:r/>
            <w:r>
              <w:rPr>
                <w:rFonts w:ascii="Aptos" w:hAnsi="Aptos"/>
                <w:b w:val="0"/>
                <w:sz w:val="15"/>
              </w:rPr>
              <w:t>1060</w:t>
            </w:r>
          </w:p>
        </w:tc>
        <w:tc>
          <w:tcPr>
            <w:tcW w:type="dxa" w:w="1152"/>
            <w:vAlign w:val="center"/>
            <w:shd w:fill="F7F9FA"/>
          </w:tcPr>
          <w:p>
            <w:r/>
            <w:r>
              <w:rPr>
                <w:rFonts w:ascii="Aptos" w:hAnsi="Aptos"/>
                <w:b w:val="0"/>
                <w:sz w:val="15"/>
              </w:rPr>
              <w:t>1260</w:t>
            </w:r>
          </w:p>
        </w:tc>
      </w:tr>
      <w:tr>
        <w:tc>
          <w:tcPr>
            <w:tcW w:type="dxa" w:w="3168"/>
            <w:vAlign w:val="center"/>
          </w:tcPr>
          <w:p>
            <w:r/>
            <w:r>
              <w:rPr>
                <w:rFonts w:ascii="Aptos" w:hAnsi="Aptos"/>
                <w:b w:val="0"/>
                <w:sz w:val="15"/>
              </w:rPr>
              <w:t>Calibration median</w:t>
            </w:r>
          </w:p>
        </w:tc>
        <w:tc>
          <w:tcPr>
            <w:tcW w:type="dxa" w:w="2448"/>
            <w:vAlign w:val="center"/>
          </w:tcPr>
          <w:p>
            <w:r/>
            <w:r>
              <w:rPr>
                <w:rFonts w:ascii="Aptos" w:hAnsi="Aptos"/>
                <w:b w:val="0"/>
                <w:sz w:val="15"/>
              </w:rPr>
              <w:t>All features</w:t>
            </w:r>
          </w:p>
        </w:tc>
        <w:tc>
          <w:tcPr>
            <w:tcW w:type="dxa" w:w="2448"/>
            <w:vAlign w:val="center"/>
          </w:tcPr>
          <w:p>
            <w:r/>
            <w:r>
              <w:rPr>
                <w:rFonts w:ascii="Aptos" w:hAnsi="Aptos"/>
                <w:b w:val="0"/>
                <w:sz w:val="15"/>
              </w:rPr>
              <w:t>Logistic Regression</w:t>
            </w:r>
          </w:p>
        </w:tc>
        <w:tc>
          <w:tcPr>
            <w:tcW w:type="dxa" w:w="864"/>
            <w:vAlign w:val="center"/>
          </w:tcPr>
          <w:p>
            <w:r/>
            <w:r>
              <w:rPr>
                <w:rFonts w:ascii="Aptos" w:hAnsi="Aptos"/>
                <w:b w:val="0"/>
                <w:sz w:val="15"/>
              </w:rPr>
              <w:t>20</w:t>
            </w:r>
          </w:p>
        </w:tc>
        <w:tc>
          <w:tcPr>
            <w:tcW w:type="dxa" w:w="1152"/>
            <w:vAlign w:val="center"/>
          </w:tcPr>
          <w:p>
            <w:r/>
            <w:r>
              <w:rPr>
                <w:rFonts w:ascii="Aptos" w:hAnsi="Aptos"/>
                <w:b w:val="0"/>
                <w:sz w:val="15"/>
              </w:rPr>
              <w:t>1060</w:t>
            </w:r>
          </w:p>
        </w:tc>
        <w:tc>
          <w:tcPr>
            <w:tcW w:type="dxa" w:w="1152"/>
            <w:vAlign w:val="center"/>
          </w:tcPr>
          <w:p>
            <w:r/>
            <w:r>
              <w:rPr>
                <w:rFonts w:ascii="Aptos" w:hAnsi="Aptos"/>
                <w:b w:val="0"/>
                <w:sz w:val="15"/>
              </w:rPr>
              <w:t>1060</w:t>
            </w:r>
          </w:p>
        </w:tc>
      </w:tr>
      <w:tr>
        <w:tc>
          <w:tcPr>
            <w:tcW w:type="dxa" w:w="3168"/>
            <w:vAlign w:val="center"/>
            <w:shd w:fill="F7F9FA"/>
          </w:tcPr>
          <w:p>
            <w:r/>
            <w:r>
              <w:rPr>
                <w:rFonts w:ascii="Aptos" w:hAnsi="Aptos"/>
                <w:b w:val="0"/>
                <w:sz w:val="15"/>
              </w:rPr>
              <w:t>Calibration median</w:t>
            </w:r>
          </w:p>
        </w:tc>
        <w:tc>
          <w:tcPr>
            <w:tcW w:type="dxa" w:w="2448"/>
            <w:vAlign w:val="center"/>
            <w:shd w:fill="F7F9FA"/>
          </w:tcPr>
          <w:p>
            <w:r/>
            <w:r>
              <w:rPr>
                <w:rFonts w:ascii="Aptos" w:hAnsi="Aptos"/>
                <w:b w:val="0"/>
                <w:sz w:val="15"/>
              </w:rPr>
              <w:t>All features</w:t>
            </w:r>
          </w:p>
        </w:tc>
        <w:tc>
          <w:tcPr>
            <w:tcW w:type="dxa" w:w="2448"/>
            <w:vAlign w:val="center"/>
            <w:shd w:fill="F7F9FA"/>
          </w:tcPr>
          <w:p>
            <w:r/>
            <w:r>
              <w:rPr>
                <w:rFonts w:ascii="Aptos" w:hAnsi="Aptos"/>
                <w:b w:val="0"/>
                <w:sz w:val="15"/>
              </w:rPr>
              <w:t>Extra Trees</w:t>
            </w:r>
          </w:p>
        </w:tc>
        <w:tc>
          <w:tcPr>
            <w:tcW w:type="dxa" w:w="864"/>
            <w:vAlign w:val="center"/>
            <w:shd w:fill="F7F9FA"/>
          </w:tcPr>
          <w:p>
            <w:r/>
            <w:r>
              <w:rPr>
                <w:rFonts w:ascii="Aptos" w:hAnsi="Aptos"/>
                <w:b w:val="0"/>
                <w:sz w:val="15"/>
              </w:rPr>
              <w:t>20</w:t>
            </w:r>
          </w:p>
        </w:tc>
        <w:tc>
          <w:tcPr>
            <w:tcW w:type="dxa" w:w="1152"/>
            <w:vAlign w:val="center"/>
            <w:shd w:fill="F7F9FA"/>
          </w:tcPr>
          <w:p>
            <w:r/>
            <w:r>
              <w:rPr>
                <w:rFonts w:ascii="Aptos" w:hAnsi="Aptos"/>
                <w:b w:val="0"/>
                <w:sz w:val="15"/>
              </w:rPr>
              <w:t>1060</w:t>
            </w:r>
          </w:p>
        </w:tc>
        <w:tc>
          <w:tcPr>
            <w:tcW w:type="dxa" w:w="1152"/>
            <w:vAlign w:val="center"/>
            <w:shd w:fill="F7F9FA"/>
          </w:tcPr>
          <w:p>
            <w:r/>
            <w:r>
              <w:rPr>
                <w:rFonts w:ascii="Aptos" w:hAnsi="Aptos"/>
                <w:b w:val="0"/>
                <w:sz w:val="15"/>
              </w:rPr>
              <w:t>1060</w:t>
            </w:r>
          </w:p>
        </w:tc>
      </w:tr>
      <w:tr>
        <w:tc>
          <w:tcPr>
            <w:tcW w:type="dxa" w:w="3168"/>
            <w:vAlign w:val="center"/>
          </w:tcPr>
          <w:p>
            <w:r/>
            <w:r>
              <w:rPr>
                <w:rFonts w:ascii="Aptos" w:hAnsi="Aptos"/>
                <w:b w:val="0"/>
                <w:sz w:val="15"/>
              </w:rPr>
              <w:t>Calibration median</w:t>
            </w:r>
          </w:p>
        </w:tc>
        <w:tc>
          <w:tcPr>
            <w:tcW w:type="dxa" w:w="2448"/>
            <w:vAlign w:val="center"/>
          </w:tcPr>
          <w:p>
            <w:r/>
            <w:r>
              <w:rPr>
                <w:rFonts w:ascii="Aptos" w:hAnsi="Aptos"/>
                <w:b w:val="0"/>
                <w:sz w:val="15"/>
              </w:rPr>
              <w:t>All features</w:t>
            </w:r>
          </w:p>
        </w:tc>
        <w:tc>
          <w:tcPr>
            <w:tcW w:type="dxa" w:w="2448"/>
            <w:vAlign w:val="center"/>
          </w:tcPr>
          <w:p>
            <w:r/>
            <w:r>
              <w:rPr>
                <w:rFonts w:ascii="Aptos" w:hAnsi="Aptos"/>
                <w:b w:val="0"/>
                <w:sz w:val="15"/>
              </w:rPr>
              <w:t>Random Forest</w:t>
            </w:r>
          </w:p>
        </w:tc>
        <w:tc>
          <w:tcPr>
            <w:tcW w:type="dxa" w:w="864"/>
            <w:vAlign w:val="center"/>
          </w:tcPr>
          <w:p>
            <w:r/>
            <w:r>
              <w:rPr>
                <w:rFonts w:ascii="Aptos" w:hAnsi="Aptos"/>
                <w:b w:val="0"/>
                <w:sz w:val="15"/>
              </w:rPr>
              <w:t>20</w:t>
            </w:r>
          </w:p>
        </w:tc>
        <w:tc>
          <w:tcPr>
            <w:tcW w:type="dxa" w:w="1152"/>
            <w:vAlign w:val="center"/>
          </w:tcPr>
          <w:p>
            <w:r/>
            <w:r>
              <w:rPr>
                <w:rFonts w:ascii="Aptos" w:hAnsi="Aptos"/>
                <w:b w:val="0"/>
                <w:sz w:val="15"/>
              </w:rPr>
              <w:t>1060</w:t>
            </w:r>
          </w:p>
        </w:tc>
        <w:tc>
          <w:tcPr>
            <w:tcW w:type="dxa" w:w="1152"/>
            <w:vAlign w:val="center"/>
          </w:tcPr>
          <w:p>
            <w:r/>
            <w:r>
              <w:rPr>
                <w:rFonts w:ascii="Aptos" w:hAnsi="Aptos"/>
                <w:b w:val="0"/>
                <w:sz w:val="15"/>
              </w:rPr>
              <w:t>1060</w:t>
            </w:r>
          </w:p>
        </w:tc>
      </w:tr>
      <w:tr>
        <w:tc>
          <w:tcPr>
            <w:tcW w:type="dxa" w:w="3168"/>
            <w:vAlign w:val="center"/>
            <w:shd w:fill="F7F9FA"/>
          </w:tcPr>
          <w:p>
            <w:r/>
            <w:r>
              <w:rPr>
                <w:rFonts w:ascii="Aptos" w:hAnsi="Aptos"/>
                <w:b w:val="0"/>
                <w:sz w:val="15"/>
              </w:rPr>
              <w:t>Calibration median</w:t>
            </w:r>
          </w:p>
        </w:tc>
        <w:tc>
          <w:tcPr>
            <w:tcW w:type="dxa" w:w="2448"/>
            <w:vAlign w:val="center"/>
            <w:shd w:fill="F7F9FA"/>
          </w:tcPr>
          <w:p>
            <w:r/>
            <w:r>
              <w:rPr>
                <w:rFonts w:ascii="Aptos" w:hAnsi="Aptos"/>
                <w:b w:val="0"/>
                <w:sz w:val="15"/>
              </w:rPr>
              <w:t>Reduced features</w:t>
            </w:r>
          </w:p>
        </w:tc>
        <w:tc>
          <w:tcPr>
            <w:tcW w:type="dxa" w:w="2448"/>
            <w:vAlign w:val="center"/>
            <w:shd w:fill="F7F9FA"/>
          </w:tcPr>
          <w:p>
            <w:r/>
            <w:r>
              <w:rPr>
                <w:rFonts w:ascii="Aptos" w:hAnsi="Aptos"/>
                <w:b w:val="0"/>
                <w:sz w:val="15"/>
              </w:rPr>
              <w:t>Logistic Regression</w:t>
            </w:r>
          </w:p>
        </w:tc>
        <w:tc>
          <w:tcPr>
            <w:tcW w:type="dxa" w:w="864"/>
            <w:vAlign w:val="center"/>
            <w:shd w:fill="F7F9FA"/>
          </w:tcPr>
          <w:p>
            <w:r/>
            <w:r>
              <w:rPr>
                <w:rFonts w:ascii="Aptos" w:hAnsi="Aptos"/>
                <w:b w:val="0"/>
                <w:sz w:val="15"/>
              </w:rPr>
              <w:t>20</w:t>
            </w:r>
          </w:p>
        </w:tc>
        <w:tc>
          <w:tcPr>
            <w:tcW w:type="dxa" w:w="1152"/>
            <w:vAlign w:val="center"/>
            <w:shd w:fill="F7F9FA"/>
          </w:tcPr>
          <w:p>
            <w:r/>
            <w:r>
              <w:rPr>
                <w:rFonts w:ascii="Aptos" w:hAnsi="Aptos"/>
                <w:b w:val="0"/>
                <w:sz w:val="15"/>
              </w:rPr>
              <w:t>1060</w:t>
            </w:r>
          </w:p>
        </w:tc>
        <w:tc>
          <w:tcPr>
            <w:tcW w:type="dxa" w:w="1152"/>
            <w:vAlign w:val="center"/>
            <w:shd w:fill="F7F9FA"/>
          </w:tcPr>
          <w:p>
            <w:r/>
            <w:r>
              <w:rPr>
                <w:rFonts w:ascii="Aptos" w:hAnsi="Aptos"/>
                <w:b w:val="0"/>
                <w:sz w:val="15"/>
              </w:rPr>
              <w:t>1060</w:t>
            </w:r>
          </w:p>
        </w:tc>
      </w:tr>
      <w:tr>
        <w:tc>
          <w:tcPr>
            <w:tcW w:type="dxa" w:w="3168"/>
            <w:vAlign w:val="center"/>
          </w:tcPr>
          <w:p>
            <w:r/>
            <w:r>
              <w:rPr>
                <w:rFonts w:ascii="Aptos" w:hAnsi="Aptos"/>
                <w:b w:val="0"/>
                <w:sz w:val="15"/>
              </w:rPr>
              <w:t>Calibration median</w:t>
            </w:r>
          </w:p>
        </w:tc>
        <w:tc>
          <w:tcPr>
            <w:tcW w:type="dxa" w:w="2448"/>
            <w:vAlign w:val="center"/>
          </w:tcPr>
          <w:p>
            <w:r/>
            <w:r>
              <w:rPr>
                <w:rFonts w:ascii="Aptos" w:hAnsi="Aptos"/>
                <w:b w:val="0"/>
                <w:sz w:val="15"/>
              </w:rPr>
              <w:t>Reduced features</w:t>
            </w:r>
          </w:p>
        </w:tc>
        <w:tc>
          <w:tcPr>
            <w:tcW w:type="dxa" w:w="2448"/>
            <w:vAlign w:val="center"/>
          </w:tcPr>
          <w:p>
            <w:r/>
            <w:r>
              <w:rPr>
                <w:rFonts w:ascii="Aptos" w:hAnsi="Aptos"/>
                <w:b w:val="0"/>
                <w:sz w:val="15"/>
              </w:rPr>
              <w:t>Extra Trees</w:t>
            </w:r>
          </w:p>
        </w:tc>
        <w:tc>
          <w:tcPr>
            <w:tcW w:type="dxa" w:w="864"/>
            <w:vAlign w:val="center"/>
          </w:tcPr>
          <w:p>
            <w:r/>
            <w:r>
              <w:rPr>
                <w:rFonts w:ascii="Aptos" w:hAnsi="Aptos"/>
                <w:b w:val="0"/>
                <w:sz w:val="15"/>
              </w:rPr>
              <w:t>20</w:t>
            </w:r>
          </w:p>
        </w:tc>
        <w:tc>
          <w:tcPr>
            <w:tcW w:type="dxa" w:w="1152"/>
            <w:vAlign w:val="center"/>
          </w:tcPr>
          <w:p>
            <w:r/>
            <w:r>
              <w:rPr>
                <w:rFonts w:ascii="Aptos" w:hAnsi="Aptos"/>
                <w:b w:val="0"/>
                <w:sz w:val="15"/>
              </w:rPr>
              <w:t>1060</w:t>
            </w:r>
          </w:p>
        </w:tc>
        <w:tc>
          <w:tcPr>
            <w:tcW w:type="dxa" w:w="1152"/>
            <w:vAlign w:val="center"/>
          </w:tcPr>
          <w:p>
            <w:r/>
            <w:r>
              <w:rPr>
                <w:rFonts w:ascii="Aptos" w:hAnsi="Aptos"/>
                <w:b w:val="0"/>
                <w:sz w:val="15"/>
              </w:rPr>
              <w:t>1060</w:t>
            </w:r>
          </w:p>
        </w:tc>
      </w:tr>
      <w:tr>
        <w:tc>
          <w:tcPr>
            <w:tcW w:type="dxa" w:w="3168"/>
            <w:vAlign w:val="center"/>
            <w:shd w:fill="F7F9FA"/>
          </w:tcPr>
          <w:p>
            <w:r/>
            <w:r>
              <w:rPr>
                <w:rFonts w:ascii="Aptos" w:hAnsi="Aptos"/>
                <w:b w:val="0"/>
                <w:sz w:val="15"/>
              </w:rPr>
              <w:t>Calibration median</w:t>
            </w:r>
          </w:p>
        </w:tc>
        <w:tc>
          <w:tcPr>
            <w:tcW w:type="dxa" w:w="2448"/>
            <w:vAlign w:val="center"/>
            <w:shd w:fill="F7F9FA"/>
          </w:tcPr>
          <w:p>
            <w:r/>
            <w:r>
              <w:rPr>
                <w:rFonts w:ascii="Aptos" w:hAnsi="Aptos"/>
                <w:b w:val="0"/>
                <w:sz w:val="15"/>
              </w:rPr>
              <w:t>Reduced features</w:t>
            </w:r>
          </w:p>
        </w:tc>
        <w:tc>
          <w:tcPr>
            <w:tcW w:type="dxa" w:w="2448"/>
            <w:vAlign w:val="center"/>
            <w:shd w:fill="F7F9FA"/>
          </w:tcPr>
          <w:p>
            <w:r/>
            <w:r>
              <w:rPr>
                <w:rFonts w:ascii="Aptos" w:hAnsi="Aptos"/>
                <w:b w:val="0"/>
                <w:sz w:val="15"/>
              </w:rPr>
              <w:t>Random Forest</w:t>
            </w:r>
          </w:p>
        </w:tc>
        <w:tc>
          <w:tcPr>
            <w:tcW w:type="dxa" w:w="864"/>
            <w:vAlign w:val="center"/>
            <w:shd w:fill="F7F9FA"/>
          </w:tcPr>
          <w:p>
            <w:r/>
            <w:r>
              <w:rPr>
                <w:rFonts w:ascii="Aptos" w:hAnsi="Aptos"/>
                <w:b w:val="0"/>
                <w:sz w:val="15"/>
              </w:rPr>
              <w:t>20</w:t>
            </w:r>
          </w:p>
        </w:tc>
        <w:tc>
          <w:tcPr>
            <w:tcW w:type="dxa" w:w="1152"/>
            <w:vAlign w:val="center"/>
            <w:shd w:fill="F7F9FA"/>
          </w:tcPr>
          <w:p>
            <w:r/>
            <w:r>
              <w:rPr>
                <w:rFonts w:ascii="Aptos" w:hAnsi="Aptos"/>
                <w:b w:val="0"/>
                <w:sz w:val="15"/>
              </w:rPr>
              <w:t>1060</w:t>
            </w:r>
          </w:p>
        </w:tc>
        <w:tc>
          <w:tcPr>
            <w:tcW w:type="dxa" w:w="1152"/>
            <w:vAlign w:val="center"/>
            <w:shd w:fill="F7F9FA"/>
          </w:tcPr>
          <w:p>
            <w:r/>
            <w:r>
              <w:rPr>
                <w:rFonts w:ascii="Aptos" w:hAnsi="Aptos"/>
                <w:b w:val="0"/>
                <w:sz w:val="15"/>
              </w:rPr>
              <w:t>1060</w:t>
            </w:r>
          </w:p>
        </w:tc>
      </w:tr>
      <w:tr>
        <w:tc>
          <w:tcPr>
            <w:tcW w:type="dxa" w:w="3168"/>
            <w:vAlign w:val="center"/>
          </w:tcPr>
          <w:p>
            <w:r/>
            <w:r>
              <w:rPr>
                <w:rFonts w:ascii="Aptos" w:hAnsi="Aptos"/>
                <w:b w:val="0"/>
                <w:sz w:val="15"/>
              </w:rPr>
              <w:t>Calibration median-IQR</w:t>
            </w:r>
          </w:p>
        </w:tc>
        <w:tc>
          <w:tcPr>
            <w:tcW w:type="dxa" w:w="2448"/>
            <w:vAlign w:val="center"/>
          </w:tcPr>
          <w:p>
            <w:r/>
            <w:r>
              <w:rPr>
                <w:rFonts w:ascii="Aptos" w:hAnsi="Aptos"/>
                <w:b w:val="0"/>
                <w:sz w:val="15"/>
              </w:rPr>
              <w:t>All features</w:t>
            </w:r>
          </w:p>
        </w:tc>
        <w:tc>
          <w:tcPr>
            <w:tcW w:type="dxa" w:w="2448"/>
            <w:vAlign w:val="center"/>
          </w:tcPr>
          <w:p>
            <w:r/>
            <w:r>
              <w:rPr>
                <w:rFonts w:ascii="Aptos" w:hAnsi="Aptos"/>
                <w:b w:val="0"/>
                <w:sz w:val="15"/>
              </w:rPr>
              <w:t>Logistic Regression</w:t>
            </w:r>
          </w:p>
        </w:tc>
        <w:tc>
          <w:tcPr>
            <w:tcW w:type="dxa" w:w="864"/>
            <w:vAlign w:val="center"/>
          </w:tcPr>
          <w:p>
            <w:r/>
            <w:r>
              <w:rPr>
                <w:rFonts w:ascii="Aptos" w:hAnsi="Aptos"/>
                <w:b w:val="0"/>
                <w:sz w:val="15"/>
              </w:rPr>
              <w:t>20</w:t>
            </w:r>
          </w:p>
        </w:tc>
        <w:tc>
          <w:tcPr>
            <w:tcW w:type="dxa" w:w="1152"/>
            <w:vAlign w:val="center"/>
          </w:tcPr>
          <w:p>
            <w:r/>
            <w:r>
              <w:rPr>
                <w:rFonts w:ascii="Aptos" w:hAnsi="Aptos"/>
                <w:b w:val="0"/>
                <w:sz w:val="15"/>
              </w:rPr>
              <w:t>1060</w:t>
            </w:r>
          </w:p>
        </w:tc>
        <w:tc>
          <w:tcPr>
            <w:tcW w:type="dxa" w:w="1152"/>
            <w:vAlign w:val="center"/>
          </w:tcPr>
          <w:p>
            <w:r/>
            <w:r>
              <w:rPr>
                <w:rFonts w:ascii="Aptos" w:hAnsi="Aptos"/>
                <w:b w:val="0"/>
                <w:sz w:val="15"/>
              </w:rPr>
              <w:t>1060</w:t>
            </w:r>
          </w:p>
        </w:tc>
      </w:tr>
      <w:tr>
        <w:tc>
          <w:tcPr>
            <w:tcW w:type="dxa" w:w="3168"/>
            <w:vAlign w:val="center"/>
            <w:shd w:fill="F7F9FA"/>
          </w:tcPr>
          <w:p>
            <w:r/>
            <w:r>
              <w:rPr>
                <w:rFonts w:ascii="Aptos" w:hAnsi="Aptos"/>
                <w:b w:val="0"/>
                <w:sz w:val="15"/>
              </w:rPr>
              <w:t>Calibration median-IQR</w:t>
            </w:r>
          </w:p>
        </w:tc>
        <w:tc>
          <w:tcPr>
            <w:tcW w:type="dxa" w:w="2448"/>
            <w:vAlign w:val="center"/>
            <w:shd w:fill="F7F9FA"/>
          </w:tcPr>
          <w:p>
            <w:r/>
            <w:r>
              <w:rPr>
                <w:rFonts w:ascii="Aptos" w:hAnsi="Aptos"/>
                <w:b w:val="0"/>
                <w:sz w:val="15"/>
              </w:rPr>
              <w:t>All features</w:t>
            </w:r>
          </w:p>
        </w:tc>
        <w:tc>
          <w:tcPr>
            <w:tcW w:type="dxa" w:w="2448"/>
            <w:vAlign w:val="center"/>
            <w:shd w:fill="F7F9FA"/>
          </w:tcPr>
          <w:p>
            <w:r/>
            <w:r>
              <w:rPr>
                <w:rFonts w:ascii="Aptos" w:hAnsi="Aptos"/>
                <w:b w:val="0"/>
                <w:sz w:val="15"/>
              </w:rPr>
              <w:t>Extra Trees</w:t>
            </w:r>
          </w:p>
        </w:tc>
        <w:tc>
          <w:tcPr>
            <w:tcW w:type="dxa" w:w="864"/>
            <w:vAlign w:val="center"/>
            <w:shd w:fill="F7F9FA"/>
          </w:tcPr>
          <w:p>
            <w:r/>
            <w:r>
              <w:rPr>
                <w:rFonts w:ascii="Aptos" w:hAnsi="Aptos"/>
                <w:b w:val="0"/>
                <w:sz w:val="15"/>
              </w:rPr>
              <w:t>20</w:t>
            </w:r>
          </w:p>
        </w:tc>
        <w:tc>
          <w:tcPr>
            <w:tcW w:type="dxa" w:w="1152"/>
            <w:vAlign w:val="center"/>
            <w:shd w:fill="F7F9FA"/>
          </w:tcPr>
          <w:p>
            <w:r/>
            <w:r>
              <w:rPr>
                <w:rFonts w:ascii="Aptos" w:hAnsi="Aptos"/>
                <w:b w:val="0"/>
                <w:sz w:val="15"/>
              </w:rPr>
              <w:t>1060</w:t>
            </w:r>
          </w:p>
        </w:tc>
        <w:tc>
          <w:tcPr>
            <w:tcW w:type="dxa" w:w="1152"/>
            <w:vAlign w:val="center"/>
            <w:shd w:fill="F7F9FA"/>
          </w:tcPr>
          <w:p>
            <w:r/>
            <w:r>
              <w:rPr>
                <w:rFonts w:ascii="Aptos" w:hAnsi="Aptos"/>
                <w:b w:val="0"/>
                <w:sz w:val="15"/>
              </w:rPr>
              <w:t>1060</w:t>
            </w:r>
          </w:p>
        </w:tc>
      </w:tr>
      <w:tr>
        <w:tc>
          <w:tcPr>
            <w:tcW w:type="dxa" w:w="3168"/>
            <w:vAlign w:val="center"/>
          </w:tcPr>
          <w:p>
            <w:r/>
            <w:r>
              <w:rPr>
                <w:rFonts w:ascii="Aptos" w:hAnsi="Aptos"/>
                <w:b w:val="0"/>
                <w:sz w:val="15"/>
              </w:rPr>
              <w:t>Calibration median-IQR</w:t>
            </w:r>
          </w:p>
        </w:tc>
        <w:tc>
          <w:tcPr>
            <w:tcW w:type="dxa" w:w="2448"/>
            <w:vAlign w:val="center"/>
          </w:tcPr>
          <w:p>
            <w:r/>
            <w:r>
              <w:rPr>
                <w:rFonts w:ascii="Aptos" w:hAnsi="Aptos"/>
                <w:b w:val="0"/>
                <w:sz w:val="15"/>
              </w:rPr>
              <w:t>All features</w:t>
            </w:r>
          </w:p>
        </w:tc>
        <w:tc>
          <w:tcPr>
            <w:tcW w:type="dxa" w:w="2448"/>
            <w:vAlign w:val="center"/>
          </w:tcPr>
          <w:p>
            <w:r/>
            <w:r>
              <w:rPr>
                <w:rFonts w:ascii="Aptos" w:hAnsi="Aptos"/>
                <w:b w:val="0"/>
                <w:sz w:val="15"/>
              </w:rPr>
              <w:t>Random Forest</w:t>
            </w:r>
          </w:p>
        </w:tc>
        <w:tc>
          <w:tcPr>
            <w:tcW w:type="dxa" w:w="864"/>
            <w:vAlign w:val="center"/>
          </w:tcPr>
          <w:p>
            <w:r/>
            <w:r>
              <w:rPr>
                <w:rFonts w:ascii="Aptos" w:hAnsi="Aptos"/>
                <w:b w:val="0"/>
                <w:sz w:val="15"/>
              </w:rPr>
              <w:t>20</w:t>
            </w:r>
          </w:p>
        </w:tc>
        <w:tc>
          <w:tcPr>
            <w:tcW w:type="dxa" w:w="1152"/>
            <w:vAlign w:val="center"/>
          </w:tcPr>
          <w:p>
            <w:r/>
            <w:r>
              <w:rPr>
                <w:rFonts w:ascii="Aptos" w:hAnsi="Aptos"/>
                <w:b w:val="0"/>
                <w:sz w:val="15"/>
              </w:rPr>
              <w:t>1060</w:t>
            </w:r>
          </w:p>
        </w:tc>
        <w:tc>
          <w:tcPr>
            <w:tcW w:type="dxa" w:w="1152"/>
            <w:vAlign w:val="center"/>
          </w:tcPr>
          <w:p>
            <w:r/>
            <w:r>
              <w:rPr>
                <w:rFonts w:ascii="Aptos" w:hAnsi="Aptos"/>
                <w:b w:val="0"/>
                <w:sz w:val="15"/>
              </w:rPr>
              <w:t>1060</w:t>
            </w:r>
          </w:p>
        </w:tc>
      </w:tr>
      <w:tr>
        <w:tc>
          <w:tcPr>
            <w:tcW w:type="dxa" w:w="3168"/>
            <w:vAlign w:val="center"/>
            <w:shd w:fill="F7F9FA"/>
          </w:tcPr>
          <w:p>
            <w:r/>
            <w:r>
              <w:rPr>
                <w:rFonts w:ascii="Aptos" w:hAnsi="Aptos"/>
                <w:b w:val="0"/>
                <w:sz w:val="15"/>
              </w:rPr>
              <w:t>Calibration median-IQR</w:t>
            </w:r>
          </w:p>
        </w:tc>
        <w:tc>
          <w:tcPr>
            <w:tcW w:type="dxa" w:w="2448"/>
            <w:vAlign w:val="center"/>
            <w:shd w:fill="F7F9FA"/>
          </w:tcPr>
          <w:p>
            <w:r/>
            <w:r>
              <w:rPr>
                <w:rFonts w:ascii="Aptos" w:hAnsi="Aptos"/>
                <w:b w:val="0"/>
                <w:sz w:val="15"/>
              </w:rPr>
              <w:t>Reduced features</w:t>
            </w:r>
          </w:p>
        </w:tc>
        <w:tc>
          <w:tcPr>
            <w:tcW w:type="dxa" w:w="2448"/>
            <w:vAlign w:val="center"/>
            <w:shd w:fill="F7F9FA"/>
          </w:tcPr>
          <w:p>
            <w:r/>
            <w:r>
              <w:rPr>
                <w:rFonts w:ascii="Aptos" w:hAnsi="Aptos"/>
                <w:b w:val="0"/>
                <w:sz w:val="15"/>
              </w:rPr>
              <w:t>Logistic Regression</w:t>
            </w:r>
          </w:p>
        </w:tc>
        <w:tc>
          <w:tcPr>
            <w:tcW w:type="dxa" w:w="864"/>
            <w:vAlign w:val="center"/>
            <w:shd w:fill="F7F9FA"/>
          </w:tcPr>
          <w:p>
            <w:r/>
            <w:r>
              <w:rPr>
                <w:rFonts w:ascii="Aptos" w:hAnsi="Aptos"/>
                <w:b w:val="0"/>
                <w:sz w:val="15"/>
              </w:rPr>
              <w:t>20</w:t>
            </w:r>
          </w:p>
        </w:tc>
        <w:tc>
          <w:tcPr>
            <w:tcW w:type="dxa" w:w="1152"/>
            <w:vAlign w:val="center"/>
            <w:shd w:fill="F7F9FA"/>
          </w:tcPr>
          <w:p>
            <w:r/>
            <w:r>
              <w:rPr>
                <w:rFonts w:ascii="Aptos" w:hAnsi="Aptos"/>
                <w:b w:val="0"/>
                <w:sz w:val="15"/>
              </w:rPr>
              <w:t>1060</w:t>
            </w:r>
          </w:p>
        </w:tc>
        <w:tc>
          <w:tcPr>
            <w:tcW w:type="dxa" w:w="1152"/>
            <w:vAlign w:val="center"/>
            <w:shd w:fill="F7F9FA"/>
          </w:tcPr>
          <w:p>
            <w:r/>
            <w:r>
              <w:rPr>
                <w:rFonts w:ascii="Aptos" w:hAnsi="Aptos"/>
                <w:b w:val="0"/>
                <w:sz w:val="15"/>
              </w:rPr>
              <w:t>1060</w:t>
            </w:r>
          </w:p>
        </w:tc>
      </w:tr>
      <w:tr>
        <w:tc>
          <w:tcPr>
            <w:tcW w:type="dxa" w:w="3168"/>
            <w:vAlign w:val="center"/>
          </w:tcPr>
          <w:p>
            <w:r/>
            <w:r>
              <w:rPr>
                <w:rFonts w:ascii="Aptos" w:hAnsi="Aptos"/>
                <w:b w:val="0"/>
                <w:sz w:val="15"/>
              </w:rPr>
              <w:t>Calibration median-IQR</w:t>
            </w:r>
          </w:p>
        </w:tc>
        <w:tc>
          <w:tcPr>
            <w:tcW w:type="dxa" w:w="2448"/>
            <w:vAlign w:val="center"/>
          </w:tcPr>
          <w:p>
            <w:r/>
            <w:r>
              <w:rPr>
                <w:rFonts w:ascii="Aptos" w:hAnsi="Aptos"/>
                <w:b w:val="0"/>
                <w:sz w:val="15"/>
              </w:rPr>
              <w:t>Reduced features</w:t>
            </w:r>
          </w:p>
        </w:tc>
        <w:tc>
          <w:tcPr>
            <w:tcW w:type="dxa" w:w="2448"/>
            <w:vAlign w:val="center"/>
          </w:tcPr>
          <w:p>
            <w:r/>
            <w:r>
              <w:rPr>
                <w:rFonts w:ascii="Aptos" w:hAnsi="Aptos"/>
                <w:b w:val="0"/>
                <w:sz w:val="15"/>
              </w:rPr>
              <w:t>Extra Trees</w:t>
            </w:r>
          </w:p>
        </w:tc>
        <w:tc>
          <w:tcPr>
            <w:tcW w:type="dxa" w:w="864"/>
            <w:vAlign w:val="center"/>
          </w:tcPr>
          <w:p>
            <w:r/>
            <w:r>
              <w:rPr>
                <w:rFonts w:ascii="Aptos" w:hAnsi="Aptos"/>
                <w:b w:val="0"/>
                <w:sz w:val="15"/>
              </w:rPr>
              <w:t>20</w:t>
            </w:r>
          </w:p>
        </w:tc>
        <w:tc>
          <w:tcPr>
            <w:tcW w:type="dxa" w:w="1152"/>
            <w:vAlign w:val="center"/>
          </w:tcPr>
          <w:p>
            <w:r/>
            <w:r>
              <w:rPr>
                <w:rFonts w:ascii="Aptos" w:hAnsi="Aptos"/>
                <w:b w:val="0"/>
                <w:sz w:val="15"/>
              </w:rPr>
              <w:t>1060</w:t>
            </w:r>
          </w:p>
        </w:tc>
        <w:tc>
          <w:tcPr>
            <w:tcW w:type="dxa" w:w="1152"/>
            <w:vAlign w:val="center"/>
          </w:tcPr>
          <w:p>
            <w:r/>
            <w:r>
              <w:rPr>
                <w:rFonts w:ascii="Aptos" w:hAnsi="Aptos"/>
                <w:b w:val="0"/>
                <w:sz w:val="15"/>
              </w:rPr>
              <w:t>1060</w:t>
            </w:r>
          </w:p>
        </w:tc>
      </w:tr>
      <w:tr>
        <w:tc>
          <w:tcPr>
            <w:tcW w:type="dxa" w:w="3168"/>
            <w:vAlign w:val="center"/>
            <w:shd w:fill="F7F9FA"/>
          </w:tcPr>
          <w:p>
            <w:r/>
            <w:r>
              <w:rPr>
                <w:rFonts w:ascii="Aptos" w:hAnsi="Aptos"/>
                <w:b w:val="0"/>
                <w:sz w:val="15"/>
              </w:rPr>
              <w:t>Calibration median-IQR</w:t>
            </w:r>
          </w:p>
        </w:tc>
        <w:tc>
          <w:tcPr>
            <w:tcW w:type="dxa" w:w="2448"/>
            <w:vAlign w:val="center"/>
            <w:shd w:fill="F7F9FA"/>
          </w:tcPr>
          <w:p>
            <w:r/>
            <w:r>
              <w:rPr>
                <w:rFonts w:ascii="Aptos" w:hAnsi="Aptos"/>
                <w:b w:val="0"/>
                <w:sz w:val="15"/>
              </w:rPr>
              <w:t>Reduced features</w:t>
            </w:r>
          </w:p>
        </w:tc>
        <w:tc>
          <w:tcPr>
            <w:tcW w:type="dxa" w:w="2448"/>
            <w:vAlign w:val="center"/>
            <w:shd w:fill="F7F9FA"/>
          </w:tcPr>
          <w:p>
            <w:r/>
            <w:r>
              <w:rPr>
                <w:rFonts w:ascii="Aptos" w:hAnsi="Aptos"/>
                <w:b w:val="0"/>
                <w:sz w:val="15"/>
              </w:rPr>
              <w:t>Random Forest</w:t>
            </w:r>
          </w:p>
        </w:tc>
        <w:tc>
          <w:tcPr>
            <w:tcW w:type="dxa" w:w="864"/>
            <w:vAlign w:val="center"/>
            <w:shd w:fill="F7F9FA"/>
          </w:tcPr>
          <w:p>
            <w:r/>
            <w:r>
              <w:rPr>
                <w:rFonts w:ascii="Aptos" w:hAnsi="Aptos"/>
                <w:b w:val="0"/>
                <w:sz w:val="15"/>
              </w:rPr>
              <w:t>20</w:t>
            </w:r>
          </w:p>
        </w:tc>
        <w:tc>
          <w:tcPr>
            <w:tcW w:type="dxa" w:w="1152"/>
            <w:vAlign w:val="center"/>
            <w:shd w:fill="F7F9FA"/>
          </w:tcPr>
          <w:p>
            <w:r/>
            <w:r>
              <w:rPr>
                <w:rFonts w:ascii="Aptos" w:hAnsi="Aptos"/>
                <w:b w:val="0"/>
                <w:sz w:val="15"/>
              </w:rPr>
              <w:t>1060</w:t>
            </w:r>
          </w:p>
        </w:tc>
        <w:tc>
          <w:tcPr>
            <w:tcW w:type="dxa" w:w="1152"/>
            <w:vAlign w:val="center"/>
            <w:shd w:fill="F7F9FA"/>
          </w:tcPr>
          <w:p>
            <w:r/>
            <w:r>
              <w:rPr>
                <w:rFonts w:ascii="Aptos" w:hAnsi="Aptos"/>
                <w:b w:val="0"/>
                <w:sz w:val="15"/>
              </w:rPr>
              <w:t>1060</w:t>
            </w:r>
          </w:p>
        </w:tc>
      </w:tr>
    </w:tbl>
    <w:p>
      <w:pPr>
        <w:widowControl/>
      </w:pPr>
    </w:p>
    <w:p>
      <w:pPr>
        <w:sectPr>
          <w:pgSz w:w="15840" w:h="12240" w:orient="landscape"/>
          <w:pgMar w:top="792" w:right="792" w:bottom="792" w:left="792" w:header="720" w:footer="720" w:gutter="0"/>
          <w:cols w:space="720"/>
          <w:docGrid w:linePitch="360"/>
        </w:sectPr>
        <w:widowControl/>
      </w:pPr>
    </w:p>
    <w:p>
      <w:pPr>
        <w:pStyle w:val="Heading1"/>
        <w:widowControl/>
        <w:keepNext/>
      </w:pPr>
      <w:r>
        <w:t>13. Frozen Results</w:t>
      </w:r>
    </w:p>
    <w:p>
      <w:pPr>
        <w:pStyle w:val="Heading2"/>
        <w:widowControl/>
        <w:keepNext/>
      </w:pPr>
      <w:r>
        <w:t>13.1 Performance without normalization</w:t>
      </w:r>
    </w:p>
    <w:p>
      <w:pPr>
        <w:widowControl/>
      </w:pPr>
      <w:r>
        <w:t>Without normalization, Logistic Regression remained near chance (AUC 0.474 with all features; 0.515 with reduced features). Tree models performed better with the reduced domain: Extra Trees AUC 0.637 and Random Forest AUC 0.639. The most important finding was the pooled-versus-patient discrepancy: reduced-feature Random Forest had median patient AUC 0.849 despite pooled AUC 0.639, with six inverted patients.</w:t>
      </w:r>
    </w:p>
    <w:p>
      <w:pPr>
        <w:pStyle w:val="Heading2"/>
        <w:widowControl/>
        <w:keepNext/>
      </w:pPr>
      <w:r>
        <w:t>13.2 Retrospective jackknife normalization</w:t>
      </w:r>
    </w:p>
    <w:p>
      <w:pPr>
        <w:widowControl/>
      </w:pPr>
      <w:r>
        <w:t>Jackknife centring substantially improved both tree ensembles. The best frozen configuration was reduced-feature Random Forest: AUC 0.866, average precision 0.889, Brier score 0.179, balanced accuracy 0.767, and median patient AUC 0.966. Sixteen patients improved, three worsened, and one was unchanged relative to no normalization. Logistic Regression did not improve.</w:t>
      </w:r>
    </w:p>
    <w:p>
      <w:pPr>
        <w:pStyle w:val="Heading2"/>
        <w:widowControl/>
        <w:keepNext/>
      </w:pPr>
      <w:r>
        <w:t>13.3 Fixed calibration median</w:t>
      </w:r>
    </w:p>
    <w:p>
      <w:pPr>
        <w:widowControl/>
      </w:pPr>
      <w:r>
        <w:t>Fixed median calibration recovered part of the tree-model benefit. The strongest result was all-feature Random Forest with AUC 0.728. Patient responses were more heterogeneous: all-feature Random Forest improved 14 patients, worsened five, and left one unchanged; reduced-feature Random Forest split evenly, with 10 improving and 10 worsening.</w:t>
      </w:r>
    </w:p>
    <w:p>
      <w:pPr>
        <w:pStyle w:val="Heading2"/>
        <w:widowControl/>
        <w:keepNext/>
      </w:pPr>
      <w:r>
        <w:t>13.4 Fixed calibration median-IQR</w:t>
      </w:r>
    </w:p>
    <w:p>
      <w:pPr>
        <w:widowControl/>
      </w:pPr>
      <w:r>
        <w:t>Median-IQR scaling improved pooled AUC over median centring for all four tree comparisons by 0.032-0.052. The strongest fixed-calibration AUC was 0.769 with all-feature Extra Trees; all-feature Random Forest achieved AUC 0.760, Brier score 0.200, and balanced accuracy 0.709. Patient-level effects remained mixed.</w:t>
      </w:r>
    </w:p>
    <w:p>
      <w:pPr>
        <w:pStyle w:val="Heading2"/>
        <w:widowControl/>
        <w:keepNext/>
      </w:pPr>
      <w:r>
        <w:t>13.5 Classifier and feature-domain interactions</w:t>
      </w:r>
    </w:p>
    <w:p>
      <w:pPr>
        <w:widowControl/>
      </w:pPr>
      <w:r>
        <w:t>Normalization benefits were concentrated in Extra Trees and Random Forest. The reduced feature domain was stronger without normalization, whereas the complete domain was generally stronger under fixed calibration. No single feature domain or classifier dominated every evaluation objective.</w:t>
      </w:r>
    </w:p>
    <w:p>
      <w:pPr>
        <w:jc w:val="center"/>
        <w:widowControl/>
      </w:pPr>
      <w:r>
        <w:drawing>
          <wp:inline xmlns:a="http://schemas.openxmlformats.org/drawingml/2006/main" xmlns:pic="http://schemas.openxmlformats.org/drawingml/2006/picture">
            <wp:extent cx="6400800" cy="2667407"/>
            <wp:docPr id="3" name="Picture 3" descr="Image: image3.png"/>
            <wp:cNvGraphicFramePr>
              <a:graphicFrameLocks noChangeAspect="1"/>
            </wp:cNvGraphicFramePr>
            <a:graphic>
              <a:graphicData uri="http://schemas.openxmlformats.org/drawingml/2006/picture">
                <pic:pic>
                  <pic:nvPicPr>
                    <pic:cNvPr id="0" name="figure3_common_auc.png"/>
                    <pic:cNvPicPr/>
                  </pic:nvPicPr>
                  <pic:blipFill>
                    <a:blip r:embed="rId13"/>
                    <a:stretch>
                      <a:fillRect/>
                    </a:stretch>
                  </pic:blipFill>
                  <pic:spPr>
                    <a:xfrm>
                      <a:off x="0" y="0"/>
                      <a:ext cx="6400800" cy="2667407"/>
                    </a:xfrm>
                    <a:prstGeom prst="rect"/>
                  </pic:spPr>
                </pic:pic>
              </a:graphicData>
            </a:graphic>
          </wp:inline>
        </w:drawing>
      </w:r>
    </w:p>
    <w:p>
      <w:pPr>
        <w:pStyle w:val="Caption"/>
        <w:jc w:val="center"/>
        <w:widowControl/>
      </w:pPr>
      <w:r>
        <w:t>Figure 3. Primary common-row ROC AUC comparison across all 24 configurations. The dashed line marks chance-level ranking.</w:t>
      </w:r>
    </w:p>
    <w:p>
      <w:pPr>
        <w:sectPr>
          <w:pgSz w:w="11909" w:h="16834"/>
          <w:pgMar w:top="1037" w:right="1037" w:bottom="1037" w:left="1123" w:header="720" w:footer="720" w:gutter="0"/>
          <w:cols w:space="720"/>
          <w:docGrid w:linePitch="360"/>
        </w:sectPr>
        <w:widowControl/>
      </w:pPr>
    </w:p>
    <w:p>
      <w:pPr>
        <w:pStyle w:val="Heading1"/>
        <w:widowControl/>
        <w:keepNext/>
      </w:pPr>
      <w:r>
        <w:t>Table 3. Primary Common-Row Pooled Results</w:t>
      </w:r>
    </w:p>
    <w:tbl>
      <w:tblPr>
        <w:tblStyle w:val="TableGrid"/>
        <w:tblW w:type="auto" w:w="0"/>
        <w:jc w:val="center"/>
        <w:tblLook w:firstColumn="1" w:firstRow="1" w:lastColumn="0" w:lastRow="0" w:noHBand="0" w:noVBand="1" w:val="04A0"/>
      </w:tblPr>
      <w:tblGrid>
        <w:gridCol w:w="1386"/>
        <w:gridCol w:w="1386"/>
        <w:gridCol w:w="1386"/>
        <w:gridCol w:w="1386"/>
        <w:gridCol w:w="1386"/>
        <w:gridCol w:w="1386"/>
        <w:gridCol w:w="1386"/>
        <w:gridCol w:w="1386"/>
        <w:gridCol w:w="1386"/>
        <w:gridCol w:w="1386"/>
        <w:gridCol w:w="1386"/>
      </w:tblGrid>
      <w:tr>
        <w:trPr>
          <w:tblHeader w:val="true"/>
        </w:trPr>
        <w:tc>
          <w:tcPr>
            <w:tcW w:type="dxa" w:w="2232"/>
            <w:vAlign w:val="center"/>
            <w:shd w:fill="D9E7EF"/>
          </w:tcPr>
          <w:p>
            <w:r/>
            <w:r>
              <w:rPr>
                <w:rFonts w:ascii="Aptos" w:hAnsi="Aptos"/>
                <w:b/>
                <w:color w:val="183A4D"/>
                <w:sz w:val="13"/>
              </w:rPr>
              <w:t>Normalization</w:t>
            </w:r>
          </w:p>
        </w:tc>
        <w:tc>
          <w:tcPr>
            <w:tcW w:type="dxa" w:w="1512"/>
            <w:vAlign w:val="center"/>
            <w:shd w:fill="D9E7EF"/>
          </w:tcPr>
          <w:p>
            <w:r/>
            <w:r>
              <w:rPr>
                <w:rFonts w:ascii="Aptos" w:hAnsi="Aptos"/>
                <w:b/>
                <w:color w:val="183A4D"/>
                <w:sz w:val="13"/>
              </w:rPr>
              <w:t>Domain</w:t>
            </w:r>
          </w:p>
        </w:tc>
        <w:tc>
          <w:tcPr>
            <w:tcW w:type="dxa" w:w="1728"/>
            <w:vAlign w:val="center"/>
            <w:shd w:fill="D9E7EF"/>
          </w:tcPr>
          <w:p>
            <w:r/>
            <w:r>
              <w:rPr>
                <w:rFonts w:ascii="Aptos" w:hAnsi="Aptos"/>
                <w:b/>
                <w:color w:val="183A4D"/>
                <w:sz w:val="13"/>
              </w:rPr>
              <w:t>Classifier</w:t>
            </w:r>
          </w:p>
        </w:tc>
        <w:tc>
          <w:tcPr>
            <w:tcW w:type="dxa" w:w="792"/>
            <w:vAlign w:val="center"/>
            <w:shd w:fill="D9E7EF"/>
          </w:tcPr>
          <w:p>
            <w:r/>
            <w:r>
              <w:rPr>
                <w:rFonts w:ascii="Aptos" w:hAnsi="Aptos"/>
                <w:b/>
                <w:color w:val="183A4D"/>
                <w:sz w:val="13"/>
              </w:rPr>
              <w:t>AUC</w:t>
            </w:r>
          </w:p>
        </w:tc>
        <w:tc>
          <w:tcPr>
            <w:tcW w:type="dxa" w:w="792"/>
            <w:vAlign w:val="center"/>
            <w:shd w:fill="D9E7EF"/>
          </w:tcPr>
          <w:p>
            <w:r/>
            <w:r>
              <w:rPr>
                <w:rFonts w:ascii="Aptos" w:hAnsi="Aptos"/>
                <w:b/>
                <w:color w:val="183A4D"/>
                <w:sz w:val="13"/>
              </w:rPr>
              <w:t>AP</w:t>
            </w:r>
          </w:p>
        </w:tc>
        <w:tc>
          <w:tcPr>
            <w:tcW w:type="dxa" w:w="792"/>
            <w:vAlign w:val="center"/>
            <w:shd w:fill="D9E7EF"/>
          </w:tcPr>
          <w:p>
            <w:r/>
            <w:r>
              <w:rPr>
                <w:rFonts w:ascii="Aptos" w:hAnsi="Aptos"/>
                <w:b/>
                <w:color w:val="183A4D"/>
                <w:sz w:val="13"/>
              </w:rPr>
              <w:t>Brier</w:t>
            </w:r>
          </w:p>
        </w:tc>
        <w:tc>
          <w:tcPr>
            <w:tcW w:type="dxa" w:w="1037"/>
            <w:vAlign w:val="center"/>
            <w:shd w:fill="D9E7EF"/>
          </w:tcPr>
          <w:p>
            <w:r/>
            <w:r>
              <w:rPr>
                <w:rFonts w:ascii="Aptos" w:hAnsi="Aptos"/>
                <w:b/>
                <w:color w:val="183A4D"/>
                <w:sz w:val="13"/>
              </w:rPr>
              <w:t>Balanced acc.</w:t>
            </w:r>
          </w:p>
        </w:tc>
        <w:tc>
          <w:tcPr>
            <w:tcW w:type="dxa" w:w="1224"/>
            <w:vAlign w:val="center"/>
            <w:shd w:fill="D9E7EF"/>
          </w:tcPr>
          <w:p>
            <w:r/>
            <w:r>
              <w:rPr>
                <w:rFonts w:ascii="Aptos" w:hAnsi="Aptos"/>
                <w:b/>
                <w:color w:val="183A4D"/>
                <w:sz w:val="13"/>
              </w:rPr>
              <w:t>Median patient AUC</w:t>
            </w:r>
          </w:p>
        </w:tc>
        <w:tc>
          <w:tcPr>
            <w:tcW w:type="dxa" w:w="749"/>
            <w:vAlign w:val="center"/>
            <w:shd w:fill="D9E7EF"/>
          </w:tcPr>
          <w:p>
            <w:r/>
            <w:r>
              <w:rPr>
                <w:rFonts w:ascii="Aptos" w:hAnsi="Aptos"/>
                <w:b/>
                <w:color w:val="183A4D"/>
                <w:sz w:val="13"/>
              </w:rPr>
              <w:t>Correct</w:t>
            </w:r>
          </w:p>
        </w:tc>
        <w:tc>
          <w:tcPr>
            <w:tcW w:type="dxa" w:w="605"/>
            <w:vAlign w:val="center"/>
            <w:shd w:fill="D9E7EF"/>
          </w:tcPr>
          <w:p>
            <w:r/>
            <w:r>
              <w:rPr>
                <w:rFonts w:ascii="Aptos" w:hAnsi="Aptos"/>
                <w:b/>
                <w:color w:val="183A4D"/>
                <w:sz w:val="13"/>
              </w:rPr>
              <w:t>Near</w:t>
            </w:r>
          </w:p>
        </w:tc>
        <w:tc>
          <w:tcPr>
            <w:tcW w:type="dxa" w:w="749"/>
            <w:vAlign w:val="center"/>
            <w:shd w:fill="D9E7EF"/>
          </w:tcPr>
          <w:p>
            <w:r/>
            <w:r>
              <w:rPr>
                <w:rFonts w:ascii="Aptos" w:hAnsi="Aptos"/>
                <w:b/>
                <w:color w:val="183A4D"/>
                <w:sz w:val="13"/>
              </w:rPr>
              <w:t>Inverted</w:t>
            </w:r>
          </w:p>
        </w:tc>
      </w:tr>
      <w:tr>
        <w:tc>
          <w:tcPr>
            <w:tcW w:type="dxa" w:w="2232"/>
            <w:vAlign w:val="center"/>
          </w:tcPr>
          <w:p>
            <w:r/>
            <w:r>
              <w:rPr>
                <w:rFonts w:ascii="Aptos" w:hAnsi="Aptos"/>
                <w:b w:val="0"/>
                <w:sz w:val="13"/>
              </w:rPr>
              <w:t>Calibration median</w:t>
            </w:r>
          </w:p>
        </w:tc>
        <w:tc>
          <w:tcPr>
            <w:tcW w:type="dxa" w:w="1512"/>
            <w:vAlign w:val="center"/>
          </w:tcPr>
          <w:p>
            <w:r/>
            <w:r>
              <w:rPr>
                <w:rFonts w:ascii="Aptos" w:hAnsi="Aptos"/>
                <w:b w:val="0"/>
                <w:sz w:val="13"/>
              </w:rPr>
              <w:t>All features</w:t>
            </w:r>
          </w:p>
        </w:tc>
        <w:tc>
          <w:tcPr>
            <w:tcW w:type="dxa" w:w="1728"/>
            <w:vAlign w:val="center"/>
          </w:tcPr>
          <w:p>
            <w:r/>
            <w:r>
              <w:rPr>
                <w:rFonts w:ascii="Aptos" w:hAnsi="Aptos"/>
                <w:b w:val="0"/>
                <w:sz w:val="13"/>
              </w:rPr>
              <w:t>Extra Trees</w:t>
            </w:r>
          </w:p>
        </w:tc>
        <w:tc>
          <w:tcPr>
            <w:tcW w:type="dxa" w:w="792"/>
            <w:vAlign w:val="center"/>
          </w:tcPr>
          <w:p>
            <w:r/>
            <w:r>
              <w:rPr>
                <w:rFonts w:ascii="Aptos" w:hAnsi="Aptos"/>
                <w:b w:val="0"/>
                <w:sz w:val="13"/>
              </w:rPr>
              <w:t>0.720</w:t>
            </w:r>
          </w:p>
        </w:tc>
        <w:tc>
          <w:tcPr>
            <w:tcW w:type="dxa" w:w="792"/>
            <w:vAlign w:val="center"/>
          </w:tcPr>
          <w:p>
            <w:r/>
            <w:r>
              <w:rPr>
                <w:rFonts w:ascii="Aptos" w:hAnsi="Aptos"/>
                <w:b w:val="0"/>
                <w:sz w:val="13"/>
              </w:rPr>
              <w:t>0.773</w:t>
            </w:r>
          </w:p>
        </w:tc>
        <w:tc>
          <w:tcPr>
            <w:tcW w:type="dxa" w:w="792"/>
            <w:vAlign w:val="center"/>
          </w:tcPr>
          <w:p>
            <w:r/>
            <w:r>
              <w:rPr>
                <w:rFonts w:ascii="Aptos" w:hAnsi="Aptos"/>
                <w:b w:val="0"/>
                <w:sz w:val="13"/>
              </w:rPr>
              <w:t>0.226</w:t>
            </w:r>
          </w:p>
        </w:tc>
        <w:tc>
          <w:tcPr>
            <w:tcW w:type="dxa" w:w="1037"/>
            <w:vAlign w:val="center"/>
          </w:tcPr>
          <w:p>
            <w:r/>
            <w:r>
              <w:rPr>
                <w:rFonts w:ascii="Aptos" w:hAnsi="Aptos"/>
                <w:b w:val="0"/>
                <w:sz w:val="13"/>
              </w:rPr>
              <w:t>0.644</w:t>
            </w:r>
          </w:p>
        </w:tc>
        <w:tc>
          <w:tcPr>
            <w:tcW w:type="dxa" w:w="1224"/>
            <w:vAlign w:val="center"/>
          </w:tcPr>
          <w:p>
            <w:r/>
            <w:r>
              <w:rPr>
                <w:rFonts w:ascii="Aptos" w:hAnsi="Aptos"/>
                <w:b w:val="0"/>
                <w:sz w:val="13"/>
              </w:rPr>
              <w:t>0.836</w:t>
            </w:r>
          </w:p>
        </w:tc>
        <w:tc>
          <w:tcPr>
            <w:tcW w:type="dxa" w:w="749"/>
            <w:vAlign w:val="center"/>
          </w:tcPr>
          <w:p>
            <w:r/>
            <w:r>
              <w:rPr>
                <w:rFonts w:ascii="Aptos" w:hAnsi="Aptos"/>
                <w:b w:val="0"/>
                <w:sz w:val="13"/>
              </w:rPr>
              <w:t>14</w:t>
            </w:r>
          </w:p>
        </w:tc>
        <w:tc>
          <w:tcPr>
            <w:tcW w:type="dxa" w:w="605"/>
            <w:vAlign w:val="center"/>
          </w:tcPr>
          <w:p>
            <w:r/>
            <w:r>
              <w:rPr>
                <w:rFonts w:ascii="Aptos" w:hAnsi="Aptos"/>
                <w:b w:val="0"/>
                <w:sz w:val="13"/>
              </w:rPr>
              <w:t>1</w:t>
            </w:r>
          </w:p>
        </w:tc>
        <w:tc>
          <w:tcPr>
            <w:tcW w:type="dxa" w:w="749"/>
            <w:vAlign w:val="center"/>
          </w:tcPr>
          <w:p>
            <w:r/>
            <w:r>
              <w:rPr>
                <w:rFonts w:ascii="Aptos" w:hAnsi="Aptos"/>
                <w:b w:val="0"/>
                <w:sz w:val="13"/>
              </w:rPr>
              <w:t>5</w:t>
            </w:r>
          </w:p>
        </w:tc>
      </w:tr>
      <w:tr>
        <w:tc>
          <w:tcPr>
            <w:tcW w:type="dxa" w:w="2232"/>
            <w:vAlign w:val="center"/>
            <w:shd w:fill="F7F9FA"/>
          </w:tcPr>
          <w:p>
            <w:r/>
            <w:r>
              <w:rPr>
                <w:rFonts w:ascii="Aptos" w:hAnsi="Aptos"/>
                <w:b w:val="0"/>
                <w:sz w:val="13"/>
              </w:rPr>
              <w:t>Calibration median</w:t>
            </w:r>
          </w:p>
        </w:tc>
        <w:tc>
          <w:tcPr>
            <w:tcW w:type="dxa" w:w="1512"/>
            <w:vAlign w:val="center"/>
            <w:shd w:fill="F7F9FA"/>
          </w:tcPr>
          <w:p>
            <w:r/>
            <w:r>
              <w:rPr>
                <w:rFonts w:ascii="Aptos" w:hAnsi="Aptos"/>
                <w:b w:val="0"/>
                <w:sz w:val="13"/>
              </w:rPr>
              <w:t>All features</w:t>
            </w:r>
          </w:p>
        </w:tc>
        <w:tc>
          <w:tcPr>
            <w:tcW w:type="dxa" w:w="1728"/>
            <w:vAlign w:val="center"/>
            <w:shd w:fill="F7F9FA"/>
          </w:tcPr>
          <w:p>
            <w:r/>
            <w:r>
              <w:rPr>
                <w:rFonts w:ascii="Aptos" w:hAnsi="Aptos"/>
                <w:b w:val="0"/>
                <w:sz w:val="13"/>
              </w:rPr>
              <w:t>Logistic Regression</w:t>
            </w:r>
          </w:p>
        </w:tc>
        <w:tc>
          <w:tcPr>
            <w:tcW w:type="dxa" w:w="792"/>
            <w:vAlign w:val="center"/>
            <w:shd w:fill="F7F9FA"/>
          </w:tcPr>
          <w:p>
            <w:r/>
            <w:r>
              <w:rPr>
                <w:rFonts w:ascii="Aptos" w:hAnsi="Aptos"/>
                <w:b w:val="0"/>
                <w:sz w:val="13"/>
              </w:rPr>
              <w:t>0.501</w:t>
            </w:r>
          </w:p>
        </w:tc>
        <w:tc>
          <w:tcPr>
            <w:tcW w:type="dxa" w:w="792"/>
            <w:vAlign w:val="center"/>
            <w:shd w:fill="F7F9FA"/>
          </w:tcPr>
          <w:p>
            <w:r/>
            <w:r>
              <w:rPr>
                <w:rFonts w:ascii="Aptos" w:hAnsi="Aptos"/>
                <w:b w:val="0"/>
                <w:sz w:val="13"/>
              </w:rPr>
              <w:t>0.668</w:t>
            </w:r>
          </w:p>
        </w:tc>
        <w:tc>
          <w:tcPr>
            <w:tcW w:type="dxa" w:w="792"/>
            <w:vAlign w:val="center"/>
            <w:shd w:fill="F7F9FA"/>
          </w:tcPr>
          <w:p>
            <w:r/>
            <w:r>
              <w:rPr>
                <w:rFonts w:ascii="Aptos" w:hAnsi="Aptos"/>
                <w:b w:val="0"/>
                <w:sz w:val="13"/>
              </w:rPr>
              <w:t>0.338</w:t>
            </w:r>
          </w:p>
        </w:tc>
        <w:tc>
          <w:tcPr>
            <w:tcW w:type="dxa" w:w="1037"/>
            <w:vAlign w:val="center"/>
            <w:shd w:fill="F7F9FA"/>
          </w:tcPr>
          <w:p>
            <w:r/>
            <w:r>
              <w:rPr>
                <w:rFonts w:ascii="Aptos" w:hAnsi="Aptos"/>
                <w:b w:val="0"/>
                <w:sz w:val="13"/>
              </w:rPr>
              <w:t>0.566</w:t>
            </w:r>
          </w:p>
        </w:tc>
        <w:tc>
          <w:tcPr>
            <w:tcW w:type="dxa" w:w="1224"/>
            <w:vAlign w:val="center"/>
            <w:shd w:fill="F7F9FA"/>
          </w:tcPr>
          <w:p>
            <w:r/>
            <w:r>
              <w:rPr>
                <w:rFonts w:ascii="Aptos" w:hAnsi="Aptos"/>
                <w:b w:val="0"/>
                <w:sz w:val="13"/>
              </w:rPr>
              <w:t>0.414</w:t>
            </w:r>
          </w:p>
        </w:tc>
        <w:tc>
          <w:tcPr>
            <w:tcW w:type="dxa" w:w="749"/>
            <w:vAlign w:val="center"/>
            <w:shd w:fill="F7F9FA"/>
          </w:tcPr>
          <w:p>
            <w:r/>
            <w:r>
              <w:rPr>
                <w:rFonts w:ascii="Aptos" w:hAnsi="Aptos"/>
                <w:b w:val="0"/>
                <w:sz w:val="13"/>
              </w:rPr>
              <w:t>7</w:t>
            </w:r>
          </w:p>
        </w:tc>
        <w:tc>
          <w:tcPr>
            <w:tcW w:type="dxa" w:w="605"/>
            <w:vAlign w:val="center"/>
            <w:shd w:fill="F7F9FA"/>
          </w:tcPr>
          <w:p>
            <w:r/>
            <w:r>
              <w:rPr>
                <w:rFonts w:ascii="Aptos" w:hAnsi="Aptos"/>
                <w:b w:val="0"/>
                <w:sz w:val="13"/>
              </w:rPr>
              <w:t>2</w:t>
            </w:r>
          </w:p>
        </w:tc>
        <w:tc>
          <w:tcPr>
            <w:tcW w:type="dxa" w:w="749"/>
            <w:vAlign w:val="center"/>
            <w:shd w:fill="F7F9FA"/>
          </w:tcPr>
          <w:p>
            <w:r/>
            <w:r>
              <w:rPr>
                <w:rFonts w:ascii="Aptos" w:hAnsi="Aptos"/>
                <w:b w:val="0"/>
                <w:sz w:val="13"/>
              </w:rPr>
              <w:t>11</w:t>
            </w:r>
          </w:p>
        </w:tc>
      </w:tr>
      <w:tr>
        <w:tc>
          <w:tcPr>
            <w:tcW w:type="dxa" w:w="2232"/>
            <w:vAlign w:val="center"/>
          </w:tcPr>
          <w:p>
            <w:r/>
            <w:r>
              <w:rPr>
                <w:rFonts w:ascii="Aptos" w:hAnsi="Aptos"/>
                <w:b w:val="0"/>
                <w:sz w:val="13"/>
              </w:rPr>
              <w:t>Calibration median</w:t>
            </w:r>
          </w:p>
        </w:tc>
        <w:tc>
          <w:tcPr>
            <w:tcW w:type="dxa" w:w="1512"/>
            <w:vAlign w:val="center"/>
          </w:tcPr>
          <w:p>
            <w:r/>
            <w:r>
              <w:rPr>
                <w:rFonts w:ascii="Aptos" w:hAnsi="Aptos"/>
                <w:b w:val="0"/>
                <w:sz w:val="13"/>
              </w:rPr>
              <w:t>All features</w:t>
            </w:r>
          </w:p>
        </w:tc>
        <w:tc>
          <w:tcPr>
            <w:tcW w:type="dxa" w:w="1728"/>
            <w:vAlign w:val="center"/>
          </w:tcPr>
          <w:p>
            <w:r/>
            <w:r>
              <w:rPr>
                <w:rFonts w:ascii="Aptos" w:hAnsi="Aptos"/>
                <w:b w:val="0"/>
                <w:sz w:val="13"/>
              </w:rPr>
              <w:t>Random Forest</w:t>
            </w:r>
          </w:p>
        </w:tc>
        <w:tc>
          <w:tcPr>
            <w:tcW w:type="dxa" w:w="792"/>
            <w:vAlign w:val="center"/>
          </w:tcPr>
          <w:p>
            <w:r/>
            <w:r>
              <w:rPr>
                <w:rFonts w:ascii="Aptos" w:hAnsi="Aptos"/>
                <w:b w:val="0"/>
                <w:sz w:val="13"/>
              </w:rPr>
              <w:t>0.728</w:t>
            </w:r>
          </w:p>
        </w:tc>
        <w:tc>
          <w:tcPr>
            <w:tcW w:type="dxa" w:w="792"/>
            <w:vAlign w:val="center"/>
          </w:tcPr>
          <w:p>
            <w:r/>
            <w:r>
              <w:rPr>
                <w:rFonts w:ascii="Aptos" w:hAnsi="Aptos"/>
                <w:b w:val="0"/>
                <w:sz w:val="13"/>
              </w:rPr>
              <w:t>0.795</w:t>
            </w:r>
          </w:p>
        </w:tc>
        <w:tc>
          <w:tcPr>
            <w:tcW w:type="dxa" w:w="792"/>
            <w:vAlign w:val="center"/>
          </w:tcPr>
          <w:p>
            <w:r/>
            <w:r>
              <w:rPr>
                <w:rFonts w:ascii="Aptos" w:hAnsi="Aptos"/>
                <w:b w:val="0"/>
                <w:sz w:val="13"/>
              </w:rPr>
              <w:t>0.212</w:t>
            </w:r>
          </w:p>
        </w:tc>
        <w:tc>
          <w:tcPr>
            <w:tcW w:type="dxa" w:w="1037"/>
            <w:vAlign w:val="center"/>
          </w:tcPr>
          <w:p>
            <w:r/>
            <w:r>
              <w:rPr>
                <w:rFonts w:ascii="Aptos" w:hAnsi="Aptos"/>
                <w:b w:val="0"/>
                <w:sz w:val="13"/>
              </w:rPr>
              <w:t>0.691</w:t>
            </w:r>
          </w:p>
        </w:tc>
        <w:tc>
          <w:tcPr>
            <w:tcW w:type="dxa" w:w="1224"/>
            <w:vAlign w:val="center"/>
          </w:tcPr>
          <w:p>
            <w:r/>
            <w:r>
              <w:rPr>
                <w:rFonts w:ascii="Aptos" w:hAnsi="Aptos"/>
                <w:b w:val="0"/>
                <w:sz w:val="13"/>
              </w:rPr>
              <w:t>0.795</w:t>
            </w:r>
          </w:p>
        </w:tc>
        <w:tc>
          <w:tcPr>
            <w:tcW w:type="dxa" w:w="749"/>
            <w:vAlign w:val="center"/>
          </w:tcPr>
          <w:p>
            <w:r/>
            <w:r>
              <w:rPr>
                <w:rFonts w:ascii="Aptos" w:hAnsi="Aptos"/>
                <w:b w:val="0"/>
                <w:sz w:val="13"/>
              </w:rPr>
              <w:t>16</w:t>
            </w:r>
          </w:p>
        </w:tc>
        <w:tc>
          <w:tcPr>
            <w:tcW w:type="dxa" w:w="605"/>
            <w:vAlign w:val="center"/>
          </w:tcPr>
          <w:p>
            <w:r/>
            <w:r>
              <w:rPr>
                <w:rFonts w:ascii="Aptos" w:hAnsi="Aptos"/>
                <w:b w:val="0"/>
                <w:sz w:val="13"/>
              </w:rPr>
              <w:t>0</w:t>
            </w:r>
          </w:p>
        </w:tc>
        <w:tc>
          <w:tcPr>
            <w:tcW w:type="dxa" w:w="749"/>
            <w:vAlign w:val="center"/>
          </w:tcPr>
          <w:p>
            <w:r/>
            <w:r>
              <w:rPr>
                <w:rFonts w:ascii="Aptos" w:hAnsi="Aptos"/>
                <w:b w:val="0"/>
                <w:sz w:val="13"/>
              </w:rPr>
              <w:t>4</w:t>
            </w:r>
          </w:p>
        </w:tc>
      </w:tr>
      <w:tr>
        <w:tc>
          <w:tcPr>
            <w:tcW w:type="dxa" w:w="2232"/>
            <w:vAlign w:val="center"/>
            <w:shd w:fill="F7F9FA"/>
          </w:tcPr>
          <w:p>
            <w:r/>
            <w:r>
              <w:rPr>
                <w:rFonts w:ascii="Aptos" w:hAnsi="Aptos"/>
                <w:b w:val="0"/>
                <w:sz w:val="13"/>
              </w:rPr>
              <w:t>Calibration median</w:t>
            </w:r>
          </w:p>
        </w:tc>
        <w:tc>
          <w:tcPr>
            <w:tcW w:type="dxa" w:w="1512"/>
            <w:vAlign w:val="center"/>
            <w:shd w:fill="F7F9FA"/>
          </w:tcPr>
          <w:p>
            <w:r/>
            <w:r>
              <w:rPr>
                <w:rFonts w:ascii="Aptos" w:hAnsi="Aptos"/>
                <w:b w:val="0"/>
                <w:sz w:val="13"/>
              </w:rPr>
              <w:t>Reduced features</w:t>
            </w:r>
          </w:p>
        </w:tc>
        <w:tc>
          <w:tcPr>
            <w:tcW w:type="dxa" w:w="1728"/>
            <w:vAlign w:val="center"/>
            <w:shd w:fill="F7F9FA"/>
          </w:tcPr>
          <w:p>
            <w:r/>
            <w:r>
              <w:rPr>
                <w:rFonts w:ascii="Aptos" w:hAnsi="Aptos"/>
                <w:b w:val="0"/>
                <w:sz w:val="13"/>
              </w:rPr>
              <w:t>Extra Trees</w:t>
            </w:r>
          </w:p>
        </w:tc>
        <w:tc>
          <w:tcPr>
            <w:tcW w:type="dxa" w:w="792"/>
            <w:vAlign w:val="center"/>
            <w:shd w:fill="F7F9FA"/>
          </w:tcPr>
          <w:p>
            <w:r/>
            <w:r>
              <w:rPr>
                <w:rFonts w:ascii="Aptos" w:hAnsi="Aptos"/>
                <w:b w:val="0"/>
                <w:sz w:val="13"/>
              </w:rPr>
              <w:t>0.659</w:t>
            </w:r>
          </w:p>
        </w:tc>
        <w:tc>
          <w:tcPr>
            <w:tcW w:type="dxa" w:w="792"/>
            <w:vAlign w:val="center"/>
            <w:shd w:fill="F7F9FA"/>
          </w:tcPr>
          <w:p>
            <w:r/>
            <w:r>
              <w:rPr>
                <w:rFonts w:ascii="Aptos" w:hAnsi="Aptos"/>
                <w:b w:val="0"/>
                <w:sz w:val="13"/>
              </w:rPr>
              <w:t>0.744</w:t>
            </w:r>
          </w:p>
        </w:tc>
        <w:tc>
          <w:tcPr>
            <w:tcW w:type="dxa" w:w="792"/>
            <w:vAlign w:val="center"/>
            <w:shd w:fill="F7F9FA"/>
          </w:tcPr>
          <w:p>
            <w:r/>
            <w:r>
              <w:rPr>
                <w:rFonts w:ascii="Aptos" w:hAnsi="Aptos"/>
                <w:b w:val="0"/>
                <w:sz w:val="13"/>
              </w:rPr>
              <w:t>0.238</w:t>
            </w:r>
          </w:p>
        </w:tc>
        <w:tc>
          <w:tcPr>
            <w:tcW w:type="dxa" w:w="1037"/>
            <w:vAlign w:val="center"/>
            <w:shd w:fill="F7F9FA"/>
          </w:tcPr>
          <w:p>
            <w:r/>
            <w:r>
              <w:rPr>
                <w:rFonts w:ascii="Aptos" w:hAnsi="Aptos"/>
                <w:b w:val="0"/>
                <w:sz w:val="13"/>
              </w:rPr>
              <w:t>0.603</w:t>
            </w:r>
          </w:p>
        </w:tc>
        <w:tc>
          <w:tcPr>
            <w:tcW w:type="dxa" w:w="1224"/>
            <w:vAlign w:val="center"/>
            <w:shd w:fill="F7F9FA"/>
          </w:tcPr>
          <w:p>
            <w:r/>
            <w:r>
              <w:rPr>
                <w:rFonts w:ascii="Aptos" w:hAnsi="Aptos"/>
                <w:b w:val="0"/>
                <w:sz w:val="13"/>
              </w:rPr>
              <w:t>0.801</w:t>
            </w:r>
          </w:p>
        </w:tc>
        <w:tc>
          <w:tcPr>
            <w:tcW w:type="dxa" w:w="749"/>
            <w:vAlign w:val="center"/>
            <w:shd w:fill="F7F9FA"/>
          </w:tcPr>
          <w:p>
            <w:r/>
            <w:r>
              <w:rPr>
                <w:rFonts w:ascii="Aptos" w:hAnsi="Aptos"/>
                <w:b w:val="0"/>
                <w:sz w:val="13"/>
              </w:rPr>
              <w:t>15</w:t>
            </w:r>
          </w:p>
        </w:tc>
        <w:tc>
          <w:tcPr>
            <w:tcW w:type="dxa" w:w="605"/>
            <w:vAlign w:val="center"/>
            <w:shd w:fill="F7F9FA"/>
          </w:tcPr>
          <w:p>
            <w:r/>
            <w:r>
              <w:rPr>
                <w:rFonts w:ascii="Aptos" w:hAnsi="Aptos"/>
                <w:b w:val="0"/>
                <w:sz w:val="13"/>
              </w:rPr>
              <w:t>3</w:t>
            </w:r>
          </w:p>
        </w:tc>
        <w:tc>
          <w:tcPr>
            <w:tcW w:type="dxa" w:w="749"/>
            <w:vAlign w:val="center"/>
            <w:shd w:fill="F7F9FA"/>
          </w:tcPr>
          <w:p>
            <w:r/>
            <w:r>
              <w:rPr>
                <w:rFonts w:ascii="Aptos" w:hAnsi="Aptos"/>
                <w:b w:val="0"/>
                <w:sz w:val="13"/>
              </w:rPr>
              <w:t>2</w:t>
            </w:r>
          </w:p>
        </w:tc>
      </w:tr>
      <w:tr>
        <w:tc>
          <w:tcPr>
            <w:tcW w:type="dxa" w:w="2232"/>
            <w:vAlign w:val="center"/>
          </w:tcPr>
          <w:p>
            <w:r/>
            <w:r>
              <w:rPr>
                <w:rFonts w:ascii="Aptos" w:hAnsi="Aptos"/>
                <w:b w:val="0"/>
                <w:sz w:val="13"/>
              </w:rPr>
              <w:t>Calibration median</w:t>
            </w:r>
          </w:p>
        </w:tc>
        <w:tc>
          <w:tcPr>
            <w:tcW w:type="dxa" w:w="1512"/>
            <w:vAlign w:val="center"/>
          </w:tcPr>
          <w:p>
            <w:r/>
            <w:r>
              <w:rPr>
                <w:rFonts w:ascii="Aptos" w:hAnsi="Aptos"/>
                <w:b w:val="0"/>
                <w:sz w:val="13"/>
              </w:rPr>
              <w:t>Reduced features</w:t>
            </w:r>
          </w:p>
        </w:tc>
        <w:tc>
          <w:tcPr>
            <w:tcW w:type="dxa" w:w="1728"/>
            <w:vAlign w:val="center"/>
          </w:tcPr>
          <w:p>
            <w:r/>
            <w:r>
              <w:rPr>
                <w:rFonts w:ascii="Aptos" w:hAnsi="Aptos"/>
                <w:b w:val="0"/>
                <w:sz w:val="13"/>
              </w:rPr>
              <w:t>Logistic Regression</w:t>
            </w:r>
          </w:p>
        </w:tc>
        <w:tc>
          <w:tcPr>
            <w:tcW w:type="dxa" w:w="792"/>
            <w:vAlign w:val="center"/>
          </w:tcPr>
          <w:p>
            <w:r/>
            <w:r>
              <w:rPr>
                <w:rFonts w:ascii="Aptos" w:hAnsi="Aptos"/>
                <w:b w:val="0"/>
                <w:sz w:val="13"/>
              </w:rPr>
              <w:t>0.430</w:t>
            </w:r>
          </w:p>
        </w:tc>
        <w:tc>
          <w:tcPr>
            <w:tcW w:type="dxa" w:w="792"/>
            <w:vAlign w:val="center"/>
          </w:tcPr>
          <w:p>
            <w:r/>
            <w:r>
              <w:rPr>
                <w:rFonts w:ascii="Aptos" w:hAnsi="Aptos"/>
                <w:b w:val="0"/>
                <w:sz w:val="13"/>
              </w:rPr>
              <w:t>0.600</w:t>
            </w:r>
          </w:p>
        </w:tc>
        <w:tc>
          <w:tcPr>
            <w:tcW w:type="dxa" w:w="792"/>
            <w:vAlign w:val="center"/>
          </w:tcPr>
          <w:p>
            <w:r/>
            <w:r>
              <w:rPr>
                <w:rFonts w:ascii="Aptos" w:hAnsi="Aptos"/>
                <w:b w:val="0"/>
                <w:sz w:val="13"/>
              </w:rPr>
              <w:t>0.304</w:t>
            </w:r>
          </w:p>
        </w:tc>
        <w:tc>
          <w:tcPr>
            <w:tcW w:type="dxa" w:w="1037"/>
            <w:vAlign w:val="center"/>
          </w:tcPr>
          <w:p>
            <w:r/>
            <w:r>
              <w:rPr>
                <w:rFonts w:ascii="Aptos" w:hAnsi="Aptos"/>
                <w:b w:val="0"/>
                <w:sz w:val="13"/>
              </w:rPr>
              <w:t>0.482</w:t>
            </w:r>
          </w:p>
        </w:tc>
        <w:tc>
          <w:tcPr>
            <w:tcW w:type="dxa" w:w="1224"/>
            <w:vAlign w:val="center"/>
          </w:tcPr>
          <w:p>
            <w:r/>
            <w:r>
              <w:rPr>
                <w:rFonts w:ascii="Aptos" w:hAnsi="Aptos"/>
                <w:b w:val="0"/>
                <w:sz w:val="13"/>
              </w:rPr>
              <w:t>0.381</w:t>
            </w:r>
          </w:p>
        </w:tc>
        <w:tc>
          <w:tcPr>
            <w:tcW w:type="dxa" w:w="749"/>
            <w:vAlign w:val="center"/>
          </w:tcPr>
          <w:p>
            <w:r/>
            <w:r>
              <w:rPr>
                <w:rFonts w:ascii="Aptos" w:hAnsi="Aptos"/>
                <w:b w:val="0"/>
                <w:sz w:val="13"/>
              </w:rPr>
              <w:t>8</w:t>
            </w:r>
          </w:p>
        </w:tc>
        <w:tc>
          <w:tcPr>
            <w:tcW w:type="dxa" w:w="605"/>
            <w:vAlign w:val="center"/>
          </w:tcPr>
          <w:p>
            <w:r/>
            <w:r>
              <w:rPr>
                <w:rFonts w:ascii="Aptos" w:hAnsi="Aptos"/>
                <w:b w:val="0"/>
                <w:sz w:val="13"/>
              </w:rPr>
              <w:t>0</w:t>
            </w:r>
          </w:p>
        </w:tc>
        <w:tc>
          <w:tcPr>
            <w:tcW w:type="dxa" w:w="749"/>
            <w:vAlign w:val="center"/>
          </w:tcPr>
          <w:p>
            <w:r/>
            <w:r>
              <w:rPr>
                <w:rFonts w:ascii="Aptos" w:hAnsi="Aptos"/>
                <w:b w:val="0"/>
                <w:sz w:val="13"/>
              </w:rPr>
              <w:t>12</w:t>
            </w:r>
          </w:p>
        </w:tc>
      </w:tr>
      <w:tr>
        <w:tc>
          <w:tcPr>
            <w:tcW w:type="dxa" w:w="2232"/>
            <w:vAlign w:val="center"/>
            <w:shd w:fill="F7F9FA"/>
          </w:tcPr>
          <w:p>
            <w:r/>
            <w:r>
              <w:rPr>
                <w:rFonts w:ascii="Aptos" w:hAnsi="Aptos"/>
                <w:b w:val="0"/>
                <w:sz w:val="13"/>
              </w:rPr>
              <w:t>Calibration median</w:t>
            </w:r>
          </w:p>
        </w:tc>
        <w:tc>
          <w:tcPr>
            <w:tcW w:type="dxa" w:w="1512"/>
            <w:vAlign w:val="center"/>
            <w:shd w:fill="F7F9FA"/>
          </w:tcPr>
          <w:p>
            <w:r/>
            <w:r>
              <w:rPr>
                <w:rFonts w:ascii="Aptos" w:hAnsi="Aptos"/>
                <w:b w:val="0"/>
                <w:sz w:val="13"/>
              </w:rPr>
              <w:t>Reduced features</w:t>
            </w:r>
          </w:p>
        </w:tc>
        <w:tc>
          <w:tcPr>
            <w:tcW w:type="dxa" w:w="1728"/>
            <w:vAlign w:val="center"/>
            <w:shd w:fill="F7F9FA"/>
          </w:tcPr>
          <w:p>
            <w:r/>
            <w:r>
              <w:rPr>
                <w:rFonts w:ascii="Aptos" w:hAnsi="Aptos"/>
                <w:b w:val="0"/>
                <w:sz w:val="13"/>
              </w:rPr>
              <w:t>Random Forest</w:t>
            </w:r>
          </w:p>
        </w:tc>
        <w:tc>
          <w:tcPr>
            <w:tcW w:type="dxa" w:w="792"/>
            <w:vAlign w:val="center"/>
            <w:shd w:fill="F7F9FA"/>
          </w:tcPr>
          <w:p>
            <w:r/>
            <w:r>
              <w:rPr>
                <w:rFonts w:ascii="Aptos" w:hAnsi="Aptos"/>
                <w:b w:val="0"/>
                <w:sz w:val="13"/>
              </w:rPr>
              <w:t>0.697</w:t>
            </w:r>
          </w:p>
        </w:tc>
        <w:tc>
          <w:tcPr>
            <w:tcW w:type="dxa" w:w="792"/>
            <w:vAlign w:val="center"/>
            <w:shd w:fill="F7F9FA"/>
          </w:tcPr>
          <w:p>
            <w:r/>
            <w:r>
              <w:rPr>
                <w:rFonts w:ascii="Aptos" w:hAnsi="Aptos"/>
                <w:b w:val="0"/>
                <w:sz w:val="13"/>
              </w:rPr>
              <w:t>0.772</w:t>
            </w:r>
          </w:p>
        </w:tc>
        <w:tc>
          <w:tcPr>
            <w:tcW w:type="dxa" w:w="792"/>
            <w:vAlign w:val="center"/>
            <w:shd w:fill="F7F9FA"/>
          </w:tcPr>
          <w:p>
            <w:r/>
            <w:r>
              <w:rPr>
                <w:rFonts w:ascii="Aptos" w:hAnsi="Aptos"/>
                <w:b w:val="0"/>
                <w:sz w:val="13"/>
              </w:rPr>
              <w:t>0.215</w:t>
            </w:r>
          </w:p>
        </w:tc>
        <w:tc>
          <w:tcPr>
            <w:tcW w:type="dxa" w:w="1037"/>
            <w:vAlign w:val="center"/>
            <w:shd w:fill="F7F9FA"/>
          </w:tcPr>
          <w:p>
            <w:r/>
            <w:r>
              <w:rPr>
                <w:rFonts w:ascii="Aptos" w:hAnsi="Aptos"/>
                <w:b w:val="0"/>
                <w:sz w:val="13"/>
              </w:rPr>
              <w:t>0.655</w:t>
            </w:r>
          </w:p>
        </w:tc>
        <w:tc>
          <w:tcPr>
            <w:tcW w:type="dxa" w:w="1224"/>
            <w:vAlign w:val="center"/>
            <w:shd w:fill="F7F9FA"/>
          </w:tcPr>
          <w:p>
            <w:r/>
            <w:r>
              <w:rPr>
                <w:rFonts w:ascii="Aptos" w:hAnsi="Aptos"/>
                <w:b w:val="0"/>
                <w:sz w:val="13"/>
              </w:rPr>
              <w:t>0.851</w:t>
            </w:r>
          </w:p>
        </w:tc>
        <w:tc>
          <w:tcPr>
            <w:tcW w:type="dxa" w:w="749"/>
            <w:vAlign w:val="center"/>
            <w:shd w:fill="F7F9FA"/>
          </w:tcPr>
          <w:p>
            <w:r/>
            <w:r>
              <w:rPr>
                <w:rFonts w:ascii="Aptos" w:hAnsi="Aptos"/>
                <w:b w:val="0"/>
                <w:sz w:val="13"/>
              </w:rPr>
              <w:t>16</w:t>
            </w:r>
          </w:p>
        </w:tc>
        <w:tc>
          <w:tcPr>
            <w:tcW w:type="dxa" w:w="605"/>
            <w:vAlign w:val="center"/>
            <w:shd w:fill="F7F9FA"/>
          </w:tcPr>
          <w:p>
            <w:r/>
            <w:r>
              <w:rPr>
                <w:rFonts w:ascii="Aptos" w:hAnsi="Aptos"/>
                <w:b w:val="0"/>
                <w:sz w:val="13"/>
              </w:rPr>
              <w:t>2</w:t>
            </w:r>
          </w:p>
        </w:tc>
        <w:tc>
          <w:tcPr>
            <w:tcW w:type="dxa" w:w="749"/>
            <w:vAlign w:val="center"/>
            <w:shd w:fill="F7F9FA"/>
          </w:tcPr>
          <w:p>
            <w:r/>
            <w:r>
              <w:rPr>
                <w:rFonts w:ascii="Aptos" w:hAnsi="Aptos"/>
                <w:b w:val="0"/>
                <w:sz w:val="13"/>
              </w:rPr>
              <w:t>2</w:t>
            </w:r>
          </w:p>
        </w:tc>
      </w:tr>
      <w:tr>
        <w:tc>
          <w:tcPr>
            <w:tcW w:type="dxa" w:w="2232"/>
            <w:vAlign w:val="center"/>
          </w:tcPr>
          <w:p>
            <w:r/>
            <w:r>
              <w:rPr>
                <w:rFonts w:ascii="Aptos" w:hAnsi="Aptos"/>
                <w:b w:val="0"/>
                <w:sz w:val="13"/>
              </w:rPr>
              <w:t>Calibration median-IQR</w:t>
            </w:r>
          </w:p>
        </w:tc>
        <w:tc>
          <w:tcPr>
            <w:tcW w:type="dxa" w:w="1512"/>
            <w:vAlign w:val="center"/>
          </w:tcPr>
          <w:p>
            <w:r/>
            <w:r>
              <w:rPr>
                <w:rFonts w:ascii="Aptos" w:hAnsi="Aptos"/>
                <w:b w:val="0"/>
                <w:sz w:val="13"/>
              </w:rPr>
              <w:t>All features</w:t>
            </w:r>
          </w:p>
        </w:tc>
        <w:tc>
          <w:tcPr>
            <w:tcW w:type="dxa" w:w="1728"/>
            <w:vAlign w:val="center"/>
          </w:tcPr>
          <w:p>
            <w:r/>
            <w:r>
              <w:rPr>
                <w:rFonts w:ascii="Aptos" w:hAnsi="Aptos"/>
                <w:b w:val="0"/>
                <w:sz w:val="13"/>
              </w:rPr>
              <w:t>Extra Trees</w:t>
            </w:r>
          </w:p>
        </w:tc>
        <w:tc>
          <w:tcPr>
            <w:tcW w:type="dxa" w:w="792"/>
            <w:vAlign w:val="center"/>
          </w:tcPr>
          <w:p>
            <w:r/>
            <w:r>
              <w:rPr>
                <w:rFonts w:ascii="Aptos" w:hAnsi="Aptos"/>
                <w:b w:val="0"/>
                <w:sz w:val="13"/>
              </w:rPr>
              <w:t>0.769</w:t>
            </w:r>
          </w:p>
        </w:tc>
        <w:tc>
          <w:tcPr>
            <w:tcW w:type="dxa" w:w="792"/>
            <w:vAlign w:val="center"/>
          </w:tcPr>
          <w:p>
            <w:r/>
            <w:r>
              <w:rPr>
                <w:rFonts w:ascii="Aptos" w:hAnsi="Aptos"/>
                <w:b w:val="0"/>
                <w:sz w:val="13"/>
              </w:rPr>
              <w:t>0.825</w:t>
            </w:r>
          </w:p>
        </w:tc>
        <w:tc>
          <w:tcPr>
            <w:tcW w:type="dxa" w:w="792"/>
            <w:vAlign w:val="center"/>
          </w:tcPr>
          <w:p>
            <w:r/>
            <w:r>
              <w:rPr>
                <w:rFonts w:ascii="Aptos" w:hAnsi="Aptos"/>
                <w:b w:val="0"/>
                <w:sz w:val="13"/>
              </w:rPr>
              <w:t>0.211</w:t>
            </w:r>
          </w:p>
        </w:tc>
        <w:tc>
          <w:tcPr>
            <w:tcW w:type="dxa" w:w="1037"/>
            <w:vAlign w:val="center"/>
          </w:tcPr>
          <w:p>
            <w:r/>
            <w:r>
              <w:rPr>
                <w:rFonts w:ascii="Aptos" w:hAnsi="Aptos"/>
                <w:b w:val="0"/>
                <w:sz w:val="13"/>
              </w:rPr>
              <w:t>0.665</w:t>
            </w:r>
          </w:p>
        </w:tc>
        <w:tc>
          <w:tcPr>
            <w:tcW w:type="dxa" w:w="1224"/>
            <w:vAlign w:val="center"/>
          </w:tcPr>
          <w:p>
            <w:r/>
            <w:r>
              <w:rPr>
                <w:rFonts w:ascii="Aptos" w:hAnsi="Aptos"/>
                <w:b w:val="0"/>
                <w:sz w:val="13"/>
              </w:rPr>
              <w:t>0.922</w:t>
            </w:r>
          </w:p>
        </w:tc>
        <w:tc>
          <w:tcPr>
            <w:tcW w:type="dxa" w:w="749"/>
            <w:vAlign w:val="center"/>
          </w:tcPr>
          <w:p>
            <w:r/>
            <w:r>
              <w:rPr>
                <w:rFonts w:ascii="Aptos" w:hAnsi="Aptos"/>
                <w:b w:val="0"/>
                <w:sz w:val="13"/>
              </w:rPr>
              <w:t>18</w:t>
            </w:r>
          </w:p>
        </w:tc>
        <w:tc>
          <w:tcPr>
            <w:tcW w:type="dxa" w:w="605"/>
            <w:vAlign w:val="center"/>
          </w:tcPr>
          <w:p>
            <w:r/>
            <w:r>
              <w:rPr>
                <w:rFonts w:ascii="Aptos" w:hAnsi="Aptos"/>
                <w:b w:val="0"/>
                <w:sz w:val="13"/>
              </w:rPr>
              <w:t>1</w:t>
            </w:r>
          </w:p>
        </w:tc>
        <w:tc>
          <w:tcPr>
            <w:tcW w:type="dxa" w:w="749"/>
            <w:vAlign w:val="center"/>
          </w:tcPr>
          <w:p>
            <w:r/>
            <w:r>
              <w:rPr>
                <w:rFonts w:ascii="Aptos" w:hAnsi="Aptos"/>
                <w:b w:val="0"/>
                <w:sz w:val="13"/>
              </w:rPr>
              <w:t>1</w:t>
            </w:r>
          </w:p>
        </w:tc>
      </w:tr>
      <w:tr>
        <w:tc>
          <w:tcPr>
            <w:tcW w:type="dxa" w:w="2232"/>
            <w:vAlign w:val="center"/>
            <w:shd w:fill="F7F9FA"/>
          </w:tcPr>
          <w:p>
            <w:r/>
            <w:r>
              <w:rPr>
                <w:rFonts w:ascii="Aptos" w:hAnsi="Aptos"/>
                <w:b w:val="0"/>
                <w:sz w:val="13"/>
              </w:rPr>
              <w:t>Calibration median-IQR</w:t>
            </w:r>
          </w:p>
        </w:tc>
        <w:tc>
          <w:tcPr>
            <w:tcW w:type="dxa" w:w="1512"/>
            <w:vAlign w:val="center"/>
            <w:shd w:fill="F7F9FA"/>
          </w:tcPr>
          <w:p>
            <w:r/>
            <w:r>
              <w:rPr>
                <w:rFonts w:ascii="Aptos" w:hAnsi="Aptos"/>
                <w:b w:val="0"/>
                <w:sz w:val="13"/>
              </w:rPr>
              <w:t>All features</w:t>
            </w:r>
          </w:p>
        </w:tc>
        <w:tc>
          <w:tcPr>
            <w:tcW w:type="dxa" w:w="1728"/>
            <w:vAlign w:val="center"/>
            <w:shd w:fill="F7F9FA"/>
          </w:tcPr>
          <w:p>
            <w:r/>
            <w:r>
              <w:rPr>
                <w:rFonts w:ascii="Aptos" w:hAnsi="Aptos"/>
                <w:b w:val="0"/>
                <w:sz w:val="13"/>
              </w:rPr>
              <w:t>Logistic Regression</w:t>
            </w:r>
          </w:p>
        </w:tc>
        <w:tc>
          <w:tcPr>
            <w:tcW w:type="dxa" w:w="792"/>
            <w:vAlign w:val="center"/>
            <w:shd w:fill="F7F9FA"/>
          </w:tcPr>
          <w:p>
            <w:r/>
            <w:r>
              <w:rPr>
                <w:rFonts w:ascii="Aptos" w:hAnsi="Aptos"/>
                <w:b w:val="0"/>
                <w:sz w:val="13"/>
              </w:rPr>
              <w:t>0.449</w:t>
            </w:r>
          </w:p>
        </w:tc>
        <w:tc>
          <w:tcPr>
            <w:tcW w:type="dxa" w:w="792"/>
            <w:vAlign w:val="center"/>
            <w:shd w:fill="F7F9FA"/>
          </w:tcPr>
          <w:p>
            <w:r/>
            <w:r>
              <w:rPr>
                <w:rFonts w:ascii="Aptos" w:hAnsi="Aptos"/>
                <w:b w:val="0"/>
                <w:sz w:val="13"/>
              </w:rPr>
              <w:t>0.652</w:t>
            </w:r>
          </w:p>
        </w:tc>
        <w:tc>
          <w:tcPr>
            <w:tcW w:type="dxa" w:w="792"/>
            <w:vAlign w:val="center"/>
            <w:shd w:fill="F7F9FA"/>
          </w:tcPr>
          <w:p>
            <w:r/>
            <w:r>
              <w:rPr>
                <w:rFonts w:ascii="Aptos" w:hAnsi="Aptos"/>
                <w:b w:val="0"/>
                <w:sz w:val="13"/>
              </w:rPr>
              <w:t>0.349</w:t>
            </w:r>
          </w:p>
        </w:tc>
        <w:tc>
          <w:tcPr>
            <w:tcW w:type="dxa" w:w="1037"/>
            <w:vAlign w:val="center"/>
            <w:shd w:fill="F7F9FA"/>
          </w:tcPr>
          <w:p>
            <w:r/>
            <w:r>
              <w:rPr>
                <w:rFonts w:ascii="Aptos" w:hAnsi="Aptos"/>
                <w:b w:val="0"/>
                <w:sz w:val="13"/>
              </w:rPr>
              <w:t>0.528</w:t>
            </w:r>
          </w:p>
        </w:tc>
        <w:tc>
          <w:tcPr>
            <w:tcW w:type="dxa" w:w="1224"/>
            <w:vAlign w:val="center"/>
            <w:shd w:fill="F7F9FA"/>
          </w:tcPr>
          <w:p>
            <w:r/>
            <w:r>
              <w:rPr>
                <w:rFonts w:ascii="Aptos" w:hAnsi="Aptos"/>
                <w:b w:val="0"/>
                <w:sz w:val="13"/>
              </w:rPr>
              <w:t>0.362</w:t>
            </w:r>
          </w:p>
        </w:tc>
        <w:tc>
          <w:tcPr>
            <w:tcW w:type="dxa" w:w="749"/>
            <w:vAlign w:val="center"/>
            <w:shd w:fill="F7F9FA"/>
          </w:tcPr>
          <w:p>
            <w:r/>
            <w:r>
              <w:rPr>
                <w:rFonts w:ascii="Aptos" w:hAnsi="Aptos"/>
                <w:b w:val="0"/>
                <w:sz w:val="13"/>
              </w:rPr>
              <w:t>8</w:t>
            </w:r>
          </w:p>
        </w:tc>
        <w:tc>
          <w:tcPr>
            <w:tcW w:type="dxa" w:w="605"/>
            <w:vAlign w:val="center"/>
            <w:shd w:fill="F7F9FA"/>
          </w:tcPr>
          <w:p>
            <w:r/>
            <w:r>
              <w:rPr>
                <w:rFonts w:ascii="Aptos" w:hAnsi="Aptos"/>
                <w:b w:val="0"/>
                <w:sz w:val="13"/>
              </w:rPr>
              <w:t>0</w:t>
            </w:r>
          </w:p>
        </w:tc>
        <w:tc>
          <w:tcPr>
            <w:tcW w:type="dxa" w:w="749"/>
            <w:vAlign w:val="center"/>
            <w:shd w:fill="F7F9FA"/>
          </w:tcPr>
          <w:p>
            <w:r/>
            <w:r>
              <w:rPr>
                <w:rFonts w:ascii="Aptos" w:hAnsi="Aptos"/>
                <w:b w:val="0"/>
                <w:sz w:val="13"/>
              </w:rPr>
              <w:t>12</w:t>
            </w:r>
          </w:p>
        </w:tc>
      </w:tr>
      <w:tr>
        <w:tc>
          <w:tcPr>
            <w:tcW w:type="dxa" w:w="2232"/>
            <w:vAlign w:val="center"/>
          </w:tcPr>
          <w:p>
            <w:r/>
            <w:r>
              <w:rPr>
                <w:rFonts w:ascii="Aptos" w:hAnsi="Aptos"/>
                <w:b w:val="0"/>
                <w:sz w:val="13"/>
              </w:rPr>
              <w:t>Calibration median-IQR</w:t>
            </w:r>
          </w:p>
        </w:tc>
        <w:tc>
          <w:tcPr>
            <w:tcW w:type="dxa" w:w="1512"/>
            <w:vAlign w:val="center"/>
          </w:tcPr>
          <w:p>
            <w:r/>
            <w:r>
              <w:rPr>
                <w:rFonts w:ascii="Aptos" w:hAnsi="Aptos"/>
                <w:b w:val="0"/>
                <w:sz w:val="13"/>
              </w:rPr>
              <w:t>All features</w:t>
            </w:r>
          </w:p>
        </w:tc>
        <w:tc>
          <w:tcPr>
            <w:tcW w:type="dxa" w:w="1728"/>
            <w:vAlign w:val="center"/>
          </w:tcPr>
          <w:p>
            <w:r/>
            <w:r>
              <w:rPr>
                <w:rFonts w:ascii="Aptos" w:hAnsi="Aptos"/>
                <w:b w:val="0"/>
                <w:sz w:val="13"/>
              </w:rPr>
              <w:t>Random Forest</w:t>
            </w:r>
          </w:p>
        </w:tc>
        <w:tc>
          <w:tcPr>
            <w:tcW w:type="dxa" w:w="792"/>
            <w:vAlign w:val="center"/>
          </w:tcPr>
          <w:p>
            <w:r/>
            <w:r>
              <w:rPr>
                <w:rFonts w:ascii="Aptos" w:hAnsi="Aptos"/>
                <w:b w:val="0"/>
                <w:sz w:val="13"/>
              </w:rPr>
              <w:t>0.760</w:t>
            </w:r>
          </w:p>
        </w:tc>
        <w:tc>
          <w:tcPr>
            <w:tcW w:type="dxa" w:w="792"/>
            <w:vAlign w:val="center"/>
          </w:tcPr>
          <w:p>
            <w:r/>
            <w:r>
              <w:rPr>
                <w:rFonts w:ascii="Aptos" w:hAnsi="Aptos"/>
                <w:b w:val="0"/>
                <w:sz w:val="13"/>
              </w:rPr>
              <w:t>0.819</w:t>
            </w:r>
          </w:p>
        </w:tc>
        <w:tc>
          <w:tcPr>
            <w:tcW w:type="dxa" w:w="792"/>
            <w:vAlign w:val="center"/>
          </w:tcPr>
          <w:p>
            <w:r/>
            <w:r>
              <w:rPr>
                <w:rFonts w:ascii="Aptos" w:hAnsi="Aptos"/>
                <w:b w:val="0"/>
                <w:sz w:val="13"/>
              </w:rPr>
              <w:t>0.200</w:t>
            </w:r>
          </w:p>
        </w:tc>
        <w:tc>
          <w:tcPr>
            <w:tcW w:type="dxa" w:w="1037"/>
            <w:vAlign w:val="center"/>
          </w:tcPr>
          <w:p>
            <w:r/>
            <w:r>
              <w:rPr>
                <w:rFonts w:ascii="Aptos" w:hAnsi="Aptos"/>
                <w:b w:val="0"/>
                <w:sz w:val="13"/>
              </w:rPr>
              <w:t>0.709</w:t>
            </w:r>
          </w:p>
        </w:tc>
        <w:tc>
          <w:tcPr>
            <w:tcW w:type="dxa" w:w="1224"/>
            <w:vAlign w:val="center"/>
          </w:tcPr>
          <w:p>
            <w:r/>
            <w:r>
              <w:rPr>
                <w:rFonts w:ascii="Aptos" w:hAnsi="Aptos"/>
                <w:b w:val="0"/>
                <w:sz w:val="13"/>
              </w:rPr>
              <w:t>0.845</w:t>
            </w:r>
          </w:p>
        </w:tc>
        <w:tc>
          <w:tcPr>
            <w:tcW w:type="dxa" w:w="749"/>
            <w:vAlign w:val="center"/>
          </w:tcPr>
          <w:p>
            <w:r/>
            <w:r>
              <w:rPr>
                <w:rFonts w:ascii="Aptos" w:hAnsi="Aptos"/>
                <w:b w:val="0"/>
                <w:sz w:val="13"/>
              </w:rPr>
              <w:t>16</w:t>
            </w:r>
          </w:p>
        </w:tc>
        <w:tc>
          <w:tcPr>
            <w:tcW w:type="dxa" w:w="605"/>
            <w:vAlign w:val="center"/>
          </w:tcPr>
          <w:p>
            <w:r/>
            <w:r>
              <w:rPr>
                <w:rFonts w:ascii="Aptos" w:hAnsi="Aptos"/>
                <w:b w:val="0"/>
                <w:sz w:val="13"/>
              </w:rPr>
              <w:t>2</w:t>
            </w:r>
          </w:p>
        </w:tc>
        <w:tc>
          <w:tcPr>
            <w:tcW w:type="dxa" w:w="749"/>
            <w:vAlign w:val="center"/>
          </w:tcPr>
          <w:p>
            <w:r/>
            <w:r>
              <w:rPr>
                <w:rFonts w:ascii="Aptos" w:hAnsi="Aptos"/>
                <w:b w:val="0"/>
                <w:sz w:val="13"/>
              </w:rPr>
              <w:t>2</w:t>
            </w:r>
          </w:p>
        </w:tc>
      </w:tr>
      <w:tr>
        <w:tc>
          <w:tcPr>
            <w:tcW w:type="dxa" w:w="2232"/>
            <w:vAlign w:val="center"/>
            <w:shd w:fill="F7F9FA"/>
          </w:tcPr>
          <w:p>
            <w:r/>
            <w:r>
              <w:rPr>
                <w:rFonts w:ascii="Aptos" w:hAnsi="Aptos"/>
                <w:b w:val="0"/>
                <w:sz w:val="13"/>
              </w:rPr>
              <w:t>Calibration median-IQR</w:t>
            </w:r>
          </w:p>
        </w:tc>
        <w:tc>
          <w:tcPr>
            <w:tcW w:type="dxa" w:w="1512"/>
            <w:vAlign w:val="center"/>
            <w:shd w:fill="F7F9FA"/>
          </w:tcPr>
          <w:p>
            <w:r/>
            <w:r>
              <w:rPr>
                <w:rFonts w:ascii="Aptos" w:hAnsi="Aptos"/>
                <w:b w:val="0"/>
                <w:sz w:val="13"/>
              </w:rPr>
              <w:t>Reduced features</w:t>
            </w:r>
          </w:p>
        </w:tc>
        <w:tc>
          <w:tcPr>
            <w:tcW w:type="dxa" w:w="1728"/>
            <w:vAlign w:val="center"/>
            <w:shd w:fill="F7F9FA"/>
          </w:tcPr>
          <w:p>
            <w:r/>
            <w:r>
              <w:rPr>
                <w:rFonts w:ascii="Aptos" w:hAnsi="Aptos"/>
                <w:b w:val="0"/>
                <w:sz w:val="13"/>
              </w:rPr>
              <w:t>Extra Trees</w:t>
            </w:r>
          </w:p>
        </w:tc>
        <w:tc>
          <w:tcPr>
            <w:tcW w:type="dxa" w:w="792"/>
            <w:vAlign w:val="center"/>
            <w:shd w:fill="F7F9FA"/>
          </w:tcPr>
          <w:p>
            <w:r/>
            <w:r>
              <w:rPr>
                <w:rFonts w:ascii="Aptos" w:hAnsi="Aptos"/>
                <w:b w:val="0"/>
                <w:sz w:val="13"/>
              </w:rPr>
              <w:t>0.711</w:t>
            </w:r>
          </w:p>
        </w:tc>
        <w:tc>
          <w:tcPr>
            <w:tcW w:type="dxa" w:w="792"/>
            <w:vAlign w:val="center"/>
            <w:shd w:fill="F7F9FA"/>
          </w:tcPr>
          <w:p>
            <w:r/>
            <w:r>
              <w:rPr>
                <w:rFonts w:ascii="Aptos" w:hAnsi="Aptos"/>
                <w:b w:val="0"/>
                <w:sz w:val="13"/>
              </w:rPr>
              <w:t>0.762</w:t>
            </w:r>
          </w:p>
        </w:tc>
        <w:tc>
          <w:tcPr>
            <w:tcW w:type="dxa" w:w="792"/>
            <w:vAlign w:val="center"/>
            <w:shd w:fill="F7F9FA"/>
          </w:tcPr>
          <w:p>
            <w:r/>
            <w:r>
              <w:rPr>
                <w:rFonts w:ascii="Aptos" w:hAnsi="Aptos"/>
                <w:b w:val="0"/>
                <w:sz w:val="13"/>
              </w:rPr>
              <w:t>0.216</w:t>
            </w:r>
          </w:p>
        </w:tc>
        <w:tc>
          <w:tcPr>
            <w:tcW w:type="dxa" w:w="1037"/>
            <w:vAlign w:val="center"/>
            <w:shd w:fill="F7F9FA"/>
          </w:tcPr>
          <w:p>
            <w:r/>
            <w:r>
              <w:rPr>
                <w:rFonts w:ascii="Aptos" w:hAnsi="Aptos"/>
                <w:b w:val="0"/>
                <w:sz w:val="13"/>
              </w:rPr>
              <w:t>0.693</w:t>
            </w:r>
          </w:p>
        </w:tc>
        <w:tc>
          <w:tcPr>
            <w:tcW w:type="dxa" w:w="1224"/>
            <w:vAlign w:val="center"/>
            <w:shd w:fill="F7F9FA"/>
          </w:tcPr>
          <w:p>
            <w:r/>
            <w:r>
              <w:rPr>
                <w:rFonts w:ascii="Aptos" w:hAnsi="Aptos"/>
                <w:b w:val="0"/>
                <w:sz w:val="13"/>
              </w:rPr>
              <w:t>0.873</w:t>
            </w:r>
          </w:p>
        </w:tc>
        <w:tc>
          <w:tcPr>
            <w:tcW w:type="dxa" w:w="749"/>
            <w:vAlign w:val="center"/>
            <w:shd w:fill="F7F9FA"/>
          </w:tcPr>
          <w:p>
            <w:r/>
            <w:r>
              <w:rPr>
                <w:rFonts w:ascii="Aptos" w:hAnsi="Aptos"/>
                <w:b w:val="0"/>
                <w:sz w:val="13"/>
              </w:rPr>
              <w:t>15</w:t>
            </w:r>
          </w:p>
        </w:tc>
        <w:tc>
          <w:tcPr>
            <w:tcW w:type="dxa" w:w="605"/>
            <w:vAlign w:val="center"/>
            <w:shd w:fill="F7F9FA"/>
          </w:tcPr>
          <w:p>
            <w:r/>
            <w:r>
              <w:rPr>
                <w:rFonts w:ascii="Aptos" w:hAnsi="Aptos"/>
                <w:b w:val="0"/>
                <w:sz w:val="13"/>
              </w:rPr>
              <w:t>3</w:t>
            </w:r>
          </w:p>
        </w:tc>
        <w:tc>
          <w:tcPr>
            <w:tcW w:type="dxa" w:w="749"/>
            <w:vAlign w:val="center"/>
            <w:shd w:fill="F7F9FA"/>
          </w:tcPr>
          <w:p>
            <w:r/>
            <w:r>
              <w:rPr>
                <w:rFonts w:ascii="Aptos" w:hAnsi="Aptos"/>
                <w:b w:val="0"/>
                <w:sz w:val="13"/>
              </w:rPr>
              <w:t>2</w:t>
            </w:r>
          </w:p>
        </w:tc>
      </w:tr>
      <w:tr>
        <w:tc>
          <w:tcPr>
            <w:tcW w:type="dxa" w:w="2232"/>
            <w:vAlign w:val="center"/>
          </w:tcPr>
          <w:p>
            <w:r/>
            <w:r>
              <w:rPr>
                <w:rFonts w:ascii="Aptos" w:hAnsi="Aptos"/>
                <w:b w:val="0"/>
                <w:sz w:val="13"/>
              </w:rPr>
              <w:t>Calibration median-IQR</w:t>
            </w:r>
          </w:p>
        </w:tc>
        <w:tc>
          <w:tcPr>
            <w:tcW w:type="dxa" w:w="1512"/>
            <w:vAlign w:val="center"/>
          </w:tcPr>
          <w:p>
            <w:r/>
            <w:r>
              <w:rPr>
                <w:rFonts w:ascii="Aptos" w:hAnsi="Aptos"/>
                <w:b w:val="0"/>
                <w:sz w:val="13"/>
              </w:rPr>
              <w:t>Reduced features</w:t>
            </w:r>
          </w:p>
        </w:tc>
        <w:tc>
          <w:tcPr>
            <w:tcW w:type="dxa" w:w="1728"/>
            <w:vAlign w:val="center"/>
          </w:tcPr>
          <w:p>
            <w:r/>
            <w:r>
              <w:rPr>
                <w:rFonts w:ascii="Aptos" w:hAnsi="Aptos"/>
                <w:b w:val="0"/>
                <w:sz w:val="13"/>
              </w:rPr>
              <w:t>Logistic Regression</w:t>
            </w:r>
          </w:p>
        </w:tc>
        <w:tc>
          <w:tcPr>
            <w:tcW w:type="dxa" w:w="792"/>
            <w:vAlign w:val="center"/>
          </w:tcPr>
          <w:p>
            <w:r/>
            <w:r>
              <w:rPr>
                <w:rFonts w:ascii="Aptos" w:hAnsi="Aptos"/>
                <w:b w:val="0"/>
                <w:sz w:val="13"/>
              </w:rPr>
              <w:t>0.471</w:t>
            </w:r>
          </w:p>
        </w:tc>
        <w:tc>
          <w:tcPr>
            <w:tcW w:type="dxa" w:w="792"/>
            <w:vAlign w:val="center"/>
          </w:tcPr>
          <w:p>
            <w:r/>
            <w:r>
              <w:rPr>
                <w:rFonts w:ascii="Aptos" w:hAnsi="Aptos"/>
                <w:b w:val="0"/>
                <w:sz w:val="13"/>
              </w:rPr>
              <w:t>0.678</w:t>
            </w:r>
          </w:p>
        </w:tc>
        <w:tc>
          <w:tcPr>
            <w:tcW w:type="dxa" w:w="792"/>
            <w:vAlign w:val="center"/>
          </w:tcPr>
          <w:p>
            <w:r/>
            <w:r>
              <w:rPr>
                <w:rFonts w:ascii="Aptos" w:hAnsi="Aptos"/>
                <w:b w:val="0"/>
                <w:sz w:val="13"/>
              </w:rPr>
              <w:t>0.296</w:t>
            </w:r>
          </w:p>
        </w:tc>
        <w:tc>
          <w:tcPr>
            <w:tcW w:type="dxa" w:w="1037"/>
            <w:vAlign w:val="center"/>
          </w:tcPr>
          <w:p>
            <w:r/>
            <w:r>
              <w:rPr>
                <w:rFonts w:ascii="Aptos" w:hAnsi="Aptos"/>
                <w:b w:val="0"/>
                <w:sz w:val="13"/>
              </w:rPr>
              <w:t>0.521</w:t>
            </w:r>
          </w:p>
        </w:tc>
        <w:tc>
          <w:tcPr>
            <w:tcW w:type="dxa" w:w="1224"/>
            <w:vAlign w:val="center"/>
          </w:tcPr>
          <w:p>
            <w:r/>
            <w:r>
              <w:rPr>
                <w:rFonts w:ascii="Aptos" w:hAnsi="Aptos"/>
                <w:b w:val="0"/>
                <w:sz w:val="13"/>
              </w:rPr>
              <w:t>0.494</w:t>
            </w:r>
          </w:p>
        </w:tc>
        <w:tc>
          <w:tcPr>
            <w:tcW w:type="dxa" w:w="749"/>
            <w:vAlign w:val="center"/>
          </w:tcPr>
          <w:p>
            <w:r/>
            <w:r>
              <w:rPr>
                <w:rFonts w:ascii="Aptos" w:hAnsi="Aptos"/>
                <w:b w:val="0"/>
                <w:sz w:val="13"/>
              </w:rPr>
              <w:t>8</w:t>
            </w:r>
          </w:p>
        </w:tc>
        <w:tc>
          <w:tcPr>
            <w:tcW w:type="dxa" w:w="605"/>
            <w:vAlign w:val="center"/>
          </w:tcPr>
          <w:p>
            <w:r/>
            <w:r>
              <w:rPr>
                <w:rFonts w:ascii="Aptos" w:hAnsi="Aptos"/>
                <w:b w:val="0"/>
                <w:sz w:val="13"/>
              </w:rPr>
              <w:t>2</w:t>
            </w:r>
          </w:p>
        </w:tc>
        <w:tc>
          <w:tcPr>
            <w:tcW w:type="dxa" w:w="749"/>
            <w:vAlign w:val="center"/>
          </w:tcPr>
          <w:p>
            <w:r/>
            <w:r>
              <w:rPr>
                <w:rFonts w:ascii="Aptos" w:hAnsi="Aptos"/>
                <w:b w:val="0"/>
                <w:sz w:val="13"/>
              </w:rPr>
              <w:t>10</w:t>
            </w:r>
          </w:p>
        </w:tc>
      </w:tr>
      <w:tr>
        <w:tc>
          <w:tcPr>
            <w:tcW w:type="dxa" w:w="2232"/>
            <w:vAlign w:val="center"/>
            <w:shd w:fill="F7F9FA"/>
          </w:tcPr>
          <w:p>
            <w:r/>
            <w:r>
              <w:rPr>
                <w:rFonts w:ascii="Aptos" w:hAnsi="Aptos"/>
                <w:b w:val="0"/>
                <w:sz w:val="13"/>
              </w:rPr>
              <w:t>Calibration median-IQR</w:t>
            </w:r>
          </w:p>
        </w:tc>
        <w:tc>
          <w:tcPr>
            <w:tcW w:type="dxa" w:w="1512"/>
            <w:vAlign w:val="center"/>
            <w:shd w:fill="F7F9FA"/>
          </w:tcPr>
          <w:p>
            <w:r/>
            <w:r>
              <w:rPr>
                <w:rFonts w:ascii="Aptos" w:hAnsi="Aptos"/>
                <w:b w:val="0"/>
                <w:sz w:val="13"/>
              </w:rPr>
              <w:t>Reduced features</w:t>
            </w:r>
          </w:p>
        </w:tc>
        <w:tc>
          <w:tcPr>
            <w:tcW w:type="dxa" w:w="1728"/>
            <w:vAlign w:val="center"/>
            <w:shd w:fill="F7F9FA"/>
          </w:tcPr>
          <w:p>
            <w:r/>
            <w:r>
              <w:rPr>
                <w:rFonts w:ascii="Aptos" w:hAnsi="Aptos"/>
                <w:b w:val="0"/>
                <w:sz w:val="13"/>
              </w:rPr>
              <w:t>Random Forest</w:t>
            </w:r>
          </w:p>
        </w:tc>
        <w:tc>
          <w:tcPr>
            <w:tcW w:type="dxa" w:w="792"/>
            <w:vAlign w:val="center"/>
            <w:shd w:fill="F7F9FA"/>
          </w:tcPr>
          <w:p>
            <w:r/>
            <w:r>
              <w:rPr>
                <w:rFonts w:ascii="Aptos" w:hAnsi="Aptos"/>
                <w:b w:val="0"/>
                <w:sz w:val="13"/>
              </w:rPr>
              <w:t>0.737</w:t>
            </w:r>
          </w:p>
        </w:tc>
        <w:tc>
          <w:tcPr>
            <w:tcW w:type="dxa" w:w="792"/>
            <w:vAlign w:val="center"/>
            <w:shd w:fill="F7F9FA"/>
          </w:tcPr>
          <w:p>
            <w:r/>
            <w:r>
              <w:rPr>
                <w:rFonts w:ascii="Aptos" w:hAnsi="Aptos"/>
                <w:b w:val="0"/>
                <w:sz w:val="13"/>
              </w:rPr>
              <w:t>0.810</w:t>
            </w:r>
          </w:p>
        </w:tc>
        <w:tc>
          <w:tcPr>
            <w:tcW w:type="dxa" w:w="792"/>
            <w:vAlign w:val="center"/>
            <w:shd w:fill="F7F9FA"/>
          </w:tcPr>
          <w:p>
            <w:r/>
            <w:r>
              <w:rPr>
                <w:rFonts w:ascii="Aptos" w:hAnsi="Aptos"/>
                <w:b w:val="0"/>
                <w:sz w:val="13"/>
              </w:rPr>
              <w:t>0.203</w:t>
            </w:r>
          </w:p>
        </w:tc>
        <w:tc>
          <w:tcPr>
            <w:tcW w:type="dxa" w:w="1037"/>
            <w:vAlign w:val="center"/>
            <w:shd w:fill="F7F9FA"/>
          </w:tcPr>
          <w:p>
            <w:r/>
            <w:r>
              <w:rPr>
                <w:rFonts w:ascii="Aptos" w:hAnsi="Aptos"/>
                <w:b w:val="0"/>
                <w:sz w:val="13"/>
              </w:rPr>
              <w:t>0.687</w:t>
            </w:r>
          </w:p>
        </w:tc>
        <w:tc>
          <w:tcPr>
            <w:tcW w:type="dxa" w:w="1224"/>
            <w:vAlign w:val="center"/>
            <w:shd w:fill="F7F9FA"/>
          </w:tcPr>
          <w:p>
            <w:r/>
            <w:r>
              <w:rPr>
                <w:rFonts w:ascii="Aptos" w:hAnsi="Aptos"/>
                <w:b w:val="0"/>
                <w:sz w:val="13"/>
              </w:rPr>
              <w:t>0.890</w:t>
            </w:r>
          </w:p>
        </w:tc>
        <w:tc>
          <w:tcPr>
            <w:tcW w:type="dxa" w:w="749"/>
            <w:vAlign w:val="center"/>
            <w:shd w:fill="F7F9FA"/>
          </w:tcPr>
          <w:p>
            <w:r/>
            <w:r>
              <w:rPr>
                <w:rFonts w:ascii="Aptos" w:hAnsi="Aptos"/>
                <w:b w:val="0"/>
                <w:sz w:val="13"/>
              </w:rPr>
              <w:t>17</w:t>
            </w:r>
          </w:p>
        </w:tc>
        <w:tc>
          <w:tcPr>
            <w:tcW w:type="dxa" w:w="605"/>
            <w:vAlign w:val="center"/>
            <w:shd w:fill="F7F9FA"/>
          </w:tcPr>
          <w:p>
            <w:r/>
            <w:r>
              <w:rPr>
                <w:rFonts w:ascii="Aptos" w:hAnsi="Aptos"/>
                <w:b w:val="0"/>
                <w:sz w:val="13"/>
              </w:rPr>
              <w:t>2</w:t>
            </w:r>
          </w:p>
        </w:tc>
        <w:tc>
          <w:tcPr>
            <w:tcW w:type="dxa" w:w="749"/>
            <w:vAlign w:val="center"/>
            <w:shd w:fill="F7F9FA"/>
          </w:tcPr>
          <w:p>
            <w:r/>
            <w:r>
              <w:rPr>
                <w:rFonts w:ascii="Aptos" w:hAnsi="Aptos"/>
                <w:b w:val="0"/>
                <w:sz w:val="13"/>
              </w:rPr>
              <w:t>1</w:t>
            </w:r>
          </w:p>
        </w:tc>
      </w:tr>
      <w:tr>
        <w:tc>
          <w:tcPr>
            <w:tcW w:type="dxa" w:w="2232"/>
            <w:vAlign w:val="center"/>
          </w:tcPr>
          <w:p>
            <w:r/>
            <w:r>
              <w:rPr>
                <w:rFonts w:ascii="Aptos" w:hAnsi="Aptos"/>
                <w:b w:val="0"/>
                <w:sz w:val="13"/>
              </w:rPr>
              <w:t>Retrospective jackknife</w:t>
            </w:r>
          </w:p>
        </w:tc>
        <w:tc>
          <w:tcPr>
            <w:tcW w:type="dxa" w:w="1512"/>
            <w:vAlign w:val="center"/>
          </w:tcPr>
          <w:p>
            <w:r/>
            <w:r>
              <w:rPr>
                <w:rFonts w:ascii="Aptos" w:hAnsi="Aptos"/>
                <w:b w:val="0"/>
                <w:sz w:val="13"/>
              </w:rPr>
              <w:t>All features</w:t>
            </w:r>
          </w:p>
        </w:tc>
        <w:tc>
          <w:tcPr>
            <w:tcW w:type="dxa" w:w="1728"/>
            <w:vAlign w:val="center"/>
          </w:tcPr>
          <w:p>
            <w:r/>
            <w:r>
              <w:rPr>
                <w:rFonts w:ascii="Aptos" w:hAnsi="Aptos"/>
                <w:b w:val="0"/>
                <w:sz w:val="13"/>
              </w:rPr>
              <w:t>Extra Trees</w:t>
            </w:r>
          </w:p>
        </w:tc>
        <w:tc>
          <w:tcPr>
            <w:tcW w:type="dxa" w:w="792"/>
            <w:vAlign w:val="center"/>
          </w:tcPr>
          <w:p>
            <w:r/>
            <w:r>
              <w:rPr>
                <w:rFonts w:ascii="Aptos" w:hAnsi="Aptos"/>
                <w:b w:val="0"/>
                <w:sz w:val="13"/>
              </w:rPr>
              <w:t>0.833</w:t>
            </w:r>
          </w:p>
        </w:tc>
        <w:tc>
          <w:tcPr>
            <w:tcW w:type="dxa" w:w="792"/>
            <w:vAlign w:val="center"/>
          </w:tcPr>
          <w:p>
            <w:r/>
            <w:r>
              <w:rPr>
                <w:rFonts w:ascii="Aptos" w:hAnsi="Aptos"/>
                <w:b w:val="0"/>
                <w:sz w:val="13"/>
              </w:rPr>
              <w:t>0.865</w:t>
            </w:r>
          </w:p>
        </w:tc>
        <w:tc>
          <w:tcPr>
            <w:tcW w:type="dxa" w:w="792"/>
            <w:vAlign w:val="center"/>
          </w:tcPr>
          <w:p>
            <w:r/>
            <w:r>
              <w:rPr>
                <w:rFonts w:ascii="Aptos" w:hAnsi="Aptos"/>
                <w:b w:val="0"/>
                <w:sz w:val="13"/>
              </w:rPr>
              <w:t>0.241</w:t>
            </w:r>
          </w:p>
        </w:tc>
        <w:tc>
          <w:tcPr>
            <w:tcW w:type="dxa" w:w="1037"/>
            <w:vAlign w:val="center"/>
          </w:tcPr>
          <w:p>
            <w:r/>
            <w:r>
              <w:rPr>
                <w:rFonts w:ascii="Aptos" w:hAnsi="Aptos"/>
                <w:b w:val="0"/>
                <w:sz w:val="13"/>
              </w:rPr>
              <w:t>0.677</w:t>
            </w:r>
          </w:p>
        </w:tc>
        <w:tc>
          <w:tcPr>
            <w:tcW w:type="dxa" w:w="1224"/>
            <w:vAlign w:val="center"/>
          </w:tcPr>
          <w:p>
            <w:r/>
            <w:r>
              <w:rPr>
                <w:rFonts w:ascii="Aptos" w:hAnsi="Aptos"/>
                <w:b w:val="0"/>
                <w:sz w:val="13"/>
              </w:rPr>
              <w:t>0.936</w:t>
            </w:r>
          </w:p>
        </w:tc>
        <w:tc>
          <w:tcPr>
            <w:tcW w:type="dxa" w:w="749"/>
            <w:vAlign w:val="center"/>
          </w:tcPr>
          <w:p>
            <w:r/>
            <w:r>
              <w:rPr>
                <w:rFonts w:ascii="Aptos" w:hAnsi="Aptos"/>
                <w:b w:val="0"/>
                <w:sz w:val="13"/>
              </w:rPr>
              <w:t>17</w:t>
            </w:r>
          </w:p>
        </w:tc>
        <w:tc>
          <w:tcPr>
            <w:tcW w:type="dxa" w:w="605"/>
            <w:vAlign w:val="center"/>
          </w:tcPr>
          <w:p>
            <w:r/>
            <w:r>
              <w:rPr>
                <w:rFonts w:ascii="Aptos" w:hAnsi="Aptos"/>
                <w:b w:val="0"/>
                <w:sz w:val="13"/>
              </w:rPr>
              <w:t>1</w:t>
            </w:r>
          </w:p>
        </w:tc>
        <w:tc>
          <w:tcPr>
            <w:tcW w:type="dxa" w:w="749"/>
            <w:vAlign w:val="center"/>
          </w:tcPr>
          <w:p>
            <w:r/>
            <w:r>
              <w:rPr>
                <w:rFonts w:ascii="Aptos" w:hAnsi="Aptos"/>
                <w:b w:val="0"/>
                <w:sz w:val="13"/>
              </w:rPr>
              <w:t>2</w:t>
            </w:r>
          </w:p>
        </w:tc>
      </w:tr>
      <w:tr>
        <w:tc>
          <w:tcPr>
            <w:tcW w:type="dxa" w:w="2232"/>
            <w:vAlign w:val="center"/>
            <w:shd w:fill="F7F9FA"/>
          </w:tcPr>
          <w:p>
            <w:r/>
            <w:r>
              <w:rPr>
                <w:rFonts w:ascii="Aptos" w:hAnsi="Aptos"/>
                <w:b w:val="0"/>
                <w:sz w:val="13"/>
              </w:rPr>
              <w:t>Retrospective jackknife</w:t>
            </w:r>
          </w:p>
        </w:tc>
        <w:tc>
          <w:tcPr>
            <w:tcW w:type="dxa" w:w="1512"/>
            <w:vAlign w:val="center"/>
            <w:shd w:fill="F7F9FA"/>
          </w:tcPr>
          <w:p>
            <w:r/>
            <w:r>
              <w:rPr>
                <w:rFonts w:ascii="Aptos" w:hAnsi="Aptos"/>
                <w:b w:val="0"/>
                <w:sz w:val="13"/>
              </w:rPr>
              <w:t>All features</w:t>
            </w:r>
          </w:p>
        </w:tc>
        <w:tc>
          <w:tcPr>
            <w:tcW w:type="dxa" w:w="1728"/>
            <w:vAlign w:val="center"/>
            <w:shd w:fill="F7F9FA"/>
          </w:tcPr>
          <w:p>
            <w:r/>
            <w:r>
              <w:rPr>
                <w:rFonts w:ascii="Aptos" w:hAnsi="Aptos"/>
                <w:b w:val="0"/>
                <w:sz w:val="13"/>
              </w:rPr>
              <w:t>Logistic Regression</w:t>
            </w:r>
          </w:p>
        </w:tc>
        <w:tc>
          <w:tcPr>
            <w:tcW w:type="dxa" w:w="792"/>
            <w:vAlign w:val="center"/>
            <w:shd w:fill="F7F9FA"/>
          </w:tcPr>
          <w:p>
            <w:r/>
            <w:r>
              <w:rPr>
                <w:rFonts w:ascii="Aptos" w:hAnsi="Aptos"/>
                <w:b w:val="0"/>
                <w:sz w:val="13"/>
              </w:rPr>
              <w:t>0.457</w:t>
            </w:r>
          </w:p>
        </w:tc>
        <w:tc>
          <w:tcPr>
            <w:tcW w:type="dxa" w:w="792"/>
            <w:vAlign w:val="center"/>
            <w:shd w:fill="F7F9FA"/>
          </w:tcPr>
          <w:p>
            <w:r/>
            <w:r>
              <w:rPr>
                <w:rFonts w:ascii="Aptos" w:hAnsi="Aptos"/>
                <w:b w:val="0"/>
                <w:sz w:val="13"/>
              </w:rPr>
              <w:t>0.668</w:t>
            </w:r>
          </w:p>
        </w:tc>
        <w:tc>
          <w:tcPr>
            <w:tcW w:type="dxa" w:w="792"/>
            <w:vAlign w:val="center"/>
            <w:shd w:fill="F7F9FA"/>
          </w:tcPr>
          <w:p>
            <w:r/>
            <w:r>
              <w:rPr>
                <w:rFonts w:ascii="Aptos" w:hAnsi="Aptos"/>
                <w:b w:val="0"/>
                <w:sz w:val="13"/>
              </w:rPr>
              <w:t>0.341</w:t>
            </w:r>
          </w:p>
        </w:tc>
        <w:tc>
          <w:tcPr>
            <w:tcW w:type="dxa" w:w="1037"/>
            <w:vAlign w:val="center"/>
            <w:shd w:fill="F7F9FA"/>
          </w:tcPr>
          <w:p>
            <w:r/>
            <w:r>
              <w:rPr>
                <w:rFonts w:ascii="Aptos" w:hAnsi="Aptos"/>
                <w:b w:val="0"/>
                <w:sz w:val="13"/>
              </w:rPr>
              <w:t>0.538</w:t>
            </w:r>
          </w:p>
        </w:tc>
        <w:tc>
          <w:tcPr>
            <w:tcW w:type="dxa" w:w="1224"/>
            <w:vAlign w:val="center"/>
            <w:shd w:fill="F7F9FA"/>
          </w:tcPr>
          <w:p>
            <w:r/>
            <w:r>
              <w:rPr>
                <w:rFonts w:ascii="Aptos" w:hAnsi="Aptos"/>
                <w:b w:val="0"/>
                <w:sz w:val="13"/>
              </w:rPr>
              <w:t>0.416</w:t>
            </w:r>
          </w:p>
        </w:tc>
        <w:tc>
          <w:tcPr>
            <w:tcW w:type="dxa" w:w="749"/>
            <w:vAlign w:val="center"/>
            <w:shd w:fill="F7F9FA"/>
          </w:tcPr>
          <w:p>
            <w:r/>
            <w:r>
              <w:rPr>
                <w:rFonts w:ascii="Aptos" w:hAnsi="Aptos"/>
                <w:b w:val="0"/>
                <w:sz w:val="13"/>
              </w:rPr>
              <w:t>9</w:t>
            </w:r>
          </w:p>
        </w:tc>
        <w:tc>
          <w:tcPr>
            <w:tcW w:type="dxa" w:w="605"/>
            <w:vAlign w:val="center"/>
            <w:shd w:fill="F7F9FA"/>
          </w:tcPr>
          <w:p>
            <w:r/>
            <w:r>
              <w:rPr>
                <w:rFonts w:ascii="Aptos" w:hAnsi="Aptos"/>
                <w:b w:val="0"/>
                <w:sz w:val="13"/>
              </w:rPr>
              <w:t>0</w:t>
            </w:r>
          </w:p>
        </w:tc>
        <w:tc>
          <w:tcPr>
            <w:tcW w:type="dxa" w:w="749"/>
            <w:vAlign w:val="center"/>
            <w:shd w:fill="F7F9FA"/>
          </w:tcPr>
          <w:p>
            <w:r/>
            <w:r>
              <w:rPr>
                <w:rFonts w:ascii="Aptos" w:hAnsi="Aptos"/>
                <w:b w:val="0"/>
                <w:sz w:val="13"/>
              </w:rPr>
              <w:t>11</w:t>
            </w:r>
          </w:p>
        </w:tc>
      </w:tr>
      <w:tr>
        <w:tc>
          <w:tcPr>
            <w:tcW w:type="dxa" w:w="2232"/>
            <w:vAlign w:val="center"/>
          </w:tcPr>
          <w:p>
            <w:r/>
            <w:r>
              <w:rPr>
                <w:rFonts w:ascii="Aptos" w:hAnsi="Aptos"/>
                <w:b w:val="0"/>
                <w:sz w:val="13"/>
              </w:rPr>
              <w:t>Retrospective jackknife</w:t>
            </w:r>
          </w:p>
        </w:tc>
        <w:tc>
          <w:tcPr>
            <w:tcW w:type="dxa" w:w="1512"/>
            <w:vAlign w:val="center"/>
          </w:tcPr>
          <w:p>
            <w:r/>
            <w:r>
              <w:rPr>
                <w:rFonts w:ascii="Aptos" w:hAnsi="Aptos"/>
                <w:b w:val="0"/>
                <w:sz w:val="13"/>
              </w:rPr>
              <w:t>All features</w:t>
            </w:r>
          </w:p>
        </w:tc>
        <w:tc>
          <w:tcPr>
            <w:tcW w:type="dxa" w:w="1728"/>
            <w:vAlign w:val="center"/>
          </w:tcPr>
          <w:p>
            <w:r/>
            <w:r>
              <w:rPr>
                <w:rFonts w:ascii="Aptos" w:hAnsi="Aptos"/>
                <w:b w:val="0"/>
                <w:sz w:val="13"/>
              </w:rPr>
              <w:t>Random Forest</w:t>
            </w:r>
          </w:p>
        </w:tc>
        <w:tc>
          <w:tcPr>
            <w:tcW w:type="dxa" w:w="792"/>
            <w:vAlign w:val="center"/>
          </w:tcPr>
          <w:p>
            <w:r/>
            <w:r>
              <w:rPr>
                <w:rFonts w:ascii="Aptos" w:hAnsi="Aptos"/>
                <w:b w:val="0"/>
                <w:sz w:val="13"/>
              </w:rPr>
              <w:t>0.841</w:t>
            </w:r>
          </w:p>
        </w:tc>
        <w:tc>
          <w:tcPr>
            <w:tcW w:type="dxa" w:w="792"/>
            <w:vAlign w:val="center"/>
          </w:tcPr>
          <w:p>
            <w:r/>
            <w:r>
              <w:rPr>
                <w:rFonts w:ascii="Aptos" w:hAnsi="Aptos"/>
                <w:b w:val="0"/>
                <w:sz w:val="13"/>
              </w:rPr>
              <w:t>0.885</w:t>
            </w:r>
          </w:p>
        </w:tc>
        <w:tc>
          <w:tcPr>
            <w:tcW w:type="dxa" w:w="792"/>
            <w:vAlign w:val="center"/>
          </w:tcPr>
          <w:p>
            <w:r/>
            <w:r>
              <w:rPr>
                <w:rFonts w:ascii="Aptos" w:hAnsi="Aptos"/>
                <w:b w:val="0"/>
                <w:sz w:val="13"/>
              </w:rPr>
              <w:t>0.209</w:t>
            </w:r>
          </w:p>
        </w:tc>
        <w:tc>
          <w:tcPr>
            <w:tcW w:type="dxa" w:w="1037"/>
            <w:vAlign w:val="center"/>
          </w:tcPr>
          <w:p>
            <w:r/>
            <w:r>
              <w:rPr>
                <w:rFonts w:ascii="Aptos" w:hAnsi="Aptos"/>
                <w:b w:val="0"/>
                <w:sz w:val="13"/>
              </w:rPr>
              <w:t>0.698</w:t>
            </w:r>
          </w:p>
        </w:tc>
        <w:tc>
          <w:tcPr>
            <w:tcW w:type="dxa" w:w="1224"/>
            <w:vAlign w:val="center"/>
          </w:tcPr>
          <w:p>
            <w:r/>
            <w:r>
              <w:rPr>
                <w:rFonts w:ascii="Aptos" w:hAnsi="Aptos"/>
                <w:b w:val="0"/>
                <w:sz w:val="13"/>
              </w:rPr>
              <w:t>0.918</w:t>
            </w:r>
          </w:p>
        </w:tc>
        <w:tc>
          <w:tcPr>
            <w:tcW w:type="dxa" w:w="749"/>
            <w:vAlign w:val="center"/>
          </w:tcPr>
          <w:p>
            <w:r/>
            <w:r>
              <w:rPr>
                <w:rFonts w:ascii="Aptos" w:hAnsi="Aptos"/>
                <w:b w:val="0"/>
                <w:sz w:val="13"/>
              </w:rPr>
              <w:t>18</w:t>
            </w:r>
          </w:p>
        </w:tc>
        <w:tc>
          <w:tcPr>
            <w:tcW w:type="dxa" w:w="605"/>
            <w:vAlign w:val="center"/>
          </w:tcPr>
          <w:p>
            <w:r/>
            <w:r>
              <w:rPr>
                <w:rFonts w:ascii="Aptos" w:hAnsi="Aptos"/>
                <w:b w:val="0"/>
                <w:sz w:val="13"/>
              </w:rPr>
              <w:t>0</w:t>
            </w:r>
          </w:p>
        </w:tc>
        <w:tc>
          <w:tcPr>
            <w:tcW w:type="dxa" w:w="749"/>
            <w:vAlign w:val="center"/>
          </w:tcPr>
          <w:p>
            <w:r/>
            <w:r>
              <w:rPr>
                <w:rFonts w:ascii="Aptos" w:hAnsi="Aptos"/>
                <w:b w:val="0"/>
                <w:sz w:val="13"/>
              </w:rPr>
              <w:t>2</w:t>
            </w:r>
          </w:p>
        </w:tc>
      </w:tr>
      <w:tr>
        <w:tc>
          <w:tcPr>
            <w:tcW w:type="dxa" w:w="2232"/>
            <w:vAlign w:val="center"/>
            <w:shd w:fill="F7F9FA"/>
          </w:tcPr>
          <w:p>
            <w:r/>
            <w:r>
              <w:rPr>
                <w:rFonts w:ascii="Aptos" w:hAnsi="Aptos"/>
                <w:b w:val="0"/>
                <w:sz w:val="13"/>
              </w:rPr>
              <w:t>Retrospective jackknife</w:t>
            </w:r>
          </w:p>
        </w:tc>
        <w:tc>
          <w:tcPr>
            <w:tcW w:type="dxa" w:w="1512"/>
            <w:vAlign w:val="center"/>
            <w:shd w:fill="F7F9FA"/>
          </w:tcPr>
          <w:p>
            <w:r/>
            <w:r>
              <w:rPr>
                <w:rFonts w:ascii="Aptos" w:hAnsi="Aptos"/>
                <w:b w:val="0"/>
                <w:sz w:val="13"/>
              </w:rPr>
              <w:t>Reduced features</w:t>
            </w:r>
          </w:p>
        </w:tc>
        <w:tc>
          <w:tcPr>
            <w:tcW w:type="dxa" w:w="1728"/>
            <w:vAlign w:val="center"/>
            <w:shd w:fill="F7F9FA"/>
          </w:tcPr>
          <w:p>
            <w:r/>
            <w:r>
              <w:rPr>
                <w:rFonts w:ascii="Aptos" w:hAnsi="Aptos"/>
                <w:b w:val="0"/>
                <w:sz w:val="13"/>
              </w:rPr>
              <w:t>Extra Trees</w:t>
            </w:r>
          </w:p>
        </w:tc>
        <w:tc>
          <w:tcPr>
            <w:tcW w:type="dxa" w:w="792"/>
            <w:vAlign w:val="center"/>
            <w:shd w:fill="F7F9FA"/>
          </w:tcPr>
          <w:p>
            <w:r/>
            <w:r>
              <w:rPr>
                <w:rFonts w:ascii="Aptos" w:hAnsi="Aptos"/>
                <w:b w:val="0"/>
                <w:sz w:val="13"/>
              </w:rPr>
              <w:t>0.823</w:t>
            </w:r>
          </w:p>
        </w:tc>
        <w:tc>
          <w:tcPr>
            <w:tcW w:type="dxa" w:w="792"/>
            <w:vAlign w:val="center"/>
            <w:shd w:fill="F7F9FA"/>
          </w:tcPr>
          <w:p>
            <w:r/>
            <w:r>
              <w:rPr>
                <w:rFonts w:ascii="Aptos" w:hAnsi="Aptos"/>
                <w:b w:val="0"/>
                <w:sz w:val="13"/>
              </w:rPr>
              <w:t>0.839</w:t>
            </w:r>
          </w:p>
        </w:tc>
        <w:tc>
          <w:tcPr>
            <w:tcW w:type="dxa" w:w="792"/>
            <w:vAlign w:val="center"/>
            <w:shd w:fill="F7F9FA"/>
          </w:tcPr>
          <w:p>
            <w:r/>
            <w:r>
              <w:rPr>
                <w:rFonts w:ascii="Aptos" w:hAnsi="Aptos"/>
                <w:b w:val="0"/>
                <w:sz w:val="13"/>
              </w:rPr>
              <w:t>0.218</w:t>
            </w:r>
          </w:p>
        </w:tc>
        <w:tc>
          <w:tcPr>
            <w:tcW w:type="dxa" w:w="1037"/>
            <w:vAlign w:val="center"/>
            <w:shd w:fill="F7F9FA"/>
          </w:tcPr>
          <w:p>
            <w:r/>
            <w:r>
              <w:rPr>
                <w:rFonts w:ascii="Aptos" w:hAnsi="Aptos"/>
                <w:b w:val="0"/>
                <w:sz w:val="13"/>
              </w:rPr>
              <w:t>0.706</w:t>
            </w:r>
          </w:p>
        </w:tc>
        <w:tc>
          <w:tcPr>
            <w:tcW w:type="dxa" w:w="1224"/>
            <w:vAlign w:val="center"/>
            <w:shd w:fill="F7F9FA"/>
          </w:tcPr>
          <w:p>
            <w:r/>
            <w:r>
              <w:rPr>
                <w:rFonts w:ascii="Aptos" w:hAnsi="Aptos"/>
                <w:b w:val="0"/>
                <w:sz w:val="13"/>
              </w:rPr>
              <w:t>0.953</w:t>
            </w:r>
          </w:p>
        </w:tc>
        <w:tc>
          <w:tcPr>
            <w:tcW w:type="dxa" w:w="749"/>
            <w:vAlign w:val="center"/>
            <w:shd w:fill="F7F9FA"/>
          </w:tcPr>
          <w:p>
            <w:r/>
            <w:r>
              <w:rPr>
                <w:rFonts w:ascii="Aptos" w:hAnsi="Aptos"/>
                <w:b w:val="0"/>
                <w:sz w:val="13"/>
              </w:rPr>
              <w:t>19</w:t>
            </w:r>
          </w:p>
        </w:tc>
        <w:tc>
          <w:tcPr>
            <w:tcW w:type="dxa" w:w="605"/>
            <w:vAlign w:val="center"/>
            <w:shd w:fill="F7F9FA"/>
          </w:tcPr>
          <w:p>
            <w:r/>
            <w:r>
              <w:rPr>
                <w:rFonts w:ascii="Aptos" w:hAnsi="Aptos"/>
                <w:b w:val="0"/>
                <w:sz w:val="13"/>
              </w:rPr>
              <w:t>0</w:t>
            </w:r>
          </w:p>
        </w:tc>
        <w:tc>
          <w:tcPr>
            <w:tcW w:type="dxa" w:w="749"/>
            <w:vAlign w:val="center"/>
            <w:shd w:fill="F7F9FA"/>
          </w:tcPr>
          <w:p>
            <w:r/>
            <w:r>
              <w:rPr>
                <w:rFonts w:ascii="Aptos" w:hAnsi="Aptos"/>
                <w:b w:val="0"/>
                <w:sz w:val="13"/>
              </w:rPr>
              <w:t>1</w:t>
            </w:r>
          </w:p>
        </w:tc>
      </w:tr>
      <w:tr>
        <w:tc>
          <w:tcPr>
            <w:tcW w:type="dxa" w:w="2232"/>
            <w:vAlign w:val="center"/>
          </w:tcPr>
          <w:p>
            <w:r/>
            <w:r>
              <w:rPr>
                <w:rFonts w:ascii="Aptos" w:hAnsi="Aptos"/>
                <w:b w:val="0"/>
                <w:sz w:val="13"/>
              </w:rPr>
              <w:t>Retrospective jackknife</w:t>
            </w:r>
          </w:p>
        </w:tc>
        <w:tc>
          <w:tcPr>
            <w:tcW w:type="dxa" w:w="1512"/>
            <w:vAlign w:val="center"/>
          </w:tcPr>
          <w:p>
            <w:r/>
            <w:r>
              <w:rPr>
                <w:rFonts w:ascii="Aptos" w:hAnsi="Aptos"/>
                <w:b w:val="0"/>
                <w:sz w:val="13"/>
              </w:rPr>
              <w:t>Reduced features</w:t>
            </w:r>
          </w:p>
        </w:tc>
        <w:tc>
          <w:tcPr>
            <w:tcW w:type="dxa" w:w="1728"/>
            <w:vAlign w:val="center"/>
          </w:tcPr>
          <w:p>
            <w:r/>
            <w:r>
              <w:rPr>
                <w:rFonts w:ascii="Aptos" w:hAnsi="Aptos"/>
                <w:b w:val="0"/>
                <w:sz w:val="13"/>
              </w:rPr>
              <w:t>Logistic Regression</w:t>
            </w:r>
          </w:p>
        </w:tc>
        <w:tc>
          <w:tcPr>
            <w:tcW w:type="dxa" w:w="792"/>
            <w:vAlign w:val="center"/>
          </w:tcPr>
          <w:p>
            <w:r/>
            <w:r>
              <w:rPr>
                <w:rFonts w:ascii="Aptos" w:hAnsi="Aptos"/>
                <w:b w:val="0"/>
                <w:sz w:val="13"/>
              </w:rPr>
              <w:t>0.404</w:t>
            </w:r>
          </w:p>
        </w:tc>
        <w:tc>
          <w:tcPr>
            <w:tcW w:type="dxa" w:w="792"/>
            <w:vAlign w:val="center"/>
          </w:tcPr>
          <w:p>
            <w:r/>
            <w:r>
              <w:rPr>
                <w:rFonts w:ascii="Aptos" w:hAnsi="Aptos"/>
                <w:b w:val="0"/>
                <w:sz w:val="13"/>
              </w:rPr>
              <w:t>0.610</w:t>
            </w:r>
          </w:p>
        </w:tc>
        <w:tc>
          <w:tcPr>
            <w:tcW w:type="dxa" w:w="792"/>
            <w:vAlign w:val="center"/>
          </w:tcPr>
          <w:p>
            <w:r/>
            <w:r>
              <w:rPr>
                <w:rFonts w:ascii="Aptos" w:hAnsi="Aptos"/>
                <w:b w:val="0"/>
                <w:sz w:val="13"/>
              </w:rPr>
              <w:t>0.313</w:t>
            </w:r>
          </w:p>
        </w:tc>
        <w:tc>
          <w:tcPr>
            <w:tcW w:type="dxa" w:w="1037"/>
            <w:vAlign w:val="center"/>
          </w:tcPr>
          <w:p>
            <w:r/>
            <w:r>
              <w:rPr>
                <w:rFonts w:ascii="Aptos" w:hAnsi="Aptos"/>
                <w:b w:val="0"/>
                <w:sz w:val="13"/>
              </w:rPr>
              <w:t>0.472</w:t>
            </w:r>
          </w:p>
        </w:tc>
        <w:tc>
          <w:tcPr>
            <w:tcW w:type="dxa" w:w="1224"/>
            <w:vAlign w:val="center"/>
          </w:tcPr>
          <w:p>
            <w:r/>
            <w:r>
              <w:rPr>
                <w:rFonts w:ascii="Aptos" w:hAnsi="Aptos"/>
                <w:b w:val="0"/>
                <w:sz w:val="13"/>
              </w:rPr>
              <w:t>0.427</w:t>
            </w:r>
          </w:p>
        </w:tc>
        <w:tc>
          <w:tcPr>
            <w:tcW w:type="dxa" w:w="749"/>
            <w:vAlign w:val="center"/>
          </w:tcPr>
          <w:p>
            <w:r/>
            <w:r>
              <w:rPr>
                <w:rFonts w:ascii="Aptos" w:hAnsi="Aptos"/>
                <w:b w:val="0"/>
                <w:sz w:val="13"/>
              </w:rPr>
              <w:t>8</w:t>
            </w:r>
          </w:p>
        </w:tc>
        <w:tc>
          <w:tcPr>
            <w:tcW w:type="dxa" w:w="605"/>
            <w:vAlign w:val="center"/>
          </w:tcPr>
          <w:p>
            <w:r/>
            <w:r>
              <w:rPr>
                <w:rFonts w:ascii="Aptos" w:hAnsi="Aptos"/>
                <w:b w:val="0"/>
                <w:sz w:val="13"/>
              </w:rPr>
              <w:t>1</w:t>
            </w:r>
          </w:p>
        </w:tc>
        <w:tc>
          <w:tcPr>
            <w:tcW w:type="dxa" w:w="749"/>
            <w:vAlign w:val="center"/>
          </w:tcPr>
          <w:p>
            <w:r/>
            <w:r>
              <w:rPr>
                <w:rFonts w:ascii="Aptos" w:hAnsi="Aptos"/>
                <w:b w:val="0"/>
                <w:sz w:val="13"/>
              </w:rPr>
              <w:t>11</w:t>
            </w:r>
          </w:p>
        </w:tc>
      </w:tr>
      <w:tr>
        <w:tc>
          <w:tcPr>
            <w:tcW w:type="dxa" w:w="2232"/>
            <w:vAlign w:val="center"/>
            <w:shd w:fill="F7F9FA"/>
          </w:tcPr>
          <w:p>
            <w:r/>
            <w:r>
              <w:rPr>
                <w:rFonts w:ascii="Aptos" w:hAnsi="Aptos"/>
                <w:b w:val="0"/>
                <w:sz w:val="13"/>
              </w:rPr>
              <w:t>Retrospective jackknife</w:t>
            </w:r>
          </w:p>
        </w:tc>
        <w:tc>
          <w:tcPr>
            <w:tcW w:type="dxa" w:w="1512"/>
            <w:vAlign w:val="center"/>
            <w:shd w:fill="F7F9FA"/>
          </w:tcPr>
          <w:p>
            <w:r/>
            <w:r>
              <w:rPr>
                <w:rFonts w:ascii="Aptos" w:hAnsi="Aptos"/>
                <w:b w:val="0"/>
                <w:sz w:val="13"/>
              </w:rPr>
              <w:t>Reduced features</w:t>
            </w:r>
          </w:p>
        </w:tc>
        <w:tc>
          <w:tcPr>
            <w:tcW w:type="dxa" w:w="1728"/>
            <w:vAlign w:val="center"/>
            <w:shd w:fill="F7F9FA"/>
          </w:tcPr>
          <w:p>
            <w:r/>
            <w:r>
              <w:rPr>
                <w:rFonts w:ascii="Aptos" w:hAnsi="Aptos"/>
                <w:b w:val="0"/>
                <w:sz w:val="13"/>
              </w:rPr>
              <w:t>Random Forest</w:t>
            </w:r>
          </w:p>
        </w:tc>
        <w:tc>
          <w:tcPr>
            <w:tcW w:type="dxa" w:w="792"/>
            <w:vAlign w:val="center"/>
            <w:shd w:fill="F7F9FA"/>
          </w:tcPr>
          <w:p>
            <w:r/>
            <w:r>
              <w:rPr>
                <w:rFonts w:ascii="Aptos" w:hAnsi="Aptos"/>
                <w:b w:val="0"/>
                <w:sz w:val="13"/>
              </w:rPr>
              <w:t>0.866</w:t>
            </w:r>
          </w:p>
        </w:tc>
        <w:tc>
          <w:tcPr>
            <w:tcW w:type="dxa" w:w="792"/>
            <w:vAlign w:val="center"/>
            <w:shd w:fill="F7F9FA"/>
          </w:tcPr>
          <w:p>
            <w:r/>
            <w:r>
              <w:rPr>
                <w:rFonts w:ascii="Aptos" w:hAnsi="Aptos"/>
                <w:b w:val="0"/>
                <w:sz w:val="13"/>
              </w:rPr>
              <w:t>0.889</w:t>
            </w:r>
          </w:p>
        </w:tc>
        <w:tc>
          <w:tcPr>
            <w:tcW w:type="dxa" w:w="792"/>
            <w:vAlign w:val="center"/>
            <w:shd w:fill="F7F9FA"/>
          </w:tcPr>
          <w:p>
            <w:r/>
            <w:r>
              <w:rPr>
                <w:rFonts w:ascii="Aptos" w:hAnsi="Aptos"/>
                <w:b w:val="0"/>
                <w:sz w:val="13"/>
              </w:rPr>
              <w:t>0.179</w:t>
            </w:r>
          </w:p>
        </w:tc>
        <w:tc>
          <w:tcPr>
            <w:tcW w:type="dxa" w:w="1037"/>
            <w:vAlign w:val="center"/>
            <w:shd w:fill="F7F9FA"/>
          </w:tcPr>
          <w:p>
            <w:r/>
            <w:r>
              <w:rPr>
                <w:rFonts w:ascii="Aptos" w:hAnsi="Aptos"/>
                <w:b w:val="0"/>
                <w:sz w:val="13"/>
              </w:rPr>
              <w:t>0.767</w:t>
            </w:r>
          </w:p>
        </w:tc>
        <w:tc>
          <w:tcPr>
            <w:tcW w:type="dxa" w:w="1224"/>
            <w:vAlign w:val="center"/>
            <w:shd w:fill="F7F9FA"/>
          </w:tcPr>
          <w:p>
            <w:r/>
            <w:r>
              <w:rPr>
                <w:rFonts w:ascii="Aptos" w:hAnsi="Aptos"/>
                <w:b w:val="0"/>
                <w:sz w:val="13"/>
              </w:rPr>
              <w:t>0.966</w:t>
            </w:r>
          </w:p>
        </w:tc>
        <w:tc>
          <w:tcPr>
            <w:tcW w:type="dxa" w:w="749"/>
            <w:vAlign w:val="center"/>
            <w:shd w:fill="F7F9FA"/>
          </w:tcPr>
          <w:p>
            <w:r/>
            <w:r>
              <w:rPr>
                <w:rFonts w:ascii="Aptos" w:hAnsi="Aptos"/>
                <w:b w:val="0"/>
                <w:sz w:val="13"/>
              </w:rPr>
              <w:t>19</w:t>
            </w:r>
          </w:p>
        </w:tc>
        <w:tc>
          <w:tcPr>
            <w:tcW w:type="dxa" w:w="605"/>
            <w:vAlign w:val="center"/>
            <w:shd w:fill="F7F9FA"/>
          </w:tcPr>
          <w:p>
            <w:r/>
            <w:r>
              <w:rPr>
                <w:rFonts w:ascii="Aptos" w:hAnsi="Aptos"/>
                <w:b w:val="0"/>
                <w:sz w:val="13"/>
              </w:rPr>
              <w:t>1</w:t>
            </w:r>
          </w:p>
        </w:tc>
        <w:tc>
          <w:tcPr>
            <w:tcW w:type="dxa" w:w="749"/>
            <w:vAlign w:val="center"/>
            <w:shd w:fill="F7F9FA"/>
          </w:tcPr>
          <w:p>
            <w:r/>
            <w:r>
              <w:rPr>
                <w:rFonts w:ascii="Aptos" w:hAnsi="Aptos"/>
                <w:b w:val="0"/>
                <w:sz w:val="13"/>
              </w:rPr>
              <w:t>0</w:t>
            </w:r>
          </w:p>
        </w:tc>
      </w:tr>
      <w:tr>
        <w:tc>
          <w:tcPr>
            <w:tcW w:type="dxa" w:w="2232"/>
            <w:vAlign w:val="center"/>
          </w:tcPr>
          <w:p>
            <w:r/>
            <w:r>
              <w:rPr>
                <w:rFonts w:ascii="Aptos" w:hAnsi="Aptos"/>
                <w:b w:val="0"/>
                <w:sz w:val="13"/>
              </w:rPr>
              <w:t>No normalization</w:t>
            </w:r>
          </w:p>
        </w:tc>
        <w:tc>
          <w:tcPr>
            <w:tcW w:type="dxa" w:w="1512"/>
            <w:vAlign w:val="center"/>
          </w:tcPr>
          <w:p>
            <w:r/>
            <w:r>
              <w:rPr>
                <w:rFonts w:ascii="Aptos" w:hAnsi="Aptos"/>
                <w:b w:val="0"/>
                <w:sz w:val="13"/>
              </w:rPr>
              <w:t>All features</w:t>
            </w:r>
          </w:p>
        </w:tc>
        <w:tc>
          <w:tcPr>
            <w:tcW w:type="dxa" w:w="1728"/>
            <w:vAlign w:val="center"/>
          </w:tcPr>
          <w:p>
            <w:r/>
            <w:r>
              <w:rPr>
                <w:rFonts w:ascii="Aptos" w:hAnsi="Aptos"/>
                <w:b w:val="0"/>
                <w:sz w:val="13"/>
              </w:rPr>
              <w:t>Extra Trees</w:t>
            </w:r>
          </w:p>
        </w:tc>
        <w:tc>
          <w:tcPr>
            <w:tcW w:type="dxa" w:w="792"/>
            <w:vAlign w:val="center"/>
          </w:tcPr>
          <w:p>
            <w:r/>
            <w:r>
              <w:rPr>
                <w:rFonts w:ascii="Aptos" w:hAnsi="Aptos"/>
                <w:b w:val="0"/>
                <w:sz w:val="13"/>
              </w:rPr>
              <w:t>0.566</w:t>
            </w:r>
          </w:p>
        </w:tc>
        <w:tc>
          <w:tcPr>
            <w:tcW w:type="dxa" w:w="792"/>
            <w:vAlign w:val="center"/>
          </w:tcPr>
          <w:p>
            <w:r/>
            <w:r>
              <w:rPr>
                <w:rFonts w:ascii="Aptos" w:hAnsi="Aptos"/>
                <w:b w:val="0"/>
                <w:sz w:val="13"/>
              </w:rPr>
              <w:t>0.644</w:t>
            </w:r>
          </w:p>
        </w:tc>
        <w:tc>
          <w:tcPr>
            <w:tcW w:type="dxa" w:w="792"/>
            <w:vAlign w:val="center"/>
          </w:tcPr>
          <w:p>
            <w:r/>
            <w:r>
              <w:rPr>
                <w:rFonts w:ascii="Aptos" w:hAnsi="Aptos"/>
                <w:b w:val="0"/>
                <w:sz w:val="13"/>
              </w:rPr>
              <w:t>0.261</w:t>
            </w:r>
          </w:p>
        </w:tc>
        <w:tc>
          <w:tcPr>
            <w:tcW w:type="dxa" w:w="1037"/>
            <w:vAlign w:val="center"/>
          </w:tcPr>
          <w:p>
            <w:r/>
            <w:r>
              <w:rPr>
                <w:rFonts w:ascii="Aptos" w:hAnsi="Aptos"/>
                <w:b w:val="0"/>
                <w:sz w:val="13"/>
              </w:rPr>
              <w:t>0.509</w:t>
            </w:r>
          </w:p>
        </w:tc>
        <w:tc>
          <w:tcPr>
            <w:tcW w:type="dxa" w:w="1224"/>
            <w:vAlign w:val="center"/>
          </w:tcPr>
          <w:p>
            <w:r/>
            <w:r>
              <w:rPr>
                <w:rFonts w:ascii="Aptos" w:hAnsi="Aptos"/>
                <w:b w:val="0"/>
                <w:sz w:val="13"/>
              </w:rPr>
              <w:t>0.682</w:t>
            </w:r>
          </w:p>
        </w:tc>
        <w:tc>
          <w:tcPr>
            <w:tcW w:type="dxa" w:w="749"/>
            <w:vAlign w:val="center"/>
          </w:tcPr>
          <w:p>
            <w:r/>
            <w:r>
              <w:rPr>
                <w:rFonts w:ascii="Aptos" w:hAnsi="Aptos"/>
                <w:b w:val="0"/>
                <w:sz w:val="13"/>
              </w:rPr>
              <w:t>13</w:t>
            </w:r>
          </w:p>
        </w:tc>
        <w:tc>
          <w:tcPr>
            <w:tcW w:type="dxa" w:w="605"/>
            <w:vAlign w:val="center"/>
          </w:tcPr>
          <w:p>
            <w:r/>
            <w:r>
              <w:rPr>
                <w:rFonts w:ascii="Aptos" w:hAnsi="Aptos"/>
                <w:b w:val="0"/>
                <w:sz w:val="13"/>
              </w:rPr>
              <w:t>0</w:t>
            </w:r>
          </w:p>
        </w:tc>
        <w:tc>
          <w:tcPr>
            <w:tcW w:type="dxa" w:w="749"/>
            <w:vAlign w:val="center"/>
          </w:tcPr>
          <w:p>
            <w:r/>
            <w:r>
              <w:rPr>
                <w:rFonts w:ascii="Aptos" w:hAnsi="Aptos"/>
                <w:b w:val="0"/>
                <w:sz w:val="13"/>
              </w:rPr>
              <w:t>7</w:t>
            </w:r>
          </w:p>
        </w:tc>
      </w:tr>
      <w:tr>
        <w:tc>
          <w:tcPr>
            <w:tcW w:type="dxa" w:w="2232"/>
            <w:vAlign w:val="center"/>
            <w:shd w:fill="F7F9FA"/>
          </w:tcPr>
          <w:p>
            <w:r/>
            <w:r>
              <w:rPr>
                <w:rFonts w:ascii="Aptos" w:hAnsi="Aptos"/>
                <w:b w:val="0"/>
                <w:sz w:val="13"/>
              </w:rPr>
              <w:t>No normalization</w:t>
            </w:r>
          </w:p>
        </w:tc>
        <w:tc>
          <w:tcPr>
            <w:tcW w:type="dxa" w:w="1512"/>
            <w:vAlign w:val="center"/>
            <w:shd w:fill="F7F9FA"/>
          </w:tcPr>
          <w:p>
            <w:r/>
            <w:r>
              <w:rPr>
                <w:rFonts w:ascii="Aptos" w:hAnsi="Aptos"/>
                <w:b w:val="0"/>
                <w:sz w:val="13"/>
              </w:rPr>
              <w:t>All features</w:t>
            </w:r>
          </w:p>
        </w:tc>
        <w:tc>
          <w:tcPr>
            <w:tcW w:type="dxa" w:w="1728"/>
            <w:vAlign w:val="center"/>
            <w:shd w:fill="F7F9FA"/>
          </w:tcPr>
          <w:p>
            <w:r/>
            <w:r>
              <w:rPr>
                <w:rFonts w:ascii="Aptos" w:hAnsi="Aptos"/>
                <w:b w:val="0"/>
                <w:sz w:val="13"/>
              </w:rPr>
              <w:t>Logistic Regression</w:t>
            </w:r>
          </w:p>
        </w:tc>
        <w:tc>
          <w:tcPr>
            <w:tcW w:type="dxa" w:w="792"/>
            <w:vAlign w:val="center"/>
            <w:shd w:fill="F7F9FA"/>
          </w:tcPr>
          <w:p>
            <w:r/>
            <w:r>
              <w:rPr>
                <w:rFonts w:ascii="Aptos" w:hAnsi="Aptos"/>
                <w:b w:val="0"/>
                <w:sz w:val="13"/>
              </w:rPr>
              <w:t>0.474</w:t>
            </w:r>
          </w:p>
        </w:tc>
        <w:tc>
          <w:tcPr>
            <w:tcW w:type="dxa" w:w="792"/>
            <w:vAlign w:val="center"/>
            <w:shd w:fill="F7F9FA"/>
          </w:tcPr>
          <w:p>
            <w:r/>
            <w:r>
              <w:rPr>
                <w:rFonts w:ascii="Aptos" w:hAnsi="Aptos"/>
                <w:b w:val="0"/>
                <w:sz w:val="13"/>
              </w:rPr>
              <w:t>0.619</w:t>
            </w:r>
          </w:p>
        </w:tc>
        <w:tc>
          <w:tcPr>
            <w:tcW w:type="dxa" w:w="792"/>
            <w:vAlign w:val="center"/>
            <w:shd w:fill="F7F9FA"/>
          </w:tcPr>
          <w:p>
            <w:r/>
            <w:r>
              <w:rPr>
                <w:rFonts w:ascii="Aptos" w:hAnsi="Aptos"/>
                <w:b w:val="0"/>
                <w:sz w:val="13"/>
              </w:rPr>
              <w:t>0.302</w:t>
            </w:r>
          </w:p>
        </w:tc>
        <w:tc>
          <w:tcPr>
            <w:tcW w:type="dxa" w:w="1037"/>
            <w:vAlign w:val="center"/>
            <w:shd w:fill="F7F9FA"/>
          </w:tcPr>
          <w:p>
            <w:r/>
            <w:r>
              <w:rPr>
                <w:rFonts w:ascii="Aptos" w:hAnsi="Aptos"/>
                <w:b w:val="0"/>
                <w:sz w:val="13"/>
              </w:rPr>
              <w:t>0.475</w:t>
            </w:r>
          </w:p>
        </w:tc>
        <w:tc>
          <w:tcPr>
            <w:tcW w:type="dxa" w:w="1224"/>
            <w:vAlign w:val="center"/>
            <w:shd w:fill="F7F9FA"/>
          </w:tcPr>
          <w:p>
            <w:r/>
            <w:r>
              <w:rPr>
                <w:rFonts w:ascii="Aptos" w:hAnsi="Aptos"/>
                <w:b w:val="0"/>
                <w:sz w:val="13"/>
              </w:rPr>
              <w:t>0.495</w:t>
            </w:r>
          </w:p>
        </w:tc>
        <w:tc>
          <w:tcPr>
            <w:tcW w:type="dxa" w:w="749"/>
            <w:vAlign w:val="center"/>
            <w:shd w:fill="F7F9FA"/>
          </w:tcPr>
          <w:p>
            <w:r/>
            <w:r>
              <w:rPr>
                <w:rFonts w:ascii="Aptos" w:hAnsi="Aptos"/>
                <w:b w:val="0"/>
                <w:sz w:val="13"/>
              </w:rPr>
              <w:t>9</w:t>
            </w:r>
          </w:p>
        </w:tc>
        <w:tc>
          <w:tcPr>
            <w:tcW w:type="dxa" w:w="605"/>
            <w:vAlign w:val="center"/>
            <w:shd w:fill="F7F9FA"/>
          </w:tcPr>
          <w:p>
            <w:r/>
            <w:r>
              <w:rPr>
                <w:rFonts w:ascii="Aptos" w:hAnsi="Aptos"/>
                <w:b w:val="0"/>
                <w:sz w:val="13"/>
              </w:rPr>
              <w:t>3</w:t>
            </w:r>
          </w:p>
        </w:tc>
        <w:tc>
          <w:tcPr>
            <w:tcW w:type="dxa" w:w="749"/>
            <w:vAlign w:val="center"/>
            <w:shd w:fill="F7F9FA"/>
          </w:tcPr>
          <w:p>
            <w:r/>
            <w:r>
              <w:rPr>
                <w:rFonts w:ascii="Aptos" w:hAnsi="Aptos"/>
                <w:b w:val="0"/>
                <w:sz w:val="13"/>
              </w:rPr>
              <w:t>8</w:t>
            </w:r>
          </w:p>
        </w:tc>
      </w:tr>
      <w:tr>
        <w:tc>
          <w:tcPr>
            <w:tcW w:type="dxa" w:w="2232"/>
            <w:vAlign w:val="center"/>
          </w:tcPr>
          <w:p>
            <w:r/>
            <w:r>
              <w:rPr>
                <w:rFonts w:ascii="Aptos" w:hAnsi="Aptos"/>
                <w:b w:val="0"/>
                <w:sz w:val="13"/>
              </w:rPr>
              <w:t>No normalization</w:t>
            </w:r>
          </w:p>
        </w:tc>
        <w:tc>
          <w:tcPr>
            <w:tcW w:type="dxa" w:w="1512"/>
            <w:vAlign w:val="center"/>
          </w:tcPr>
          <w:p>
            <w:r/>
            <w:r>
              <w:rPr>
                <w:rFonts w:ascii="Aptos" w:hAnsi="Aptos"/>
                <w:b w:val="0"/>
                <w:sz w:val="13"/>
              </w:rPr>
              <w:t>All features</w:t>
            </w:r>
          </w:p>
        </w:tc>
        <w:tc>
          <w:tcPr>
            <w:tcW w:type="dxa" w:w="1728"/>
            <w:vAlign w:val="center"/>
          </w:tcPr>
          <w:p>
            <w:r/>
            <w:r>
              <w:rPr>
                <w:rFonts w:ascii="Aptos" w:hAnsi="Aptos"/>
                <w:b w:val="0"/>
                <w:sz w:val="13"/>
              </w:rPr>
              <w:t>Random Forest</w:t>
            </w:r>
          </w:p>
        </w:tc>
        <w:tc>
          <w:tcPr>
            <w:tcW w:type="dxa" w:w="792"/>
            <w:vAlign w:val="center"/>
          </w:tcPr>
          <w:p>
            <w:r/>
            <w:r>
              <w:rPr>
                <w:rFonts w:ascii="Aptos" w:hAnsi="Aptos"/>
                <w:b w:val="0"/>
                <w:sz w:val="13"/>
              </w:rPr>
              <w:t>0.561</w:t>
            </w:r>
          </w:p>
        </w:tc>
        <w:tc>
          <w:tcPr>
            <w:tcW w:type="dxa" w:w="792"/>
            <w:vAlign w:val="center"/>
          </w:tcPr>
          <w:p>
            <w:r/>
            <w:r>
              <w:rPr>
                <w:rFonts w:ascii="Aptos" w:hAnsi="Aptos"/>
                <w:b w:val="0"/>
                <w:sz w:val="13"/>
              </w:rPr>
              <w:t>0.662</w:t>
            </w:r>
          </w:p>
        </w:tc>
        <w:tc>
          <w:tcPr>
            <w:tcW w:type="dxa" w:w="792"/>
            <w:vAlign w:val="center"/>
          </w:tcPr>
          <w:p>
            <w:r/>
            <w:r>
              <w:rPr>
                <w:rFonts w:ascii="Aptos" w:hAnsi="Aptos"/>
                <w:b w:val="0"/>
                <w:sz w:val="13"/>
              </w:rPr>
              <w:t>0.270</w:t>
            </w:r>
          </w:p>
        </w:tc>
        <w:tc>
          <w:tcPr>
            <w:tcW w:type="dxa" w:w="1037"/>
            <w:vAlign w:val="center"/>
          </w:tcPr>
          <w:p>
            <w:r/>
            <w:r>
              <w:rPr>
                <w:rFonts w:ascii="Aptos" w:hAnsi="Aptos"/>
                <w:b w:val="0"/>
                <w:sz w:val="13"/>
              </w:rPr>
              <w:t>0.529</w:t>
            </w:r>
          </w:p>
        </w:tc>
        <w:tc>
          <w:tcPr>
            <w:tcW w:type="dxa" w:w="1224"/>
            <w:vAlign w:val="center"/>
          </w:tcPr>
          <w:p>
            <w:r/>
            <w:r>
              <w:rPr>
                <w:rFonts w:ascii="Aptos" w:hAnsi="Aptos"/>
                <w:b w:val="0"/>
                <w:sz w:val="13"/>
              </w:rPr>
              <w:t>0.696</w:t>
            </w:r>
          </w:p>
        </w:tc>
        <w:tc>
          <w:tcPr>
            <w:tcW w:type="dxa" w:w="749"/>
            <w:vAlign w:val="center"/>
          </w:tcPr>
          <w:p>
            <w:r/>
            <w:r>
              <w:rPr>
                <w:rFonts w:ascii="Aptos" w:hAnsi="Aptos"/>
                <w:b w:val="0"/>
                <w:sz w:val="13"/>
              </w:rPr>
              <w:t>14</w:t>
            </w:r>
          </w:p>
        </w:tc>
        <w:tc>
          <w:tcPr>
            <w:tcW w:type="dxa" w:w="605"/>
            <w:vAlign w:val="center"/>
          </w:tcPr>
          <w:p>
            <w:r/>
            <w:r>
              <w:rPr>
                <w:rFonts w:ascii="Aptos" w:hAnsi="Aptos"/>
                <w:b w:val="0"/>
                <w:sz w:val="13"/>
              </w:rPr>
              <w:t>3</w:t>
            </w:r>
          </w:p>
        </w:tc>
        <w:tc>
          <w:tcPr>
            <w:tcW w:type="dxa" w:w="749"/>
            <w:vAlign w:val="center"/>
          </w:tcPr>
          <w:p>
            <w:r/>
            <w:r>
              <w:rPr>
                <w:rFonts w:ascii="Aptos" w:hAnsi="Aptos"/>
                <w:b w:val="0"/>
                <w:sz w:val="13"/>
              </w:rPr>
              <w:t>3</w:t>
            </w:r>
          </w:p>
        </w:tc>
      </w:tr>
      <w:tr>
        <w:tc>
          <w:tcPr>
            <w:tcW w:type="dxa" w:w="2232"/>
            <w:vAlign w:val="center"/>
            <w:shd w:fill="F7F9FA"/>
          </w:tcPr>
          <w:p>
            <w:r/>
            <w:r>
              <w:rPr>
                <w:rFonts w:ascii="Aptos" w:hAnsi="Aptos"/>
                <w:b w:val="0"/>
                <w:sz w:val="13"/>
              </w:rPr>
              <w:t>No normalization</w:t>
            </w:r>
          </w:p>
        </w:tc>
        <w:tc>
          <w:tcPr>
            <w:tcW w:type="dxa" w:w="1512"/>
            <w:vAlign w:val="center"/>
            <w:shd w:fill="F7F9FA"/>
          </w:tcPr>
          <w:p>
            <w:r/>
            <w:r>
              <w:rPr>
                <w:rFonts w:ascii="Aptos" w:hAnsi="Aptos"/>
                <w:b w:val="0"/>
                <w:sz w:val="13"/>
              </w:rPr>
              <w:t>Reduced features</w:t>
            </w:r>
          </w:p>
        </w:tc>
        <w:tc>
          <w:tcPr>
            <w:tcW w:type="dxa" w:w="1728"/>
            <w:vAlign w:val="center"/>
            <w:shd w:fill="F7F9FA"/>
          </w:tcPr>
          <w:p>
            <w:r/>
            <w:r>
              <w:rPr>
                <w:rFonts w:ascii="Aptos" w:hAnsi="Aptos"/>
                <w:b w:val="0"/>
                <w:sz w:val="13"/>
              </w:rPr>
              <w:t>Extra Trees</w:t>
            </w:r>
          </w:p>
        </w:tc>
        <w:tc>
          <w:tcPr>
            <w:tcW w:type="dxa" w:w="792"/>
            <w:vAlign w:val="center"/>
            <w:shd w:fill="F7F9FA"/>
          </w:tcPr>
          <w:p>
            <w:r/>
            <w:r>
              <w:rPr>
                <w:rFonts w:ascii="Aptos" w:hAnsi="Aptos"/>
                <w:b w:val="0"/>
                <w:sz w:val="13"/>
              </w:rPr>
              <w:t>0.637</w:t>
            </w:r>
          </w:p>
        </w:tc>
        <w:tc>
          <w:tcPr>
            <w:tcW w:type="dxa" w:w="792"/>
            <w:vAlign w:val="center"/>
            <w:shd w:fill="F7F9FA"/>
          </w:tcPr>
          <w:p>
            <w:r/>
            <w:r>
              <w:rPr>
                <w:rFonts w:ascii="Aptos" w:hAnsi="Aptos"/>
                <w:b w:val="0"/>
                <w:sz w:val="13"/>
              </w:rPr>
              <w:t>0.746</w:t>
            </w:r>
          </w:p>
        </w:tc>
        <w:tc>
          <w:tcPr>
            <w:tcW w:type="dxa" w:w="792"/>
            <w:vAlign w:val="center"/>
            <w:shd w:fill="F7F9FA"/>
          </w:tcPr>
          <w:p>
            <w:r/>
            <w:r>
              <w:rPr>
                <w:rFonts w:ascii="Aptos" w:hAnsi="Aptos"/>
                <w:b w:val="0"/>
                <w:sz w:val="13"/>
              </w:rPr>
              <w:t>0.236</w:t>
            </w:r>
          </w:p>
        </w:tc>
        <w:tc>
          <w:tcPr>
            <w:tcW w:type="dxa" w:w="1037"/>
            <w:vAlign w:val="center"/>
            <w:shd w:fill="F7F9FA"/>
          </w:tcPr>
          <w:p>
            <w:r/>
            <w:r>
              <w:rPr>
                <w:rFonts w:ascii="Aptos" w:hAnsi="Aptos"/>
                <w:b w:val="0"/>
                <w:sz w:val="13"/>
              </w:rPr>
              <w:t>0.600</w:t>
            </w:r>
          </w:p>
        </w:tc>
        <w:tc>
          <w:tcPr>
            <w:tcW w:type="dxa" w:w="1224"/>
            <w:vAlign w:val="center"/>
            <w:shd w:fill="F7F9FA"/>
          </w:tcPr>
          <w:p>
            <w:r/>
            <w:r>
              <w:rPr>
                <w:rFonts w:ascii="Aptos" w:hAnsi="Aptos"/>
                <w:b w:val="0"/>
                <w:sz w:val="13"/>
              </w:rPr>
              <w:t>0.831</w:t>
            </w:r>
          </w:p>
        </w:tc>
        <w:tc>
          <w:tcPr>
            <w:tcW w:type="dxa" w:w="749"/>
            <w:vAlign w:val="center"/>
            <w:shd w:fill="F7F9FA"/>
          </w:tcPr>
          <w:p>
            <w:r/>
            <w:r>
              <w:rPr>
                <w:rFonts w:ascii="Aptos" w:hAnsi="Aptos"/>
                <w:b w:val="0"/>
                <w:sz w:val="13"/>
              </w:rPr>
              <w:t>15</w:t>
            </w:r>
          </w:p>
        </w:tc>
        <w:tc>
          <w:tcPr>
            <w:tcW w:type="dxa" w:w="605"/>
            <w:vAlign w:val="center"/>
            <w:shd w:fill="F7F9FA"/>
          </w:tcPr>
          <w:p>
            <w:r/>
            <w:r>
              <w:rPr>
                <w:rFonts w:ascii="Aptos" w:hAnsi="Aptos"/>
                <w:b w:val="0"/>
                <w:sz w:val="13"/>
              </w:rPr>
              <w:t>0</w:t>
            </w:r>
          </w:p>
        </w:tc>
        <w:tc>
          <w:tcPr>
            <w:tcW w:type="dxa" w:w="749"/>
            <w:vAlign w:val="center"/>
            <w:shd w:fill="F7F9FA"/>
          </w:tcPr>
          <w:p>
            <w:r/>
            <w:r>
              <w:rPr>
                <w:rFonts w:ascii="Aptos" w:hAnsi="Aptos"/>
                <w:b w:val="0"/>
                <w:sz w:val="13"/>
              </w:rPr>
              <w:t>5</w:t>
            </w:r>
          </w:p>
        </w:tc>
      </w:tr>
      <w:tr>
        <w:tc>
          <w:tcPr>
            <w:tcW w:type="dxa" w:w="2232"/>
            <w:vAlign w:val="center"/>
          </w:tcPr>
          <w:p>
            <w:r/>
            <w:r>
              <w:rPr>
                <w:rFonts w:ascii="Aptos" w:hAnsi="Aptos"/>
                <w:b w:val="0"/>
                <w:sz w:val="13"/>
              </w:rPr>
              <w:t>No normalization</w:t>
            </w:r>
          </w:p>
        </w:tc>
        <w:tc>
          <w:tcPr>
            <w:tcW w:type="dxa" w:w="1512"/>
            <w:vAlign w:val="center"/>
          </w:tcPr>
          <w:p>
            <w:r/>
            <w:r>
              <w:rPr>
                <w:rFonts w:ascii="Aptos" w:hAnsi="Aptos"/>
                <w:b w:val="0"/>
                <w:sz w:val="13"/>
              </w:rPr>
              <w:t>Reduced features</w:t>
            </w:r>
          </w:p>
        </w:tc>
        <w:tc>
          <w:tcPr>
            <w:tcW w:type="dxa" w:w="1728"/>
            <w:vAlign w:val="center"/>
          </w:tcPr>
          <w:p>
            <w:r/>
            <w:r>
              <w:rPr>
                <w:rFonts w:ascii="Aptos" w:hAnsi="Aptos"/>
                <w:b w:val="0"/>
                <w:sz w:val="13"/>
              </w:rPr>
              <w:t>Logistic Regression</w:t>
            </w:r>
          </w:p>
        </w:tc>
        <w:tc>
          <w:tcPr>
            <w:tcW w:type="dxa" w:w="792"/>
            <w:vAlign w:val="center"/>
          </w:tcPr>
          <w:p>
            <w:r/>
            <w:r>
              <w:rPr>
                <w:rFonts w:ascii="Aptos" w:hAnsi="Aptos"/>
                <w:b w:val="0"/>
                <w:sz w:val="13"/>
              </w:rPr>
              <w:t>0.515</w:t>
            </w:r>
          </w:p>
        </w:tc>
        <w:tc>
          <w:tcPr>
            <w:tcW w:type="dxa" w:w="792"/>
            <w:vAlign w:val="center"/>
          </w:tcPr>
          <w:p>
            <w:r/>
            <w:r>
              <w:rPr>
                <w:rFonts w:ascii="Aptos" w:hAnsi="Aptos"/>
                <w:b w:val="0"/>
                <w:sz w:val="13"/>
              </w:rPr>
              <w:t>0.675</w:t>
            </w:r>
          </w:p>
        </w:tc>
        <w:tc>
          <w:tcPr>
            <w:tcW w:type="dxa" w:w="792"/>
            <w:vAlign w:val="center"/>
          </w:tcPr>
          <w:p>
            <w:r/>
            <w:r>
              <w:rPr>
                <w:rFonts w:ascii="Aptos" w:hAnsi="Aptos"/>
                <w:b w:val="0"/>
                <w:sz w:val="13"/>
              </w:rPr>
              <w:t>0.267</w:t>
            </w:r>
          </w:p>
        </w:tc>
        <w:tc>
          <w:tcPr>
            <w:tcW w:type="dxa" w:w="1037"/>
            <w:vAlign w:val="center"/>
          </w:tcPr>
          <w:p>
            <w:r/>
            <w:r>
              <w:rPr>
                <w:rFonts w:ascii="Aptos" w:hAnsi="Aptos"/>
                <w:b w:val="0"/>
                <w:sz w:val="13"/>
              </w:rPr>
              <w:t>0.489</w:t>
            </w:r>
          </w:p>
        </w:tc>
        <w:tc>
          <w:tcPr>
            <w:tcW w:type="dxa" w:w="1224"/>
            <w:vAlign w:val="center"/>
          </w:tcPr>
          <w:p>
            <w:r/>
            <w:r>
              <w:rPr>
                <w:rFonts w:ascii="Aptos" w:hAnsi="Aptos"/>
                <w:b w:val="0"/>
                <w:sz w:val="13"/>
              </w:rPr>
              <w:t>0.471</w:t>
            </w:r>
          </w:p>
        </w:tc>
        <w:tc>
          <w:tcPr>
            <w:tcW w:type="dxa" w:w="749"/>
            <w:vAlign w:val="center"/>
          </w:tcPr>
          <w:p>
            <w:r/>
            <w:r>
              <w:rPr>
                <w:rFonts w:ascii="Aptos" w:hAnsi="Aptos"/>
                <w:b w:val="0"/>
                <w:sz w:val="13"/>
              </w:rPr>
              <w:t>9</w:t>
            </w:r>
          </w:p>
        </w:tc>
        <w:tc>
          <w:tcPr>
            <w:tcW w:type="dxa" w:w="605"/>
            <w:vAlign w:val="center"/>
          </w:tcPr>
          <w:p>
            <w:r/>
            <w:r>
              <w:rPr>
                <w:rFonts w:ascii="Aptos" w:hAnsi="Aptos"/>
                <w:b w:val="0"/>
                <w:sz w:val="13"/>
              </w:rPr>
              <w:t>1</w:t>
            </w:r>
          </w:p>
        </w:tc>
        <w:tc>
          <w:tcPr>
            <w:tcW w:type="dxa" w:w="749"/>
            <w:vAlign w:val="center"/>
          </w:tcPr>
          <w:p>
            <w:r/>
            <w:r>
              <w:rPr>
                <w:rFonts w:ascii="Aptos" w:hAnsi="Aptos"/>
                <w:b w:val="0"/>
                <w:sz w:val="13"/>
              </w:rPr>
              <w:t>10</w:t>
            </w:r>
          </w:p>
        </w:tc>
      </w:tr>
      <w:tr>
        <w:tc>
          <w:tcPr>
            <w:tcW w:type="dxa" w:w="2232"/>
            <w:vAlign w:val="center"/>
            <w:shd w:fill="F7F9FA"/>
          </w:tcPr>
          <w:p>
            <w:r/>
            <w:r>
              <w:rPr>
                <w:rFonts w:ascii="Aptos" w:hAnsi="Aptos"/>
                <w:b w:val="0"/>
                <w:sz w:val="13"/>
              </w:rPr>
              <w:t>No normalization</w:t>
            </w:r>
          </w:p>
        </w:tc>
        <w:tc>
          <w:tcPr>
            <w:tcW w:type="dxa" w:w="1512"/>
            <w:vAlign w:val="center"/>
            <w:shd w:fill="F7F9FA"/>
          </w:tcPr>
          <w:p>
            <w:r/>
            <w:r>
              <w:rPr>
                <w:rFonts w:ascii="Aptos" w:hAnsi="Aptos"/>
                <w:b w:val="0"/>
                <w:sz w:val="13"/>
              </w:rPr>
              <w:t>Reduced features</w:t>
            </w:r>
          </w:p>
        </w:tc>
        <w:tc>
          <w:tcPr>
            <w:tcW w:type="dxa" w:w="1728"/>
            <w:vAlign w:val="center"/>
            <w:shd w:fill="F7F9FA"/>
          </w:tcPr>
          <w:p>
            <w:r/>
            <w:r>
              <w:rPr>
                <w:rFonts w:ascii="Aptos" w:hAnsi="Aptos"/>
                <w:b w:val="0"/>
                <w:sz w:val="13"/>
              </w:rPr>
              <w:t>Random Forest</w:t>
            </w:r>
          </w:p>
        </w:tc>
        <w:tc>
          <w:tcPr>
            <w:tcW w:type="dxa" w:w="792"/>
            <w:vAlign w:val="center"/>
            <w:shd w:fill="F7F9FA"/>
          </w:tcPr>
          <w:p>
            <w:r/>
            <w:r>
              <w:rPr>
                <w:rFonts w:ascii="Aptos" w:hAnsi="Aptos"/>
                <w:b w:val="0"/>
                <w:sz w:val="13"/>
              </w:rPr>
              <w:t>0.639</w:t>
            </w:r>
          </w:p>
        </w:tc>
        <w:tc>
          <w:tcPr>
            <w:tcW w:type="dxa" w:w="792"/>
            <w:vAlign w:val="center"/>
            <w:shd w:fill="F7F9FA"/>
          </w:tcPr>
          <w:p>
            <w:r/>
            <w:r>
              <w:rPr>
                <w:rFonts w:ascii="Aptos" w:hAnsi="Aptos"/>
                <w:b w:val="0"/>
                <w:sz w:val="13"/>
              </w:rPr>
              <w:t>0.740</w:t>
            </w:r>
          </w:p>
        </w:tc>
        <w:tc>
          <w:tcPr>
            <w:tcW w:type="dxa" w:w="792"/>
            <w:vAlign w:val="center"/>
            <w:shd w:fill="F7F9FA"/>
          </w:tcPr>
          <w:p>
            <w:r/>
            <w:r>
              <w:rPr>
                <w:rFonts w:ascii="Aptos" w:hAnsi="Aptos"/>
                <w:b w:val="0"/>
                <w:sz w:val="13"/>
              </w:rPr>
              <w:t>0.242</w:t>
            </w:r>
          </w:p>
        </w:tc>
        <w:tc>
          <w:tcPr>
            <w:tcW w:type="dxa" w:w="1037"/>
            <w:vAlign w:val="center"/>
            <w:shd w:fill="F7F9FA"/>
          </w:tcPr>
          <w:p>
            <w:r/>
            <w:r>
              <w:rPr>
                <w:rFonts w:ascii="Aptos" w:hAnsi="Aptos"/>
                <w:b w:val="0"/>
                <w:sz w:val="13"/>
              </w:rPr>
              <w:t>0.605</w:t>
            </w:r>
          </w:p>
        </w:tc>
        <w:tc>
          <w:tcPr>
            <w:tcW w:type="dxa" w:w="1224"/>
            <w:vAlign w:val="center"/>
            <w:shd w:fill="F7F9FA"/>
          </w:tcPr>
          <w:p>
            <w:r/>
            <w:r>
              <w:rPr>
                <w:rFonts w:ascii="Aptos" w:hAnsi="Aptos"/>
                <w:b w:val="0"/>
                <w:sz w:val="13"/>
              </w:rPr>
              <w:t>0.849</w:t>
            </w:r>
          </w:p>
        </w:tc>
        <w:tc>
          <w:tcPr>
            <w:tcW w:type="dxa" w:w="749"/>
            <w:vAlign w:val="center"/>
            <w:shd w:fill="F7F9FA"/>
          </w:tcPr>
          <w:p>
            <w:r/>
            <w:r>
              <w:rPr>
                <w:rFonts w:ascii="Aptos" w:hAnsi="Aptos"/>
                <w:b w:val="0"/>
                <w:sz w:val="13"/>
              </w:rPr>
              <w:t>14</w:t>
            </w:r>
          </w:p>
        </w:tc>
        <w:tc>
          <w:tcPr>
            <w:tcW w:type="dxa" w:w="605"/>
            <w:vAlign w:val="center"/>
            <w:shd w:fill="F7F9FA"/>
          </w:tcPr>
          <w:p>
            <w:r/>
            <w:r>
              <w:rPr>
                <w:rFonts w:ascii="Aptos" w:hAnsi="Aptos"/>
                <w:b w:val="0"/>
                <w:sz w:val="13"/>
              </w:rPr>
              <w:t>0</w:t>
            </w:r>
          </w:p>
        </w:tc>
        <w:tc>
          <w:tcPr>
            <w:tcW w:type="dxa" w:w="749"/>
            <w:vAlign w:val="center"/>
            <w:shd w:fill="F7F9FA"/>
          </w:tcPr>
          <w:p>
            <w:r/>
            <w:r>
              <w:rPr>
                <w:rFonts w:ascii="Aptos" w:hAnsi="Aptos"/>
                <w:b w:val="0"/>
                <w:sz w:val="13"/>
              </w:rPr>
              <w:t>6</w:t>
            </w:r>
          </w:p>
        </w:tc>
      </w:tr>
    </w:tbl>
    <w:p>
      <w:pPr>
        <w:widowControl/>
      </w:pPr>
    </w:p>
    <w:p>
      <w:pPr>
        <w:pStyle w:val="Caption"/>
        <w:widowControl/>
      </w:pPr>
      <w:r>
        <w:t>Note: All 24 methods are evaluated on the same 1,060 rows. This is the primary like-for-like comparison.</w:t>
      </w:r>
    </w:p>
    <w:p>
      <w:pPr>
        <w:sectPr>
          <w:pgSz w:w="16834" w:h="11909" w:orient="landscape"/>
          <w:pgMar w:top="792" w:right="792" w:bottom="792" w:left="792" w:header="720" w:footer="720" w:gutter="0"/>
          <w:cols w:space="720"/>
          <w:docGrid w:linePitch="360"/>
        </w:sectPr>
        <w:widowControl/>
      </w:pPr>
    </w:p>
    <w:p>
      <w:pPr>
        <w:pStyle w:val="Heading1"/>
        <w:widowControl/>
        <w:keepNext/>
      </w:pPr>
      <w:r>
        <w:t>Table 4. Native-Row Pooled Results</w:t>
      </w:r>
    </w:p>
    <w:tbl>
      <w:tblPr>
        <w:tblStyle w:val="TableGrid"/>
        <w:tblW w:type="auto" w:w="0"/>
        <w:jc w:val="center"/>
        <w:tblLook w:firstColumn="1" w:firstRow="1" w:lastColumn="0" w:lastRow="0" w:noHBand="0" w:noVBand="1" w:val="04A0"/>
      </w:tblPr>
      <w:tblGrid>
        <w:gridCol w:w="1219"/>
        <w:gridCol w:w="1219"/>
        <w:gridCol w:w="1219"/>
        <w:gridCol w:w="1219"/>
        <w:gridCol w:w="1219"/>
        <w:gridCol w:w="1219"/>
        <w:gridCol w:w="1219"/>
        <w:gridCol w:w="1219"/>
      </w:tblGrid>
      <w:tr>
        <w:trPr>
          <w:tblHeader w:val="true"/>
        </w:trPr>
        <w:tc>
          <w:tcPr>
            <w:tcW w:type="dxa" w:w="2448"/>
            <w:vAlign w:val="center"/>
            <w:shd w:fill="D9E7EF"/>
          </w:tcPr>
          <w:p>
            <w:r/>
            <w:r>
              <w:rPr>
                <w:rFonts w:ascii="Aptos" w:hAnsi="Aptos"/>
                <w:b/>
                <w:color w:val="183A4D"/>
                <w:sz w:val="14"/>
              </w:rPr>
              <w:t>Normalization</w:t>
            </w:r>
          </w:p>
        </w:tc>
        <w:tc>
          <w:tcPr>
            <w:tcW w:type="dxa" w:w="1728"/>
            <w:vAlign w:val="center"/>
            <w:shd w:fill="D9E7EF"/>
          </w:tcPr>
          <w:p>
            <w:r/>
            <w:r>
              <w:rPr>
                <w:rFonts w:ascii="Aptos" w:hAnsi="Aptos"/>
                <w:b/>
                <w:color w:val="183A4D"/>
                <w:sz w:val="14"/>
              </w:rPr>
              <w:t>Domain</w:t>
            </w:r>
          </w:p>
        </w:tc>
        <w:tc>
          <w:tcPr>
            <w:tcW w:type="dxa" w:w="2088"/>
            <w:vAlign w:val="center"/>
            <w:shd w:fill="D9E7EF"/>
          </w:tcPr>
          <w:p>
            <w:r/>
            <w:r>
              <w:rPr>
                <w:rFonts w:ascii="Aptos" w:hAnsi="Aptos"/>
                <w:b/>
                <w:color w:val="183A4D"/>
                <w:sz w:val="14"/>
              </w:rPr>
              <w:t>Classifier</w:t>
            </w:r>
          </w:p>
        </w:tc>
        <w:tc>
          <w:tcPr>
            <w:tcW w:type="dxa" w:w="792"/>
            <w:vAlign w:val="center"/>
            <w:shd w:fill="D9E7EF"/>
          </w:tcPr>
          <w:p>
            <w:r/>
            <w:r>
              <w:rPr>
                <w:rFonts w:ascii="Aptos" w:hAnsi="Aptos"/>
                <w:b/>
                <w:color w:val="183A4D"/>
                <w:sz w:val="14"/>
              </w:rPr>
              <w:t>Rows</w:t>
            </w:r>
          </w:p>
        </w:tc>
        <w:tc>
          <w:tcPr>
            <w:tcW w:type="dxa" w:w="792"/>
            <w:vAlign w:val="center"/>
            <w:shd w:fill="D9E7EF"/>
          </w:tcPr>
          <w:p>
            <w:r/>
            <w:r>
              <w:rPr>
                <w:rFonts w:ascii="Aptos" w:hAnsi="Aptos"/>
                <w:b/>
                <w:color w:val="183A4D"/>
                <w:sz w:val="14"/>
              </w:rPr>
              <w:t>AUC</w:t>
            </w:r>
          </w:p>
        </w:tc>
        <w:tc>
          <w:tcPr>
            <w:tcW w:type="dxa" w:w="792"/>
            <w:vAlign w:val="center"/>
            <w:shd w:fill="D9E7EF"/>
          </w:tcPr>
          <w:p>
            <w:r/>
            <w:r>
              <w:rPr>
                <w:rFonts w:ascii="Aptos" w:hAnsi="Aptos"/>
                <w:b/>
                <w:color w:val="183A4D"/>
                <w:sz w:val="14"/>
              </w:rPr>
              <w:t>AP</w:t>
            </w:r>
          </w:p>
        </w:tc>
        <w:tc>
          <w:tcPr>
            <w:tcW w:type="dxa" w:w="792"/>
            <w:vAlign w:val="center"/>
            <w:shd w:fill="D9E7EF"/>
          </w:tcPr>
          <w:p>
            <w:r/>
            <w:r>
              <w:rPr>
                <w:rFonts w:ascii="Aptos" w:hAnsi="Aptos"/>
                <w:b/>
                <w:color w:val="183A4D"/>
                <w:sz w:val="14"/>
              </w:rPr>
              <w:t>Brier</w:t>
            </w:r>
          </w:p>
        </w:tc>
        <w:tc>
          <w:tcPr>
            <w:tcW w:type="dxa" w:w="1080"/>
            <w:vAlign w:val="center"/>
            <w:shd w:fill="D9E7EF"/>
          </w:tcPr>
          <w:p>
            <w:r/>
            <w:r>
              <w:rPr>
                <w:rFonts w:ascii="Aptos" w:hAnsi="Aptos"/>
                <w:b/>
                <w:color w:val="183A4D"/>
                <w:sz w:val="14"/>
              </w:rPr>
              <w:t>Balanced acc.</w:t>
            </w:r>
          </w:p>
        </w:tc>
      </w:tr>
      <w:tr>
        <w:tc>
          <w:tcPr>
            <w:tcW w:type="dxa" w:w="2448"/>
            <w:vAlign w:val="center"/>
          </w:tcPr>
          <w:p>
            <w:r/>
            <w:r>
              <w:rPr>
                <w:rFonts w:ascii="Aptos" w:hAnsi="Aptos"/>
                <w:b w:val="0"/>
                <w:sz w:val="14"/>
              </w:rPr>
              <w:t>Calibration median</w:t>
            </w:r>
          </w:p>
        </w:tc>
        <w:tc>
          <w:tcPr>
            <w:tcW w:type="dxa" w:w="1728"/>
            <w:vAlign w:val="center"/>
          </w:tcPr>
          <w:p>
            <w:r/>
            <w:r>
              <w:rPr>
                <w:rFonts w:ascii="Aptos" w:hAnsi="Aptos"/>
                <w:b w:val="0"/>
                <w:sz w:val="14"/>
              </w:rPr>
              <w:t>All features</w:t>
            </w:r>
          </w:p>
        </w:tc>
        <w:tc>
          <w:tcPr>
            <w:tcW w:type="dxa" w:w="2088"/>
            <w:vAlign w:val="center"/>
          </w:tcPr>
          <w:p>
            <w:r/>
            <w:r>
              <w:rPr>
                <w:rFonts w:ascii="Aptos" w:hAnsi="Aptos"/>
                <w:b w:val="0"/>
                <w:sz w:val="14"/>
              </w:rPr>
              <w:t>Extra Trees</w:t>
            </w:r>
          </w:p>
        </w:tc>
        <w:tc>
          <w:tcPr>
            <w:tcW w:type="dxa" w:w="792"/>
            <w:vAlign w:val="center"/>
          </w:tcPr>
          <w:p>
            <w:r/>
            <w:r>
              <w:rPr>
                <w:rFonts w:ascii="Aptos" w:hAnsi="Aptos"/>
                <w:b w:val="0"/>
                <w:sz w:val="14"/>
              </w:rPr>
              <w:t>1060</w:t>
            </w:r>
          </w:p>
        </w:tc>
        <w:tc>
          <w:tcPr>
            <w:tcW w:type="dxa" w:w="792"/>
            <w:vAlign w:val="center"/>
          </w:tcPr>
          <w:p>
            <w:r/>
            <w:r>
              <w:rPr>
                <w:rFonts w:ascii="Aptos" w:hAnsi="Aptos"/>
                <w:b w:val="0"/>
                <w:sz w:val="14"/>
              </w:rPr>
              <w:t>0.720</w:t>
            </w:r>
          </w:p>
        </w:tc>
        <w:tc>
          <w:tcPr>
            <w:tcW w:type="dxa" w:w="792"/>
            <w:vAlign w:val="center"/>
          </w:tcPr>
          <w:p>
            <w:r/>
            <w:r>
              <w:rPr>
                <w:rFonts w:ascii="Aptos" w:hAnsi="Aptos"/>
                <w:b w:val="0"/>
                <w:sz w:val="14"/>
              </w:rPr>
              <w:t>0.773</w:t>
            </w:r>
          </w:p>
        </w:tc>
        <w:tc>
          <w:tcPr>
            <w:tcW w:type="dxa" w:w="792"/>
            <w:vAlign w:val="center"/>
          </w:tcPr>
          <w:p>
            <w:r/>
            <w:r>
              <w:rPr>
                <w:rFonts w:ascii="Aptos" w:hAnsi="Aptos"/>
                <w:b w:val="0"/>
                <w:sz w:val="14"/>
              </w:rPr>
              <w:t>0.226</w:t>
            </w:r>
          </w:p>
        </w:tc>
        <w:tc>
          <w:tcPr>
            <w:tcW w:type="dxa" w:w="1080"/>
            <w:vAlign w:val="center"/>
          </w:tcPr>
          <w:p>
            <w:r/>
            <w:r>
              <w:rPr>
                <w:rFonts w:ascii="Aptos" w:hAnsi="Aptos"/>
                <w:b w:val="0"/>
                <w:sz w:val="14"/>
              </w:rPr>
              <w:t>0.644</w:t>
            </w:r>
          </w:p>
        </w:tc>
      </w:tr>
      <w:tr>
        <w:tc>
          <w:tcPr>
            <w:tcW w:type="dxa" w:w="2448"/>
            <w:vAlign w:val="center"/>
            <w:shd w:fill="F7F9FA"/>
          </w:tcPr>
          <w:p>
            <w:r/>
            <w:r>
              <w:rPr>
                <w:rFonts w:ascii="Aptos" w:hAnsi="Aptos"/>
                <w:b w:val="0"/>
                <w:sz w:val="14"/>
              </w:rPr>
              <w:t>Calibration median</w:t>
            </w:r>
          </w:p>
        </w:tc>
        <w:tc>
          <w:tcPr>
            <w:tcW w:type="dxa" w:w="1728"/>
            <w:vAlign w:val="center"/>
            <w:shd w:fill="F7F9FA"/>
          </w:tcPr>
          <w:p>
            <w:r/>
            <w:r>
              <w:rPr>
                <w:rFonts w:ascii="Aptos" w:hAnsi="Aptos"/>
                <w:b w:val="0"/>
                <w:sz w:val="14"/>
              </w:rPr>
              <w:t>All features</w:t>
            </w:r>
          </w:p>
        </w:tc>
        <w:tc>
          <w:tcPr>
            <w:tcW w:type="dxa" w:w="2088"/>
            <w:vAlign w:val="center"/>
            <w:shd w:fill="F7F9FA"/>
          </w:tcPr>
          <w:p>
            <w:r/>
            <w:r>
              <w:rPr>
                <w:rFonts w:ascii="Aptos" w:hAnsi="Aptos"/>
                <w:b w:val="0"/>
                <w:sz w:val="14"/>
              </w:rPr>
              <w:t>Logistic Regression</w:t>
            </w:r>
          </w:p>
        </w:tc>
        <w:tc>
          <w:tcPr>
            <w:tcW w:type="dxa" w:w="792"/>
            <w:vAlign w:val="center"/>
            <w:shd w:fill="F7F9FA"/>
          </w:tcPr>
          <w:p>
            <w:r/>
            <w:r>
              <w:rPr>
                <w:rFonts w:ascii="Aptos" w:hAnsi="Aptos"/>
                <w:b w:val="0"/>
                <w:sz w:val="14"/>
              </w:rPr>
              <w:t>1060</w:t>
            </w:r>
          </w:p>
        </w:tc>
        <w:tc>
          <w:tcPr>
            <w:tcW w:type="dxa" w:w="792"/>
            <w:vAlign w:val="center"/>
            <w:shd w:fill="F7F9FA"/>
          </w:tcPr>
          <w:p>
            <w:r/>
            <w:r>
              <w:rPr>
                <w:rFonts w:ascii="Aptos" w:hAnsi="Aptos"/>
                <w:b w:val="0"/>
                <w:sz w:val="14"/>
              </w:rPr>
              <w:t>0.501</w:t>
            </w:r>
          </w:p>
        </w:tc>
        <w:tc>
          <w:tcPr>
            <w:tcW w:type="dxa" w:w="792"/>
            <w:vAlign w:val="center"/>
            <w:shd w:fill="F7F9FA"/>
          </w:tcPr>
          <w:p>
            <w:r/>
            <w:r>
              <w:rPr>
                <w:rFonts w:ascii="Aptos" w:hAnsi="Aptos"/>
                <w:b w:val="0"/>
                <w:sz w:val="14"/>
              </w:rPr>
              <w:t>0.668</w:t>
            </w:r>
          </w:p>
        </w:tc>
        <w:tc>
          <w:tcPr>
            <w:tcW w:type="dxa" w:w="792"/>
            <w:vAlign w:val="center"/>
            <w:shd w:fill="F7F9FA"/>
          </w:tcPr>
          <w:p>
            <w:r/>
            <w:r>
              <w:rPr>
                <w:rFonts w:ascii="Aptos" w:hAnsi="Aptos"/>
                <w:b w:val="0"/>
                <w:sz w:val="14"/>
              </w:rPr>
              <w:t>0.338</w:t>
            </w:r>
          </w:p>
        </w:tc>
        <w:tc>
          <w:tcPr>
            <w:tcW w:type="dxa" w:w="1080"/>
            <w:vAlign w:val="center"/>
            <w:shd w:fill="F7F9FA"/>
          </w:tcPr>
          <w:p>
            <w:r/>
            <w:r>
              <w:rPr>
                <w:rFonts w:ascii="Aptos" w:hAnsi="Aptos"/>
                <w:b w:val="0"/>
                <w:sz w:val="14"/>
              </w:rPr>
              <w:t>0.566</w:t>
            </w:r>
          </w:p>
        </w:tc>
      </w:tr>
      <w:tr>
        <w:tc>
          <w:tcPr>
            <w:tcW w:type="dxa" w:w="2448"/>
            <w:vAlign w:val="center"/>
          </w:tcPr>
          <w:p>
            <w:r/>
            <w:r>
              <w:rPr>
                <w:rFonts w:ascii="Aptos" w:hAnsi="Aptos"/>
                <w:b w:val="0"/>
                <w:sz w:val="14"/>
              </w:rPr>
              <w:t>Calibration median</w:t>
            </w:r>
          </w:p>
        </w:tc>
        <w:tc>
          <w:tcPr>
            <w:tcW w:type="dxa" w:w="1728"/>
            <w:vAlign w:val="center"/>
          </w:tcPr>
          <w:p>
            <w:r/>
            <w:r>
              <w:rPr>
                <w:rFonts w:ascii="Aptos" w:hAnsi="Aptos"/>
                <w:b w:val="0"/>
                <w:sz w:val="14"/>
              </w:rPr>
              <w:t>All features</w:t>
            </w:r>
          </w:p>
        </w:tc>
        <w:tc>
          <w:tcPr>
            <w:tcW w:type="dxa" w:w="2088"/>
            <w:vAlign w:val="center"/>
          </w:tcPr>
          <w:p>
            <w:r/>
            <w:r>
              <w:rPr>
                <w:rFonts w:ascii="Aptos" w:hAnsi="Aptos"/>
                <w:b w:val="0"/>
                <w:sz w:val="14"/>
              </w:rPr>
              <w:t>Random Forest</w:t>
            </w:r>
          </w:p>
        </w:tc>
        <w:tc>
          <w:tcPr>
            <w:tcW w:type="dxa" w:w="792"/>
            <w:vAlign w:val="center"/>
          </w:tcPr>
          <w:p>
            <w:r/>
            <w:r>
              <w:rPr>
                <w:rFonts w:ascii="Aptos" w:hAnsi="Aptos"/>
                <w:b w:val="0"/>
                <w:sz w:val="14"/>
              </w:rPr>
              <w:t>1060</w:t>
            </w:r>
          </w:p>
        </w:tc>
        <w:tc>
          <w:tcPr>
            <w:tcW w:type="dxa" w:w="792"/>
            <w:vAlign w:val="center"/>
          </w:tcPr>
          <w:p>
            <w:r/>
            <w:r>
              <w:rPr>
                <w:rFonts w:ascii="Aptos" w:hAnsi="Aptos"/>
                <w:b w:val="0"/>
                <w:sz w:val="14"/>
              </w:rPr>
              <w:t>0.728</w:t>
            </w:r>
          </w:p>
        </w:tc>
        <w:tc>
          <w:tcPr>
            <w:tcW w:type="dxa" w:w="792"/>
            <w:vAlign w:val="center"/>
          </w:tcPr>
          <w:p>
            <w:r/>
            <w:r>
              <w:rPr>
                <w:rFonts w:ascii="Aptos" w:hAnsi="Aptos"/>
                <w:b w:val="0"/>
                <w:sz w:val="14"/>
              </w:rPr>
              <w:t>0.795</w:t>
            </w:r>
          </w:p>
        </w:tc>
        <w:tc>
          <w:tcPr>
            <w:tcW w:type="dxa" w:w="792"/>
            <w:vAlign w:val="center"/>
          </w:tcPr>
          <w:p>
            <w:r/>
            <w:r>
              <w:rPr>
                <w:rFonts w:ascii="Aptos" w:hAnsi="Aptos"/>
                <w:b w:val="0"/>
                <w:sz w:val="14"/>
              </w:rPr>
              <w:t>0.212</w:t>
            </w:r>
          </w:p>
        </w:tc>
        <w:tc>
          <w:tcPr>
            <w:tcW w:type="dxa" w:w="1080"/>
            <w:vAlign w:val="center"/>
          </w:tcPr>
          <w:p>
            <w:r/>
            <w:r>
              <w:rPr>
                <w:rFonts w:ascii="Aptos" w:hAnsi="Aptos"/>
                <w:b w:val="0"/>
                <w:sz w:val="14"/>
              </w:rPr>
              <w:t>0.691</w:t>
            </w:r>
          </w:p>
        </w:tc>
      </w:tr>
      <w:tr>
        <w:tc>
          <w:tcPr>
            <w:tcW w:type="dxa" w:w="2448"/>
            <w:vAlign w:val="center"/>
            <w:shd w:fill="F7F9FA"/>
          </w:tcPr>
          <w:p>
            <w:r/>
            <w:r>
              <w:rPr>
                <w:rFonts w:ascii="Aptos" w:hAnsi="Aptos"/>
                <w:b w:val="0"/>
                <w:sz w:val="14"/>
              </w:rPr>
              <w:t>Calibration median</w:t>
            </w:r>
          </w:p>
        </w:tc>
        <w:tc>
          <w:tcPr>
            <w:tcW w:type="dxa" w:w="1728"/>
            <w:vAlign w:val="center"/>
            <w:shd w:fill="F7F9FA"/>
          </w:tcPr>
          <w:p>
            <w:r/>
            <w:r>
              <w:rPr>
                <w:rFonts w:ascii="Aptos" w:hAnsi="Aptos"/>
                <w:b w:val="0"/>
                <w:sz w:val="14"/>
              </w:rPr>
              <w:t>Reduced features</w:t>
            </w:r>
          </w:p>
        </w:tc>
        <w:tc>
          <w:tcPr>
            <w:tcW w:type="dxa" w:w="2088"/>
            <w:vAlign w:val="center"/>
            <w:shd w:fill="F7F9FA"/>
          </w:tcPr>
          <w:p>
            <w:r/>
            <w:r>
              <w:rPr>
                <w:rFonts w:ascii="Aptos" w:hAnsi="Aptos"/>
                <w:b w:val="0"/>
                <w:sz w:val="14"/>
              </w:rPr>
              <w:t>Extra Trees</w:t>
            </w:r>
          </w:p>
        </w:tc>
        <w:tc>
          <w:tcPr>
            <w:tcW w:type="dxa" w:w="792"/>
            <w:vAlign w:val="center"/>
            <w:shd w:fill="F7F9FA"/>
          </w:tcPr>
          <w:p>
            <w:r/>
            <w:r>
              <w:rPr>
                <w:rFonts w:ascii="Aptos" w:hAnsi="Aptos"/>
                <w:b w:val="0"/>
                <w:sz w:val="14"/>
              </w:rPr>
              <w:t>1060</w:t>
            </w:r>
          </w:p>
        </w:tc>
        <w:tc>
          <w:tcPr>
            <w:tcW w:type="dxa" w:w="792"/>
            <w:vAlign w:val="center"/>
            <w:shd w:fill="F7F9FA"/>
          </w:tcPr>
          <w:p>
            <w:r/>
            <w:r>
              <w:rPr>
                <w:rFonts w:ascii="Aptos" w:hAnsi="Aptos"/>
                <w:b w:val="0"/>
                <w:sz w:val="14"/>
              </w:rPr>
              <w:t>0.659</w:t>
            </w:r>
          </w:p>
        </w:tc>
        <w:tc>
          <w:tcPr>
            <w:tcW w:type="dxa" w:w="792"/>
            <w:vAlign w:val="center"/>
            <w:shd w:fill="F7F9FA"/>
          </w:tcPr>
          <w:p>
            <w:r/>
            <w:r>
              <w:rPr>
                <w:rFonts w:ascii="Aptos" w:hAnsi="Aptos"/>
                <w:b w:val="0"/>
                <w:sz w:val="14"/>
              </w:rPr>
              <w:t>0.744</w:t>
            </w:r>
          </w:p>
        </w:tc>
        <w:tc>
          <w:tcPr>
            <w:tcW w:type="dxa" w:w="792"/>
            <w:vAlign w:val="center"/>
            <w:shd w:fill="F7F9FA"/>
          </w:tcPr>
          <w:p>
            <w:r/>
            <w:r>
              <w:rPr>
                <w:rFonts w:ascii="Aptos" w:hAnsi="Aptos"/>
                <w:b w:val="0"/>
                <w:sz w:val="14"/>
              </w:rPr>
              <w:t>0.238</w:t>
            </w:r>
          </w:p>
        </w:tc>
        <w:tc>
          <w:tcPr>
            <w:tcW w:type="dxa" w:w="1080"/>
            <w:vAlign w:val="center"/>
            <w:shd w:fill="F7F9FA"/>
          </w:tcPr>
          <w:p>
            <w:r/>
            <w:r>
              <w:rPr>
                <w:rFonts w:ascii="Aptos" w:hAnsi="Aptos"/>
                <w:b w:val="0"/>
                <w:sz w:val="14"/>
              </w:rPr>
              <w:t>0.603</w:t>
            </w:r>
          </w:p>
        </w:tc>
      </w:tr>
      <w:tr>
        <w:tc>
          <w:tcPr>
            <w:tcW w:type="dxa" w:w="2448"/>
            <w:vAlign w:val="center"/>
          </w:tcPr>
          <w:p>
            <w:r/>
            <w:r>
              <w:rPr>
                <w:rFonts w:ascii="Aptos" w:hAnsi="Aptos"/>
                <w:b w:val="0"/>
                <w:sz w:val="14"/>
              </w:rPr>
              <w:t>Calibration median</w:t>
            </w:r>
          </w:p>
        </w:tc>
        <w:tc>
          <w:tcPr>
            <w:tcW w:type="dxa" w:w="1728"/>
            <w:vAlign w:val="center"/>
          </w:tcPr>
          <w:p>
            <w:r/>
            <w:r>
              <w:rPr>
                <w:rFonts w:ascii="Aptos" w:hAnsi="Aptos"/>
                <w:b w:val="0"/>
                <w:sz w:val="14"/>
              </w:rPr>
              <w:t>Reduced features</w:t>
            </w:r>
          </w:p>
        </w:tc>
        <w:tc>
          <w:tcPr>
            <w:tcW w:type="dxa" w:w="2088"/>
            <w:vAlign w:val="center"/>
          </w:tcPr>
          <w:p>
            <w:r/>
            <w:r>
              <w:rPr>
                <w:rFonts w:ascii="Aptos" w:hAnsi="Aptos"/>
                <w:b w:val="0"/>
                <w:sz w:val="14"/>
              </w:rPr>
              <w:t>Logistic Regression</w:t>
            </w:r>
          </w:p>
        </w:tc>
        <w:tc>
          <w:tcPr>
            <w:tcW w:type="dxa" w:w="792"/>
            <w:vAlign w:val="center"/>
          </w:tcPr>
          <w:p>
            <w:r/>
            <w:r>
              <w:rPr>
                <w:rFonts w:ascii="Aptos" w:hAnsi="Aptos"/>
                <w:b w:val="0"/>
                <w:sz w:val="14"/>
              </w:rPr>
              <w:t>1060</w:t>
            </w:r>
          </w:p>
        </w:tc>
        <w:tc>
          <w:tcPr>
            <w:tcW w:type="dxa" w:w="792"/>
            <w:vAlign w:val="center"/>
          </w:tcPr>
          <w:p>
            <w:r/>
            <w:r>
              <w:rPr>
                <w:rFonts w:ascii="Aptos" w:hAnsi="Aptos"/>
                <w:b w:val="0"/>
                <w:sz w:val="14"/>
              </w:rPr>
              <w:t>0.430</w:t>
            </w:r>
          </w:p>
        </w:tc>
        <w:tc>
          <w:tcPr>
            <w:tcW w:type="dxa" w:w="792"/>
            <w:vAlign w:val="center"/>
          </w:tcPr>
          <w:p>
            <w:r/>
            <w:r>
              <w:rPr>
                <w:rFonts w:ascii="Aptos" w:hAnsi="Aptos"/>
                <w:b w:val="0"/>
                <w:sz w:val="14"/>
              </w:rPr>
              <w:t>0.600</w:t>
            </w:r>
          </w:p>
        </w:tc>
        <w:tc>
          <w:tcPr>
            <w:tcW w:type="dxa" w:w="792"/>
            <w:vAlign w:val="center"/>
          </w:tcPr>
          <w:p>
            <w:r/>
            <w:r>
              <w:rPr>
                <w:rFonts w:ascii="Aptos" w:hAnsi="Aptos"/>
                <w:b w:val="0"/>
                <w:sz w:val="14"/>
              </w:rPr>
              <w:t>0.304</w:t>
            </w:r>
          </w:p>
        </w:tc>
        <w:tc>
          <w:tcPr>
            <w:tcW w:type="dxa" w:w="1080"/>
            <w:vAlign w:val="center"/>
          </w:tcPr>
          <w:p>
            <w:r/>
            <w:r>
              <w:rPr>
                <w:rFonts w:ascii="Aptos" w:hAnsi="Aptos"/>
                <w:b w:val="0"/>
                <w:sz w:val="14"/>
              </w:rPr>
              <w:t>0.482</w:t>
            </w:r>
          </w:p>
        </w:tc>
      </w:tr>
      <w:tr>
        <w:tc>
          <w:tcPr>
            <w:tcW w:type="dxa" w:w="2448"/>
            <w:vAlign w:val="center"/>
            <w:shd w:fill="F7F9FA"/>
          </w:tcPr>
          <w:p>
            <w:r/>
            <w:r>
              <w:rPr>
                <w:rFonts w:ascii="Aptos" w:hAnsi="Aptos"/>
                <w:b w:val="0"/>
                <w:sz w:val="14"/>
              </w:rPr>
              <w:t>Calibration median</w:t>
            </w:r>
          </w:p>
        </w:tc>
        <w:tc>
          <w:tcPr>
            <w:tcW w:type="dxa" w:w="1728"/>
            <w:vAlign w:val="center"/>
            <w:shd w:fill="F7F9FA"/>
          </w:tcPr>
          <w:p>
            <w:r/>
            <w:r>
              <w:rPr>
                <w:rFonts w:ascii="Aptos" w:hAnsi="Aptos"/>
                <w:b w:val="0"/>
                <w:sz w:val="14"/>
              </w:rPr>
              <w:t>Reduced features</w:t>
            </w:r>
          </w:p>
        </w:tc>
        <w:tc>
          <w:tcPr>
            <w:tcW w:type="dxa" w:w="2088"/>
            <w:vAlign w:val="center"/>
            <w:shd w:fill="F7F9FA"/>
          </w:tcPr>
          <w:p>
            <w:r/>
            <w:r>
              <w:rPr>
                <w:rFonts w:ascii="Aptos" w:hAnsi="Aptos"/>
                <w:b w:val="0"/>
                <w:sz w:val="14"/>
              </w:rPr>
              <w:t>Random Forest</w:t>
            </w:r>
          </w:p>
        </w:tc>
        <w:tc>
          <w:tcPr>
            <w:tcW w:type="dxa" w:w="792"/>
            <w:vAlign w:val="center"/>
            <w:shd w:fill="F7F9FA"/>
          </w:tcPr>
          <w:p>
            <w:r/>
            <w:r>
              <w:rPr>
                <w:rFonts w:ascii="Aptos" w:hAnsi="Aptos"/>
                <w:b w:val="0"/>
                <w:sz w:val="14"/>
              </w:rPr>
              <w:t>1060</w:t>
            </w:r>
          </w:p>
        </w:tc>
        <w:tc>
          <w:tcPr>
            <w:tcW w:type="dxa" w:w="792"/>
            <w:vAlign w:val="center"/>
            <w:shd w:fill="F7F9FA"/>
          </w:tcPr>
          <w:p>
            <w:r/>
            <w:r>
              <w:rPr>
                <w:rFonts w:ascii="Aptos" w:hAnsi="Aptos"/>
                <w:b w:val="0"/>
                <w:sz w:val="14"/>
              </w:rPr>
              <w:t>0.697</w:t>
            </w:r>
          </w:p>
        </w:tc>
        <w:tc>
          <w:tcPr>
            <w:tcW w:type="dxa" w:w="792"/>
            <w:vAlign w:val="center"/>
            <w:shd w:fill="F7F9FA"/>
          </w:tcPr>
          <w:p>
            <w:r/>
            <w:r>
              <w:rPr>
                <w:rFonts w:ascii="Aptos" w:hAnsi="Aptos"/>
                <w:b w:val="0"/>
                <w:sz w:val="14"/>
              </w:rPr>
              <w:t>0.772</w:t>
            </w:r>
          </w:p>
        </w:tc>
        <w:tc>
          <w:tcPr>
            <w:tcW w:type="dxa" w:w="792"/>
            <w:vAlign w:val="center"/>
            <w:shd w:fill="F7F9FA"/>
          </w:tcPr>
          <w:p>
            <w:r/>
            <w:r>
              <w:rPr>
                <w:rFonts w:ascii="Aptos" w:hAnsi="Aptos"/>
                <w:b w:val="0"/>
                <w:sz w:val="14"/>
              </w:rPr>
              <w:t>0.215</w:t>
            </w:r>
          </w:p>
        </w:tc>
        <w:tc>
          <w:tcPr>
            <w:tcW w:type="dxa" w:w="1080"/>
            <w:vAlign w:val="center"/>
            <w:shd w:fill="F7F9FA"/>
          </w:tcPr>
          <w:p>
            <w:r/>
            <w:r>
              <w:rPr>
                <w:rFonts w:ascii="Aptos" w:hAnsi="Aptos"/>
                <w:b w:val="0"/>
                <w:sz w:val="14"/>
              </w:rPr>
              <w:t>0.655</w:t>
            </w:r>
          </w:p>
        </w:tc>
      </w:tr>
      <w:tr>
        <w:tc>
          <w:tcPr>
            <w:tcW w:type="dxa" w:w="2448"/>
            <w:vAlign w:val="center"/>
          </w:tcPr>
          <w:p>
            <w:r/>
            <w:r>
              <w:rPr>
                <w:rFonts w:ascii="Aptos" w:hAnsi="Aptos"/>
                <w:b w:val="0"/>
                <w:sz w:val="14"/>
              </w:rPr>
              <w:t>Calibration median-IQR</w:t>
            </w:r>
          </w:p>
        </w:tc>
        <w:tc>
          <w:tcPr>
            <w:tcW w:type="dxa" w:w="1728"/>
            <w:vAlign w:val="center"/>
          </w:tcPr>
          <w:p>
            <w:r/>
            <w:r>
              <w:rPr>
                <w:rFonts w:ascii="Aptos" w:hAnsi="Aptos"/>
                <w:b w:val="0"/>
                <w:sz w:val="14"/>
              </w:rPr>
              <w:t>All features</w:t>
            </w:r>
          </w:p>
        </w:tc>
        <w:tc>
          <w:tcPr>
            <w:tcW w:type="dxa" w:w="2088"/>
            <w:vAlign w:val="center"/>
          </w:tcPr>
          <w:p>
            <w:r/>
            <w:r>
              <w:rPr>
                <w:rFonts w:ascii="Aptos" w:hAnsi="Aptos"/>
                <w:b w:val="0"/>
                <w:sz w:val="14"/>
              </w:rPr>
              <w:t>Extra Trees</w:t>
            </w:r>
          </w:p>
        </w:tc>
        <w:tc>
          <w:tcPr>
            <w:tcW w:type="dxa" w:w="792"/>
            <w:vAlign w:val="center"/>
          </w:tcPr>
          <w:p>
            <w:r/>
            <w:r>
              <w:rPr>
                <w:rFonts w:ascii="Aptos" w:hAnsi="Aptos"/>
                <w:b w:val="0"/>
                <w:sz w:val="14"/>
              </w:rPr>
              <w:t>1060</w:t>
            </w:r>
          </w:p>
        </w:tc>
        <w:tc>
          <w:tcPr>
            <w:tcW w:type="dxa" w:w="792"/>
            <w:vAlign w:val="center"/>
          </w:tcPr>
          <w:p>
            <w:r/>
            <w:r>
              <w:rPr>
                <w:rFonts w:ascii="Aptos" w:hAnsi="Aptos"/>
                <w:b w:val="0"/>
                <w:sz w:val="14"/>
              </w:rPr>
              <w:t>0.769</w:t>
            </w:r>
          </w:p>
        </w:tc>
        <w:tc>
          <w:tcPr>
            <w:tcW w:type="dxa" w:w="792"/>
            <w:vAlign w:val="center"/>
          </w:tcPr>
          <w:p>
            <w:r/>
            <w:r>
              <w:rPr>
                <w:rFonts w:ascii="Aptos" w:hAnsi="Aptos"/>
                <w:b w:val="0"/>
                <w:sz w:val="14"/>
              </w:rPr>
              <w:t>0.825</w:t>
            </w:r>
          </w:p>
        </w:tc>
        <w:tc>
          <w:tcPr>
            <w:tcW w:type="dxa" w:w="792"/>
            <w:vAlign w:val="center"/>
          </w:tcPr>
          <w:p>
            <w:r/>
            <w:r>
              <w:rPr>
                <w:rFonts w:ascii="Aptos" w:hAnsi="Aptos"/>
                <w:b w:val="0"/>
                <w:sz w:val="14"/>
              </w:rPr>
              <w:t>0.211</w:t>
            </w:r>
          </w:p>
        </w:tc>
        <w:tc>
          <w:tcPr>
            <w:tcW w:type="dxa" w:w="1080"/>
            <w:vAlign w:val="center"/>
          </w:tcPr>
          <w:p>
            <w:r/>
            <w:r>
              <w:rPr>
                <w:rFonts w:ascii="Aptos" w:hAnsi="Aptos"/>
                <w:b w:val="0"/>
                <w:sz w:val="14"/>
              </w:rPr>
              <w:t>0.665</w:t>
            </w:r>
          </w:p>
        </w:tc>
      </w:tr>
      <w:tr>
        <w:tc>
          <w:tcPr>
            <w:tcW w:type="dxa" w:w="2448"/>
            <w:vAlign w:val="center"/>
            <w:shd w:fill="F7F9FA"/>
          </w:tcPr>
          <w:p>
            <w:r/>
            <w:r>
              <w:rPr>
                <w:rFonts w:ascii="Aptos" w:hAnsi="Aptos"/>
                <w:b w:val="0"/>
                <w:sz w:val="14"/>
              </w:rPr>
              <w:t>Calibration median-IQR</w:t>
            </w:r>
          </w:p>
        </w:tc>
        <w:tc>
          <w:tcPr>
            <w:tcW w:type="dxa" w:w="1728"/>
            <w:vAlign w:val="center"/>
            <w:shd w:fill="F7F9FA"/>
          </w:tcPr>
          <w:p>
            <w:r/>
            <w:r>
              <w:rPr>
                <w:rFonts w:ascii="Aptos" w:hAnsi="Aptos"/>
                <w:b w:val="0"/>
                <w:sz w:val="14"/>
              </w:rPr>
              <w:t>All features</w:t>
            </w:r>
          </w:p>
        </w:tc>
        <w:tc>
          <w:tcPr>
            <w:tcW w:type="dxa" w:w="2088"/>
            <w:vAlign w:val="center"/>
            <w:shd w:fill="F7F9FA"/>
          </w:tcPr>
          <w:p>
            <w:r/>
            <w:r>
              <w:rPr>
                <w:rFonts w:ascii="Aptos" w:hAnsi="Aptos"/>
                <w:b w:val="0"/>
                <w:sz w:val="14"/>
              </w:rPr>
              <w:t>Logistic Regression</w:t>
            </w:r>
          </w:p>
        </w:tc>
        <w:tc>
          <w:tcPr>
            <w:tcW w:type="dxa" w:w="792"/>
            <w:vAlign w:val="center"/>
            <w:shd w:fill="F7F9FA"/>
          </w:tcPr>
          <w:p>
            <w:r/>
            <w:r>
              <w:rPr>
                <w:rFonts w:ascii="Aptos" w:hAnsi="Aptos"/>
                <w:b w:val="0"/>
                <w:sz w:val="14"/>
              </w:rPr>
              <w:t>1060</w:t>
            </w:r>
          </w:p>
        </w:tc>
        <w:tc>
          <w:tcPr>
            <w:tcW w:type="dxa" w:w="792"/>
            <w:vAlign w:val="center"/>
            <w:shd w:fill="F7F9FA"/>
          </w:tcPr>
          <w:p>
            <w:r/>
            <w:r>
              <w:rPr>
                <w:rFonts w:ascii="Aptos" w:hAnsi="Aptos"/>
                <w:b w:val="0"/>
                <w:sz w:val="14"/>
              </w:rPr>
              <w:t>0.449</w:t>
            </w:r>
          </w:p>
        </w:tc>
        <w:tc>
          <w:tcPr>
            <w:tcW w:type="dxa" w:w="792"/>
            <w:vAlign w:val="center"/>
            <w:shd w:fill="F7F9FA"/>
          </w:tcPr>
          <w:p>
            <w:r/>
            <w:r>
              <w:rPr>
                <w:rFonts w:ascii="Aptos" w:hAnsi="Aptos"/>
                <w:b w:val="0"/>
                <w:sz w:val="14"/>
              </w:rPr>
              <w:t>0.652</w:t>
            </w:r>
          </w:p>
        </w:tc>
        <w:tc>
          <w:tcPr>
            <w:tcW w:type="dxa" w:w="792"/>
            <w:vAlign w:val="center"/>
            <w:shd w:fill="F7F9FA"/>
          </w:tcPr>
          <w:p>
            <w:r/>
            <w:r>
              <w:rPr>
                <w:rFonts w:ascii="Aptos" w:hAnsi="Aptos"/>
                <w:b w:val="0"/>
                <w:sz w:val="14"/>
              </w:rPr>
              <w:t>0.349</w:t>
            </w:r>
          </w:p>
        </w:tc>
        <w:tc>
          <w:tcPr>
            <w:tcW w:type="dxa" w:w="1080"/>
            <w:vAlign w:val="center"/>
            <w:shd w:fill="F7F9FA"/>
          </w:tcPr>
          <w:p>
            <w:r/>
            <w:r>
              <w:rPr>
                <w:rFonts w:ascii="Aptos" w:hAnsi="Aptos"/>
                <w:b w:val="0"/>
                <w:sz w:val="14"/>
              </w:rPr>
              <w:t>0.528</w:t>
            </w:r>
          </w:p>
        </w:tc>
      </w:tr>
      <w:tr>
        <w:tc>
          <w:tcPr>
            <w:tcW w:type="dxa" w:w="2448"/>
            <w:vAlign w:val="center"/>
          </w:tcPr>
          <w:p>
            <w:r/>
            <w:r>
              <w:rPr>
                <w:rFonts w:ascii="Aptos" w:hAnsi="Aptos"/>
                <w:b w:val="0"/>
                <w:sz w:val="14"/>
              </w:rPr>
              <w:t>Calibration median-IQR</w:t>
            </w:r>
          </w:p>
        </w:tc>
        <w:tc>
          <w:tcPr>
            <w:tcW w:type="dxa" w:w="1728"/>
            <w:vAlign w:val="center"/>
          </w:tcPr>
          <w:p>
            <w:r/>
            <w:r>
              <w:rPr>
                <w:rFonts w:ascii="Aptos" w:hAnsi="Aptos"/>
                <w:b w:val="0"/>
                <w:sz w:val="14"/>
              </w:rPr>
              <w:t>All features</w:t>
            </w:r>
          </w:p>
        </w:tc>
        <w:tc>
          <w:tcPr>
            <w:tcW w:type="dxa" w:w="2088"/>
            <w:vAlign w:val="center"/>
          </w:tcPr>
          <w:p>
            <w:r/>
            <w:r>
              <w:rPr>
                <w:rFonts w:ascii="Aptos" w:hAnsi="Aptos"/>
                <w:b w:val="0"/>
                <w:sz w:val="14"/>
              </w:rPr>
              <w:t>Random Forest</w:t>
            </w:r>
          </w:p>
        </w:tc>
        <w:tc>
          <w:tcPr>
            <w:tcW w:type="dxa" w:w="792"/>
            <w:vAlign w:val="center"/>
          </w:tcPr>
          <w:p>
            <w:r/>
            <w:r>
              <w:rPr>
                <w:rFonts w:ascii="Aptos" w:hAnsi="Aptos"/>
                <w:b w:val="0"/>
                <w:sz w:val="14"/>
              </w:rPr>
              <w:t>1060</w:t>
            </w:r>
          </w:p>
        </w:tc>
        <w:tc>
          <w:tcPr>
            <w:tcW w:type="dxa" w:w="792"/>
            <w:vAlign w:val="center"/>
          </w:tcPr>
          <w:p>
            <w:r/>
            <w:r>
              <w:rPr>
                <w:rFonts w:ascii="Aptos" w:hAnsi="Aptos"/>
                <w:b w:val="0"/>
                <w:sz w:val="14"/>
              </w:rPr>
              <w:t>0.760</w:t>
            </w:r>
          </w:p>
        </w:tc>
        <w:tc>
          <w:tcPr>
            <w:tcW w:type="dxa" w:w="792"/>
            <w:vAlign w:val="center"/>
          </w:tcPr>
          <w:p>
            <w:r/>
            <w:r>
              <w:rPr>
                <w:rFonts w:ascii="Aptos" w:hAnsi="Aptos"/>
                <w:b w:val="0"/>
                <w:sz w:val="14"/>
              </w:rPr>
              <w:t>0.819</w:t>
            </w:r>
          </w:p>
        </w:tc>
        <w:tc>
          <w:tcPr>
            <w:tcW w:type="dxa" w:w="792"/>
            <w:vAlign w:val="center"/>
          </w:tcPr>
          <w:p>
            <w:r/>
            <w:r>
              <w:rPr>
                <w:rFonts w:ascii="Aptos" w:hAnsi="Aptos"/>
                <w:b w:val="0"/>
                <w:sz w:val="14"/>
              </w:rPr>
              <w:t>0.200</w:t>
            </w:r>
          </w:p>
        </w:tc>
        <w:tc>
          <w:tcPr>
            <w:tcW w:type="dxa" w:w="1080"/>
            <w:vAlign w:val="center"/>
          </w:tcPr>
          <w:p>
            <w:r/>
            <w:r>
              <w:rPr>
                <w:rFonts w:ascii="Aptos" w:hAnsi="Aptos"/>
                <w:b w:val="0"/>
                <w:sz w:val="14"/>
              </w:rPr>
              <w:t>0.709</w:t>
            </w:r>
          </w:p>
        </w:tc>
      </w:tr>
      <w:tr>
        <w:tc>
          <w:tcPr>
            <w:tcW w:type="dxa" w:w="2448"/>
            <w:vAlign w:val="center"/>
            <w:shd w:fill="F7F9FA"/>
          </w:tcPr>
          <w:p>
            <w:r/>
            <w:r>
              <w:rPr>
                <w:rFonts w:ascii="Aptos" w:hAnsi="Aptos"/>
                <w:b w:val="0"/>
                <w:sz w:val="14"/>
              </w:rPr>
              <w:t>Calibration median-IQR</w:t>
            </w:r>
          </w:p>
        </w:tc>
        <w:tc>
          <w:tcPr>
            <w:tcW w:type="dxa" w:w="1728"/>
            <w:vAlign w:val="center"/>
            <w:shd w:fill="F7F9FA"/>
          </w:tcPr>
          <w:p>
            <w:r/>
            <w:r>
              <w:rPr>
                <w:rFonts w:ascii="Aptos" w:hAnsi="Aptos"/>
                <w:b w:val="0"/>
                <w:sz w:val="14"/>
              </w:rPr>
              <w:t>Reduced features</w:t>
            </w:r>
          </w:p>
        </w:tc>
        <w:tc>
          <w:tcPr>
            <w:tcW w:type="dxa" w:w="2088"/>
            <w:vAlign w:val="center"/>
            <w:shd w:fill="F7F9FA"/>
          </w:tcPr>
          <w:p>
            <w:r/>
            <w:r>
              <w:rPr>
                <w:rFonts w:ascii="Aptos" w:hAnsi="Aptos"/>
                <w:b w:val="0"/>
                <w:sz w:val="14"/>
              </w:rPr>
              <w:t>Extra Trees</w:t>
            </w:r>
          </w:p>
        </w:tc>
        <w:tc>
          <w:tcPr>
            <w:tcW w:type="dxa" w:w="792"/>
            <w:vAlign w:val="center"/>
            <w:shd w:fill="F7F9FA"/>
          </w:tcPr>
          <w:p>
            <w:r/>
            <w:r>
              <w:rPr>
                <w:rFonts w:ascii="Aptos" w:hAnsi="Aptos"/>
                <w:b w:val="0"/>
                <w:sz w:val="14"/>
              </w:rPr>
              <w:t>1060</w:t>
            </w:r>
          </w:p>
        </w:tc>
        <w:tc>
          <w:tcPr>
            <w:tcW w:type="dxa" w:w="792"/>
            <w:vAlign w:val="center"/>
            <w:shd w:fill="F7F9FA"/>
          </w:tcPr>
          <w:p>
            <w:r/>
            <w:r>
              <w:rPr>
                <w:rFonts w:ascii="Aptos" w:hAnsi="Aptos"/>
                <w:b w:val="0"/>
                <w:sz w:val="14"/>
              </w:rPr>
              <w:t>0.711</w:t>
            </w:r>
          </w:p>
        </w:tc>
        <w:tc>
          <w:tcPr>
            <w:tcW w:type="dxa" w:w="792"/>
            <w:vAlign w:val="center"/>
            <w:shd w:fill="F7F9FA"/>
          </w:tcPr>
          <w:p>
            <w:r/>
            <w:r>
              <w:rPr>
                <w:rFonts w:ascii="Aptos" w:hAnsi="Aptos"/>
                <w:b w:val="0"/>
                <w:sz w:val="14"/>
              </w:rPr>
              <w:t>0.762</w:t>
            </w:r>
          </w:p>
        </w:tc>
        <w:tc>
          <w:tcPr>
            <w:tcW w:type="dxa" w:w="792"/>
            <w:vAlign w:val="center"/>
            <w:shd w:fill="F7F9FA"/>
          </w:tcPr>
          <w:p>
            <w:r/>
            <w:r>
              <w:rPr>
                <w:rFonts w:ascii="Aptos" w:hAnsi="Aptos"/>
                <w:b w:val="0"/>
                <w:sz w:val="14"/>
              </w:rPr>
              <w:t>0.216</w:t>
            </w:r>
          </w:p>
        </w:tc>
        <w:tc>
          <w:tcPr>
            <w:tcW w:type="dxa" w:w="1080"/>
            <w:vAlign w:val="center"/>
            <w:shd w:fill="F7F9FA"/>
          </w:tcPr>
          <w:p>
            <w:r/>
            <w:r>
              <w:rPr>
                <w:rFonts w:ascii="Aptos" w:hAnsi="Aptos"/>
                <w:b w:val="0"/>
                <w:sz w:val="14"/>
              </w:rPr>
              <w:t>0.693</w:t>
            </w:r>
          </w:p>
        </w:tc>
      </w:tr>
      <w:tr>
        <w:tc>
          <w:tcPr>
            <w:tcW w:type="dxa" w:w="2448"/>
            <w:vAlign w:val="center"/>
          </w:tcPr>
          <w:p>
            <w:r/>
            <w:r>
              <w:rPr>
                <w:rFonts w:ascii="Aptos" w:hAnsi="Aptos"/>
                <w:b w:val="0"/>
                <w:sz w:val="14"/>
              </w:rPr>
              <w:t>Calibration median-IQR</w:t>
            </w:r>
          </w:p>
        </w:tc>
        <w:tc>
          <w:tcPr>
            <w:tcW w:type="dxa" w:w="1728"/>
            <w:vAlign w:val="center"/>
          </w:tcPr>
          <w:p>
            <w:r/>
            <w:r>
              <w:rPr>
                <w:rFonts w:ascii="Aptos" w:hAnsi="Aptos"/>
                <w:b w:val="0"/>
                <w:sz w:val="14"/>
              </w:rPr>
              <w:t>Reduced features</w:t>
            </w:r>
          </w:p>
        </w:tc>
        <w:tc>
          <w:tcPr>
            <w:tcW w:type="dxa" w:w="2088"/>
            <w:vAlign w:val="center"/>
          </w:tcPr>
          <w:p>
            <w:r/>
            <w:r>
              <w:rPr>
                <w:rFonts w:ascii="Aptos" w:hAnsi="Aptos"/>
                <w:b w:val="0"/>
                <w:sz w:val="14"/>
              </w:rPr>
              <w:t>Logistic Regression</w:t>
            </w:r>
          </w:p>
        </w:tc>
        <w:tc>
          <w:tcPr>
            <w:tcW w:type="dxa" w:w="792"/>
            <w:vAlign w:val="center"/>
          </w:tcPr>
          <w:p>
            <w:r/>
            <w:r>
              <w:rPr>
                <w:rFonts w:ascii="Aptos" w:hAnsi="Aptos"/>
                <w:b w:val="0"/>
                <w:sz w:val="14"/>
              </w:rPr>
              <w:t>1060</w:t>
            </w:r>
          </w:p>
        </w:tc>
        <w:tc>
          <w:tcPr>
            <w:tcW w:type="dxa" w:w="792"/>
            <w:vAlign w:val="center"/>
          </w:tcPr>
          <w:p>
            <w:r/>
            <w:r>
              <w:rPr>
                <w:rFonts w:ascii="Aptos" w:hAnsi="Aptos"/>
                <w:b w:val="0"/>
                <w:sz w:val="14"/>
              </w:rPr>
              <w:t>0.471</w:t>
            </w:r>
          </w:p>
        </w:tc>
        <w:tc>
          <w:tcPr>
            <w:tcW w:type="dxa" w:w="792"/>
            <w:vAlign w:val="center"/>
          </w:tcPr>
          <w:p>
            <w:r/>
            <w:r>
              <w:rPr>
                <w:rFonts w:ascii="Aptos" w:hAnsi="Aptos"/>
                <w:b w:val="0"/>
                <w:sz w:val="14"/>
              </w:rPr>
              <w:t>0.678</w:t>
            </w:r>
          </w:p>
        </w:tc>
        <w:tc>
          <w:tcPr>
            <w:tcW w:type="dxa" w:w="792"/>
            <w:vAlign w:val="center"/>
          </w:tcPr>
          <w:p>
            <w:r/>
            <w:r>
              <w:rPr>
                <w:rFonts w:ascii="Aptos" w:hAnsi="Aptos"/>
                <w:b w:val="0"/>
                <w:sz w:val="14"/>
              </w:rPr>
              <w:t>0.296</w:t>
            </w:r>
          </w:p>
        </w:tc>
        <w:tc>
          <w:tcPr>
            <w:tcW w:type="dxa" w:w="1080"/>
            <w:vAlign w:val="center"/>
          </w:tcPr>
          <w:p>
            <w:r/>
            <w:r>
              <w:rPr>
                <w:rFonts w:ascii="Aptos" w:hAnsi="Aptos"/>
                <w:b w:val="0"/>
                <w:sz w:val="14"/>
              </w:rPr>
              <w:t>0.521</w:t>
            </w:r>
          </w:p>
        </w:tc>
      </w:tr>
      <w:tr>
        <w:tc>
          <w:tcPr>
            <w:tcW w:type="dxa" w:w="2448"/>
            <w:vAlign w:val="center"/>
            <w:shd w:fill="F7F9FA"/>
          </w:tcPr>
          <w:p>
            <w:r/>
            <w:r>
              <w:rPr>
                <w:rFonts w:ascii="Aptos" w:hAnsi="Aptos"/>
                <w:b w:val="0"/>
                <w:sz w:val="14"/>
              </w:rPr>
              <w:t>Calibration median-IQR</w:t>
            </w:r>
          </w:p>
        </w:tc>
        <w:tc>
          <w:tcPr>
            <w:tcW w:type="dxa" w:w="1728"/>
            <w:vAlign w:val="center"/>
            <w:shd w:fill="F7F9FA"/>
          </w:tcPr>
          <w:p>
            <w:r/>
            <w:r>
              <w:rPr>
                <w:rFonts w:ascii="Aptos" w:hAnsi="Aptos"/>
                <w:b w:val="0"/>
                <w:sz w:val="14"/>
              </w:rPr>
              <w:t>Reduced features</w:t>
            </w:r>
          </w:p>
        </w:tc>
        <w:tc>
          <w:tcPr>
            <w:tcW w:type="dxa" w:w="2088"/>
            <w:vAlign w:val="center"/>
            <w:shd w:fill="F7F9FA"/>
          </w:tcPr>
          <w:p>
            <w:r/>
            <w:r>
              <w:rPr>
                <w:rFonts w:ascii="Aptos" w:hAnsi="Aptos"/>
                <w:b w:val="0"/>
                <w:sz w:val="14"/>
              </w:rPr>
              <w:t>Random Forest</w:t>
            </w:r>
          </w:p>
        </w:tc>
        <w:tc>
          <w:tcPr>
            <w:tcW w:type="dxa" w:w="792"/>
            <w:vAlign w:val="center"/>
            <w:shd w:fill="F7F9FA"/>
          </w:tcPr>
          <w:p>
            <w:r/>
            <w:r>
              <w:rPr>
                <w:rFonts w:ascii="Aptos" w:hAnsi="Aptos"/>
                <w:b w:val="0"/>
                <w:sz w:val="14"/>
              </w:rPr>
              <w:t>1060</w:t>
            </w:r>
          </w:p>
        </w:tc>
        <w:tc>
          <w:tcPr>
            <w:tcW w:type="dxa" w:w="792"/>
            <w:vAlign w:val="center"/>
            <w:shd w:fill="F7F9FA"/>
          </w:tcPr>
          <w:p>
            <w:r/>
            <w:r>
              <w:rPr>
                <w:rFonts w:ascii="Aptos" w:hAnsi="Aptos"/>
                <w:b w:val="0"/>
                <w:sz w:val="14"/>
              </w:rPr>
              <w:t>0.737</w:t>
            </w:r>
          </w:p>
        </w:tc>
        <w:tc>
          <w:tcPr>
            <w:tcW w:type="dxa" w:w="792"/>
            <w:vAlign w:val="center"/>
            <w:shd w:fill="F7F9FA"/>
          </w:tcPr>
          <w:p>
            <w:r/>
            <w:r>
              <w:rPr>
                <w:rFonts w:ascii="Aptos" w:hAnsi="Aptos"/>
                <w:b w:val="0"/>
                <w:sz w:val="14"/>
              </w:rPr>
              <w:t>0.810</w:t>
            </w:r>
          </w:p>
        </w:tc>
        <w:tc>
          <w:tcPr>
            <w:tcW w:type="dxa" w:w="792"/>
            <w:vAlign w:val="center"/>
            <w:shd w:fill="F7F9FA"/>
          </w:tcPr>
          <w:p>
            <w:r/>
            <w:r>
              <w:rPr>
                <w:rFonts w:ascii="Aptos" w:hAnsi="Aptos"/>
                <w:b w:val="0"/>
                <w:sz w:val="14"/>
              </w:rPr>
              <w:t>0.203</w:t>
            </w:r>
          </w:p>
        </w:tc>
        <w:tc>
          <w:tcPr>
            <w:tcW w:type="dxa" w:w="1080"/>
            <w:vAlign w:val="center"/>
            <w:shd w:fill="F7F9FA"/>
          </w:tcPr>
          <w:p>
            <w:r/>
            <w:r>
              <w:rPr>
                <w:rFonts w:ascii="Aptos" w:hAnsi="Aptos"/>
                <w:b w:val="0"/>
                <w:sz w:val="14"/>
              </w:rPr>
              <w:t>0.687</w:t>
            </w:r>
          </w:p>
        </w:tc>
      </w:tr>
      <w:tr>
        <w:tc>
          <w:tcPr>
            <w:tcW w:type="dxa" w:w="2448"/>
            <w:vAlign w:val="center"/>
          </w:tcPr>
          <w:p>
            <w:r/>
            <w:r>
              <w:rPr>
                <w:rFonts w:ascii="Aptos" w:hAnsi="Aptos"/>
                <w:b w:val="0"/>
                <w:sz w:val="14"/>
              </w:rPr>
              <w:t>Retrospective jackknife</w:t>
            </w:r>
          </w:p>
        </w:tc>
        <w:tc>
          <w:tcPr>
            <w:tcW w:type="dxa" w:w="1728"/>
            <w:vAlign w:val="center"/>
          </w:tcPr>
          <w:p>
            <w:r/>
            <w:r>
              <w:rPr>
                <w:rFonts w:ascii="Aptos" w:hAnsi="Aptos"/>
                <w:b w:val="0"/>
                <w:sz w:val="14"/>
              </w:rPr>
              <w:t>All features</w:t>
            </w:r>
          </w:p>
        </w:tc>
        <w:tc>
          <w:tcPr>
            <w:tcW w:type="dxa" w:w="2088"/>
            <w:vAlign w:val="center"/>
          </w:tcPr>
          <w:p>
            <w:r/>
            <w:r>
              <w:rPr>
                <w:rFonts w:ascii="Aptos" w:hAnsi="Aptos"/>
                <w:b w:val="0"/>
                <w:sz w:val="14"/>
              </w:rPr>
              <w:t>Extra Trees</w:t>
            </w:r>
          </w:p>
        </w:tc>
        <w:tc>
          <w:tcPr>
            <w:tcW w:type="dxa" w:w="792"/>
            <w:vAlign w:val="center"/>
          </w:tcPr>
          <w:p>
            <w:r/>
            <w:r>
              <w:rPr>
                <w:rFonts w:ascii="Aptos" w:hAnsi="Aptos"/>
                <w:b w:val="0"/>
                <w:sz w:val="14"/>
              </w:rPr>
              <w:t>1260</w:t>
            </w:r>
          </w:p>
        </w:tc>
        <w:tc>
          <w:tcPr>
            <w:tcW w:type="dxa" w:w="792"/>
            <w:vAlign w:val="center"/>
          </w:tcPr>
          <w:p>
            <w:r/>
            <w:r>
              <w:rPr>
                <w:rFonts w:ascii="Aptos" w:hAnsi="Aptos"/>
                <w:b w:val="0"/>
                <w:sz w:val="14"/>
              </w:rPr>
              <w:t>0.812</w:t>
            </w:r>
          </w:p>
        </w:tc>
        <w:tc>
          <w:tcPr>
            <w:tcW w:type="dxa" w:w="792"/>
            <w:vAlign w:val="center"/>
          </w:tcPr>
          <w:p>
            <w:r/>
            <w:r>
              <w:rPr>
                <w:rFonts w:ascii="Aptos" w:hAnsi="Aptos"/>
                <w:b w:val="0"/>
                <w:sz w:val="14"/>
              </w:rPr>
              <w:t>0.781</w:t>
            </w:r>
          </w:p>
        </w:tc>
        <w:tc>
          <w:tcPr>
            <w:tcW w:type="dxa" w:w="792"/>
            <w:vAlign w:val="center"/>
          </w:tcPr>
          <w:p>
            <w:r/>
            <w:r>
              <w:rPr>
                <w:rFonts w:ascii="Aptos" w:hAnsi="Aptos"/>
                <w:b w:val="0"/>
                <w:sz w:val="14"/>
              </w:rPr>
              <w:t>0.219</w:t>
            </w:r>
          </w:p>
        </w:tc>
        <w:tc>
          <w:tcPr>
            <w:tcW w:type="dxa" w:w="1080"/>
            <w:vAlign w:val="center"/>
          </w:tcPr>
          <w:p>
            <w:r/>
            <w:r>
              <w:rPr>
                <w:rFonts w:ascii="Aptos" w:hAnsi="Aptos"/>
                <w:b w:val="0"/>
                <w:sz w:val="14"/>
              </w:rPr>
              <w:t>0.673</w:t>
            </w:r>
          </w:p>
        </w:tc>
      </w:tr>
      <w:tr>
        <w:tc>
          <w:tcPr>
            <w:tcW w:type="dxa" w:w="2448"/>
            <w:vAlign w:val="center"/>
            <w:shd w:fill="F7F9FA"/>
          </w:tcPr>
          <w:p>
            <w:r/>
            <w:r>
              <w:rPr>
                <w:rFonts w:ascii="Aptos" w:hAnsi="Aptos"/>
                <w:b w:val="0"/>
                <w:sz w:val="14"/>
              </w:rPr>
              <w:t>Retrospective jackknife</w:t>
            </w:r>
          </w:p>
        </w:tc>
        <w:tc>
          <w:tcPr>
            <w:tcW w:type="dxa" w:w="1728"/>
            <w:vAlign w:val="center"/>
            <w:shd w:fill="F7F9FA"/>
          </w:tcPr>
          <w:p>
            <w:r/>
            <w:r>
              <w:rPr>
                <w:rFonts w:ascii="Aptos" w:hAnsi="Aptos"/>
                <w:b w:val="0"/>
                <w:sz w:val="14"/>
              </w:rPr>
              <w:t>All features</w:t>
            </w:r>
          </w:p>
        </w:tc>
        <w:tc>
          <w:tcPr>
            <w:tcW w:type="dxa" w:w="2088"/>
            <w:vAlign w:val="center"/>
            <w:shd w:fill="F7F9FA"/>
          </w:tcPr>
          <w:p>
            <w:r/>
            <w:r>
              <w:rPr>
                <w:rFonts w:ascii="Aptos" w:hAnsi="Aptos"/>
                <w:b w:val="0"/>
                <w:sz w:val="14"/>
              </w:rPr>
              <w:t>Logistic Regression</w:t>
            </w:r>
          </w:p>
        </w:tc>
        <w:tc>
          <w:tcPr>
            <w:tcW w:type="dxa" w:w="792"/>
            <w:vAlign w:val="center"/>
            <w:shd w:fill="F7F9FA"/>
          </w:tcPr>
          <w:p>
            <w:r/>
            <w:r>
              <w:rPr>
                <w:rFonts w:ascii="Aptos" w:hAnsi="Aptos"/>
                <w:b w:val="0"/>
                <w:sz w:val="14"/>
              </w:rPr>
              <w:t>1260</w:t>
            </w:r>
          </w:p>
        </w:tc>
        <w:tc>
          <w:tcPr>
            <w:tcW w:type="dxa" w:w="792"/>
            <w:vAlign w:val="center"/>
            <w:shd w:fill="F7F9FA"/>
          </w:tcPr>
          <w:p>
            <w:r/>
            <w:r>
              <w:rPr>
                <w:rFonts w:ascii="Aptos" w:hAnsi="Aptos"/>
                <w:b w:val="0"/>
                <w:sz w:val="14"/>
              </w:rPr>
              <w:t>0.453</w:t>
            </w:r>
          </w:p>
        </w:tc>
        <w:tc>
          <w:tcPr>
            <w:tcW w:type="dxa" w:w="792"/>
            <w:vAlign w:val="center"/>
            <w:shd w:fill="F7F9FA"/>
          </w:tcPr>
          <w:p>
            <w:r/>
            <w:r>
              <w:rPr>
                <w:rFonts w:ascii="Aptos" w:hAnsi="Aptos"/>
                <w:b w:val="0"/>
                <w:sz w:val="14"/>
              </w:rPr>
              <w:t>0.550</w:t>
            </w:r>
          </w:p>
        </w:tc>
        <w:tc>
          <w:tcPr>
            <w:tcW w:type="dxa" w:w="792"/>
            <w:vAlign w:val="center"/>
            <w:shd w:fill="F7F9FA"/>
          </w:tcPr>
          <w:p>
            <w:r/>
            <w:r>
              <w:rPr>
                <w:rFonts w:ascii="Aptos" w:hAnsi="Aptos"/>
                <w:b w:val="0"/>
                <w:sz w:val="14"/>
              </w:rPr>
              <w:t>0.323</w:t>
            </w:r>
          </w:p>
        </w:tc>
        <w:tc>
          <w:tcPr>
            <w:tcW w:type="dxa" w:w="1080"/>
            <w:vAlign w:val="center"/>
            <w:shd w:fill="F7F9FA"/>
          </w:tcPr>
          <w:p>
            <w:r/>
            <w:r>
              <w:rPr>
                <w:rFonts w:ascii="Aptos" w:hAnsi="Aptos"/>
                <w:b w:val="0"/>
                <w:sz w:val="14"/>
              </w:rPr>
              <w:t>0.533</w:t>
            </w:r>
          </w:p>
        </w:tc>
      </w:tr>
      <w:tr>
        <w:tc>
          <w:tcPr>
            <w:tcW w:type="dxa" w:w="2448"/>
            <w:vAlign w:val="center"/>
          </w:tcPr>
          <w:p>
            <w:r/>
            <w:r>
              <w:rPr>
                <w:rFonts w:ascii="Aptos" w:hAnsi="Aptos"/>
                <w:b w:val="0"/>
                <w:sz w:val="14"/>
              </w:rPr>
              <w:t>Retrospective jackknife</w:t>
            </w:r>
          </w:p>
        </w:tc>
        <w:tc>
          <w:tcPr>
            <w:tcW w:type="dxa" w:w="1728"/>
            <w:vAlign w:val="center"/>
          </w:tcPr>
          <w:p>
            <w:r/>
            <w:r>
              <w:rPr>
                <w:rFonts w:ascii="Aptos" w:hAnsi="Aptos"/>
                <w:b w:val="0"/>
                <w:sz w:val="14"/>
              </w:rPr>
              <w:t>All features</w:t>
            </w:r>
          </w:p>
        </w:tc>
        <w:tc>
          <w:tcPr>
            <w:tcW w:type="dxa" w:w="2088"/>
            <w:vAlign w:val="center"/>
          </w:tcPr>
          <w:p>
            <w:r/>
            <w:r>
              <w:rPr>
                <w:rFonts w:ascii="Aptos" w:hAnsi="Aptos"/>
                <w:b w:val="0"/>
                <w:sz w:val="14"/>
              </w:rPr>
              <w:t>Random Forest</w:t>
            </w:r>
          </w:p>
        </w:tc>
        <w:tc>
          <w:tcPr>
            <w:tcW w:type="dxa" w:w="792"/>
            <w:vAlign w:val="center"/>
          </w:tcPr>
          <w:p>
            <w:r/>
            <w:r>
              <w:rPr>
                <w:rFonts w:ascii="Aptos" w:hAnsi="Aptos"/>
                <w:b w:val="0"/>
                <w:sz w:val="14"/>
              </w:rPr>
              <w:t>1260</w:t>
            </w:r>
          </w:p>
        </w:tc>
        <w:tc>
          <w:tcPr>
            <w:tcW w:type="dxa" w:w="792"/>
            <w:vAlign w:val="center"/>
          </w:tcPr>
          <w:p>
            <w:r/>
            <w:r>
              <w:rPr>
                <w:rFonts w:ascii="Aptos" w:hAnsi="Aptos"/>
                <w:b w:val="0"/>
                <w:sz w:val="14"/>
              </w:rPr>
              <w:t>0.827</w:t>
            </w:r>
          </w:p>
        </w:tc>
        <w:tc>
          <w:tcPr>
            <w:tcW w:type="dxa" w:w="792"/>
            <w:vAlign w:val="center"/>
          </w:tcPr>
          <w:p>
            <w:r/>
            <w:r>
              <w:rPr>
                <w:rFonts w:ascii="Aptos" w:hAnsi="Aptos"/>
                <w:b w:val="0"/>
                <w:sz w:val="14"/>
              </w:rPr>
              <w:t>0.823</w:t>
            </w:r>
          </w:p>
        </w:tc>
        <w:tc>
          <w:tcPr>
            <w:tcW w:type="dxa" w:w="792"/>
            <w:vAlign w:val="center"/>
          </w:tcPr>
          <w:p>
            <w:r/>
            <w:r>
              <w:rPr>
                <w:rFonts w:ascii="Aptos" w:hAnsi="Aptos"/>
                <w:b w:val="0"/>
                <w:sz w:val="14"/>
              </w:rPr>
              <w:t>0.194</w:t>
            </w:r>
          </w:p>
        </w:tc>
        <w:tc>
          <w:tcPr>
            <w:tcW w:type="dxa" w:w="1080"/>
            <w:vAlign w:val="center"/>
          </w:tcPr>
          <w:p>
            <w:r/>
            <w:r>
              <w:rPr>
                <w:rFonts w:ascii="Aptos" w:hAnsi="Aptos"/>
                <w:b w:val="0"/>
                <w:sz w:val="14"/>
              </w:rPr>
              <w:t>0.698</w:t>
            </w:r>
          </w:p>
        </w:tc>
      </w:tr>
      <w:tr>
        <w:tc>
          <w:tcPr>
            <w:tcW w:type="dxa" w:w="2448"/>
            <w:vAlign w:val="center"/>
            <w:shd w:fill="F7F9FA"/>
          </w:tcPr>
          <w:p>
            <w:r/>
            <w:r>
              <w:rPr>
                <w:rFonts w:ascii="Aptos" w:hAnsi="Aptos"/>
                <w:b w:val="0"/>
                <w:sz w:val="14"/>
              </w:rPr>
              <w:t>Retrospective jackknife</w:t>
            </w:r>
          </w:p>
        </w:tc>
        <w:tc>
          <w:tcPr>
            <w:tcW w:type="dxa" w:w="1728"/>
            <w:vAlign w:val="center"/>
            <w:shd w:fill="F7F9FA"/>
          </w:tcPr>
          <w:p>
            <w:r/>
            <w:r>
              <w:rPr>
                <w:rFonts w:ascii="Aptos" w:hAnsi="Aptos"/>
                <w:b w:val="0"/>
                <w:sz w:val="14"/>
              </w:rPr>
              <w:t>Reduced features</w:t>
            </w:r>
          </w:p>
        </w:tc>
        <w:tc>
          <w:tcPr>
            <w:tcW w:type="dxa" w:w="2088"/>
            <w:vAlign w:val="center"/>
            <w:shd w:fill="F7F9FA"/>
          </w:tcPr>
          <w:p>
            <w:r/>
            <w:r>
              <w:rPr>
                <w:rFonts w:ascii="Aptos" w:hAnsi="Aptos"/>
                <w:b w:val="0"/>
                <w:sz w:val="14"/>
              </w:rPr>
              <w:t>Extra Trees</w:t>
            </w:r>
          </w:p>
        </w:tc>
        <w:tc>
          <w:tcPr>
            <w:tcW w:type="dxa" w:w="792"/>
            <w:vAlign w:val="center"/>
            <w:shd w:fill="F7F9FA"/>
          </w:tcPr>
          <w:p>
            <w:r/>
            <w:r>
              <w:rPr>
                <w:rFonts w:ascii="Aptos" w:hAnsi="Aptos"/>
                <w:b w:val="0"/>
                <w:sz w:val="14"/>
              </w:rPr>
              <w:t>1260</w:t>
            </w:r>
          </w:p>
        </w:tc>
        <w:tc>
          <w:tcPr>
            <w:tcW w:type="dxa" w:w="792"/>
            <w:vAlign w:val="center"/>
            <w:shd w:fill="F7F9FA"/>
          </w:tcPr>
          <w:p>
            <w:r/>
            <w:r>
              <w:rPr>
                <w:rFonts w:ascii="Aptos" w:hAnsi="Aptos"/>
                <w:b w:val="0"/>
                <w:sz w:val="14"/>
              </w:rPr>
              <w:t>0.795</w:t>
            </w:r>
          </w:p>
        </w:tc>
        <w:tc>
          <w:tcPr>
            <w:tcW w:type="dxa" w:w="792"/>
            <w:vAlign w:val="center"/>
            <w:shd w:fill="F7F9FA"/>
          </w:tcPr>
          <w:p>
            <w:r/>
            <w:r>
              <w:rPr>
                <w:rFonts w:ascii="Aptos" w:hAnsi="Aptos"/>
                <w:b w:val="0"/>
                <w:sz w:val="14"/>
              </w:rPr>
              <w:t>0.748</w:t>
            </w:r>
          </w:p>
        </w:tc>
        <w:tc>
          <w:tcPr>
            <w:tcW w:type="dxa" w:w="792"/>
            <w:vAlign w:val="center"/>
            <w:shd w:fill="F7F9FA"/>
          </w:tcPr>
          <w:p>
            <w:r/>
            <w:r>
              <w:rPr>
                <w:rFonts w:ascii="Aptos" w:hAnsi="Aptos"/>
                <w:b w:val="0"/>
                <w:sz w:val="14"/>
              </w:rPr>
              <w:t>0.206</w:t>
            </w:r>
          </w:p>
        </w:tc>
        <w:tc>
          <w:tcPr>
            <w:tcW w:type="dxa" w:w="1080"/>
            <w:vAlign w:val="center"/>
            <w:shd w:fill="F7F9FA"/>
          </w:tcPr>
          <w:p>
            <w:r/>
            <w:r>
              <w:rPr>
                <w:rFonts w:ascii="Aptos" w:hAnsi="Aptos"/>
                <w:b w:val="0"/>
                <w:sz w:val="14"/>
              </w:rPr>
              <w:t>0.687</w:t>
            </w:r>
          </w:p>
        </w:tc>
      </w:tr>
      <w:tr>
        <w:tc>
          <w:tcPr>
            <w:tcW w:type="dxa" w:w="2448"/>
            <w:vAlign w:val="center"/>
          </w:tcPr>
          <w:p>
            <w:r/>
            <w:r>
              <w:rPr>
                <w:rFonts w:ascii="Aptos" w:hAnsi="Aptos"/>
                <w:b w:val="0"/>
                <w:sz w:val="14"/>
              </w:rPr>
              <w:t>Retrospective jackknife</w:t>
            </w:r>
          </w:p>
        </w:tc>
        <w:tc>
          <w:tcPr>
            <w:tcW w:type="dxa" w:w="1728"/>
            <w:vAlign w:val="center"/>
          </w:tcPr>
          <w:p>
            <w:r/>
            <w:r>
              <w:rPr>
                <w:rFonts w:ascii="Aptos" w:hAnsi="Aptos"/>
                <w:b w:val="0"/>
                <w:sz w:val="14"/>
              </w:rPr>
              <w:t>Reduced features</w:t>
            </w:r>
          </w:p>
        </w:tc>
        <w:tc>
          <w:tcPr>
            <w:tcW w:type="dxa" w:w="2088"/>
            <w:vAlign w:val="center"/>
          </w:tcPr>
          <w:p>
            <w:r/>
            <w:r>
              <w:rPr>
                <w:rFonts w:ascii="Aptos" w:hAnsi="Aptos"/>
                <w:b w:val="0"/>
                <w:sz w:val="14"/>
              </w:rPr>
              <w:t>Logistic Regression</w:t>
            </w:r>
          </w:p>
        </w:tc>
        <w:tc>
          <w:tcPr>
            <w:tcW w:type="dxa" w:w="792"/>
            <w:vAlign w:val="center"/>
          </w:tcPr>
          <w:p>
            <w:r/>
            <w:r>
              <w:rPr>
                <w:rFonts w:ascii="Aptos" w:hAnsi="Aptos"/>
                <w:b w:val="0"/>
                <w:sz w:val="14"/>
              </w:rPr>
              <w:t>1260</w:t>
            </w:r>
          </w:p>
        </w:tc>
        <w:tc>
          <w:tcPr>
            <w:tcW w:type="dxa" w:w="792"/>
            <w:vAlign w:val="center"/>
          </w:tcPr>
          <w:p>
            <w:r/>
            <w:r>
              <w:rPr>
                <w:rFonts w:ascii="Aptos" w:hAnsi="Aptos"/>
                <w:b w:val="0"/>
                <w:sz w:val="14"/>
              </w:rPr>
              <w:t>0.418</w:t>
            </w:r>
          </w:p>
        </w:tc>
        <w:tc>
          <w:tcPr>
            <w:tcW w:type="dxa" w:w="792"/>
            <w:vAlign w:val="center"/>
          </w:tcPr>
          <w:p>
            <w:r/>
            <w:r>
              <w:rPr>
                <w:rFonts w:ascii="Aptos" w:hAnsi="Aptos"/>
                <w:b w:val="0"/>
                <w:sz w:val="14"/>
              </w:rPr>
              <w:t>0.507</w:t>
            </w:r>
          </w:p>
        </w:tc>
        <w:tc>
          <w:tcPr>
            <w:tcW w:type="dxa" w:w="792"/>
            <w:vAlign w:val="center"/>
          </w:tcPr>
          <w:p>
            <w:r/>
            <w:r>
              <w:rPr>
                <w:rFonts w:ascii="Aptos" w:hAnsi="Aptos"/>
                <w:b w:val="0"/>
                <w:sz w:val="14"/>
              </w:rPr>
              <w:t>0.302</w:t>
            </w:r>
          </w:p>
        </w:tc>
        <w:tc>
          <w:tcPr>
            <w:tcW w:type="dxa" w:w="1080"/>
            <w:vAlign w:val="center"/>
          </w:tcPr>
          <w:p>
            <w:r/>
            <w:r>
              <w:rPr>
                <w:rFonts w:ascii="Aptos" w:hAnsi="Aptos"/>
                <w:b w:val="0"/>
                <w:sz w:val="14"/>
              </w:rPr>
              <w:t>0.481</w:t>
            </w:r>
          </w:p>
        </w:tc>
      </w:tr>
      <w:tr>
        <w:tc>
          <w:tcPr>
            <w:tcW w:type="dxa" w:w="2448"/>
            <w:vAlign w:val="center"/>
            <w:shd w:fill="F7F9FA"/>
          </w:tcPr>
          <w:p>
            <w:r/>
            <w:r>
              <w:rPr>
                <w:rFonts w:ascii="Aptos" w:hAnsi="Aptos"/>
                <w:b w:val="0"/>
                <w:sz w:val="14"/>
              </w:rPr>
              <w:t>Retrospective jackknife</w:t>
            </w:r>
          </w:p>
        </w:tc>
        <w:tc>
          <w:tcPr>
            <w:tcW w:type="dxa" w:w="1728"/>
            <w:vAlign w:val="center"/>
            <w:shd w:fill="F7F9FA"/>
          </w:tcPr>
          <w:p>
            <w:r/>
            <w:r>
              <w:rPr>
                <w:rFonts w:ascii="Aptos" w:hAnsi="Aptos"/>
                <w:b w:val="0"/>
                <w:sz w:val="14"/>
              </w:rPr>
              <w:t>Reduced features</w:t>
            </w:r>
          </w:p>
        </w:tc>
        <w:tc>
          <w:tcPr>
            <w:tcW w:type="dxa" w:w="2088"/>
            <w:vAlign w:val="center"/>
            <w:shd w:fill="F7F9FA"/>
          </w:tcPr>
          <w:p>
            <w:r/>
            <w:r>
              <w:rPr>
                <w:rFonts w:ascii="Aptos" w:hAnsi="Aptos"/>
                <w:b w:val="0"/>
                <w:sz w:val="14"/>
              </w:rPr>
              <w:t>Random Forest</w:t>
            </w:r>
          </w:p>
        </w:tc>
        <w:tc>
          <w:tcPr>
            <w:tcW w:type="dxa" w:w="792"/>
            <w:vAlign w:val="center"/>
            <w:shd w:fill="F7F9FA"/>
          </w:tcPr>
          <w:p>
            <w:r/>
            <w:r>
              <w:rPr>
                <w:rFonts w:ascii="Aptos" w:hAnsi="Aptos"/>
                <w:b w:val="0"/>
                <w:sz w:val="14"/>
              </w:rPr>
              <w:t>1260</w:t>
            </w:r>
          </w:p>
        </w:tc>
        <w:tc>
          <w:tcPr>
            <w:tcW w:type="dxa" w:w="792"/>
            <w:vAlign w:val="center"/>
            <w:shd w:fill="F7F9FA"/>
          </w:tcPr>
          <w:p>
            <w:r/>
            <w:r>
              <w:rPr>
                <w:rFonts w:ascii="Aptos" w:hAnsi="Aptos"/>
                <w:b w:val="0"/>
                <w:sz w:val="14"/>
              </w:rPr>
              <w:t>0.842</w:t>
            </w:r>
          </w:p>
        </w:tc>
        <w:tc>
          <w:tcPr>
            <w:tcW w:type="dxa" w:w="792"/>
            <w:vAlign w:val="center"/>
            <w:shd w:fill="F7F9FA"/>
          </w:tcPr>
          <w:p>
            <w:r/>
            <w:r>
              <w:rPr>
                <w:rFonts w:ascii="Aptos" w:hAnsi="Aptos"/>
                <w:b w:val="0"/>
                <w:sz w:val="14"/>
              </w:rPr>
              <w:t>0.821</w:t>
            </w:r>
          </w:p>
        </w:tc>
        <w:tc>
          <w:tcPr>
            <w:tcW w:type="dxa" w:w="792"/>
            <w:vAlign w:val="center"/>
            <w:shd w:fill="F7F9FA"/>
          </w:tcPr>
          <w:p>
            <w:r/>
            <w:r>
              <w:rPr>
                <w:rFonts w:ascii="Aptos" w:hAnsi="Aptos"/>
                <w:b w:val="0"/>
                <w:sz w:val="14"/>
              </w:rPr>
              <w:t>0.175</w:t>
            </w:r>
          </w:p>
        </w:tc>
        <w:tc>
          <w:tcPr>
            <w:tcW w:type="dxa" w:w="1080"/>
            <w:vAlign w:val="center"/>
            <w:shd w:fill="F7F9FA"/>
          </w:tcPr>
          <w:p>
            <w:r/>
            <w:r>
              <w:rPr>
                <w:rFonts w:ascii="Aptos" w:hAnsi="Aptos"/>
                <w:b w:val="0"/>
                <w:sz w:val="14"/>
              </w:rPr>
              <w:t>0.748</w:t>
            </w:r>
          </w:p>
        </w:tc>
      </w:tr>
      <w:tr>
        <w:tc>
          <w:tcPr>
            <w:tcW w:type="dxa" w:w="2448"/>
            <w:vAlign w:val="center"/>
          </w:tcPr>
          <w:p>
            <w:r/>
            <w:r>
              <w:rPr>
                <w:rFonts w:ascii="Aptos" w:hAnsi="Aptos"/>
                <w:b w:val="0"/>
                <w:sz w:val="14"/>
              </w:rPr>
              <w:t>No normalization</w:t>
            </w:r>
          </w:p>
        </w:tc>
        <w:tc>
          <w:tcPr>
            <w:tcW w:type="dxa" w:w="1728"/>
            <w:vAlign w:val="center"/>
          </w:tcPr>
          <w:p>
            <w:r/>
            <w:r>
              <w:rPr>
                <w:rFonts w:ascii="Aptos" w:hAnsi="Aptos"/>
                <w:b w:val="0"/>
                <w:sz w:val="14"/>
              </w:rPr>
              <w:t>All features</w:t>
            </w:r>
          </w:p>
        </w:tc>
        <w:tc>
          <w:tcPr>
            <w:tcW w:type="dxa" w:w="2088"/>
            <w:vAlign w:val="center"/>
          </w:tcPr>
          <w:p>
            <w:r/>
            <w:r>
              <w:rPr>
                <w:rFonts w:ascii="Aptos" w:hAnsi="Aptos"/>
                <w:b w:val="0"/>
                <w:sz w:val="14"/>
              </w:rPr>
              <w:t>Extra Trees</w:t>
            </w:r>
          </w:p>
        </w:tc>
        <w:tc>
          <w:tcPr>
            <w:tcW w:type="dxa" w:w="792"/>
            <w:vAlign w:val="center"/>
          </w:tcPr>
          <w:p>
            <w:r/>
            <w:r>
              <w:rPr>
                <w:rFonts w:ascii="Aptos" w:hAnsi="Aptos"/>
                <w:b w:val="0"/>
                <w:sz w:val="14"/>
              </w:rPr>
              <w:t>1260</w:t>
            </w:r>
          </w:p>
        </w:tc>
        <w:tc>
          <w:tcPr>
            <w:tcW w:type="dxa" w:w="792"/>
            <w:vAlign w:val="center"/>
          </w:tcPr>
          <w:p>
            <w:r/>
            <w:r>
              <w:rPr>
                <w:rFonts w:ascii="Aptos" w:hAnsi="Aptos"/>
                <w:b w:val="0"/>
                <w:sz w:val="14"/>
              </w:rPr>
              <w:t>0.559</w:t>
            </w:r>
          </w:p>
        </w:tc>
        <w:tc>
          <w:tcPr>
            <w:tcW w:type="dxa" w:w="792"/>
            <w:vAlign w:val="center"/>
          </w:tcPr>
          <w:p>
            <w:r/>
            <w:r>
              <w:rPr>
                <w:rFonts w:ascii="Aptos" w:hAnsi="Aptos"/>
                <w:b w:val="0"/>
                <w:sz w:val="14"/>
              </w:rPr>
              <w:t>0.542</w:t>
            </w:r>
          </w:p>
        </w:tc>
        <w:tc>
          <w:tcPr>
            <w:tcW w:type="dxa" w:w="792"/>
            <w:vAlign w:val="center"/>
          </w:tcPr>
          <w:p>
            <w:r/>
            <w:r>
              <w:rPr>
                <w:rFonts w:ascii="Aptos" w:hAnsi="Aptos"/>
                <w:b w:val="0"/>
                <w:sz w:val="14"/>
              </w:rPr>
              <w:t>0.259</w:t>
            </w:r>
          </w:p>
        </w:tc>
        <w:tc>
          <w:tcPr>
            <w:tcW w:type="dxa" w:w="1080"/>
            <w:vAlign w:val="center"/>
          </w:tcPr>
          <w:p>
            <w:r/>
            <w:r>
              <w:rPr>
                <w:rFonts w:ascii="Aptos" w:hAnsi="Aptos"/>
                <w:b w:val="0"/>
                <w:sz w:val="14"/>
              </w:rPr>
              <w:t>0.503</w:t>
            </w:r>
          </w:p>
        </w:tc>
      </w:tr>
      <w:tr>
        <w:tc>
          <w:tcPr>
            <w:tcW w:type="dxa" w:w="2448"/>
            <w:vAlign w:val="center"/>
            <w:shd w:fill="F7F9FA"/>
          </w:tcPr>
          <w:p>
            <w:r/>
            <w:r>
              <w:rPr>
                <w:rFonts w:ascii="Aptos" w:hAnsi="Aptos"/>
                <w:b w:val="0"/>
                <w:sz w:val="14"/>
              </w:rPr>
              <w:t>No normalization</w:t>
            </w:r>
          </w:p>
        </w:tc>
        <w:tc>
          <w:tcPr>
            <w:tcW w:type="dxa" w:w="1728"/>
            <w:vAlign w:val="center"/>
            <w:shd w:fill="F7F9FA"/>
          </w:tcPr>
          <w:p>
            <w:r/>
            <w:r>
              <w:rPr>
                <w:rFonts w:ascii="Aptos" w:hAnsi="Aptos"/>
                <w:b w:val="0"/>
                <w:sz w:val="14"/>
              </w:rPr>
              <w:t>All features</w:t>
            </w:r>
          </w:p>
        </w:tc>
        <w:tc>
          <w:tcPr>
            <w:tcW w:type="dxa" w:w="2088"/>
            <w:vAlign w:val="center"/>
            <w:shd w:fill="F7F9FA"/>
          </w:tcPr>
          <w:p>
            <w:r/>
            <w:r>
              <w:rPr>
                <w:rFonts w:ascii="Aptos" w:hAnsi="Aptos"/>
                <w:b w:val="0"/>
                <w:sz w:val="14"/>
              </w:rPr>
              <w:t>Logistic Regression</w:t>
            </w:r>
          </w:p>
        </w:tc>
        <w:tc>
          <w:tcPr>
            <w:tcW w:type="dxa" w:w="792"/>
            <w:vAlign w:val="center"/>
            <w:shd w:fill="F7F9FA"/>
          </w:tcPr>
          <w:p>
            <w:r/>
            <w:r>
              <w:rPr>
                <w:rFonts w:ascii="Aptos" w:hAnsi="Aptos"/>
                <w:b w:val="0"/>
                <w:sz w:val="14"/>
              </w:rPr>
              <w:t>1260</w:t>
            </w:r>
          </w:p>
        </w:tc>
        <w:tc>
          <w:tcPr>
            <w:tcW w:type="dxa" w:w="792"/>
            <w:vAlign w:val="center"/>
            <w:shd w:fill="F7F9FA"/>
          </w:tcPr>
          <w:p>
            <w:r/>
            <w:r>
              <w:rPr>
                <w:rFonts w:ascii="Aptos" w:hAnsi="Aptos"/>
                <w:b w:val="0"/>
                <w:sz w:val="14"/>
              </w:rPr>
              <w:t>0.482</w:t>
            </w:r>
          </w:p>
        </w:tc>
        <w:tc>
          <w:tcPr>
            <w:tcW w:type="dxa" w:w="792"/>
            <w:vAlign w:val="center"/>
            <w:shd w:fill="F7F9FA"/>
          </w:tcPr>
          <w:p>
            <w:r/>
            <w:r>
              <w:rPr>
                <w:rFonts w:ascii="Aptos" w:hAnsi="Aptos"/>
                <w:b w:val="0"/>
                <w:sz w:val="14"/>
              </w:rPr>
              <w:t>0.522</w:t>
            </w:r>
          </w:p>
        </w:tc>
        <w:tc>
          <w:tcPr>
            <w:tcW w:type="dxa" w:w="792"/>
            <w:vAlign w:val="center"/>
            <w:shd w:fill="F7F9FA"/>
          </w:tcPr>
          <w:p>
            <w:r/>
            <w:r>
              <w:rPr>
                <w:rFonts w:ascii="Aptos" w:hAnsi="Aptos"/>
                <w:b w:val="0"/>
                <w:sz w:val="14"/>
              </w:rPr>
              <w:t>0.301</w:t>
            </w:r>
          </w:p>
        </w:tc>
        <w:tc>
          <w:tcPr>
            <w:tcW w:type="dxa" w:w="1080"/>
            <w:vAlign w:val="center"/>
            <w:shd w:fill="F7F9FA"/>
          </w:tcPr>
          <w:p>
            <w:r/>
            <w:r>
              <w:rPr>
                <w:rFonts w:ascii="Aptos" w:hAnsi="Aptos"/>
                <w:b w:val="0"/>
                <w:sz w:val="14"/>
              </w:rPr>
              <w:t>0.487</w:t>
            </w:r>
          </w:p>
        </w:tc>
      </w:tr>
      <w:tr>
        <w:tc>
          <w:tcPr>
            <w:tcW w:type="dxa" w:w="2448"/>
            <w:vAlign w:val="center"/>
          </w:tcPr>
          <w:p>
            <w:r/>
            <w:r>
              <w:rPr>
                <w:rFonts w:ascii="Aptos" w:hAnsi="Aptos"/>
                <w:b w:val="0"/>
                <w:sz w:val="14"/>
              </w:rPr>
              <w:t>No normalization</w:t>
            </w:r>
          </w:p>
        </w:tc>
        <w:tc>
          <w:tcPr>
            <w:tcW w:type="dxa" w:w="1728"/>
            <w:vAlign w:val="center"/>
          </w:tcPr>
          <w:p>
            <w:r/>
            <w:r>
              <w:rPr>
                <w:rFonts w:ascii="Aptos" w:hAnsi="Aptos"/>
                <w:b w:val="0"/>
                <w:sz w:val="14"/>
              </w:rPr>
              <w:t>All features</w:t>
            </w:r>
          </w:p>
        </w:tc>
        <w:tc>
          <w:tcPr>
            <w:tcW w:type="dxa" w:w="2088"/>
            <w:vAlign w:val="center"/>
          </w:tcPr>
          <w:p>
            <w:r/>
            <w:r>
              <w:rPr>
                <w:rFonts w:ascii="Aptos" w:hAnsi="Aptos"/>
                <w:b w:val="0"/>
                <w:sz w:val="14"/>
              </w:rPr>
              <w:t>Random Forest</w:t>
            </w:r>
          </w:p>
        </w:tc>
        <w:tc>
          <w:tcPr>
            <w:tcW w:type="dxa" w:w="792"/>
            <w:vAlign w:val="center"/>
          </w:tcPr>
          <w:p>
            <w:r/>
            <w:r>
              <w:rPr>
                <w:rFonts w:ascii="Aptos" w:hAnsi="Aptos"/>
                <w:b w:val="0"/>
                <w:sz w:val="14"/>
              </w:rPr>
              <w:t>1260</w:t>
            </w:r>
          </w:p>
        </w:tc>
        <w:tc>
          <w:tcPr>
            <w:tcW w:type="dxa" w:w="792"/>
            <w:vAlign w:val="center"/>
          </w:tcPr>
          <w:p>
            <w:r/>
            <w:r>
              <w:rPr>
                <w:rFonts w:ascii="Aptos" w:hAnsi="Aptos"/>
                <w:b w:val="0"/>
                <w:sz w:val="14"/>
              </w:rPr>
              <w:t>0.556</w:t>
            </w:r>
          </w:p>
        </w:tc>
        <w:tc>
          <w:tcPr>
            <w:tcW w:type="dxa" w:w="792"/>
            <w:vAlign w:val="center"/>
          </w:tcPr>
          <w:p>
            <w:r/>
            <w:r>
              <w:rPr>
                <w:rFonts w:ascii="Aptos" w:hAnsi="Aptos"/>
                <w:b w:val="0"/>
                <w:sz w:val="14"/>
              </w:rPr>
              <w:t>0.563</w:t>
            </w:r>
          </w:p>
        </w:tc>
        <w:tc>
          <w:tcPr>
            <w:tcW w:type="dxa" w:w="792"/>
            <w:vAlign w:val="center"/>
          </w:tcPr>
          <w:p>
            <w:r/>
            <w:r>
              <w:rPr>
                <w:rFonts w:ascii="Aptos" w:hAnsi="Aptos"/>
                <w:b w:val="0"/>
                <w:sz w:val="14"/>
              </w:rPr>
              <w:t>0.265</w:t>
            </w:r>
          </w:p>
        </w:tc>
        <w:tc>
          <w:tcPr>
            <w:tcW w:type="dxa" w:w="1080"/>
            <w:vAlign w:val="center"/>
          </w:tcPr>
          <w:p>
            <w:r/>
            <w:r>
              <w:rPr>
                <w:rFonts w:ascii="Aptos" w:hAnsi="Aptos"/>
                <w:b w:val="0"/>
                <w:sz w:val="14"/>
              </w:rPr>
              <w:t>0.517</w:t>
            </w:r>
          </w:p>
        </w:tc>
      </w:tr>
      <w:tr>
        <w:tc>
          <w:tcPr>
            <w:tcW w:type="dxa" w:w="2448"/>
            <w:vAlign w:val="center"/>
            <w:shd w:fill="F7F9FA"/>
          </w:tcPr>
          <w:p>
            <w:r/>
            <w:r>
              <w:rPr>
                <w:rFonts w:ascii="Aptos" w:hAnsi="Aptos"/>
                <w:b w:val="0"/>
                <w:sz w:val="14"/>
              </w:rPr>
              <w:t>No normalization</w:t>
            </w:r>
          </w:p>
        </w:tc>
        <w:tc>
          <w:tcPr>
            <w:tcW w:type="dxa" w:w="1728"/>
            <w:vAlign w:val="center"/>
            <w:shd w:fill="F7F9FA"/>
          </w:tcPr>
          <w:p>
            <w:r/>
            <w:r>
              <w:rPr>
                <w:rFonts w:ascii="Aptos" w:hAnsi="Aptos"/>
                <w:b w:val="0"/>
                <w:sz w:val="14"/>
              </w:rPr>
              <w:t>Reduced features</w:t>
            </w:r>
          </w:p>
        </w:tc>
        <w:tc>
          <w:tcPr>
            <w:tcW w:type="dxa" w:w="2088"/>
            <w:vAlign w:val="center"/>
            <w:shd w:fill="F7F9FA"/>
          </w:tcPr>
          <w:p>
            <w:r/>
            <w:r>
              <w:rPr>
                <w:rFonts w:ascii="Aptos" w:hAnsi="Aptos"/>
                <w:b w:val="0"/>
                <w:sz w:val="14"/>
              </w:rPr>
              <w:t>Extra Trees</w:t>
            </w:r>
          </w:p>
        </w:tc>
        <w:tc>
          <w:tcPr>
            <w:tcW w:type="dxa" w:w="792"/>
            <w:vAlign w:val="center"/>
            <w:shd w:fill="F7F9FA"/>
          </w:tcPr>
          <w:p>
            <w:r/>
            <w:r>
              <w:rPr>
                <w:rFonts w:ascii="Aptos" w:hAnsi="Aptos"/>
                <w:b w:val="0"/>
                <w:sz w:val="14"/>
              </w:rPr>
              <w:t>1260</w:t>
            </w:r>
          </w:p>
        </w:tc>
        <w:tc>
          <w:tcPr>
            <w:tcW w:type="dxa" w:w="792"/>
            <w:vAlign w:val="center"/>
            <w:shd w:fill="F7F9FA"/>
          </w:tcPr>
          <w:p>
            <w:r/>
            <w:r>
              <w:rPr>
                <w:rFonts w:ascii="Aptos" w:hAnsi="Aptos"/>
                <w:b w:val="0"/>
                <w:sz w:val="14"/>
              </w:rPr>
              <w:t>0.655</w:t>
            </w:r>
          </w:p>
        </w:tc>
        <w:tc>
          <w:tcPr>
            <w:tcW w:type="dxa" w:w="792"/>
            <w:vAlign w:val="center"/>
            <w:shd w:fill="F7F9FA"/>
          </w:tcPr>
          <w:p>
            <w:r/>
            <w:r>
              <w:rPr>
                <w:rFonts w:ascii="Aptos" w:hAnsi="Aptos"/>
                <w:b w:val="0"/>
                <w:sz w:val="14"/>
              </w:rPr>
              <w:t>0.687</w:t>
            </w:r>
          </w:p>
        </w:tc>
        <w:tc>
          <w:tcPr>
            <w:tcW w:type="dxa" w:w="792"/>
            <w:vAlign w:val="center"/>
            <w:shd w:fill="F7F9FA"/>
          </w:tcPr>
          <w:p>
            <w:r/>
            <w:r>
              <w:rPr>
                <w:rFonts w:ascii="Aptos" w:hAnsi="Aptos"/>
                <w:b w:val="0"/>
                <w:sz w:val="14"/>
              </w:rPr>
              <w:t>0.232</w:t>
            </w:r>
          </w:p>
        </w:tc>
        <w:tc>
          <w:tcPr>
            <w:tcW w:type="dxa" w:w="1080"/>
            <w:vAlign w:val="center"/>
            <w:shd w:fill="F7F9FA"/>
          </w:tcPr>
          <w:p>
            <w:r/>
            <w:r>
              <w:rPr>
                <w:rFonts w:ascii="Aptos" w:hAnsi="Aptos"/>
                <w:b w:val="0"/>
                <w:sz w:val="14"/>
              </w:rPr>
              <w:t>0.612</w:t>
            </w:r>
          </w:p>
        </w:tc>
      </w:tr>
      <w:tr>
        <w:tc>
          <w:tcPr>
            <w:tcW w:type="dxa" w:w="2448"/>
            <w:vAlign w:val="center"/>
          </w:tcPr>
          <w:p>
            <w:r/>
            <w:r>
              <w:rPr>
                <w:rFonts w:ascii="Aptos" w:hAnsi="Aptos"/>
                <w:b w:val="0"/>
                <w:sz w:val="14"/>
              </w:rPr>
              <w:t>No normalization</w:t>
            </w:r>
          </w:p>
        </w:tc>
        <w:tc>
          <w:tcPr>
            <w:tcW w:type="dxa" w:w="1728"/>
            <w:vAlign w:val="center"/>
          </w:tcPr>
          <w:p>
            <w:r/>
            <w:r>
              <w:rPr>
                <w:rFonts w:ascii="Aptos" w:hAnsi="Aptos"/>
                <w:b w:val="0"/>
                <w:sz w:val="14"/>
              </w:rPr>
              <w:t>Reduced features</w:t>
            </w:r>
          </w:p>
        </w:tc>
        <w:tc>
          <w:tcPr>
            <w:tcW w:type="dxa" w:w="2088"/>
            <w:vAlign w:val="center"/>
          </w:tcPr>
          <w:p>
            <w:r/>
            <w:r>
              <w:rPr>
                <w:rFonts w:ascii="Aptos" w:hAnsi="Aptos"/>
                <w:b w:val="0"/>
                <w:sz w:val="14"/>
              </w:rPr>
              <w:t>Logistic Regression</w:t>
            </w:r>
          </w:p>
        </w:tc>
        <w:tc>
          <w:tcPr>
            <w:tcW w:type="dxa" w:w="792"/>
            <w:vAlign w:val="center"/>
          </w:tcPr>
          <w:p>
            <w:r/>
            <w:r>
              <w:rPr>
                <w:rFonts w:ascii="Aptos" w:hAnsi="Aptos"/>
                <w:b w:val="0"/>
                <w:sz w:val="14"/>
              </w:rPr>
              <w:t>1260</w:t>
            </w:r>
          </w:p>
        </w:tc>
        <w:tc>
          <w:tcPr>
            <w:tcW w:type="dxa" w:w="792"/>
            <w:vAlign w:val="center"/>
          </w:tcPr>
          <w:p>
            <w:r/>
            <w:r>
              <w:rPr>
                <w:rFonts w:ascii="Aptos" w:hAnsi="Aptos"/>
                <w:b w:val="0"/>
                <w:sz w:val="14"/>
              </w:rPr>
              <w:t>0.525</w:t>
            </w:r>
          </w:p>
        </w:tc>
        <w:tc>
          <w:tcPr>
            <w:tcW w:type="dxa" w:w="792"/>
            <w:vAlign w:val="center"/>
          </w:tcPr>
          <w:p>
            <w:r/>
            <w:r>
              <w:rPr>
                <w:rFonts w:ascii="Aptos" w:hAnsi="Aptos"/>
                <w:b w:val="0"/>
                <w:sz w:val="14"/>
              </w:rPr>
              <w:t>0.590</w:t>
            </w:r>
          </w:p>
        </w:tc>
        <w:tc>
          <w:tcPr>
            <w:tcW w:type="dxa" w:w="792"/>
            <w:vAlign w:val="center"/>
          </w:tcPr>
          <w:p>
            <w:r/>
            <w:r>
              <w:rPr>
                <w:rFonts w:ascii="Aptos" w:hAnsi="Aptos"/>
                <w:b w:val="0"/>
                <w:sz w:val="14"/>
              </w:rPr>
              <w:t>0.261</w:t>
            </w:r>
          </w:p>
        </w:tc>
        <w:tc>
          <w:tcPr>
            <w:tcW w:type="dxa" w:w="1080"/>
            <w:vAlign w:val="center"/>
          </w:tcPr>
          <w:p>
            <w:r/>
            <w:r>
              <w:rPr>
                <w:rFonts w:ascii="Aptos" w:hAnsi="Aptos"/>
                <w:b w:val="0"/>
                <w:sz w:val="14"/>
              </w:rPr>
              <w:t>0.497</w:t>
            </w:r>
          </w:p>
        </w:tc>
      </w:tr>
      <w:tr>
        <w:tc>
          <w:tcPr>
            <w:tcW w:type="dxa" w:w="2448"/>
            <w:vAlign w:val="center"/>
            <w:shd w:fill="F7F9FA"/>
          </w:tcPr>
          <w:p>
            <w:r/>
            <w:r>
              <w:rPr>
                <w:rFonts w:ascii="Aptos" w:hAnsi="Aptos"/>
                <w:b w:val="0"/>
                <w:sz w:val="14"/>
              </w:rPr>
              <w:t>No normalization</w:t>
            </w:r>
          </w:p>
        </w:tc>
        <w:tc>
          <w:tcPr>
            <w:tcW w:type="dxa" w:w="1728"/>
            <w:vAlign w:val="center"/>
            <w:shd w:fill="F7F9FA"/>
          </w:tcPr>
          <w:p>
            <w:r/>
            <w:r>
              <w:rPr>
                <w:rFonts w:ascii="Aptos" w:hAnsi="Aptos"/>
                <w:b w:val="0"/>
                <w:sz w:val="14"/>
              </w:rPr>
              <w:t>Reduced features</w:t>
            </w:r>
          </w:p>
        </w:tc>
        <w:tc>
          <w:tcPr>
            <w:tcW w:type="dxa" w:w="2088"/>
            <w:vAlign w:val="center"/>
            <w:shd w:fill="F7F9FA"/>
          </w:tcPr>
          <w:p>
            <w:r/>
            <w:r>
              <w:rPr>
                <w:rFonts w:ascii="Aptos" w:hAnsi="Aptos"/>
                <w:b w:val="0"/>
                <w:sz w:val="14"/>
              </w:rPr>
              <w:t>Random Forest</w:t>
            </w:r>
          </w:p>
        </w:tc>
        <w:tc>
          <w:tcPr>
            <w:tcW w:type="dxa" w:w="792"/>
            <w:vAlign w:val="center"/>
            <w:shd w:fill="F7F9FA"/>
          </w:tcPr>
          <w:p>
            <w:r/>
            <w:r>
              <w:rPr>
                <w:rFonts w:ascii="Aptos" w:hAnsi="Aptos"/>
                <w:b w:val="0"/>
                <w:sz w:val="14"/>
              </w:rPr>
              <w:t>1260</w:t>
            </w:r>
          </w:p>
        </w:tc>
        <w:tc>
          <w:tcPr>
            <w:tcW w:type="dxa" w:w="792"/>
            <w:vAlign w:val="center"/>
            <w:shd w:fill="F7F9FA"/>
          </w:tcPr>
          <w:p>
            <w:r/>
            <w:r>
              <w:rPr>
                <w:rFonts w:ascii="Aptos" w:hAnsi="Aptos"/>
                <w:b w:val="0"/>
                <w:sz w:val="14"/>
              </w:rPr>
              <w:t>0.654</w:t>
            </w:r>
          </w:p>
        </w:tc>
        <w:tc>
          <w:tcPr>
            <w:tcW w:type="dxa" w:w="792"/>
            <w:vAlign w:val="center"/>
            <w:shd w:fill="F7F9FA"/>
          </w:tcPr>
          <w:p>
            <w:r/>
            <w:r>
              <w:rPr>
                <w:rFonts w:ascii="Aptos" w:hAnsi="Aptos"/>
                <w:b w:val="0"/>
                <w:sz w:val="14"/>
              </w:rPr>
              <w:t>0.681</w:t>
            </w:r>
          </w:p>
        </w:tc>
        <w:tc>
          <w:tcPr>
            <w:tcW w:type="dxa" w:w="792"/>
            <w:vAlign w:val="center"/>
            <w:shd w:fill="F7F9FA"/>
          </w:tcPr>
          <w:p>
            <w:r/>
            <w:r>
              <w:rPr>
                <w:rFonts w:ascii="Aptos" w:hAnsi="Aptos"/>
                <w:b w:val="0"/>
                <w:sz w:val="14"/>
              </w:rPr>
              <w:t>0.235</w:t>
            </w:r>
          </w:p>
        </w:tc>
        <w:tc>
          <w:tcPr>
            <w:tcW w:type="dxa" w:w="1080"/>
            <w:vAlign w:val="center"/>
            <w:shd w:fill="F7F9FA"/>
          </w:tcPr>
          <w:p>
            <w:r/>
            <w:r>
              <w:rPr>
                <w:rFonts w:ascii="Aptos" w:hAnsi="Aptos"/>
                <w:b w:val="0"/>
                <w:sz w:val="14"/>
              </w:rPr>
              <w:t>0.617</w:t>
            </w:r>
          </w:p>
        </w:tc>
      </w:tr>
    </w:tbl>
    <w:p>
      <w:pPr>
        <w:widowControl/>
      </w:pPr>
    </w:p>
    <w:p>
      <w:pPr>
        <w:pStyle w:val="Caption"/>
        <w:widowControl/>
      </w:pPr>
      <w:r>
        <w:t>Warning: Native-row populations differ between methods; these results are secondary to Table 3.</w:t>
      </w:r>
    </w:p>
    <w:p>
      <w:pPr>
        <w:pStyle w:val="Heading1"/>
        <w:widowControl/>
        <w:keepNext/>
      </w:pPr>
      <w:r>
        <w:t>Table 5. Patient-Level Performance Summary</w:t>
      </w:r>
    </w:p>
    <w:tbl>
      <w:tblPr>
        <w:tblStyle w:val="TableGrid"/>
        <w:tblW w:type="auto" w:w="0"/>
        <w:jc w:val="center"/>
        <w:tblLook w:firstColumn="1" w:firstRow="1" w:lastColumn="0" w:lastRow="0" w:noHBand="0" w:noVBand="1" w:val="04A0"/>
      </w:tblPr>
      <w:tblGrid>
        <w:gridCol w:w="1083"/>
        <w:gridCol w:w="1083"/>
        <w:gridCol w:w="1083"/>
        <w:gridCol w:w="1083"/>
        <w:gridCol w:w="1083"/>
        <w:gridCol w:w="1083"/>
        <w:gridCol w:w="1083"/>
        <w:gridCol w:w="1083"/>
        <w:gridCol w:w="1083"/>
      </w:tblGrid>
      <w:tr>
        <w:trPr>
          <w:tblHeader w:val="true"/>
        </w:trPr>
        <w:tc>
          <w:tcPr>
            <w:tcW w:type="dxa" w:w="2160"/>
            <w:vAlign w:val="center"/>
            <w:shd w:fill="D9E7EF"/>
          </w:tcPr>
          <w:p>
            <w:r/>
            <w:r>
              <w:rPr>
                <w:rFonts w:ascii="Aptos" w:hAnsi="Aptos"/>
                <w:b/>
                <w:color w:val="183A4D"/>
                <w:sz w:val="13"/>
              </w:rPr>
              <w:t>Normalization</w:t>
            </w:r>
          </w:p>
        </w:tc>
        <w:tc>
          <w:tcPr>
            <w:tcW w:type="dxa" w:w="1440"/>
            <w:vAlign w:val="center"/>
            <w:shd w:fill="D9E7EF"/>
          </w:tcPr>
          <w:p>
            <w:r/>
            <w:r>
              <w:rPr>
                <w:rFonts w:ascii="Aptos" w:hAnsi="Aptos"/>
                <w:b/>
                <w:color w:val="183A4D"/>
                <w:sz w:val="13"/>
              </w:rPr>
              <w:t>Domain</w:t>
            </w:r>
          </w:p>
        </w:tc>
        <w:tc>
          <w:tcPr>
            <w:tcW w:type="dxa" w:w="1872"/>
            <w:vAlign w:val="center"/>
            <w:shd w:fill="D9E7EF"/>
          </w:tcPr>
          <w:p>
            <w:r/>
            <w:r>
              <w:rPr>
                <w:rFonts w:ascii="Aptos" w:hAnsi="Aptos"/>
                <w:b/>
                <w:color w:val="183A4D"/>
                <w:sz w:val="13"/>
              </w:rPr>
              <w:t>Classifier</w:t>
            </w:r>
          </w:p>
        </w:tc>
        <w:tc>
          <w:tcPr>
            <w:tcW w:type="dxa" w:w="504"/>
            <w:vAlign w:val="center"/>
            <w:shd w:fill="D9E7EF"/>
          </w:tcPr>
          <w:p>
            <w:r/>
            <w:r>
              <w:rPr>
                <w:rFonts w:ascii="Aptos" w:hAnsi="Aptos"/>
                <w:b/>
                <w:color w:val="183A4D"/>
                <w:sz w:val="13"/>
              </w:rPr>
              <w:t>N</w:t>
            </w:r>
          </w:p>
        </w:tc>
        <w:tc>
          <w:tcPr>
            <w:tcW w:type="dxa" w:w="792"/>
            <w:vAlign w:val="center"/>
            <w:shd w:fill="D9E7EF"/>
          </w:tcPr>
          <w:p>
            <w:r/>
            <w:r>
              <w:rPr>
                <w:rFonts w:ascii="Aptos" w:hAnsi="Aptos"/>
                <w:b/>
                <w:color w:val="183A4D"/>
                <w:sz w:val="13"/>
              </w:rPr>
              <w:t>Median</w:t>
            </w:r>
          </w:p>
        </w:tc>
        <w:tc>
          <w:tcPr>
            <w:tcW w:type="dxa" w:w="720"/>
            <w:vAlign w:val="center"/>
            <w:shd w:fill="D9E7EF"/>
          </w:tcPr>
          <w:p>
            <w:r/>
            <w:r>
              <w:rPr>
                <w:rFonts w:ascii="Aptos" w:hAnsi="Aptos"/>
                <w:b/>
                <w:color w:val="183A4D"/>
                <w:sz w:val="13"/>
              </w:rPr>
              <w:t>Q1</w:t>
            </w:r>
          </w:p>
        </w:tc>
        <w:tc>
          <w:tcPr>
            <w:tcW w:type="dxa" w:w="720"/>
            <w:vAlign w:val="center"/>
            <w:shd w:fill="D9E7EF"/>
          </w:tcPr>
          <w:p>
            <w:r/>
            <w:r>
              <w:rPr>
                <w:rFonts w:ascii="Aptos" w:hAnsi="Aptos"/>
                <w:b/>
                <w:color w:val="183A4D"/>
                <w:sz w:val="13"/>
              </w:rPr>
              <w:t>Q3</w:t>
            </w:r>
          </w:p>
        </w:tc>
        <w:tc>
          <w:tcPr>
            <w:tcW w:type="dxa" w:w="720"/>
            <w:vAlign w:val="center"/>
            <w:shd w:fill="D9E7EF"/>
          </w:tcPr>
          <w:p>
            <w:r/>
            <w:r>
              <w:rPr>
                <w:rFonts w:ascii="Aptos" w:hAnsi="Aptos"/>
                <w:b/>
                <w:color w:val="183A4D"/>
                <w:sz w:val="13"/>
              </w:rPr>
              <w:t>Min</w:t>
            </w:r>
          </w:p>
        </w:tc>
        <w:tc>
          <w:tcPr>
            <w:tcW w:type="dxa" w:w="720"/>
            <w:vAlign w:val="center"/>
            <w:shd w:fill="D9E7EF"/>
          </w:tcPr>
          <w:p>
            <w:r/>
            <w:r>
              <w:rPr>
                <w:rFonts w:ascii="Aptos" w:hAnsi="Aptos"/>
                <w:b/>
                <w:color w:val="183A4D"/>
                <w:sz w:val="13"/>
              </w:rPr>
              <w:t>Max</w:t>
            </w:r>
          </w:p>
        </w:tc>
      </w:tr>
      <w:tr>
        <w:tc>
          <w:tcPr>
            <w:tcW w:type="dxa" w:w="2160"/>
            <w:vAlign w:val="center"/>
          </w:tcPr>
          <w:p>
            <w:r/>
            <w:r>
              <w:rPr>
                <w:rFonts w:ascii="Aptos" w:hAnsi="Aptos"/>
                <w:b w:val="0"/>
                <w:sz w:val="13"/>
              </w:rPr>
              <w:t>Calibration median</w:t>
            </w:r>
          </w:p>
        </w:tc>
        <w:tc>
          <w:tcPr>
            <w:tcW w:type="dxa" w:w="1440"/>
            <w:vAlign w:val="center"/>
          </w:tcPr>
          <w:p>
            <w:r/>
            <w:r>
              <w:rPr>
                <w:rFonts w:ascii="Aptos" w:hAnsi="Aptos"/>
                <w:b w:val="0"/>
                <w:sz w:val="13"/>
              </w:rPr>
              <w:t>All features</w:t>
            </w:r>
          </w:p>
        </w:tc>
        <w:tc>
          <w:tcPr>
            <w:tcW w:type="dxa" w:w="1872"/>
            <w:vAlign w:val="center"/>
          </w:tcPr>
          <w:p>
            <w:r/>
            <w:r>
              <w:rPr>
                <w:rFonts w:ascii="Aptos" w:hAnsi="Aptos"/>
                <w:b w:val="0"/>
                <w:sz w:val="13"/>
              </w:rPr>
              <w:t>Extra Trees</w:t>
            </w:r>
          </w:p>
        </w:tc>
        <w:tc>
          <w:tcPr>
            <w:tcW w:type="dxa" w:w="504"/>
            <w:vAlign w:val="center"/>
          </w:tcPr>
          <w:p>
            <w:r/>
            <w:r>
              <w:rPr>
                <w:rFonts w:ascii="Aptos" w:hAnsi="Aptos"/>
                <w:b w:val="0"/>
                <w:sz w:val="13"/>
              </w:rPr>
              <w:t>20</w:t>
            </w:r>
          </w:p>
        </w:tc>
        <w:tc>
          <w:tcPr>
            <w:tcW w:type="dxa" w:w="792"/>
            <w:vAlign w:val="center"/>
          </w:tcPr>
          <w:p>
            <w:r/>
            <w:r>
              <w:rPr>
                <w:rFonts w:ascii="Aptos" w:hAnsi="Aptos"/>
                <w:b w:val="0"/>
                <w:sz w:val="13"/>
              </w:rPr>
              <w:t>0.836</w:t>
            </w:r>
          </w:p>
        </w:tc>
        <w:tc>
          <w:tcPr>
            <w:tcW w:type="dxa" w:w="720"/>
            <w:vAlign w:val="center"/>
          </w:tcPr>
          <w:p>
            <w:r/>
            <w:r>
              <w:rPr>
                <w:rFonts w:ascii="Aptos" w:hAnsi="Aptos"/>
                <w:b w:val="0"/>
                <w:sz w:val="13"/>
              </w:rPr>
              <w:t>0.456</w:t>
            </w:r>
          </w:p>
        </w:tc>
        <w:tc>
          <w:tcPr>
            <w:tcW w:type="dxa" w:w="720"/>
            <w:vAlign w:val="center"/>
          </w:tcPr>
          <w:p>
            <w:r/>
            <w:r>
              <w:rPr>
                <w:rFonts w:ascii="Aptos" w:hAnsi="Aptos"/>
                <w:b w:val="0"/>
                <w:sz w:val="13"/>
              </w:rPr>
              <w:t>0.979</w:t>
            </w:r>
          </w:p>
        </w:tc>
        <w:tc>
          <w:tcPr>
            <w:tcW w:type="dxa" w:w="720"/>
            <w:vAlign w:val="center"/>
          </w:tcPr>
          <w:p>
            <w:r/>
            <w:r>
              <w:rPr>
                <w:rFonts w:ascii="Aptos" w:hAnsi="Aptos"/>
                <w:b w:val="0"/>
                <w:sz w:val="13"/>
              </w:rPr>
              <w:t>0.175</w:t>
            </w:r>
          </w:p>
        </w:tc>
        <w:tc>
          <w:tcPr>
            <w:tcW w:type="dxa" w:w="720"/>
            <w:vAlign w:val="center"/>
          </w:tcPr>
          <w:p>
            <w:r/>
            <w:r>
              <w:rPr>
                <w:rFonts w:ascii="Aptos" w:hAnsi="Aptos"/>
                <w:b w:val="0"/>
                <w:sz w:val="13"/>
              </w:rPr>
              <w:t>1.000</w:t>
            </w:r>
          </w:p>
        </w:tc>
      </w:tr>
      <w:tr>
        <w:tc>
          <w:tcPr>
            <w:tcW w:type="dxa" w:w="2160"/>
            <w:vAlign w:val="center"/>
            <w:shd w:fill="F7F9FA"/>
          </w:tcPr>
          <w:p>
            <w:r/>
            <w:r>
              <w:rPr>
                <w:rFonts w:ascii="Aptos" w:hAnsi="Aptos"/>
                <w:b w:val="0"/>
                <w:sz w:val="13"/>
              </w:rPr>
              <w:t>Calibration median</w:t>
            </w:r>
          </w:p>
        </w:tc>
        <w:tc>
          <w:tcPr>
            <w:tcW w:type="dxa" w:w="1440"/>
            <w:vAlign w:val="center"/>
            <w:shd w:fill="F7F9FA"/>
          </w:tcPr>
          <w:p>
            <w:r/>
            <w:r>
              <w:rPr>
                <w:rFonts w:ascii="Aptos" w:hAnsi="Aptos"/>
                <w:b w:val="0"/>
                <w:sz w:val="13"/>
              </w:rPr>
              <w:t>All features</w:t>
            </w:r>
          </w:p>
        </w:tc>
        <w:tc>
          <w:tcPr>
            <w:tcW w:type="dxa" w:w="1872"/>
            <w:vAlign w:val="center"/>
            <w:shd w:fill="F7F9FA"/>
          </w:tcPr>
          <w:p>
            <w:r/>
            <w:r>
              <w:rPr>
                <w:rFonts w:ascii="Aptos" w:hAnsi="Aptos"/>
                <w:b w:val="0"/>
                <w:sz w:val="13"/>
              </w:rPr>
              <w:t>Logistic Regression</w:t>
            </w:r>
          </w:p>
        </w:tc>
        <w:tc>
          <w:tcPr>
            <w:tcW w:type="dxa" w:w="504"/>
            <w:vAlign w:val="center"/>
            <w:shd w:fill="F7F9FA"/>
          </w:tcPr>
          <w:p>
            <w:r/>
            <w:r>
              <w:rPr>
                <w:rFonts w:ascii="Aptos" w:hAnsi="Aptos"/>
                <w:b w:val="0"/>
                <w:sz w:val="13"/>
              </w:rPr>
              <w:t>20</w:t>
            </w:r>
          </w:p>
        </w:tc>
        <w:tc>
          <w:tcPr>
            <w:tcW w:type="dxa" w:w="792"/>
            <w:vAlign w:val="center"/>
            <w:shd w:fill="F7F9FA"/>
          </w:tcPr>
          <w:p>
            <w:r/>
            <w:r>
              <w:rPr>
                <w:rFonts w:ascii="Aptos" w:hAnsi="Aptos"/>
                <w:b w:val="0"/>
                <w:sz w:val="13"/>
              </w:rPr>
              <w:t>0.414</w:t>
            </w:r>
          </w:p>
        </w:tc>
        <w:tc>
          <w:tcPr>
            <w:tcW w:type="dxa" w:w="720"/>
            <w:vAlign w:val="center"/>
            <w:shd w:fill="F7F9FA"/>
          </w:tcPr>
          <w:p>
            <w:r/>
            <w:r>
              <w:rPr>
                <w:rFonts w:ascii="Aptos" w:hAnsi="Aptos"/>
                <w:b w:val="0"/>
                <w:sz w:val="13"/>
              </w:rPr>
              <w:t>0.234</w:t>
            </w:r>
          </w:p>
        </w:tc>
        <w:tc>
          <w:tcPr>
            <w:tcW w:type="dxa" w:w="720"/>
            <w:vAlign w:val="center"/>
            <w:shd w:fill="F7F9FA"/>
          </w:tcPr>
          <w:p>
            <w:r/>
            <w:r>
              <w:rPr>
                <w:rFonts w:ascii="Aptos" w:hAnsi="Aptos"/>
                <w:b w:val="0"/>
                <w:sz w:val="13"/>
              </w:rPr>
              <w:t>0.698</w:t>
            </w:r>
          </w:p>
        </w:tc>
        <w:tc>
          <w:tcPr>
            <w:tcW w:type="dxa" w:w="720"/>
            <w:vAlign w:val="center"/>
            <w:shd w:fill="F7F9FA"/>
          </w:tcPr>
          <w:p>
            <w:r/>
            <w:r>
              <w:rPr>
                <w:rFonts w:ascii="Aptos" w:hAnsi="Aptos"/>
                <w:b w:val="0"/>
                <w:sz w:val="13"/>
              </w:rPr>
              <w:t>0.000</w:t>
            </w:r>
          </w:p>
        </w:tc>
        <w:tc>
          <w:tcPr>
            <w:tcW w:type="dxa" w:w="720"/>
            <w:vAlign w:val="center"/>
            <w:shd w:fill="F7F9FA"/>
          </w:tcPr>
          <w:p>
            <w:r/>
            <w:r>
              <w:rPr>
                <w:rFonts w:ascii="Aptos" w:hAnsi="Aptos"/>
                <w:b w:val="0"/>
                <w:sz w:val="13"/>
              </w:rPr>
              <w:t>1.000</w:t>
            </w:r>
          </w:p>
        </w:tc>
      </w:tr>
      <w:tr>
        <w:tc>
          <w:tcPr>
            <w:tcW w:type="dxa" w:w="2160"/>
            <w:vAlign w:val="center"/>
          </w:tcPr>
          <w:p>
            <w:r/>
            <w:r>
              <w:rPr>
                <w:rFonts w:ascii="Aptos" w:hAnsi="Aptos"/>
                <w:b w:val="0"/>
                <w:sz w:val="13"/>
              </w:rPr>
              <w:t>Calibration median</w:t>
            </w:r>
          </w:p>
        </w:tc>
        <w:tc>
          <w:tcPr>
            <w:tcW w:type="dxa" w:w="1440"/>
            <w:vAlign w:val="center"/>
          </w:tcPr>
          <w:p>
            <w:r/>
            <w:r>
              <w:rPr>
                <w:rFonts w:ascii="Aptos" w:hAnsi="Aptos"/>
                <w:b w:val="0"/>
                <w:sz w:val="13"/>
              </w:rPr>
              <w:t>All features</w:t>
            </w:r>
          </w:p>
        </w:tc>
        <w:tc>
          <w:tcPr>
            <w:tcW w:type="dxa" w:w="1872"/>
            <w:vAlign w:val="center"/>
          </w:tcPr>
          <w:p>
            <w:r/>
            <w:r>
              <w:rPr>
                <w:rFonts w:ascii="Aptos" w:hAnsi="Aptos"/>
                <w:b w:val="0"/>
                <w:sz w:val="13"/>
              </w:rPr>
              <w:t>Random Forest</w:t>
            </w:r>
          </w:p>
        </w:tc>
        <w:tc>
          <w:tcPr>
            <w:tcW w:type="dxa" w:w="504"/>
            <w:vAlign w:val="center"/>
          </w:tcPr>
          <w:p>
            <w:r/>
            <w:r>
              <w:rPr>
                <w:rFonts w:ascii="Aptos" w:hAnsi="Aptos"/>
                <w:b w:val="0"/>
                <w:sz w:val="13"/>
              </w:rPr>
              <w:t>20</w:t>
            </w:r>
          </w:p>
        </w:tc>
        <w:tc>
          <w:tcPr>
            <w:tcW w:type="dxa" w:w="792"/>
            <w:vAlign w:val="center"/>
          </w:tcPr>
          <w:p>
            <w:r/>
            <w:r>
              <w:rPr>
                <w:rFonts w:ascii="Aptos" w:hAnsi="Aptos"/>
                <w:b w:val="0"/>
                <w:sz w:val="13"/>
              </w:rPr>
              <w:t>0.795</w:t>
            </w:r>
          </w:p>
        </w:tc>
        <w:tc>
          <w:tcPr>
            <w:tcW w:type="dxa" w:w="720"/>
            <w:vAlign w:val="center"/>
          </w:tcPr>
          <w:p>
            <w:r/>
            <w:r>
              <w:rPr>
                <w:rFonts w:ascii="Aptos" w:hAnsi="Aptos"/>
                <w:b w:val="0"/>
                <w:sz w:val="13"/>
              </w:rPr>
              <w:t>0.627</w:t>
            </w:r>
          </w:p>
        </w:tc>
        <w:tc>
          <w:tcPr>
            <w:tcW w:type="dxa" w:w="720"/>
            <w:vAlign w:val="center"/>
          </w:tcPr>
          <w:p>
            <w:r/>
            <w:r>
              <w:rPr>
                <w:rFonts w:ascii="Aptos" w:hAnsi="Aptos"/>
                <w:b w:val="0"/>
                <w:sz w:val="13"/>
              </w:rPr>
              <w:t>0.988</w:t>
            </w:r>
          </w:p>
        </w:tc>
        <w:tc>
          <w:tcPr>
            <w:tcW w:type="dxa" w:w="720"/>
            <w:vAlign w:val="center"/>
          </w:tcPr>
          <w:p>
            <w:r/>
            <w:r>
              <w:rPr>
                <w:rFonts w:ascii="Aptos" w:hAnsi="Aptos"/>
                <w:b w:val="0"/>
                <w:sz w:val="13"/>
              </w:rPr>
              <w:t>0.215</w:t>
            </w:r>
          </w:p>
        </w:tc>
        <w:tc>
          <w:tcPr>
            <w:tcW w:type="dxa" w:w="720"/>
            <w:vAlign w:val="center"/>
          </w:tcPr>
          <w:p>
            <w:r/>
            <w:r>
              <w:rPr>
                <w:rFonts w:ascii="Aptos" w:hAnsi="Aptos"/>
                <w:b w:val="0"/>
                <w:sz w:val="13"/>
              </w:rPr>
              <w:t>1.000</w:t>
            </w:r>
          </w:p>
        </w:tc>
      </w:tr>
      <w:tr>
        <w:tc>
          <w:tcPr>
            <w:tcW w:type="dxa" w:w="2160"/>
            <w:vAlign w:val="center"/>
            <w:shd w:fill="F7F9FA"/>
          </w:tcPr>
          <w:p>
            <w:r/>
            <w:r>
              <w:rPr>
                <w:rFonts w:ascii="Aptos" w:hAnsi="Aptos"/>
                <w:b w:val="0"/>
                <w:sz w:val="13"/>
              </w:rPr>
              <w:t>Calibration median</w:t>
            </w:r>
          </w:p>
        </w:tc>
        <w:tc>
          <w:tcPr>
            <w:tcW w:type="dxa" w:w="1440"/>
            <w:vAlign w:val="center"/>
            <w:shd w:fill="F7F9FA"/>
          </w:tcPr>
          <w:p>
            <w:r/>
            <w:r>
              <w:rPr>
                <w:rFonts w:ascii="Aptos" w:hAnsi="Aptos"/>
                <w:b w:val="0"/>
                <w:sz w:val="13"/>
              </w:rPr>
              <w:t>Reduced features</w:t>
            </w:r>
          </w:p>
        </w:tc>
        <w:tc>
          <w:tcPr>
            <w:tcW w:type="dxa" w:w="1872"/>
            <w:vAlign w:val="center"/>
            <w:shd w:fill="F7F9FA"/>
          </w:tcPr>
          <w:p>
            <w:r/>
            <w:r>
              <w:rPr>
                <w:rFonts w:ascii="Aptos" w:hAnsi="Aptos"/>
                <w:b w:val="0"/>
                <w:sz w:val="13"/>
              </w:rPr>
              <w:t>Extra Trees</w:t>
            </w:r>
          </w:p>
        </w:tc>
        <w:tc>
          <w:tcPr>
            <w:tcW w:type="dxa" w:w="504"/>
            <w:vAlign w:val="center"/>
            <w:shd w:fill="F7F9FA"/>
          </w:tcPr>
          <w:p>
            <w:r/>
            <w:r>
              <w:rPr>
                <w:rFonts w:ascii="Aptos" w:hAnsi="Aptos"/>
                <w:b w:val="0"/>
                <w:sz w:val="13"/>
              </w:rPr>
              <w:t>20</w:t>
            </w:r>
          </w:p>
        </w:tc>
        <w:tc>
          <w:tcPr>
            <w:tcW w:type="dxa" w:w="792"/>
            <w:vAlign w:val="center"/>
            <w:shd w:fill="F7F9FA"/>
          </w:tcPr>
          <w:p>
            <w:r/>
            <w:r>
              <w:rPr>
                <w:rFonts w:ascii="Aptos" w:hAnsi="Aptos"/>
                <w:b w:val="0"/>
                <w:sz w:val="13"/>
              </w:rPr>
              <w:t>0.801</w:t>
            </w:r>
          </w:p>
        </w:tc>
        <w:tc>
          <w:tcPr>
            <w:tcW w:type="dxa" w:w="720"/>
            <w:vAlign w:val="center"/>
            <w:shd w:fill="F7F9FA"/>
          </w:tcPr>
          <w:p>
            <w:r/>
            <w:r>
              <w:rPr>
                <w:rFonts w:ascii="Aptos" w:hAnsi="Aptos"/>
                <w:b w:val="0"/>
                <w:sz w:val="13"/>
              </w:rPr>
              <w:t>0.557</w:t>
            </w:r>
          </w:p>
        </w:tc>
        <w:tc>
          <w:tcPr>
            <w:tcW w:type="dxa" w:w="720"/>
            <w:vAlign w:val="center"/>
            <w:shd w:fill="F7F9FA"/>
          </w:tcPr>
          <w:p>
            <w:r/>
            <w:r>
              <w:rPr>
                <w:rFonts w:ascii="Aptos" w:hAnsi="Aptos"/>
                <w:b w:val="0"/>
                <w:sz w:val="13"/>
              </w:rPr>
              <w:t>0.942</w:t>
            </w:r>
          </w:p>
        </w:tc>
        <w:tc>
          <w:tcPr>
            <w:tcW w:type="dxa" w:w="720"/>
            <w:vAlign w:val="center"/>
            <w:shd w:fill="F7F9FA"/>
          </w:tcPr>
          <w:p>
            <w:r/>
            <w:r>
              <w:rPr>
                <w:rFonts w:ascii="Aptos" w:hAnsi="Aptos"/>
                <w:b w:val="0"/>
                <w:sz w:val="13"/>
              </w:rPr>
              <w:t>0.321</w:t>
            </w:r>
          </w:p>
        </w:tc>
        <w:tc>
          <w:tcPr>
            <w:tcW w:type="dxa" w:w="720"/>
            <w:vAlign w:val="center"/>
            <w:shd w:fill="F7F9FA"/>
          </w:tcPr>
          <w:p>
            <w:r/>
            <w:r>
              <w:rPr>
                <w:rFonts w:ascii="Aptos" w:hAnsi="Aptos"/>
                <w:b w:val="0"/>
                <w:sz w:val="13"/>
              </w:rPr>
              <w:t>1.000</w:t>
            </w:r>
          </w:p>
        </w:tc>
      </w:tr>
      <w:tr>
        <w:tc>
          <w:tcPr>
            <w:tcW w:type="dxa" w:w="2160"/>
            <w:vAlign w:val="center"/>
          </w:tcPr>
          <w:p>
            <w:r/>
            <w:r>
              <w:rPr>
                <w:rFonts w:ascii="Aptos" w:hAnsi="Aptos"/>
                <w:b w:val="0"/>
                <w:sz w:val="13"/>
              </w:rPr>
              <w:t>Calibration median</w:t>
            </w:r>
          </w:p>
        </w:tc>
        <w:tc>
          <w:tcPr>
            <w:tcW w:type="dxa" w:w="1440"/>
            <w:vAlign w:val="center"/>
          </w:tcPr>
          <w:p>
            <w:r/>
            <w:r>
              <w:rPr>
                <w:rFonts w:ascii="Aptos" w:hAnsi="Aptos"/>
                <w:b w:val="0"/>
                <w:sz w:val="13"/>
              </w:rPr>
              <w:t>Reduced features</w:t>
            </w:r>
          </w:p>
        </w:tc>
        <w:tc>
          <w:tcPr>
            <w:tcW w:type="dxa" w:w="1872"/>
            <w:vAlign w:val="center"/>
          </w:tcPr>
          <w:p>
            <w:r/>
            <w:r>
              <w:rPr>
                <w:rFonts w:ascii="Aptos" w:hAnsi="Aptos"/>
                <w:b w:val="0"/>
                <w:sz w:val="13"/>
              </w:rPr>
              <w:t>Logistic Regression</w:t>
            </w:r>
          </w:p>
        </w:tc>
        <w:tc>
          <w:tcPr>
            <w:tcW w:type="dxa" w:w="504"/>
            <w:vAlign w:val="center"/>
          </w:tcPr>
          <w:p>
            <w:r/>
            <w:r>
              <w:rPr>
                <w:rFonts w:ascii="Aptos" w:hAnsi="Aptos"/>
                <w:b w:val="0"/>
                <w:sz w:val="13"/>
              </w:rPr>
              <w:t>20</w:t>
            </w:r>
          </w:p>
        </w:tc>
        <w:tc>
          <w:tcPr>
            <w:tcW w:type="dxa" w:w="792"/>
            <w:vAlign w:val="center"/>
          </w:tcPr>
          <w:p>
            <w:r/>
            <w:r>
              <w:rPr>
                <w:rFonts w:ascii="Aptos" w:hAnsi="Aptos"/>
                <w:b w:val="0"/>
                <w:sz w:val="13"/>
              </w:rPr>
              <w:t>0.381</w:t>
            </w:r>
          </w:p>
        </w:tc>
        <w:tc>
          <w:tcPr>
            <w:tcW w:type="dxa" w:w="720"/>
            <w:vAlign w:val="center"/>
          </w:tcPr>
          <w:p>
            <w:r/>
            <w:r>
              <w:rPr>
                <w:rFonts w:ascii="Aptos" w:hAnsi="Aptos"/>
                <w:b w:val="0"/>
                <w:sz w:val="13"/>
              </w:rPr>
              <w:t>0.144</w:t>
            </w:r>
          </w:p>
        </w:tc>
        <w:tc>
          <w:tcPr>
            <w:tcW w:type="dxa" w:w="720"/>
            <w:vAlign w:val="center"/>
          </w:tcPr>
          <w:p>
            <w:r/>
            <w:r>
              <w:rPr>
                <w:rFonts w:ascii="Aptos" w:hAnsi="Aptos"/>
                <w:b w:val="0"/>
                <w:sz w:val="13"/>
              </w:rPr>
              <w:t>0.649</w:t>
            </w:r>
          </w:p>
        </w:tc>
        <w:tc>
          <w:tcPr>
            <w:tcW w:type="dxa" w:w="720"/>
            <w:vAlign w:val="center"/>
          </w:tcPr>
          <w:p>
            <w:r/>
            <w:r>
              <w:rPr>
                <w:rFonts w:ascii="Aptos" w:hAnsi="Aptos"/>
                <w:b w:val="0"/>
                <w:sz w:val="13"/>
              </w:rPr>
              <w:t>0.000</w:t>
            </w:r>
          </w:p>
        </w:tc>
        <w:tc>
          <w:tcPr>
            <w:tcW w:type="dxa" w:w="720"/>
            <w:vAlign w:val="center"/>
          </w:tcPr>
          <w:p>
            <w:r/>
            <w:r>
              <w:rPr>
                <w:rFonts w:ascii="Aptos" w:hAnsi="Aptos"/>
                <w:b w:val="0"/>
                <w:sz w:val="13"/>
              </w:rPr>
              <w:t>0.989</w:t>
            </w:r>
          </w:p>
        </w:tc>
      </w:tr>
      <w:tr>
        <w:tc>
          <w:tcPr>
            <w:tcW w:type="dxa" w:w="2160"/>
            <w:vAlign w:val="center"/>
            <w:shd w:fill="F7F9FA"/>
          </w:tcPr>
          <w:p>
            <w:r/>
            <w:r>
              <w:rPr>
                <w:rFonts w:ascii="Aptos" w:hAnsi="Aptos"/>
                <w:b w:val="0"/>
                <w:sz w:val="13"/>
              </w:rPr>
              <w:t>Calibration median</w:t>
            </w:r>
          </w:p>
        </w:tc>
        <w:tc>
          <w:tcPr>
            <w:tcW w:type="dxa" w:w="1440"/>
            <w:vAlign w:val="center"/>
            <w:shd w:fill="F7F9FA"/>
          </w:tcPr>
          <w:p>
            <w:r/>
            <w:r>
              <w:rPr>
                <w:rFonts w:ascii="Aptos" w:hAnsi="Aptos"/>
                <w:b w:val="0"/>
                <w:sz w:val="13"/>
              </w:rPr>
              <w:t>Reduced features</w:t>
            </w:r>
          </w:p>
        </w:tc>
        <w:tc>
          <w:tcPr>
            <w:tcW w:type="dxa" w:w="1872"/>
            <w:vAlign w:val="center"/>
            <w:shd w:fill="F7F9FA"/>
          </w:tcPr>
          <w:p>
            <w:r/>
            <w:r>
              <w:rPr>
                <w:rFonts w:ascii="Aptos" w:hAnsi="Aptos"/>
                <w:b w:val="0"/>
                <w:sz w:val="13"/>
              </w:rPr>
              <w:t>Random Forest</w:t>
            </w:r>
          </w:p>
        </w:tc>
        <w:tc>
          <w:tcPr>
            <w:tcW w:type="dxa" w:w="504"/>
            <w:vAlign w:val="center"/>
            <w:shd w:fill="F7F9FA"/>
          </w:tcPr>
          <w:p>
            <w:r/>
            <w:r>
              <w:rPr>
                <w:rFonts w:ascii="Aptos" w:hAnsi="Aptos"/>
                <w:b w:val="0"/>
                <w:sz w:val="13"/>
              </w:rPr>
              <w:t>20</w:t>
            </w:r>
          </w:p>
        </w:tc>
        <w:tc>
          <w:tcPr>
            <w:tcW w:type="dxa" w:w="792"/>
            <w:vAlign w:val="center"/>
            <w:shd w:fill="F7F9FA"/>
          </w:tcPr>
          <w:p>
            <w:r/>
            <w:r>
              <w:rPr>
                <w:rFonts w:ascii="Aptos" w:hAnsi="Aptos"/>
                <w:b w:val="0"/>
                <w:sz w:val="13"/>
              </w:rPr>
              <w:t>0.851</w:t>
            </w:r>
          </w:p>
        </w:tc>
        <w:tc>
          <w:tcPr>
            <w:tcW w:type="dxa" w:w="720"/>
            <w:vAlign w:val="center"/>
            <w:shd w:fill="F7F9FA"/>
          </w:tcPr>
          <w:p>
            <w:r/>
            <w:r>
              <w:rPr>
                <w:rFonts w:ascii="Aptos" w:hAnsi="Aptos"/>
                <w:b w:val="0"/>
                <w:sz w:val="13"/>
              </w:rPr>
              <w:t>0.611</w:t>
            </w:r>
          </w:p>
        </w:tc>
        <w:tc>
          <w:tcPr>
            <w:tcW w:type="dxa" w:w="720"/>
            <w:vAlign w:val="center"/>
            <w:shd w:fill="F7F9FA"/>
          </w:tcPr>
          <w:p>
            <w:r/>
            <w:r>
              <w:rPr>
                <w:rFonts w:ascii="Aptos" w:hAnsi="Aptos"/>
                <w:b w:val="0"/>
                <w:sz w:val="13"/>
              </w:rPr>
              <w:t>0.993</w:t>
            </w:r>
          </w:p>
        </w:tc>
        <w:tc>
          <w:tcPr>
            <w:tcW w:type="dxa" w:w="720"/>
            <w:vAlign w:val="center"/>
            <w:shd w:fill="F7F9FA"/>
          </w:tcPr>
          <w:p>
            <w:r/>
            <w:r>
              <w:rPr>
                <w:rFonts w:ascii="Aptos" w:hAnsi="Aptos"/>
                <w:b w:val="0"/>
                <w:sz w:val="13"/>
              </w:rPr>
              <w:t>0.217</w:t>
            </w:r>
          </w:p>
        </w:tc>
        <w:tc>
          <w:tcPr>
            <w:tcW w:type="dxa" w:w="720"/>
            <w:vAlign w:val="center"/>
            <w:shd w:fill="F7F9FA"/>
          </w:tcPr>
          <w:p>
            <w:r/>
            <w:r>
              <w:rPr>
                <w:rFonts w:ascii="Aptos" w:hAnsi="Aptos"/>
                <w:b w:val="0"/>
                <w:sz w:val="13"/>
              </w:rPr>
              <w:t>1.000</w:t>
            </w:r>
          </w:p>
        </w:tc>
      </w:tr>
      <w:tr>
        <w:tc>
          <w:tcPr>
            <w:tcW w:type="dxa" w:w="2160"/>
            <w:vAlign w:val="center"/>
          </w:tcPr>
          <w:p>
            <w:r/>
            <w:r>
              <w:rPr>
                <w:rFonts w:ascii="Aptos" w:hAnsi="Aptos"/>
                <w:b w:val="0"/>
                <w:sz w:val="13"/>
              </w:rPr>
              <w:t>Calibration median-IQR</w:t>
            </w:r>
          </w:p>
        </w:tc>
        <w:tc>
          <w:tcPr>
            <w:tcW w:type="dxa" w:w="1440"/>
            <w:vAlign w:val="center"/>
          </w:tcPr>
          <w:p>
            <w:r/>
            <w:r>
              <w:rPr>
                <w:rFonts w:ascii="Aptos" w:hAnsi="Aptos"/>
                <w:b w:val="0"/>
                <w:sz w:val="13"/>
              </w:rPr>
              <w:t>All features</w:t>
            </w:r>
          </w:p>
        </w:tc>
        <w:tc>
          <w:tcPr>
            <w:tcW w:type="dxa" w:w="1872"/>
            <w:vAlign w:val="center"/>
          </w:tcPr>
          <w:p>
            <w:r/>
            <w:r>
              <w:rPr>
                <w:rFonts w:ascii="Aptos" w:hAnsi="Aptos"/>
                <w:b w:val="0"/>
                <w:sz w:val="13"/>
              </w:rPr>
              <w:t>Extra Trees</w:t>
            </w:r>
          </w:p>
        </w:tc>
        <w:tc>
          <w:tcPr>
            <w:tcW w:type="dxa" w:w="504"/>
            <w:vAlign w:val="center"/>
          </w:tcPr>
          <w:p>
            <w:r/>
            <w:r>
              <w:rPr>
                <w:rFonts w:ascii="Aptos" w:hAnsi="Aptos"/>
                <w:b w:val="0"/>
                <w:sz w:val="13"/>
              </w:rPr>
              <w:t>20</w:t>
            </w:r>
          </w:p>
        </w:tc>
        <w:tc>
          <w:tcPr>
            <w:tcW w:type="dxa" w:w="792"/>
            <w:vAlign w:val="center"/>
          </w:tcPr>
          <w:p>
            <w:r/>
            <w:r>
              <w:rPr>
                <w:rFonts w:ascii="Aptos" w:hAnsi="Aptos"/>
                <w:b w:val="0"/>
                <w:sz w:val="13"/>
              </w:rPr>
              <w:t>0.922</w:t>
            </w:r>
          </w:p>
        </w:tc>
        <w:tc>
          <w:tcPr>
            <w:tcW w:type="dxa" w:w="720"/>
            <w:vAlign w:val="center"/>
          </w:tcPr>
          <w:p>
            <w:r/>
            <w:r>
              <w:rPr>
                <w:rFonts w:ascii="Aptos" w:hAnsi="Aptos"/>
                <w:b w:val="0"/>
                <w:sz w:val="13"/>
              </w:rPr>
              <w:t>0.685</w:t>
            </w:r>
          </w:p>
        </w:tc>
        <w:tc>
          <w:tcPr>
            <w:tcW w:type="dxa" w:w="720"/>
            <w:vAlign w:val="center"/>
          </w:tcPr>
          <w:p>
            <w:r/>
            <w:r>
              <w:rPr>
                <w:rFonts w:ascii="Aptos" w:hAnsi="Aptos"/>
                <w:b w:val="0"/>
                <w:sz w:val="13"/>
              </w:rPr>
              <w:t>1.000</w:t>
            </w:r>
          </w:p>
        </w:tc>
        <w:tc>
          <w:tcPr>
            <w:tcW w:type="dxa" w:w="720"/>
            <w:vAlign w:val="center"/>
          </w:tcPr>
          <w:p>
            <w:r/>
            <w:r>
              <w:rPr>
                <w:rFonts w:ascii="Aptos" w:hAnsi="Aptos"/>
                <w:b w:val="0"/>
                <w:sz w:val="13"/>
              </w:rPr>
              <w:t>0.277</w:t>
            </w:r>
          </w:p>
        </w:tc>
        <w:tc>
          <w:tcPr>
            <w:tcW w:type="dxa" w:w="720"/>
            <w:vAlign w:val="center"/>
          </w:tcPr>
          <w:p>
            <w:r/>
            <w:r>
              <w:rPr>
                <w:rFonts w:ascii="Aptos" w:hAnsi="Aptos"/>
                <w:b w:val="0"/>
                <w:sz w:val="13"/>
              </w:rPr>
              <w:t>1.000</w:t>
            </w:r>
          </w:p>
        </w:tc>
      </w:tr>
      <w:tr>
        <w:tc>
          <w:tcPr>
            <w:tcW w:type="dxa" w:w="2160"/>
            <w:vAlign w:val="center"/>
            <w:shd w:fill="F7F9FA"/>
          </w:tcPr>
          <w:p>
            <w:r/>
            <w:r>
              <w:rPr>
                <w:rFonts w:ascii="Aptos" w:hAnsi="Aptos"/>
                <w:b w:val="0"/>
                <w:sz w:val="13"/>
              </w:rPr>
              <w:t>Calibration median-IQR</w:t>
            </w:r>
          </w:p>
        </w:tc>
        <w:tc>
          <w:tcPr>
            <w:tcW w:type="dxa" w:w="1440"/>
            <w:vAlign w:val="center"/>
            <w:shd w:fill="F7F9FA"/>
          </w:tcPr>
          <w:p>
            <w:r/>
            <w:r>
              <w:rPr>
                <w:rFonts w:ascii="Aptos" w:hAnsi="Aptos"/>
                <w:b w:val="0"/>
                <w:sz w:val="13"/>
              </w:rPr>
              <w:t>All features</w:t>
            </w:r>
          </w:p>
        </w:tc>
        <w:tc>
          <w:tcPr>
            <w:tcW w:type="dxa" w:w="1872"/>
            <w:vAlign w:val="center"/>
            <w:shd w:fill="F7F9FA"/>
          </w:tcPr>
          <w:p>
            <w:r/>
            <w:r>
              <w:rPr>
                <w:rFonts w:ascii="Aptos" w:hAnsi="Aptos"/>
                <w:b w:val="0"/>
                <w:sz w:val="13"/>
              </w:rPr>
              <w:t>Logistic Regression</w:t>
            </w:r>
          </w:p>
        </w:tc>
        <w:tc>
          <w:tcPr>
            <w:tcW w:type="dxa" w:w="504"/>
            <w:vAlign w:val="center"/>
            <w:shd w:fill="F7F9FA"/>
          </w:tcPr>
          <w:p>
            <w:r/>
            <w:r>
              <w:rPr>
                <w:rFonts w:ascii="Aptos" w:hAnsi="Aptos"/>
                <w:b w:val="0"/>
                <w:sz w:val="13"/>
              </w:rPr>
              <w:t>20</w:t>
            </w:r>
          </w:p>
        </w:tc>
        <w:tc>
          <w:tcPr>
            <w:tcW w:type="dxa" w:w="792"/>
            <w:vAlign w:val="center"/>
            <w:shd w:fill="F7F9FA"/>
          </w:tcPr>
          <w:p>
            <w:r/>
            <w:r>
              <w:rPr>
                <w:rFonts w:ascii="Aptos" w:hAnsi="Aptos"/>
                <w:b w:val="0"/>
                <w:sz w:val="13"/>
              </w:rPr>
              <w:t>0.362</w:t>
            </w:r>
          </w:p>
        </w:tc>
        <w:tc>
          <w:tcPr>
            <w:tcW w:type="dxa" w:w="720"/>
            <w:vAlign w:val="center"/>
            <w:shd w:fill="F7F9FA"/>
          </w:tcPr>
          <w:p>
            <w:r/>
            <w:r>
              <w:rPr>
                <w:rFonts w:ascii="Aptos" w:hAnsi="Aptos"/>
                <w:b w:val="0"/>
                <w:sz w:val="13"/>
              </w:rPr>
              <w:t>0.166</w:t>
            </w:r>
          </w:p>
        </w:tc>
        <w:tc>
          <w:tcPr>
            <w:tcW w:type="dxa" w:w="720"/>
            <w:vAlign w:val="center"/>
            <w:shd w:fill="F7F9FA"/>
          </w:tcPr>
          <w:p>
            <w:r/>
            <w:r>
              <w:rPr>
                <w:rFonts w:ascii="Aptos" w:hAnsi="Aptos"/>
                <w:b w:val="0"/>
                <w:sz w:val="13"/>
              </w:rPr>
              <w:t>0.671</w:t>
            </w:r>
          </w:p>
        </w:tc>
        <w:tc>
          <w:tcPr>
            <w:tcW w:type="dxa" w:w="720"/>
            <w:vAlign w:val="center"/>
            <w:shd w:fill="F7F9FA"/>
          </w:tcPr>
          <w:p>
            <w:r/>
            <w:r>
              <w:rPr>
                <w:rFonts w:ascii="Aptos" w:hAnsi="Aptos"/>
                <w:b w:val="0"/>
                <w:sz w:val="13"/>
              </w:rPr>
              <w:t>0.000</w:t>
            </w:r>
          </w:p>
        </w:tc>
        <w:tc>
          <w:tcPr>
            <w:tcW w:type="dxa" w:w="720"/>
            <w:vAlign w:val="center"/>
            <w:shd w:fill="F7F9FA"/>
          </w:tcPr>
          <w:p>
            <w:r/>
            <w:r>
              <w:rPr>
                <w:rFonts w:ascii="Aptos" w:hAnsi="Aptos"/>
                <w:b w:val="0"/>
                <w:sz w:val="13"/>
              </w:rPr>
              <w:t>0.952</w:t>
            </w:r>
          </w:p>
        </w:tc>
      </w:tr>
      <w:tr>
        <w:tc>
          <w:tcPr>
            <w:tcW w:type="dxa" w:w="2160"/>
            <w:vAlign w:val="center"/>
          </w:tcPr>
          <w:p>
            <w:r/>
            <w:r>
              <w:rPr>
                <w:rFonts w:ascii="Aptos" w:hAnsi="Aptos"/>
                <w:b w:val="0"/>
                <w:sz w:val="13"/>
              </w:rPr>
              <w:t>Calibration median-IQR</w:t>
            </w:r>
          </w:p>
        </w:tc>
        <w:tc>
          <w:tcPr>
            <w:tcW w:type="dxa" w:w="1440"/>
            <w:vAlign w:val="center"/>
          </w:tcPr>
          <w:p>
            <w:r/>
            <w:r>
              <w:rPr>
                <w:rFonts w:ascii="Aptos" w:hAnsi="Aptos"/>
                <w:b w:val="0"/>
                <w:sz w:val="13"/>
              </w:rPr>
              <w:t>All features</w:t>
            </w:r>
          </w:p>
        </w:tc>
        <w:tc>
          <w:tcPr>
            <w:tcW w:type="dxa" w:w="1872"/>
            <w:vAlign w:val="center"/>
          </w:tcPr>
          <w:p>
            <w:r/>
            <w:r>
              <w:rPr>
                <w:rFonts w:ascii="Aptos" w:hAnsi="Aptos"/>
                <w:b w:val="0"/>
                <w:sz w:val="13"/>
              </w:rPr>
              <w:t>Random Forest</w:t>
            </w:r>
          </w:p>
        </w:tc>
        <w:tc>
          <w:tcPr>
            <w:tcW w:type="dxa" w:w="504"/>
            <w:vAlign w:val="center"/>
          </w:tcPr>
          <w:p>
            <w:r/>
            <w:r>
              <w:rPr>
                <w:rFonts w:ascii="Aptos" w:hAnsi="Aptos"/>
                <w:b w:val="0"/>
                <w:sz w:val="13"/>
              </w:rPr>
              <w:t>20</w:t>
            </w:r>
          </w:p>
        </w:tc>
        <w:tc>
          <w:tcPr>
            <w:tcW w:type="dxa" w:w="792"/>
            <w:vAlign w:val="center"/>
          </w:tcPr>
          <w:p>
            <w:r/>
            <w:r>
              <w:rPr>
                <w:rFonts w:ascii="Aptos" w:hAnsi="Aptos"/>
                <w:b w:val="0"/>
                <w:sz w:val="13"/>
              </w:rPr>
              <w:t>0.845</w:t>
            </w:r>
          </w:p>
        </w:tc>
        <w:tc>
          <w:tcPr>
            <w:tcW w:type="dxa" w:w="720"/>
            <w:vAlign w:val="center"/>
          </w:tcPr>
          <w:p>
            <w:r/>
            <w:r>
              <w:rPr>
                <w:rFonts w:ascii="Aptos" w:hAnsi="Aptos"/>
                <w:b w:val="0"/>
                <w:sz w:val="13"/>
              </w:rPr>
              <w:t>0.615</w:t>
            </w:r>
          </w:p>
        </w:tc>
        <w:tc>
          <w:tcPr>
            <w:tcW w:type="dxa" w:w="720"/>
            <w:vAlign w:val="center"/>
          </w:tcPr>
          <w:p>
            <w:r/>
            <w:r>
              <w:rPr>
                <w:rFonts w:ascii="Aptos" w:hAnsi="Aptos"/>
                <w:b w:val="0"/>
                <w:sz w:val="13"/>
              </w:rPr>
              <w:t>1.000</w:t>
            </w:r>
          </w:p>
        </w:tc>
        <w:tc>
          <w:tcPr>
            <w:tcW w:type="dxa" w:w="720"/>
            <w:vAlign w:val="center"/>
          </w:tcPr>
          <w:p>
            <w:r/>
            <w:r>
              <w:rPr>
                <w:rFonts w:ascii="Aptos" w:hAnsi="Aptos"/>
                <w:b w:val="0"/>
                <w:sz w:val="13"/>
              </w:rPr>
              <w:t>0.337</w:t>
            </w:r>
          </w:p>
        </w:tc>
        <w:tc>
          <w:tcPr>
            <w:tcW w:type="dxa" w:w="720"/>
            <w:vAlign w:val="center"/>
          </w:tcPr>
          <w:p>
            <w:r/>
            <w:r>
              <w:rPr>
                <w:rFonts w:ascii="Aptos" w:hAnsi="Aptos"/>
                <w:b w:val="0"/>
                <w:sz w:val="13"/>
              </w:rPr>
              <w:t>1.000</w:t>
            </w:r>
          </w:p>
        </w:tc>
      </w:tr>
      <w:tr>
        <w:tc>
          <w:tcPr>
            <w:tcW w:type="dxa" w:w="2160"/>
            <w:vAlign w:val="center"/>
            <w:shd w:fill="F7F9FA"/>
          </w:tcPr>
          <w:p>
            <w:r/>
            <w:r>
              <w:rPr>
                <w:rFonts w:ascii="Aptos" w:hAnsi="Aptos"/>
                <w:b w:val="0"/>
                <w:sz w:val="13"/>
              </w:rPr>
              <w:t>Calibration median-IQR</w:t>
            </w:r>
          </w:p>
        </w:tc>
        <w:tc>
          <w:tcPr>
            <w:tcW w:type="dxa" w:w="1440"/>
            <w:vAlign w:val="center"/>
            <w:shd w:fill="F7F9FA"/>
          </w:tcPr>
          <w:p>
            <w:r/>
            <w:r>
              <w:rPr>
                <w:rFonts w:ascii="Aptos" w:hAnsi="Aptos"/>
                <w:b w:val="0"/>
                <w:sz w:val="13"/>
              </w:rPr>
              <w:t>Reduced features</w:t>
            </w:r>
          </w:p>
        </w:tc>
        <w:tc>
          <w:tcPr>
            <w:tcW w:type="dxa" w:w="1872"/>
            <w:vAlign w:val="center"/>
            <w:shd w:fill="F7F9FA"/>
          </w:tcPr>
          <w:p>
            <w:r/>
            <w:r>
              <w:rPr>
                <w:rFonts w:ascii="Aptos" w:hAnsi="Aptos"/>
                <w:b w:val="0"/>
                <w:sz w:val="13"/>
              </w:rPr>
              <w:t>Extra Trees</w:t>
            </w:r>
          </w:p>
        </w:tc>
        <w:tc>
          <w:tcPr>
            <w:tcW w:type="dxa" w:w="504"/>
            <w:vAlign w:val="center"/>
            <w:shd w:fill="F7F9FA"/>
          </w:tcPr>
          <w:p>
            <w:r/>
            <w:r>
              <w:rPr>
                <w:rFonts w:ascii="Aptos" w:hAnsi="Aptos"/>
                <w:b w:val="0"/>
                <w:sz w:val="13"/>
              </w:rPr>
              <w:t>20</w:t>
            </w:r>
          </w:p>
        </w:tc>
        <w:tc>
          <w:tcPr>
            <w:tcW w:type="dxa" w:w="792"/>
            <w:vAlign w:val="center"/>
            <w:shd w:fill="F7F9FA"/>
          </w:tcPr>
          <w:p>
            <w:r/>
            <w:r>
              <w:rPr>
                <w:rFonts w:ascii="Aptos" w:hAnsi="Aptos"/>
                <w:b w:val="0"/>
                <w:sz w:val="13"/>
              </w:rPr>
              <w:t>0.873</w:t>
            </w:r>
          </w:p>
        </w:tc>
        <w:tc>
          <w:tcPr>
            <w:tcW w:type="dxa" w:w="720"/>
            <w:vAlign w:val="center"/>
            <w:shd w:fill="F7F9FA"/>
          </w:tcPr>
          <w:p>
            <w:r/>
            <w:r>
              <w:rPr>
                <w:rFonts w:ascii="Aptos" w:hAnsi="Aptos"/>
                <w:b w:val="0"/>
                <w:sz w:val="13"/>
              </w:rPr>
              <w:t>0.640</w:t>
            </w:r>
          </w:p>
        </w:tc>
        <w:tc>
          <w:tcPr>
            <w:tcW w:type="dxa" w:w="720"/>
            <w:vAlign w:val="center"/>
            <w:shd w:fill="F7F9FA"/>
          </w:tcPr>
          <w:p>
            <w:r/>
            <w:r>
              <w:rPr>
                <w:rFonts w:ascii="Aptos" w:hAnsi="Aptos"/>
                <w:b w:val="0"/>
                <w:sz w:val="13"/>
              </w:rPr>
              <w:t>0.968</w:t>
            </w:r>
          </w:p>
        </w:tc>
        <w:tc>
          <w:tcPr>
            <w:tcW w:type="dxa" w:w="720"/>
            <w:vAlign w:val="center"/>
            <w:shd w:fill="F7F9FA"/>
          </w:tcPr>
          <w:p>
            <w:r/>
            <w:r>
              <w:rPr>
                <w:rFonts w:ascii="Aptos" w:hAnsi="Aptos"/>
                <w:b w:val="0"/>
                <w:sz w:val="13"/>
              </w:rPr>
              <w:t>0.279</w:t>
            </w:r>
          </w:p>
        </w:tc>
        <w:tc>
          <w:tcPr>
            <w:tcW w:type="dxa" w:w="720"/>
            <w:vAlign w:val="center"/>
            <w:shd w:fill="F7F9FA"/>
          </w:tcPr>
          <w:p>
            <w:r/>
            <w:r>
              <w:rPr>
                <w:rFonts w:ascii="Aptos" w:hAnsi="Aptos"/>
                <w:b w:val="0"/>
                <w:sz w:val="13"/>
              </w:rPr>
              <w:t>1.000</w:t>
            </w:r>
          </w:p>
        </w:tc>
      </w:tr>
      <w:tr>
        <w:tc>
          <w:tcPr>
            <w:tcW w:type="dxa" w:w="2160"/>
            <w:vAlign w:val="center"/>
          </w:tcPr>
          <w:p>
            <w:r/>
            <w:r>
              <w:rPr>
                <w:rFonts w:ascii="Aptos" w:hAnsi="Aptos"/>
                <w:b w:val="0"/>
                <w:sz w:val="13"/>
              </w:rPr>
              <w:t>Calibration median-IQR</w:t>
            </w:r>
          </w:p>
        </w:tc>
        <w:tc>
          <w:tcPr>
            <w:tcW w:type="dxa" w:w="1440"/>
            <w:vAlign w:val="center"/>
          </w:tcPr>
          <w:p>
            <w:r/>
            <w:r>
              <w:rPr>
                <w:rFonts w:ascii="Aptos" w:hAnsi="Aptos"/>
                <w:b w:val="0"/>
                <w:sz w:val="13"/>
              </w:rPr>
              <w:t>Reduced features</w:t>
            </w:r>
          </w:p>
        </w:tc>
        <w:tc>
          <w:tcPr>
            <w:tcW w:type="dxa" w:w="1872"/>
            <w:vAlign w:val="center"/>
          </w:tcPr>
          <w:p>
            <w:r/>
            <w:r>
              <w:rPr>
                <w:rFonts w:ascii="Aptos" w:hAnsi="Aptos"/>
                <w:b w:val="0"/>
                <w:sz w:val="13"/>
              </w:rPr>
              <w:t>Logistic Regression</w:t>
            </w:r>
          </w:p>
        </w:tc>
        <w:tc>
          <w:tcPr>
            <w:tcW w:type="dxa" w:w="504"/>
            <w:vAlign w:val="center"/>
          </w:tcPr>
          <w:p>
            <w:r/>
            <w:r>
              <w:rPr>
                <w:rFonts w:ascii="Aptos" w:hAnsi="Aptos"/>
                <w:b w:val="0"/>
                <w:sz w:val="13"/>
              </w:rPr>
              <w:t>20</w:t>
            </w:r>
          </w:p>
        </w:tc>
        <w:tc>
          <w:tcPr>
            <w:tcW w:type="dxa" w:w="792"/>
            <w:vAlign w:val="center"/>
          </w:tcPr>
          <w:p>
            <w:r/>
            <w:r>
              <w:rPr>
                <w:rFonts w:ascii="Aptos" w:hAnsi="Aptos"/>
                <w:b w:val="0"/>
                <w:sz w:val="13"/>
              </w:rPr>
              <w:t>0.494</w:t>
            </w:r>
          </w:p>
        </w:tc>
        <w:tc>
          <w:tcPr>
            <w:tcW w:type="dxa" w:w="720"/>
            <w:vAlign w:val="center"/>
          </w:tcPr>
          <w:p>
            <w:r/>
            <w:r>
              <w:rPr>
                <w:rFonts w:ascii="Aptos" w:hAnsi="Aptos"/>
                <w:b w:val="0"/>
                <w:sz w:val="13"/>
              </w:rPr>
              <w:t>0.349</w:t>
            </w:r>
          </w:p>
        </w:tc>
        <w:tc>
          <w:tcPr>
            <w:tcW w:type="dxa" w:w="720"/>
            <w:vAlign w:val="center"/>
          </w:tcPr>
          <w:p>
            <w:r/>
            <w:r>
              <w:rPr>
                <w:rFonts w:ascii="Aptos" w:hAnsi="Aptos"/>
                <w:b w:val="0"/>
                <w:sz w:val="13"/>
              </w:rPr>
              <w:t>0.737</w:t>
            </w:r>
          </w:p>
        </w:tc>
        <w:tc>
          <w:tcPr>
            <w:tcW w:type="dxa" w:w="720"/>
            <w:vAlign w:val="center"/>
          </w:tcPr>
          <w:p>
            <w:r/>
            <w:r>
              <w:rPr>
                <w:rFonts w:ascii="Aptos" w:hAnsi="Aptos"/>
                <w:b w:val="0"/>
                <w:sz w:val="13"/>
              </w:rPr>
              <w:t>0.000</w:t>
            </w:r>
          </w:p>
        </w:tc>
        <w:tc>
          <w:tcPr>
            <w:tcW w:type="dxa" w:w="720"/>
            <w:vAlign w:val="center"/>
          </w:tcPr>
          <w:p>
            <w:r/>
            <w:r>
              <w:rPr>
                <w:rFonts w:ascii="Aptos" w:hAnsi="Aptos"/>
                <w:b w:val="0"/>
                <w:sz w:val="13"/>
              </w:rPr>
              <w:t>0.940</w:t>
            </w:r>
          </w:p>
        </w:tc>
      </w:tr>
      <w:tr>
        <w:tc>
          <w:tcPr>
            <w:tcW w:type="dxa" w:w="2160"/>
            <w:vAlign w:val="center"/>
            <w:shd w:fill="F7F9FA"/>
          </w:tcPr>
          <w:p>
            <w:r/>
            <w:r>
              <w:rPr>
                <w:rFonts w:ascii="Aptos" w:hAnsi="Aptos"/>
                <w:b w:val="0"/>
                <w:sz w:val="13"/>
              </w:rPr>
              <w:t>Calibration median-IQR</w:t>
            </w:r>
          </w:p>
        </w:tc>
        <w:tc>
          <w:tcPr>
            <w:tcW w:type="dxa" w:w="1440"/>
            <w:vAlign w:val="center"/>
            <w:shd w:fill="F7F9FA"/>
          </w:tcPr>
          <w:p>
            <w:r/>
            <w:r>
              <w:rPr>
                <w:rFonts w:ascii="Aptos" w:hAnsi="Aptos"/>
                <w:b w:val="0"/>
                <w:sz w:val="13"/>
              </w:rPr>
              <w:t>Reduced features</w:t>
            </w:r>
          </w:p>
        </w:tc>
        <w:tc>
          <w:tcPr>
            <w:tcW w:type="dxa" w:w="1872"/>
            <w:vAlign w:val="center"/>
            <w:shd w:fill="F7F9FA"/>
          </w:tcPr>
          <w:p>
            <w:r/>
            <w:r>
              <w:rPr>
                <w:rFonts w:ascii="Aptos" w:hAnsi="Aptos"/>
                <w:b w:val="0"/>
                <w:sz w:val="13"/>
              </w:rPr>
              <w:t>Random Forest</w:t>
            </w:r>
          </w:p>
        </w:tc>
        <w:tc>
          <w:tcPr>
            <w:tcW w:type="dxa" w:w="504"/>
            <w:vAlign w:val="center"/>
            <w:shd w:fill="F7F9FA"/>
          </w:tcPr>
          <w:p>
            <w:r/>
            <w:r>
              <w:rPr>
                <w:rFonts w:ascii="Aptos" w:hAnsi="Aptos"/>
                <w:b w:val="0"/>
                <w:sz w:val="13"/>
              </w:rPr>
              <w:t>20</w:t>
            </w:r>
          </w:p>
        </w:tc>
        <w:tc>
          <w:tcPr>
            <w:tcW w:type="dxa" w:w="792"/>
            <w:vAlign w:val="center"/>
            <w:shd w:fill="F7F9FA"/>
          </w:tcPr>
          <w:p>
            <w:r/>
            <w:r>
              <w:rPr>
                <w:rFonts w:ascii="Aptos" w:hAnsi="Aptos"/>
                <w:b w:val="0"/>
                <w:sz w:val="13"/>
              </w:rPr>
              <w:t>0.890</w:t>
            </w:r>
          </w:p>
        </w:tc>
        <w:tc>
          <w:tcPr>
            <w:tcW w:type="dxa" w:w="720"/>
            <w:vAlign w:val="center"/>
            <w:shd w:fill="F7F9FA"/>
          </w:tcPr>
          <w:p>
            <w:r/>
            <w:r>
              <w:rPr>
                <w:rFonts w:ascii="Aptos" w:hAnsi="Aptos"/>
                <w:b w:val="0"/>
                <w:sz w:val="13"/>
              </w:rPr>
              <w:t>0.635</w:t>
            </w:r>
          </w:p>
        </w:tc>
        <w:tc>
          <w:tcPr>
            <w:tcW w:type="dxa" w:w="720"/>
            <w:vAlign w:val="center"/>
            <w:shd w:fill="F7F9FA"/>
          </w:tcPr>
          <w:p>
            <w:r/>
            <w:r>
              <w:rPr>
                <w:rFonts w:ascii="Aptos" w:hAnsi="Aptos"/>
                <w:b w:val="0"/>
                <w:sz w:val="13"/>
              </w:rPr>
              <w:t>0.973</w:t>
            </w:r>
          </w:p>
        </w:tc>
        <w:tc>
          <w:tcPr>
            <w:tcW w:type="dxa" w:w="720"/>
            <w:vAlign w:val="center"/>
            <w:shd w:fill="F7F9FA"/>
          </w:tcPr>
          <w:p>
            <w:r/>
            <w:r>
              <w:rPr>
                <w:rFonts w:ascii="Aptos" w:hAnsi="Aptos"/>
                <w:b w:val="0"/>
                <w:sz w:val="13"/>
              </w:rPr>
              <w:t>0.331</w:t>
            </w:r>
          </w:p>
        </w:tc>
        <w:tc>
          <w:tcPr>
            <w:tcW w:type="dxa" w:w="720"/>
            <w:vAlign w:val="center"/>
            <w:shd w:fill="F7F9FA"/>
          </w:tcPr>
          <w:p>
            <w:r/>
            <w:r>
              <w:rPr>
                <w:rFonts w:ascii="Aptos" w:hAnsi="Aptos"/>
                <w:b w:val="0"/>
                <w:sz w:val="13"/>
              </w:rPr>
              <w:t>1.000</w:t>
            </w:r>
          </w:p>
        </w:tc>
      </w:tr>
      <w:tr>
        <w:tc>
          <w:tcPr>
            <w:tcW w:type="dxa" w:w="2160"/>
            <w:vAlign w:val="center"/>
          </w:tcPr>
          <w:p>
            <w:r/>
            <w:r>
              <w:rPr>
                <w:rFonts w:ascii="Aptos" w:hAnsi="Aptos"/>
                <w:b w:val="0"/>
                <w:sz w:val="13"/>
              </w:rPr>
              <w:t>Retrospective jackknife</w:t>
            </w:r>
          </w:p>
        </w:tc>
        <w:tc>
          <w:tcPr>
            <w:tcW w:type="dxa" w:w="1440"/>
            <w:vAlign w:val="center"/>
          </w:tcPr>
          <w:p>
            <w:r/>
            <w:r>
              <w:rPr>
                <w:rFonts w:ascii="Aptos" w:hAnsi="Aptos"/>
                <w:b w:val="0"/>
                <w:sz w:val="13"/>
              </w:rPr>
              <w:t>All features</w:t>
            </w:r>
          </w:p>
        </w:tc>
        <w:tc>
          <w:tcPr>
            <w:tcW w:type="dxa" w:w="1872"/>
            <w:vAlign w:val="center"/>
          </w:tcPr>
          <w:p>
            <w:r/>
            <w:r>
              <w:rPr>
                <w:rFonts w:ascii="Aptos" w:hAnsi="Aptos"/>
                <w:b w:val="0"/>
                <w:sz w:val="13"/>
              </w:rPr>
              <w:t>Extra Trees</w:t>
            </w:r>
          </w:p>
        </w:tc>
        <w:tc>
          <w:tcPr>
            <w:tcW w:type="dxa" w:w="504"/>
            <w:vAlign w:val="center"/>
          </w:tcPr>
          <w:p>
            <w:r/>
            <w:r>
              <w:rPr>
                <w:rFonts w:ascii="Aptos" w:hAnsi="Aptos"/>
                <w:b w:val="0"/>
                <w:sz w:val="13"/>
              </w:rPr>
              <w:t>20</w:t>
            </w:r>
          </w:p>
        </w:tc>
        <w:tc>
          <w:tcPr>
            <w:tcW w:type="dxa" w:w="792"/>
            <w:vAlign w:val="center"/>
          </w:tcPr>
          <w:p>
            <w:r/>
            <w:r>
              <w:rPr>
                <w:rFonts w:ascii="Aptos" w:hAnsi="Aptos"/>
                <w:b w:val="0"/>
                <w:sz w:val="13"/>
              </w:rPr>
              <w:t>0.936</w:t>
            </w:r>
          </w:p>
        </w:tc>
        <w:tc>
          <w:tcPr>
            <w:tcW w:type="dxa" w:w="720"/>
            <w:vAlign w:val="center"/>
          </w:tcPr>
          <w:p>
            <w:r/>
            <w:r>
              <w:rPr>
                <w:rFonts w:ascii="Aptos" w:hAnsi="Aptos"/>
                <w:b w:val="0"/>
                <w:sz w:val="13"/>
              </w:rPr>
              <w:t>0.796</w:t>
            </w:r>
          </w:p>
        </w:tc>
        <w:tc>
          <w:tcPr>
            <w:tcW w:type="dxa" w:w="720"/>
            <w:vAlign w:val="center"/>
          </w:tcPr>
          <w:p>
            <w:r/>
            <w:r>
              <w:rPr>
                <w:rFonts w:ascii="Aptos" w:hAnsi="Aptos"/>
                <w:b w:val="0"/>
                <w:sz w:val="13"/>
              </w:rPr>
              <w:t>1.000</w:t>
            </w:r>
          </w:p>
        </w:tc>
        <w:tc>
          <w:tcPr>
            <w:tcW w:type="dxa" w:w="720"/>
            <w:vAlign w:val="center"/>
          </w:tcPr>
          <w:p>
            <w:r/>
            <w:r>
              <w:rPr>
                <w:rFonts w:ascii="Aptos" w:hAnsi="Aptos"/>
                <w:b w:val="0"/>
                <w:sz w:val="13"/>
              </w:rPr>
              <w:t>0.378</w:t>
            </w:r>
          </w:p>
        </w:tc>
        <w:tc>
          <w:tcPr>
            <w:tcW w:type="dxa" w:w="720"/>
            <w:vAlign w:val="center"/>
          </w:tcPr>
          <w:p>
            <w:r/>
            <w:r>
              <w:rPr>
                <w:rFonts w:ascii="Aptos" w:hAnsi="Aptos"/>
                <w:b w:val="0"/>
                <w:sz w:val="13"/>
              </w:rPr>
              <w:t>1.000</w:t>
            </w:r>
          </w:p>
        </w:tc>
      </w:tr>
      <w:tr>
        <w:tc>
          <w:tcPr>
            <w:tcW w:type="dxa" w:w="2160"/>
            <w:vAlign w:val="center"/>
            <w:shd w:fill="F7F9FA"/>
          </w:tcPr>
          <w:p>
            <w:r/>
            <w:r>
              <w:rPr>
                <w:rFonts w:ascii="Aptos" w:hAnsi="Aptos"/>
                <w:b w:val="0"/>
                <w:sz w:val="13"/>
              </w:rPr>
              <w:t>Retrospective jackknife</w:t>
            </w:r>
          </w:p>
        </w:tc>
        <w:tc>
          <w:tcPr>
            <w:tcW w:type="dxa" w:w="1440"/>
            <w:vAlign w:val="center"/>
            <w:shd w:fill="F7F9FA"/>
          </w:tcPr>
          <w:p>
            <w:r/>
            <w:r>
              <w:rPr>
                <w:rFonts w:ascii="Aptos" w:hAnsi="Aptos"/>
                <w:b w:val="0"/>
                <w:sz w:val="13"/>
              </w:rPr>
              <w:t>All features</w:t>
            </w:r>
          </w:p>
        </w:tc>
        <w:tc>
          <w:tcPr>
            <w:tcW w:type="dxa" w:w="1872"/>
            <w:vAlign w:val="center"/>
            <w:shd w:fill="F7F9FA"/>
          </w:tcPr>
          <w:p>
            <w:r/>
            <w:r>
              <w:rPr>
                <w:rFonts w:ascii="Aptos" w:hAnsi="Aptos"/>
                <w:b w:val="0"/>
                <w:sz w:val="13"/>
              </w:rPr>
              <w:t>Logistic Regression</w:t>
            </w:r>
          </w:p>
        </w:tc>
        <w:tc>
          <w:tcPr>
            <w:tcW w:type="dxa" w:w="504"/>
            <w:vAlign w:val="center"/>
            <w:shd w:fill="F7F9FA"/>
          </w:tcPr>
          <w:p>
            <w:r/>
            <w:r>
              <w:rPr>
                <w:rFonts w:ascii="Aptos" w:hAnsi="Aptos"/>
                <w:b w:val="0"/>
                <w:sz w:val="13"/>
              </w:rPr>
              <w:t>20</w:t>
            </w:r>
          </w:p>
        </w:tc>
        <w:tc>
          <w:tcPr>
            <w:tcW w:type="dxa" w:w="792"/>
            <w:vAlign w:val="center"/>
            <w:shd w:fill="F7F9FA"/>
          </w:tcPr>
          <w:p>
            <w:r/>
            <w:r>
              <w:rPr>
                <w:rFonts w:ascii="Aptos" w:hAnsi="Aptos"/>
                <w:b w:val="0"/>
                <w:sz w:val="13"/>
              </w:rPr>
              <w:t>0.416</w:t>
            </w:r>
          </w:p>
        </w:tc>
        <w:tc>
          <w:tcPr>
            <w:tcW w:type="dxa" w:w="720"/>
            <w:vAlign w:val="center"/>
            <w:shd w:fill="F7F9FA"/>
          </w:tcPr>
          <w:p>
            <w:r/>
            <w:r>
              <w:rPr>
                <w:rFonts w:ascii="Aptos" w:hAnsi="Aptos"/>
                <w:b w:val="0"/>
                <w:sz w:val="13"/>
              </w:rPr>
              <w:t>0.107</w:t>
            </w:r>
          </w:p>
        </w:tc>
        <w:tc>
          <w:tcPr>
            <w:tcW w:type="dxa" w:w="720"/>
            <w:vAlign w:val="center"/>
            <w:shd w:fill="F7F9FA"/>
          </w:tcPr>
          <w:p>
            <w:r/>
            <w:r>
              <w:rPr>
                <w:rFonts w:ascii="Aptos" w:hAnsi="Aptos"/>
                <w:b w:val="0"/>
                <w:sz w:val="13"/>
              </w:rPr>
              <w:t>0.641</w:t>
            </w:r>
          </w:p>
        </w:tc>
        <w:tc>
          <w:tcPr>
            <w:tcW w:type="dxa" w:w="720"/>
            <w:vAlign w:val="center"/>
            <w:shd w:fill="F7F9FA"/>
          </w:tcPr>
          <w:p>
            <w:r/>
            <w:r>
              <w:rPr>
                <w:rFonts w:ascii="Aptos" w:hAnsi="Aptos"/>
                <w:b w:val="0"/>
                <w:sz w:val="13"/>
              </w:rPr>
              <w:t>0.000</w:t>
            </w:r>
          </w:p>
        </w:tc>
        <w:tc>
          <w:tcPr>
            <w:tcW w:type="dxa" w:w="720"/>
            <w:vAlign w:val="center"/>
            <w:shd w:fill="F7F9FA"/>
          </w:tcPr>
          <w:p>
            <w:r/>
            <w:r>
              <w:rPr>
                <w:rFonts w:ascii="Aptos" w:hAnsi="Aptos"/>
                <w:b w:val="0"/>
                <w:sz w:val="13"/>
              </w:rPr>
              <w:t>1.000</w:t>
            </w:r>
          </w:p>
        </w:tc>
      </w:tr>
      <w:tr>
        <w:tc>
          <w:tcPr>
            <w:tcW w:type="dxa" w:w="2160"/>
            <w:vAlign w:val="center"/>
          </w:tcPr>
          <w:p>
            <w:r/>
            <w:r>
              <w:rPr>
                <w:rFonts w:ascii="Aptos" w:hAnsi="Aptos"/>
                <w:b w:val="0"/>
                <w:sz w:val="13"/>
              </w:rPr>
              <w:t>Retrospective jackknife</w:t>
            </w:r>
          </w:p>
        </w:tc>
        <w:tc>
          <w:tcPr>
            <w:tcW w:type="dxa" w:w="1440"/>
            <w:vAlign w:val="center"/>
          </w:tcPr>
          <w:p>
            <w:r/>
            <w:r>
              <w:rPr>
                <w:rFonts w:ascii="Aptos" w:hAnsi="Aptos"/>
                <w:b w:val="0"/>
                <w:sz w:val="13"/>
              </w:rPr>
              <w:t>All features</w:t>
            </w:r>
          </w:p>
        </w:tc>
        <w:tc>
          <w:tcPr>
            <w:tcW w:type="dxa" w:w="1872"/>
            <w:vAlign w:val="center"/>
          </w:tcPr>
          <w:p>
            <w:r/>
            <w:r>
              <w:rPr>
                <w:rFonts w:ascii="Aptos" w:hAnsi="Aptos"/>
                <w:b w:val="0"/>
                <w:sz w:val="13"/>
              </w:rPr>
              <w:t>Random Forest</w:t>
            </w:r>
          </w:p>
        </w:tc>
        <w:tc>
          <w:tcPr>
            <w:tcW w:type="dxa" w:w="504"/>
            <w:vAlign w:val="center"/>
          </w:tcPr>
          <w:p>
            <w:r/>
            <w:r>
              <w:rPr>
                <w:rFonts w:ascii="Aptos" w:hAnsi="Aptos"/>
                <w:b w:val="0"/>
                <w:sz w:val="13"/>
              </w:rPr>
              <w:t>20</w:t>
            </w:r>
          </w:p>
        </w:tc>
        <w:tc>
          <w:tcPr>
            <w:tcW w:type="dxa" w:w="792"/>
            <w:vAlign w:val="center"/>
          </w:tcPr>
          <w:p>
            <w:r/>
            <w:r>
              <w:rPr>
                <w:rFonts w:ascii="Aptos" w:hAnsi="Aptos"/>
                <w:b w:val="0"/>
                <w:sz w:val="13"/>
              </w:rPr>
              <w:t>0.918</w:t>
            </w:r>
          </w:p>
        </w:tc>
        <w:tc>
          <w:tcPr>
            <w:tcW w:type="dxa" w:w="720"/>
            <w:vAlign w:val="center"/>
          </w:tcPr>
          <w:p>
            <w:r/>
            <w:r>
              <w:rPr>
                <w:rFonts w:ascii="Aptos" w:hAnsi="Aptos"/>
                <w:b w:val="0"/>
                <w:sz w:val="13"/>
              </w:rPr>
              <w:t>0.759</w:t>
            </w:r>
          </w:p>
        </w:tc>
        <w:tc>
          <w:tcPr>
            <w:tcW w:type="dxa" w:w="720"/>
            <w:vAlign w:val="center"/>
          </w:tcPr>
          <w:p>
            <w:r/>
            <w:r>
              <w:rPr>
                <w:rFonts w:ascii="Aptos" w:hAnsi="Aptos"/>
                <w:b w:val="0"/>
                <w:sz w:val="13"/>
              </w:rPr>
              <w:t>1.000</w:t>
            </w:r>
          </w:p>
        </w:tc>
        <w:tc>
          <w:tcPr>
            <w:tcW w:type="dxa" w:w="720"/>
            <w:vAlign w:val="center"/>
          </w:tcPr>
          <w:p>
            <w:r/>
            <w:r>
              <w:rPr>
                <w:rFonts w:ascii="Aptos" w:hAnsi="Aptos"/>
                <w:b w:val="0"/>
                <w:sz w:val="13"/>
              </w:rPr>
              <w:t>0.284</w:t>
            </w:r>
          </w:p>
        </w:tc>
        <w:tc>
          <w:tcPr>
            <w:tcW w:type="dxa" w:w="720"/>
            <w:vAlign w:val="center"/>
          </w:tcPr>
          <w:p>
            <w:r/>
            <w:r>
              <w:rPr>
                <w:rFonts w:ascii="Aptos" w:hAnsi="Aptos"/>
                <w:b w:val="0"/>
                <w:sz w:val="13"/>
              </w:rPr>
              <w:t>1.000</w:t>
            </w:r>
          </w:p>
        </w:tc>
      </w:tr>
      <w:tr>
        <w:tc>
          <w:tcPr>
            <w:tcW w:type="dxa" w:w="2160"/>
            <w:vAlign w:val="center"/>
            <w:shd w:fill="F7F9FA"/>
          </w:tcPr>
          <w:p>
            <w:r/>
            <w:r>
              <w:rPr>
                <w:rFonts w:ascii="Aptos" w:hAnsi="Aptos"/>
                <w:b w:val="0"/>
                <w:sz w:val="13"/>
              </w:rPr>
              <w:t>Retrospective jackknife</w:t>
            </w:r>
          </w:p>
        </w:tc>
        <w:tc>
          <w:tcPr>
            <w:tcW w:type="dxa" w:w="1440"/>
            <w:vAlign w:val="center"/>
            <w:shd w:fill="F7F9FA"/>
          </w:tcPr>
          <w:p>
            <w:r/>
            <w:r>
              <w:rPr>
                <w:rFonts w:ascii="Aptos" w:hAnsi="Aptos"/>
                <w:b w:val="0"/>
                <w:sz w:val="13"/>
              </w:rPr>
              <w:t>Reduced features</w:t>
            </w:r>
          </w:p>
        </w:tc>
        <w:tc>
          <w:tcPr>
            <w:tcW w:type="dxa" w:w="1872"/>
            <w:vAlign w:val="center"/>
            <w:shd w:fill="F7F9FA"/>
          </w:tcPr>
          <w:p>
            <w:r/>
            <w:r>
              <w:rPr>
                <w:rFonts w:ascii="Aptos" w:hAnsi="Aptos"/>
                <w:b w:val="0"/>
                <w:sz w:val="13"/>
              </w:rPr>
              <w:t>Extra Trees</w:t>
            </w:r>
          </w:p>
        </w:tc>
        <w:tc>
          <w:tcPr>
            <w:tcW w:type="dxa" w:w="504"/>
            <w:vAlign w:val="center"/>
            <w:shd w:fill="F7F9FA"/>
          </w:tcPr>
          <w:p>
            <w:r/>
            <w:r>
              <w:rPr>
                <w:rFonts w:ascii="Aptos" w:hAnsi="Aptos"/>
                <w:b w:val="0"/>
                <w:sz w:val="13"/>
              </w:rPr>
              <w:t>20</w:t>
            </w:r>
          </w:p>
        </w:tc>
        <w:tc>
          <w:tcPr>
            <w:tcW w:type="dxa" w:w="792"/>
            <w:vAlign w:val="center"/>
            <w:shd w:fill="F7F9FA"/>
          </w:tcPr>
          <w:p>
            <w:r/>
            <w:r>
              <w:rPr>
                <w:rFonts w:ascii="Aptos" w:hAnsi="Aptos"/>
                <w:b w:val="0"/>
                <w:sz w:val="13"/>
              </w:rPr>
              <w:t>0.953</w:t>
            </w:r>
          </w:p>
        </w:tc>
        <w:tc>
          <w:tcPr>
            <w:tcW w:type="dxa" w:w="720"/>
            <w:vAlign w:val="center"/>
            <w:shd w:fill="F7F9FA"/>
          </w:tcPr>
          <w:p>
            <w:r/>
            <w:r>
              <w:rPr>
                <w:rFonts w:ascii="Aptos" w:hAnsi="Aptos"/>
                <w:b w:val="0"/>
                <w:sz w:val="13"/>
              </w:rPr>
              <w:t>0.799</w:t>
            </w:r>
          </w:p>
        </w:tc>
        <w:tc>
          <w:tcPr>
            <w:tcW w:type="dxa" w:w="720"/>
            <w:vAlign w:val="center"/>
            <w:shd w:fill="F7F9FA"/>
          </w:tcPr>
          <w:p>
            <w:r/>
            <w:r>
              <w:rPr>
                <w:rFonts w:ascii="Aptos" w:hAnsi="Aptos"/>
                <w:b w:val="0"/>
                <w:sz w:val="13"/>
              </w:rPr>
              <w:t>0.985</w:t>
            </w:r>
          </w:p>
        </w:tc>
        <w:tc>
          <w:tcPr>
            <w:tcW w:type="dxa" w:w="720"/>
            <w:vAlign w:val="center"/>
            <w:shd w:fill="F7F9FA"/>
          </w:tcPr>
          <w:p>
            <w:r/>
            <w:r>
              <w:rPr>
                <w:rFonts w:ascii="Aptos" w:hAnsi="Aptos"/>
                <w:b w:val="0"/>
                <w:sz w:val="13"/>
              </w:rPr>
              <w:t>0.346</w:t>
            </w:r>
          </w:p>
        </w:tc>
        <w:tc>
          <w:tcPr>
            <w:tcW w:type="dxa" w:w="720"/>
            <w:vAlign w:val="center"/>
            <w:shd w:fill="F7F9FA"/>
          </w:tcPr>
          <w:p>
            <w:r/>
            <w:r>
              <w:rPr>
                <w:rFonts w:ascii="Aptos" w:hAnsi="Aptos"/>
                <w:b w:val="0"/>
                <w:sz w:val="13"/>
              </w:rPr>
              <w:t>1.000</w:t>
            </w:r>
          </w:p>
        </w:tc>
      </w:tr>
      <w:tr>
        <w:tc>
          <w:tcPr>
            <w:tcW w:type="dxa" w:w="2160"/>
            <w:vAlign w:val="center"/>
          </w:tcPr>
          <w:p>
            <w:r/>
            <w:r>
              <w:rPr>
                <w:rFonts w:ascii="Aptos" w:hAnsi="Aptos"/>
                <w:b w:val="0"/>
                <w:sz w:val="13"/>
              </w:rPr>
              <w:t>Retrospective jackknife</w:t>
            </w:r>
          </w:p>
        </w:tc>
        <w:tc>
          <w:tcPr>
            <w:tcW w:type="dxa" w:w="1440"/>
            <w:vAlign w:val="center"/>
          </w:tcPr>
          <w:p>
            <w:r/>
            <w:r>
              <w:rPr>
                <w:rFonts w:ascii="Aptos" w:hAnsi="Aptos"/>
                <w:b w:val="0"/>
                <w:sz w:val="13"/>
              </w:rPr>
              <w:t>Reduced features</w:t>
            </w:r>
          </w:p>
        </w:tc>
        <w:tc>
          <w:tcPr>
            <w:tcW w:type="dxa" w:w="1872"/>
            <w:vAlign w:val="center"/>
          </w:tcPr>
          <w:p>
            <w:r/>
            <w:r>
              <w:rPr>
                <w:rFonts w:ascii="Aptos" w:hAnsi="Aptos"/>
                <w:b w:val="0"/>
                <w:sz w:val="13"/>
              </w:rPr>
              <w:t>Logistic Regression</w:t>
            </w:r>
          </w:p>
        </w:tc>
        <w:tc>
          <w:tcPr>
            <w:tcW w:type="dxa" w:w="504"/>
            <w:vAlign w:val="center"/>
          </w:tcPr>
          <w:p>
            <w:r/>
            <w:r>
              <w:rPr>
                <w:rFonts w:ascii="Aptos" w:hAnsi="Aptos"/>
                <w:b w:val="0"/>
                <w:sz w:val="13"/>
              </w:rPr>
              <w:t>20</w:t>
            </w:r>
          </w:p>
        </w:tc>
        <w:tc>
          <w:tcPr>
            <w:tcW w:type="dxa" w:w="792"/>
            <w:vAlign w:val="center"/>
          </w:tcPr>
          <w:p>
            <w:r/>
            <w:r>
              <w:rPr>
                <w:rFonts w:ascii="Aptos" w:hAnsi="Aptos"/>
                <w:b w:val="0"/>
                <w:sz w:val="13"/>
              </w:rPr>
              <w:t>0.427</w:t>
            </w:r>
          </w:p>
        </w:tc>
        <w:tc>
          <w:tcPr>
            <w:tcW w:type="dxa" w:w="720"/>
            <w:vAlign w:val="center"/>
          </w:tcPr>
          <w:p>
            <w:r/>
            <w:r>
              <w:rPr>
                <w:rFonts w:ascii="Aptos" w:hAnsi="Aptos"/>
                <w:b w:val="0"/>
                <w:sz w:val="13"/>
              </w:rPr>
              <w:t>0.198</w:t>
            </w:r>
          </w:p>
        </w:tc>
        <w:tc>
          <w:tcPr>
            <w:tcW w:type="dxa" w:w="720"/>
            <w:vAlign w:val="center"/>
          </w:tcPr>
          <w:p>
            <w:r/>
            <w:r>
              <w:rPr>
                <w:rFonts w:ascii="Aptos" w:hAnsi="Aptos"/>
                <w:b w:val="0"/>
                <w:sz w:val="13"/>
              </w:rPr>
              <w:t>0.663</w:t>
            </w:r>
          </w:p>
        </w:tc>
        <w:tc>
          <w:tcPr>
            <w:tcW w:type="dxa" w:w="720"/>
            <w:vAlign w:val="center"/>
          </w:tcPr>
          <w:p>
            <w:r/>
            <w:r>
              <w:rPr>
                <w:rFonts w:ascii="Aptos" w:hAnsi="Aptos"/>
                <w:b w:val="0"/>
                <w:sz w:val="13"/>
              </w:rPr>
              <w:t>0.000</w:t>
            </w:r>
          </w:p>
        </w:tc>
        <w:tc>
          <w:tcPr>
            <w:tcW w:type="dxa" w:w="720"/>
            <w:vAlign w:val="center"/>
          </w:tcPr>
          <w:p>
            <w:r/>
            <w:r>
              <w:rPr>
                <w:rFonts w:ascii="Aptos" w:hAnsi="Aptos"/>
                <w:b w:val="0"/>
                <w:sz w:val="13"/>
              </w:rPr>
              <w:t>1.000</w:t>
            </w:r>
          </w:p>
        </w:tc>
      </w:tr>
      <w:tr>
        <w:tc>
          <w:tcPr>
            <w:tcW w:type="dxa" w:w="2160"/>
            <w:vAlign w:val="center"/>
            <w:shd w:fill="F7F9FA"/>
          </w:tcPr>
          <w:p>
            <w:r/>
            <w:r>
              <w:rPr>
                <w:rFonts w:ascii="Aptos" w:hAnsi="Aptos"/>
                <w:b w:val="0"/>
                <w:sz w:val="13"/>
              </w:rPr>
              <w:t>Retrospective jackknife</w:t>
            </w:r>
          </w:p>
        </w:tc>
        <w:tc>
          <w:tcPr>
            <w:tcW w:type="dxa" w:w="1440"/>
            <w:vAlign w:val="center"/>
            <w:shd w:fill="F7F9FA"/>
          </w:tcPr>
          <w:p>
            <w:r/>
            <w:r>
              <w:rPr>
                <w:rFonts w:ascii="Aptos" w:hAnsi="Aptos"/>
                <w:b w:val="0"/>
                <w:sz w:val="13"/>
              </w:rPr>
              <w:t>Reduced features</w:t>
            </w:r>
          </w:p>
        </w:tc>
        <w:tc>
          <w:tcPr>
            <w:tcW w:type="dxa" w:w="1872"/>
            <w:vAlign w:val="center"/>
            <w:shd w:fill="F7F9FA"/>
          </w:tcPr>
          <w:p>
            <w:r/>
            <w:r>
              <w:rPr>
                <w:rFonts w:ascii="Aptos" w:hAnsi="Aptos"/>
                <w:b w:val="0"/>
                <w:sz w:val="13"/>
              </w:rPr>
              <w:t>Random Forest</w:t>
            </w:r>
          </w:p>
        </w:tc>
        <w:tc>
          <w:tcPr>
            <w:tcW w:type="dxa" w:w="504"/>
            <w:vAlign w:val="center"/>
            <w:shd w:fill="F7F9FA"/>
          </w:tcPr>
          <w:p>
            <w:r/>
            <w:r>
              <w:rPr>
                <w:rFonts w:ascii="Aptos" w:hAnsi="Aptos"/>
                <w:b w:val="0"/>
                <w:sz w:val="13"/>
              </w:rPr>
              <w:t>20</w:t>
            </w:r>
          </w:p>
        </w:tc>
        <w:tc>
          <w:tcPr>
            <w:tcW w:type="dxa" w:w="792"/>
            <w:vAlign w:val="center"/>
            <w:shd w:fill="F7F9FA"/>
          </w:tcPr>
          <w:p>
            <w:r/>
            <w:r>
              <w:rPr>
                <w:rFonts w:ascii="Aptos" w:hAnsi="Aptos"/>
                <w:b w:val="0"/>
                <w:sz w:val="13"/>
              </w:rPr>
              <w:t>0.966</w:t>
            </w:r>
          </w:p>
        </w:tc>
        <w:tc>
          <w:tcPr>
            <w:tcW w:type="dxa" w:w="720"/>
            <w:vAlign w:val="center"/>
            <w:shd w:fill="F7F9FA"/>
          </w:tcPr>
          <w:p>
            <w:r/>
            <w:r>
              <w:rPr>
                <w:rFonts w:ascii="Aptos" w:hAnsi="Aptos"/>
                <w:b w:val="0"/>
                <w:sz w:val="13"/>
              </w:rPr>
              <w:t>0.857</w:t>
            </w:r>
          </w:p>
        </w:tc>
        <w:tc>
          <w:tcPr>
            <w:tcW w:type="dxa" w:w="720"/>
            <w:vAlign w:val="center"/>
            <w:shd w:fill="F7F9FA"/>
          </w:tcPr>
          <w:p>
            <w:r/>
            <w:r>
              <w:rPr>
                <w:rFonts w:ascii="Aptos" w:hAnsi="Aptos"/>
                <w:b w:val="0"/>
                <w:sz w:val="13"/>
              </w:rPr>
              <w:t>0.987</w:t>
            </w:r>
          </w:p>
        </w:tc>
        <w:tc>
          <w:tcPr>
            <w:tcW w:type="dxa" w:w="720"/>
            <w:vAlign w:val="center"/>
            <w:shd w:fill="F7F9FA"/>
          </w:tcPr>
          <w:p>
            <w:r/>
            <w:r>
              <w:rPr>
                <w:rFonts w:ascii="Aptos" w:hAnsi="Aptos"/>
                <w:b w:val="0"/>
                <w:sz w:val="13"/>
              </w:rPr>
              <w:t>0.473</w:t>
            </w:r>
          </w:p>
        </w:tc>
        <w:tc>
          <w:tcPr>
            <w:tcW w:type="dxa" w:w="720"/>
            <w:vAlign w:val="center"/>
            <w:shd w:fill="F7F9FA"/>
          </w:tcPr>
          <w:p>
            <w:r/>
            <w:r>
              <w:rPr>
                <w:rFonts w:ascii="Aptos" w:hAnsi="Aptos"/>
                <w:b w:val="0"/>
                <w:sz w:val="13"/>
              </w:rPr>
              <w:t>1.000</w:t>
            </w:r>
          </w:p>
        </w:tc>
      </w:tr>
      <w:tr>
        <w:tc>
          <w:tcPr>
            <w:tcW w:type="dxa" w:w="2160"/>
            <w:vAlign w:val="center"/>
          </w:tcPr>
          <w:p>
            <w:r/>
            <w:r>
              <w:rPr>
                <w:rFonts w:ascii="Aptos" w:hAnsi="Aptos"/>
                <w:b w:val="0"/>
                <w:sz w:val="13"/>
              </w:rPr>
              <w:t>No normalization</w:t>
            </w:r>
          </w:p>
        </w:tc>
        <w:tc>
          <w:tcPr>
            <w:tcW w:type="dxa" w:w="1440"/>
            <w:vAlign w:val="center"/>
          </w:tcPr>
          <w:p>
            <w:r/>
            <w:r>
              <w:rPr>
                <w:rFonts w:ascii="Aptos" w:hAnsi="Aptos"/>
                <w:b w:val="0"/>
                <w:sz w:val="13"/>
              </w:rPr>
              <w:t>All features</w:t>
            </w:r>
          </w:p>
        </w:tc>
        <w:tc>
          <w:tcPr>
            <w:tcW w:type="dxa" w:w="1872"/>
            <w:vAlign w:val="center"/>
          </w:tcPr>
          <w:p>
            <w:r/>
            <w:r>
              <w:rPr>
                <w:rFonts w:ascii="Aptos" w:hAnsi="Aptos"/>
                <w:b w:val="0"/>
                <w:sz w:val="13"/>
              </w:rPr>
              <w:t>Extra Trees</w:t>
            </w:r>
          </w:p>
        </w:tc>
        <w:tc>
          <w:tcPr>
            <w:tcW w:type="dxa" w:w="504"/>
            <w:vAlign w:val="center"/>
          </w:tcPr>
          <w:p>
            <w:r/>
            <w:r>
              <w:rPr>
                <w:rFonts w:ascii="Aptos" w:hAnsi="Aptos"/>
                <w:b w:val="0"/>
                <w:sz w:val="13"/>
              </w:rPr>
              <w:t>20</w:t>
            </w:r>
          </w:p>
        </w:tc>
        <w:tc>
          <w:tcPr>
            <w:tcW w:type="dxa" w:w="792"/>
            <w:vAlign w:val="center"/>
          </w:tcPr>
          <w:p>
            <w:r/>
            <w:r>
              <w:rPr>
                <w:rFonts w:ascii="Aptos" w:hAnsi="Aptos"/>
                <w:b w:val="0"/>
                <w:sz w:val="13"/>
              </w:rPr>
              <w:t>0.682</w:t>
            </w:r>
          </w:p>
        </w:tc>
        <w:tc>
          <w:tcPr>
            <w:tcW w:type="dxa" w:w="720"/>
            <w:vAlign w:val="center"/>
          </w:tcPr>
          <w:p>
            <w:r/>
            <w:r>
              <w:rPr>
                <w:rFonts w:ascii="Aptos" w:hAnsi="Aptos"/>
                <w:b w:val="0"/>
                <w:sz w:val="13"/>
              </w:rPr>
              <w:t>0.266</w:t>
            </w:r>
          </w:p>
        </w:tc>
        <w:tc>
          <w:tcPr>
            <w:tcW w:type="dxa" w:w="720"/>
            <w:vAlign w:val="center"/>
          </w:tcPr>
          <w:p>
            <w:r/>
            <w:r>
              <w:rPr>
                <w:rFonts w:ascii="Aptos" w:hAnsi="Aptos"/>
                <w:b w:val="0"/>
                <w:sz w:val="13"/>
              </w:rPr>
              <w:t>0.821</w:t>
            </w:r>
          </w:p>
        </w:tc>
        <w:tc>
          <w:tcPr>
            <w:tcW w:type="dxa" w:w="720"/>
            <w:vAlign w:val="center"/>
          </w:tcPr>
          <w:p>
            <w:r/>
            <w:r>
              <w:rPr>
                <w:rFonts w:ascii="Aptos" w:hAnsi="Aptos"/>
                <w:b w:val="0"/>
                <w:sz w:val="13"/>
              </w:rPr>
              <w:t>0.000</w:t>
            </w:r>
          </w:p>
        </w:tc>
        <w:tc>
          <w:tcPr>
            <w:tcW w:type="dxa" w:w="720"/>
            <w:vAlign w:val="center"/>
          </w:tcPr>
          <w:p>
            <w:r/>
            <w:r>
              <w:rPr>
                <w:rFonts w:ascii="Aptos" w:hAnsi="Aptos"/>
                <w:b w:val="0"/>
                <w:sz w:val="13"/>
              </w:rPr>
              <w:t>1.000</w:t>
            </w:r>
          </w:p>
        </w:tc>
      </w:tr>
      <w:tr>
        <w:tc>
          <w:tcPr>
            <w:tcW w:type="dxa" w:w="2160"/>
            <w:vAlign w:val="center"/>
            <w:shd w:fill="F7F9FA"/>
          </w:tcPr>
          <w:p>
            <w:r/>
            <w:r>
              <w:rPr>
                <w:rFonts w:ascii="Aptos" w:hAnsi="Aptos"/>
                <w:b w:val="0"/>
                <w:sz w:val="13"/>
              </w:rPr>
              <w:t>No normalization</w:t>
            </w:r>
          </w:p>
        </w:tc>
        <w:tc>
          <w:tcPr>
            <w:tcW w:type="dxa" w:w="1440"/>
            <w:vAlign w:val="center"/>
            <w:shd w:fill="F7F9FA"/>
          </w:tcPr>
          <w:p>
            <w:r/>
            <w:r>
              <w:rPr>
                <w:rFonts w:ascii="Aptos" w:hAnsi="Aptos"/>
                <w:b w:val="0"/>
                <w:sz w:val="13"/>
              </w:rPr>
              <w:t>All features</w:t>
            </w:r>
          </w:p>
        </w:tc>
        <w:tc>
          <w:tcPr>
            <w:tcW w:type="dxa" w:w="1872"/>
            <w:vAlign w:val="center"/>
            <w:shd w:fill="F7F9FA"/>
          </w:tcPr>
          <w:p>
            <w:r/>
            <w:r>
              <w:rPr>
                <w:rFonts w:ascii="Aptos" w:hAnsi="Aptos"/>
                <w:b w:val="0"/>
                <w:sz w:val="13"/>
              </w:rPr>
              <w:t>Logistic Regression</w:t>
            </w:r>
          </w:p>
        </w:tc>
        <w:tc>
          <w:tcPr>
            <w:tcW w:type="dxa" w:w="504"/>
            <w:vAlign w:val="center"/>
            <w:shd w:fill="F7F9FA"/>
          </w:tcPr>
          <w:p>
            <w:r/>
            <w:r>
              <w:rPr>
                <w:rFonts w:ascii="Aptos" w:hAnsi="Aptos"/>
                <w:b w:val="0"/>
                <w:sz w:val="13"/>
              </w:rPr>
              <w:t>20</w:t>
            </w:r>
          </w:p>
        </w:tc>
        <w:tc>
          <w:tcPr>
            <w:tcW w:type="dxa" w:w="792"/>
            <w:vAlign w:val="center"/>
            <w:shd w:fill="F7F9FA"/>
          </w:tcPr>
          <w:p>
            <w:r/>
            <w:r>
              <w:rPr>
                <w:rFonts w:ascii="Aptos" w:hAnsi="Aptos"/>
                <w:b w:val="0"/>
                <w:sz w:val="13"/>
              </w:rPr>
              <w:t>0.495</w:t>
            </w:r>
          </w:p>
        </w:tc>
        <w:tc>
          <w:tcPr>
            <w:tcW w:type="dxa" w:w="720"/>
            <w:vAlign w:val="center"/>
            <w:shd w:fill="F7F9FA"/>
          </w:tcPr>
          <w:p>
            <w:r/>
            <w:r>
              <w:rPr>
                <w:rFonts w:ascii="Aptos" w:hAnsi="Aptos"/>
                <w:b w:val="0"/>
                <w:sz w:val="13"/>
              </w:rPr>
              <w:t>0.342</w:t>
            </w:r>
          </w:p>
        </w:tc>
        <w:tc>
          <w:tcPr>
            <w:tcW w:type="dxa" w:w="720"/>
            <w:vAlign w:val="center"/>
            <w:shd w:fill="F7F9FA"/>
          </w:tcPr>
          <w:p>
            <w:r/>
            <w:r>
              <w:rPr>
                <w:rFonts w:ascii="Aptos" w:hAnsi="Aptos"/>
                <w:b w:val="0"/>
                <w:sz w:val="13"/>
              </w:rPr>
              <w:t>0.738</w:t>
            </w:r>
          </w:p>
        </w:tc>
        <w:tc>
          <w:tcPr>
            <w:tcW w:type="dxa" w:w="720"/>
            <w:vAlign w:val="center"/>
            <w:shd w:fill="F7F9FA"/>
          </w:tcPr>
          <w:p>
            <w:r/>
            <w:r>
              <w:rPr>
                <w:rFonts w:ascii="Aptos" w:hAnsi="Aptos"/>
                <w:b w:val="0"/>
                <w:sz w:val="13"/>
              </w:rPr>
              <w:t>0.002</w:t>
            </w:r>
          </w:p>
        </w:tc>
        <w:tc>
          <w:tcPr>
            <w:tcW w:type="dxa" w:w="720"/>
            <w:vAlign w:val="center"/>
            <w:shd w:fill="F7F9FA"/>
          </w:tcPr>
          <w:p>
            <w:r/>
            <w:r>
              <w:rPr>
                <w:rFonts w:ascii="Aptos" w:hAnsi="Aptos"/>
                <w:b w:val="0"/>
                <w:sz w:val="13"/>
              </w:rPr>
              <w:t>1.000</w:t>
            </w:r>
          </w:p>
        </w:tc>
      </w:tr>
      <w:tr>
        <w:tc>
          <w:tcPr>
            <w:tcW w:type="dxa" w:w="2160"/>
            <w:vAlign w:val="center"/>
          </w:tcPr>
          <w:p>
            <w:r/>
            <w:r>
              <w:rPr>
                <w:rFonts w:ascii="Aptos" w:hAnsi="Aptos"/>
                <w:b w:val="0"/>
                <w:sz w:val="13"/>
              </w:rPr>
              <w:t>No normalization</w:t>
            </w:r>
          </w:p>
        </w:tc>
        <w:tc>
          <w:tcPr>
            <w:tcW w:type="dxa" w:w="1440"/>
            <w:vAlign w:val="center"/>
          </w:tcPr>
          <w:p>
            <w:r/>
            <w:r>
              <w:rPr>
                <w:rFonts w:ascii="Aptos" w:hAnsi="Aptos"/>
                <w:b w:val="0"/>
                <w:sz w:val="13"/>
              </w:rPr>
              <w:t>All features</w:t>
            </w:r>
          </w:p>
        </w:tc>
        <w:tc>
          <w:tcPr>
            <w:tcW w:type="dxa" w:w="1872"/>
            <w:vAlign w:val="center"/>
          </w:tcPr>
          <w:p>
            <w:r/>
            <w:r>
              <w:rPr>
                <w:rFonts w:ascii="Aptos" w:hAnsi="Aptos"/>
                <w:b w:val="0"/>
                <w:sz w:val="13"/>
              </w:rPr>
              <w:t>Random Forest</w:t>
            </w:r>
          </w:p>
        </w:tc>
        <w:tc>
          <w:tcPr>
            <w:tcW w:type="dxa" w:w="504"/>
            <w:vAlign w:val="center"/>
          </w:tcPr>
          <w:p>
            <w:r/>
            <w:r>
              <w:rPr>
                <w:rFonts w:ascii="Aptos" w:hAnsi="Aptos"/>
                <w:b w:val="0"/>
                <w:sz w:val="13"/>
              </w:rPr>
              <w:t>20</w:t>
            </w:r>
          </w:p>
        </w:tc>
        <w:tc>
          <w:tcPr>
            <w:tcW w:type="dxa" w:w="792"/>
            <w:vAlign w:val="center"/>
          </w:tcPr>
          <w:p>
            <w:r/>
            <w:r>
              <w:rPr>
                <w:rFonts w:ascii="Aptos" w:hAnsi="Aptos"/>
                <w:b w:val="0"/>
                <w:sz w:val="13"/>
              </w:rPr>
              <w:t>0.696</w:t>
            </w:r>
          </w:p>
        </w:tc>
        <w:tc>
          <w:tcPr>
            <w:tcW w:type="dxa" w:w="720"/>
            <w:vAlign w:val="center"/>
          </w:tcPr>
          <w:p>
            <w:r/>
            <w:r>
              <w:rPr>
                <w:rFonts w:ascii="Aptos" w:hAnsi="Aptos"/>
                <w:b w:val="0"/>
                <w:sz w:val="13"/>
              </w:rPr>
              <w:t>0.524</w:t>
            </w:r>
          </w:p>
        </w:tc>
        <w:tc>
          <w:tcPr>
            <w:tcW w:type="dxa" w:w="720"/>
            <w:vAlign w:val="center"/>
          </w:tcPr>
          <w:p>
            <w:r/>
            <w:r>
              <w:rPr>
                <w:rFonts w:ascii="Aptos" w:hAnsi="Aptos"/>
                <w:b w:val="0"/>
                <w:sz w:val="13"/>
              </w:rPr>
              <w:t>0.825</w:t>
            </w:r>
          </w:p>
        </w:tc>
        <w:tc>
          <w:tcPr>
            <w:tcW w:type="dxa" w:w="720"/>
            <w:vAlign w:val="center"/>
          </w:tcPr>
          <w:p>
            <w:r/>
            <w:r>
              <w:rPr>
                <w:rFonts w:ascii="Aptos" w:hAnsi="Aptos"/>
                <w:b w:val="0"/>
                <w:sz w:val="13"/>
              </w:rPr>
              <w:t>0.030</w:t>
            </w:r>
          </w:p>
        </w:tc>
        <w:tc>
          <w:tcPr>
            <w:tcW w:type="dxa" w:w="720"/>
            <w:vAlign w:val="center"/>
          </w:tcPr>
          <w:p>
            <w:r/>
            <w:r>
              <w:rPr>
                <w:rFonts w:ascii="Aptos" w:hAnsi="Aptos"/>
                <w:b w:val="0"/>
                <w:sz w:val="13"/>
              </w:rPr>
              <w:t>1.000</w:t>
            </w:r>
          </w:p>
        </w:tc>
      </w:tr>
      <w:tr>
        <w:tc>
          <w:tcPr>
            <w:tcW w:type="dxa" w:w="2160"/>
            <w:vAlign w:val="center"/>
            <w:shd w:fill="F7F9FA"/>
          </w:tcPr>
          <w:p>
            <w:r/>
            <w:r>
              <w:rPr>
                <w:rFonts w:ascii="Aptos" w:hAnsi="Aptos"/>
                <w:b w:val="0"/>
                <w:sz w:val="13"/>
              </w:rPr>
              <w:t>No normalization</w:t>
            </w:r>
          </w:p>
        </w:tc>
        <w:tc>
          <w:tcPr>
            <w:tcW w:type="dxa" w:w="1440"/>
            <w:vAlign w:val="center"/>
            <w:shd w:fill="F7F9FA"/>
          </w:tcPr>
          <w:p>
            <w:r/>
            <w:r>
              <w:rPr>
                <w:rFonts w:ascii="Aptos" w:hAnsi="Aptos"/>
                <w:b w:val="0"/>
                <w:sz w:val="13"/>
              </w:rPr>
              <w:t>Reduced features</w:t>
            </w:r>
          </w:p>
        </w:tc>
        <w:tc>
          <w:tcPr>
            <w:tcW w:type="dxa" w:w="1872"/>
            <w:vAlign w:val="center"/>
            <w:shd w:fill="F7F9FA"/>
          </w:tcPr>
          <w:p>
            <w:r/>
            <w:r>
              <w:rPr>
                <w:rFonts w:ascii="Aptos" w:hAnsi="Aptos"/>
                <w:b w:val="0"/>
                <w:sz w:val="13"/>
              </w:rPr>
              <w:t>Extra Trees</w:t>
            </w:r>
          </w:p>
        </w:tc>
        <w:tc>
          <w:tcPr>
            <w:tcW w:type="dxa" w:w="504"/>
            <w:vAlign w:val="center"/>
            <w:shd w:fill="F7F9FA"/>
          </w:tcPr>
          <w:p>
            <w:r/>
            <w:r>
              <w:rPr>
                <w:rFonts w:ascii="Aptos" w:hAnsi="Aptos"/>
                <w:b w:val="0"/>
                <w:sz w:val="13"/>
              </w:rPr>
              <w:t>20</w:t>
            </w:r>
          </w:p>
        </w:tc>
        <w:tc>
          <w:tcPr>
            <w:tcW w:type="dxa" w:w="792"/>
            <w:vAlign w:val="center"/>
            <w:shd w:fill="F7F9FA"/>
          </w:tcPr>
          <w:p>
            <w:r/>
            <w:r>
              <w:rPr>
                <w:rFonts w:ascii="Aptos" w:hAnsi="Aptos"/>
                <w:b w:val="0"/>
                <w:sz w:val="13"/>
              </w:rPr>
              <w:t>0.831</w:t>
            </w:r>
          </w:p>
        </w:tc>
        <w:tc>
          <w:tcPr>
            <w:tcW w:type="dxa" w:w="720"/>
            <w:vAlign w:val="center"/>
            <w:shd w:fill="F7F9FA"/>
          </w:tcPr>
          <w:p>
            <w:r/>
            <w:r>
              <w:rPr>
                <w:rFonts w:ascii="Aptos" w:hAnsi="Aptos"/>
                <w:b w:val="0"/>
                <w:sz w:val="13"/>
              </w:rPr>
              <w:t>0.658</w:t>
            </w:r>
          </w:p>
        </w:tc>
        <w:tc>
          <w:tcPr>
            <w:tcW w:type="dxa" w:w="720"/>
            <w:vAlign w:val="center"/>
            <w:shd w:fill="F7F9FA"/>
          </w:tcPr>
          <w:p>
            <w:r/>
            <w:r>
              <w:rPr>
                <w:rFonts w:ascii="Aptos" w:hAnsi="Aptos"/>
                <w:b w:val="0"/>
                <w:sz w:val="13"/>
              </w:rPr>
              <w:t>0.912</w:t>
            </w:r>
          </w:p>
        </w:tc>
        <w:tc>
          <w:tcPr>
            <w:tcW w:type="dxa" w:w="720"/>
            <w:vAlign w:val="center"/>
            <w:shd w:fill="F7F9FA"/>
          </w:tcPr>
          <w:p>
            <w:r/>
            <w:r>
              <w:rPr>
                <w:rFonts w:ascii="Aptos" w:hAnsi="Aptos"/>
                <w:b w:val="0"/>
                <w:sz w:val="13"/>
              </w:rPr>
              <w:t>0.043</w:t>
            </w:r>
          </w:p>
        </w:tc>
        <w:tc>
          <w:tcPr>
            <w:tcW w:type="dxa" w:w="720"/>
            <w:vAlign w:val="center"/>
            <w:shd w:fill="F7F9FA"/>
          </w:tcPr>
          <w:p>
            <w:r/>
            <w:r>
              <w:rPr>
                <w:rFonts w:ascii="Aptos" w:hAnsi="Aptos"/>
                <w:b w:val="0"/>
                <w:sz w:val="13"/>
              </w:rPr>
              <w:t>1.000</w:t>
            </w:r>
          </w:p>
        </w:tc>
      </w:tr>
      <w:tr>
        <w:tc>
          <w:tcPr>
            <w:tcW w:type="dxa" w:w="2160"/>
            <w:vAlign w:val="center"/>
          </w:tcPr>
          <w:p>
            <w:r/>
            <w:r>
              <w:rPr>
                <w:rFonts w:ascii="Aptos" w:hAnsi="Aptos"/>
                <w:b w:val="0"/>
                <w:sz w:val="13"/>
              </w:rPr>
              <w:t>No normalization</w:t>
            </w:r>
          </w:p>
        </w:tc>
        <w:tc>
          <w:tcPr>
            <w:tcW w:type="dxa" w:w="1440"/>
            <w:vAlign w:val="center"/>
          </w:tcPr>
          <w:p>
            <w:r/>
            <w:r>
              <w:rPr>
                <w:rFonts w:ascii="Aptos" w:hAnsi="Aptos"/>
                <w:b w:val="0"/>
                <w:sz w:val="13"/>
              </w:rPr>
              <w:t>Reduced features</w:t>
            </w:r>
          </w:p>
        </w:tc>
        <w:tc>
          <w:tcPr>
            <w:tcW w:type="dxa" w:w="1872"/>
            <w:vAlign w:val="center"/>
          </w:tcPr>
          <w:p>
            <w:r/>
            <w:r>
              <w:rPr>
                <w:rFonts w:ascii="Aptos" w:hAnsi="Aptos"/>
                <w:b w:val="0"/>
                <w:sz w:val="13"/>
              </w:rPr>
              <w:t>Logistic Regression</w:t>
            </w:r>
          </w:p>
        </w:tc>
        <w:tc>
          <w:tcPr>
            <w:tcW w:type="dxa" w:w="504"/>
            <w:vAlign w:val="center"/>
          </w:tcPr>
          <w:p>
            <w:r/>
            <w:r>
              <w:rPr>
                <w:rFonts w:ascii="Aptos" w:hAnsi="Aptos"/>
                <w:b w:val="0"/>
                <w:sz w:val="13"/>
              </w:rPr>
              <w:t>20</w:t>
            </w:r>
          </w:p>
        </w:tc>
        <w:tc>
          <w:tcPr>
            <w:tcW w:type="dxa" w:w="792"/>
            <w:vAlign w:val="center"/>
          </w:tcPr>
          <w:p>
            <w:r/>
            <w:r>
              <w:rPr>
                <w:rFonts w:ascii="Aptos" w:hAnsi="Aptos"/>
                <w:b w:val="0"/>
                <w:sz w:val="13"/>
              </w:rPr>
              <w:t>0.471</w:t>
            </w:r>
          </w:p>
        </w:tc>
        <w:tc>
          <w:tcPr>
            <w:tcW w:type="dxa" w:w="720"/>
            <w:vAlign w:val="center"/>
          </w:tcPr>
          <w:p>
            <w:r/>
            <w:r>
              <w:rPr>
                <w:rFonts w:ascii="Aptos" w:hAnsi="Aptos"/>
                <w:b w:val="0"/>
                <w:sz w:val="13"/>
              </w:rPr>
              <w:t>0.207</w:t>
            </w:r>
          </w:p>
        </w:tc>
        <w:tc>
          <w:tcPr>
            <w:tcW w:type="dxa" w:w="720"/>
            <w:vAlign w:val="center"/>
          </w:tcPr>
          <w:p>
            <w:r/>
            <w:r>
              <w:rPr>
                <w:rFonts w:ascii="Aptos" w:hAnsi="Aptos"/>
                <w:b w:val="0"/>
                <w:sz w:val="13"/>
              </w:rPr>
              <w:t>0.725</w:t>
            </w:r>
          </w:p>
        </w:tc>
        <w:tc>
          <w:tcPr>
            <w:tcW w:type="dxa" w:w="720"/>
            <w:vAlign w:val="center"/>
          </w:tcPr>
          <w:p>
            <w:r/>
            <w:r>
              <w:rPr>
                <w:rFonts w:ascii="Aptos" w:hAnsi="Aptos"/>
                <w:b w:val="0"/>
                <w:sz w:val="13"/>
              </w:rPr>
              <w:t>0.000</w:t>
            </w:r>
          </w:p>
        </w:tc>
        <w:tc>
          <w:tcPr>
            <w:tcW w:type="dxa" w:w="720"/>
            <w:vAlign w:val="center"/>
          </w:tcPr>
          <w:p>
            <w:r/>
            <w:r>
              <w:rPr>
                <w:rFonts w:ascii="Aptos" w:hAnsi="Aptos"/>
                <w:b w:val="0"/>
                <w:sz w:val="13"/>
              </w:rPr>
              <w:t>0.958</w:t>
            </w:r>
          </w:p>
        </w:tc>
      </w:tr>
      <w:tr>
        <w:tc>
          <w:tcPr>
            <w:tcW w:type="dxa" w:w="2160"/>
            <w:vAlign w:val="center"/>
            <w:shd w:fill="F7F9FA"/>
          </w:tcPr>
          <w:p>
            <w:r/>
            <w:r>
              <w:rPr>
                <w:rFonts w:ascii="Aptos" w:hAnsi="Aptos"/>
                <w:b w:val="0"/>
                <w:sz w:val="13"/>
              </w:rPr>
              <w:t>No normalization</w:t>
            </w:r>
          </w:p>
        </w:tc>
        <w:tc>
          <w:tcPr>
            <w:tcW w:type="dxa" w:w="1440"/>
            <w:vAlign w:val="center"/>
            <w:shd w:fill="F7F9FA"/>
          </w:tcPr>
          <w:p>
            <w:r/>
            <w:r>
              <w:rPr>
                <w:rFonts w:ascii="Aptos" w:hAnsi="Aptos"/>
                <w:b w:val="0"/>
                <w:sz w:val="13"/>
              </w:rPr>
              <w:t>Reduced features</w:t>
            </w:r>
          </w:p>
        </w:tc>
        <w:tc>
          <w:tcPr>
            <w:tcW w:type="dxa" w:w="1872"/>
            <w:vAlign w:val="center"/>
            <w:shd w:fill="F7F9FA"/>
          </w:tcPr>
          <w:p>
            <w:r/>
            <w:r>
              <w:rPr>
                <w:rFonts w:ascii="Aptos" w:hAnsi="Aptos"/>
                <w:b w:val="0"/>
                <w:sz w:val="13"/>
              </w:rPr>
              <w:t>Random Forest</w:t>
            </w:r>
          </w:p>
        </w:tc>
        <w:tc>
          <w:tcPr>
            <w:tcW w:type="dxa" w:w="504"/>
            <w:vAlign w:val="center"/>
            <w:shd w:fill="F7F9FA"/>
          </w:tcPr>
          <w:p>
            <w:r/>
            <w:r>
              <w:rPr>
                <w:rFonts w:ascii="Aptos" w:hAnsi="Aptos"/>
                <w:b w:val="0"/>
                <w:sz w:val="13"/>
              </w:rPr>
              <w:t>20</w:t>
            </w:r>
          </w:p>
        </w:tc>
        <w:tc>
          <w:tcPr>
            <w:tcW w:type="dxa" w:w="792"/>
            <w:vAlign w:val="center"/>
            <w:shd w:fill="F7F9FA"/>
          </w:tcPr>
          <w:p>
            <w:r/>
            <w:r>
              <w:rPr>
                <w:rFonts w:ascii="Aptos" w:hAnsi="Aptos"/>
                <w:b w:val="0"/>
                <w:sz w:val="13"/>
              </w:rPr>
              <w:t>0.849</w:t>
            </w:r>
          </w:p>
        </w:tc>
        <w:tc>
          <w:tcPr>
            <w:tcW w:type="dxa" w:w="720"/>
            <w:vAlign w:val="center"/>
            <w:shd w:fill="F7F9FA"/>
          </w:tcPr>
          <w:p>
            <w:r/>
            <w:r>
              <w:rPr>
                <w:rFonts w:ascii="Aptos" w:hAnsi="Aptos"/>
                <w:b w:val="0"/>
                <w:sz w:val="13"/>
              </w:rPr>
              <w:t>0.433</w:t>
            </w:r>
          </w:p>
        </w:tc>
        <w:tc>
          <w:tcPr>
            <w:tcW w:type="dxa" w:w="720"/>
            <w:vAlign w:val="center"/>
            <w:shd w:fill="F7F9FA"/>
          </w:tcPr>
          <w:p>
            <w:r/>
            <w:r>
              <w:rPr>
                <w:rFonts w:ascii="Aptos" w:hAnsi="Aptos"/>
                <w:b w:val="0"/>
                <w:sz w:val="13"/>
              </w:rPr>
              <w:t>0.925</w:t>
            </w:r>
          </w:p>
        </w:tc>
        <w:tc>
          <w:tcPr>
            <w:tcW w:type="dxa" w:w="720"/>
            <w:vAlign w:val="center"/>
            <w:shd w:fill="F7F9FA"/>
          </w:tcPr>
          <w:p>
            <w:r/>
            <w:r>
              <w:rPr>
                <w:rFonts w:ascii="Aptos" w:hAnsi="Aptos"/>
                <w:b w:val="0"/>
                <w:sz w:val="13"/>
              </w:rPr>
              <w:t>0.087</w:t>
            </w:r>
          </w:p>
        </w:tc>
        <w:tc>
          <w:tcPr>
            <w:tcW w:type="dxa" w:w="720"/>
            <w:vAlign w:val="center"/>
            <w:shd w:fill="F7F9FA"/>
          </w:tcPr>
          <w:p>
            <w:r/>
            <w:r>
              <w:rPr>
                <w:rFonts w:ascii="Aptos" w:hAnsi="Aptos"/>
                <w:b w:val="0"/>
                <w:sz w:val="13"/>
              </w:rPr>
              <w:t>1.000</w:t>
            </w:r>
          </w:p>
        </w:tc>
      </w:tr>
    </w:tbl>
    <w:p>
      <w:pPr>
        <w:widowControl/>
      </w:pPr>
    </w:p>
    <w:p>
      <w:pPr>
        <w:pStyle w:val="Heading1"/>
        <w:widowControl/>
        <w:keepNext/>
      </w:pPr>
      <w:r>
        <w:t>Table 6. Directionality Relative to No Normalization</w:t>
      </w:r>
    </w:p>
    <w:tbl>
      <w:tblPr>
        <w:tblStyle w:val="TableGrid"/>
        <w:tblW w:type="auto" w:w="0"/>
        <w:jc w:val="center"/>
        <w:tblLook w:firstColumn="1" w:firstRow="1" w:lastColumn="0" w:lastRow="0" w:noHBand="0" w:noVBand="1" w:val="04A0"/>
      </w:tblPr>
      <w:tblGrid>
        <w:gridCol w:w="1219"/>
        <w:gridCol w:w="1219"/>
        <w:gridCol w:w="1219"/>
        <w:gridCol w:w="1219"/>
        <w:gridCol w:w="1219"/>
        <w:gridCol w:w="1219"/>
        <w:gridCol w:w="1219"/>
        <w:gridCol w:w="1219"/>
      </w:tblGrid>
      <w:tr>
        <w:trPr>
          <w:tblHeader w:val="true"/>
        </w:trPr>
        <w:tc>
          <w:tcPr>
            <w:tcW w:type="dxa" w:w="1584"/>
            <w:vAlign w:val="center"/>
            <w:shd w:fill="D9E7EF"/>
          </w:tcPr>
          <w:p>
            <w:r/>
            <w:r>
              <w:rPr>
                <w:rFonts w:ascii="Aptos" w:hAnsi="Aptos"/>
                <w:b/>
                <w:color w:val="183A4D"/>
                <w:sz w:val="14"/>
              </w:rPr>
              <w:t>Domain</w:t>
            </w:r>
          </w:p>
        </w:tc>
        <w:tc>
          <w:tcPr>
            <w:tcW w:type="dxa" w:w="1872"/>
            <w:vAlign w:val="center"/>
            <w:shd w:fill="D9E7EF"/>
          </w:tcPr>
          <w:p>
            <w:r/>
            <w:r>
              <w:rPr>
                <w:rFonts w:ascii="Aptos" w:hAnsi="Aptos"/>
                <w:b/>
                <w:color w:val="183A4D"/>
                <w:sz w:val="14"/>
              </w:rPr>
              <w:t>Classifier</w:t>
            </w:r>
          </w:p>
        </w:tc>
        <w:tc>
          <w:tcPr>
            <w:tcW w:type="dxa" w:w="2232"/>
            <w:vAlign w:val="center"/>
            <w:shd w:fill="D9E7EF"/>
          </w:tcPr>
          <w:p>
            <w:r/>
            <w:r>
              <w:rPr>
                <w:rFonts w:ascii="Aptos" w:hAnsi="Aptos"/>
                <w:b/>
                <w:color w:val="183A4D"/>
                <w:sz w:val="14"/>
              </w:rPr>
              <w:t>Comparison</w:t>
            </w:r>
          </w:p>
        </w:tc>
        <w:tc>
          <w:tcPr>
            <w:tcW w:type="dxa" w:w="792"/>
            <w:vAlign w:val="center"/>
            <w:shd w:fill="D9E7EF"/>
          </w:tcPr>
          <w:p>
            <w:r/>
            <w:r>
              <w:rPr>
                <w:rFonts w:ascii="Aptos" w:hAnsi="Aptos"/>
                <w:b/>
                <w:color w:val="183A4D"/>
                <w:sz w:val="14"/>
              </w:rPr>
              <w:t>Improved</w:t>
            </w:r>
          </w:p>
        </w:tc>
        <w:tc>
          <w:tcPr>
            <w:tcW w:type="dxa" w:w="792"/>
            <w:vAlign w:val="center"/>
            <w:shd w:fill="D9E7EF"/>
          </w:tcPr>
          <w:p>
            <w:r/>
            <w:r>
              <w:rPr>
                <w:rFonts w:ascii="Aptos" w:hAnsi="Aptos"/>
                <w:b/>
                <w:color w:val="183A4D"/>
                <w:sz w:val="14"/>
              </w:rPr>
              <w:t>Worsened</w:t>
            </w:r>
          </w:p>
        </w:tc>
        <w:tc>
          <w:tcPr>
            <w:tcW w:type="dxa" w:w="792"/>
            <w:vAlign w:val="center"/>
            <w:shd w:fill="D9E7EF"/>
          </w:tcPr>
          <w:p>
            <w:r/>
            <w:r>
              <w:rPr>
                <w:rFonts w:ascii="Aptos" w:hAnsi="Aptos"/>
                <w:b/>
                <w:color w:val="183A4D"/>
                <w:sz w:val="14"/>
              </w:rPr>
              <w:t>Unchanged</w:t>
            </w:r>
          </w:p>
        </w:tc>
        <w:tc>
          <w:tcPr>
            <w:tcW w:type="dxa" w:w="1080"/>
            <w:vAlign w:val="center"/>
            <w:shd w:fill="D9E7EF"/>
          </w:tcPr>
          <w:p>
            <w:r/>
            <w:r>
              <w:rPr>
                <w:rFonts w:ascii="Aptos" w:hAnsi="Aptos"/>
                <w:b/>
                <w:color w:val="183A4D"/>
                <w:sz w:val="14"/>
              </w:rPr>
              <w:t>Inverted→correct</w:t>
            </w:r>
          </w:p>
        </w:tc>
        <w:tc>
          <w:tcPr>
            <w:tcW w:type="dxa" w:w="1008"/>
            <w:vAlign w:val="center"/>
            <w:shd w:fill="D9E7EF"/>
          </w:tcPr>
          <w:p>
            <w:r/>
            <w:r>
              <w:rPr>
                <w:rFonts w:ascii="Aptos" w:hAnsi="Aptos"/>
                <w:b/>
                <w:color w:val="183A4D"/>
                <w:sz w:val="14"/>
              </w:rPr>
              <w:t>Always inverted</w:t>
            </w:r>
          </w:p>
        </w:tc>
      </w:tr>
      <w:tr>
        <w:tc>
          <w:tcPr>
            <w:tcW w:type="dxa" w:w="1584"/>
            <w:vAlign w:val="center"/>
          </w:tcPr>
          <w:p>
            <w:r/>
            <w:r>
              <w:rPr>
                <w:rFonts w:ascii="Aptos" w:hAnsi="Aptos"/>
                <w:b w:val="0"/>
                <w:sz w:val="14"/>
              </w:rPr>
              <w:t>All features</w:t>
            </w:r>
          </w:p>
        </w:tc>
        <w:tc>
          <w:tcPr>
            <w:tcW w:type="dxa" w:w="1872"/>
            <w:vAlign w:val="center"/>
          </w:tcPr>
          <w:p>
            <w:r/>
            <w:r>
              <w:rPr>
                <w:rFonts w:ascii="Aptos" w:hAnsi="Aptos"/>
                <w:b w:val="0"/>
                <w:sz w:val="14"/>
              </w:rPr>
              <w:t>Extra Trees</w:t>
            </w:r>
          </w:p>
        </w:tc>
        <w:tc>
          <w:tcPr>
            <w:tcW w:type="dxa" w:w="2232"/>
            <w:vAlign w:val="center"/>
          </w:tcPr>
          <w:p>
            <w:r/>
            <w:r>
              <w:rPr>
                <w:rFonts w:ascii="Aptos" w:hAnsi="Aptos"/>
                <w:b w:val="0"/>
                <w:sz w:val="14"/>
              </w:rPr>
              <w:t>Retrospective jackknife</w:t>
            </w:r>
          </w:p>
        </w:tc>
        <w:tc>
          <w:tcPr>
            <w:tcW w:type="dxa" w:w="792"/>
            <w:vAlign w:val="center"/>
          </w:tcPr>
          <w:p>
            <w:r/>
            <w:r>
              <w:rPr>
                <w:rFonts w:ascii="Aptos" w:hAnsi="Aptos"/>
                <w:b w:val="0"/>
                <w:sz w:val="14"/>
              </w:rPr>
              <w:t>14</w:t>
            </w:r>
          </w:p>
        </w:tc>
        <w:tc>
          <w:tcPr>
            <w:tcW w:type="dxa" w:w="792"/>
            <w:vAlign w:val="center"/>
          </w:tcPr>
          <w:p>
            <w:r/>
            <w:r>
              <w:rPr>
                <w:rFonts w:ascii="Aptos" w:hAnsi="Aptos"/>
                <w:b w:val="0"/>
                <w:sz w:val="14"/>
              </w:rPr>
              <w:t>5</w:t>
            </w:r>
          </w:p>
        </w:tc>
        <w:tc>
          <w:tcPr>
            <w:tcW w:type="dxa" w:w="792"/>
            <w:vAlign w:val="center"/>
          </w:tcPr>
          <w:p>
            <w:r/>
            <w:r>
              <w:rPr>
                <w:rFonts w:ascii="Aptos" w:hAnsi="Aptos"/>
                <w:b w:val="0"/>
                <w:sz w:val="14"/>
              </w:rPr>
              <w:t>1</w:t>
            </w:r>
          </w:p>
        </w:tc>
        <w:tc>
          <w:tcPr>
            <w:tcW w:type="dxa" w:w="1080"/>
            <w:vAlign w:val="center"/>
          </w:tcPr>
          <w:p>
            <w:r/>
            <w:r>
              <w:rPr>
                <w:rFonts w:ascii="Aptos" w:hAnsi="Aptos"/>
                <w:b w:val="0"/>
                <w:sz w:val="14"/>
              </w:rPr>
              <w:t>7</w:t>
            </w:r>
          </w:p>
        </w:tc>
        <w:tc>
          <w:tcPr>
            <w:tcW w:type="dxa" w:w="1008"/>
            <w:vAlign w:val="center"/>
          </w:tcPr>
          <w:p>
            <w:r/>
            <w:r>
              <w:rPr>
                <w:rFonts w:ascii="Aptos" w:hAnsi="Aptos"/>
                <w:b w:val="0"/>
                <w:sz w:val="14"/>
              </w:rPr>
              <w:t>0</w:t>
            </w:r>
          </w:p>
        </w:tc>
      </w:tr>
      <w:tr>
        <w:tc>
          <w:tcPr>
            <w:tcW w:type="dxa" w:w="1584"/>
            <w:vAlign w:val="center"/>
            <w:shd w:fill="F7F9FA"/>
          </w:tcPr>
          <w:p>
            <w:r/>
            <w:r>
              <w:rPr>
                <w:rFonts w:ascii="Aptos" w:hAnsi="Aptos"/>
                <w:b w:val="0"/>
                <w:sz w:val="14"/>
              </w:rPr>
              <w:t>All features</w:t>
            </w:r>
          </w:p>
        </w:tc>
        <w:tc>
          <w:tcPr>
            <w:tcW w:type="dxa" w:w="1872"/>
            <w:vAlign w:val="center"/>
            <w:shd w:fill="F7F9FA"/>
          </w:tcPr>
          <w:p>
            <w:r/>
            <w:r>
              <w:rPr>
                <w:rFonts w:ascii="Aptos" w:hAnsi="Aptos"/>
                <w:b w:val="0"/>
                <w:sz w:val="14"/>
              </w:rPr>
              <w:t>Extra Trees</w:t>
            </w:r>
          </w:p>
        </w:tc>
        <w:tc>
          <w:tcPr>
            <w:tcW w:type="dxa" w:w="2232"/>
            <w:vAlign w:val="center"/>
            <w:shd w:fill="F7F9FA"/>
          </w:tcPr>
          <w:p>
            <w:r/>
            <w:r>
              <w:rPr>
                <w:rFonts w:ascii="Aptos" w:hAnsi="Aptos"/>
                <w:b w:val="0"/>
                <w:sz w:val="14"/>
              </w:rPr>
              <w:t>Calibration median</w:t>
            </w:r>
          </w:p>
        </w:tc>
        <w:tc>
          <w:tcPr>
            <w:tcW w:type="dxa" w:w="792"/>
            <w:vAlign w:val="center"/>
            <w:shd w:fill="F7F9FA"/>
          </w:tcPr>
          <w:p>
            <w:r/>
            <w:r>
              <w:rPr>
                <w:rFonts w:ascii="Aptos" w:hAnsi="Aptos"/>
                <w:b w:val="0"/>
                <w:sz w:val="14"/>
              </w:rPr>
              <w:t>12</w:t>
            </w:r>
          </w:p>
        </w:tc>
        <w:tc>
          <w:tcPr>
            <w:tcW w:type="dxa" w:w="792"/>
            <w:vAlign w:val="center"/>
            <w:shd w:fill="F7F9FA"/>
          </w:tcPr>
          <w:p>
            <w:r/>
            <w:r>
              <w:rPr>
                <w:rFonts w:ascii="Aptos" w:hAnsi="Aptos"/>
                <w:b w:val="0"/>
                <w:sz w:val="14"/>
              </w:rPr>
              <w:t>7</w:t>
            </w:r>
          </w:p>
        </w:tc>
        <w:tc>
          <w:tcPr>
            <w:tcW w:type="dxa" w:w="792"/>
            <w:vAlign w:val="center"/>
            <w:shd w:fill="F7F9FA"/>
          </w:tcPr>
          <w:p>
            <w:r/>
            <w:r>
              <w:rPr>
                <w:rFonts w:ascii="Aptos" w:hAnsi="Aptos"/>
                <w:b w:val="0"/>
                <w:sz w:val="14"/>
              </w:rPr>
              <w:t>1</w:t>
            </w:r>
          </w:p>
        </w:tc>
        <w:tc>
          <w:tcPr>
            <w:tcW w:type="dxa" w:w="1080"/>
            <w:vAlign w:val="center"/>
            <w:shd w:fill="F7F9FA"/>
          </w:tcPr>
          <w:p>
            <w:r/>
            <w:r>
              <w:rPr>
                <w:rFonts w:ascii="Aptos" w:hAnsi="Aptos"/>
                <w:b w:val="0"/>
                <w:sz w:val="14"/>
              </w:rPr>
              <w:t>5</w:t>
            </w:r>
          </w:p>
        </w:tc>
        <w:tc>
          <w:tcPr>
            <w:tcW w:type="dxa" w:w="1008"/>
            <w:vAlign w:val="center"/>
            <w:shd w:fill="F7F9FA"/>
          </w:tcPr>
          <w:p>
            <w:r/>
            <w:r>
              <w:rPr>
                <w:rFonts w:ascii="Aptos" w:hAnsi="Aptos"/>
                <w:b w:val="0"/>
                <w:sz w:val="14"/>
              </w:rPr>
              <w:t>0</w:t>
            </w:r>
          </w:p>
        </w:tc>
      </w:tr>
      <w:tr>
        <w:tc>
          <w:tcPr>
            <w:tcW w:type="dxa" w:w="1584"/>
            <w:vAlign w:val="center"/>
          </w:tcPr>
          <w:p>
            <w:r/>
            <w:r>
              <w:rPr>
                <w:rFonts w:ascii="Aptos" w:hAnsi="Aptos"/>
                <w:b w:val="0"/>
                <w:sz w:val="14"/>
              </w:rPr>
              <w:t>All features</w:t>
            </w:r>
          </w:p>
        </w:tc>
        <w:tc>
          <w:tcPr>
            <w:tcW w:type="dxa" w:w="1872"/>
            <w:vAlign w:val="center"/>
          </w:tcPr>
          <w:p>
            <w:r/>
            <w:r>
              <w:rPr>
                <w:rFonts w:ascii="Aptos" w:hAnsi="Aptos"/>
                <w:b w:val="0"/>
                <w:sz w:val="14"/>
              </w:rPr>
              <w:t>Extra Trees</w:t>
            </w:r>
          </w:p>
        </w:tc>
        <w:tc>
          <w:tcPr>
            <w:tcW w:type="dxa" w:w="2232"/>
            <w:vAlign w:val="center"/>
          </w:tcPr>
          <w:p>
            <w:r/>
            <w:r>
              <w:rPr>
                <w:rFonts w:ascii="Aptos" w:hAnsi="Aptos"/>
                <w:b w:val="0"/>
                <w:sz w:val="14"/>
              </w:rPr>
              <w:t>Calibration median-IQR</w:t>
            </w:r>
          </w:p>
        </w:tc>
        <w:tc>
          <w:tcPr>
            <w:tcW w:type="dxa" w:w="792"/>
            <w:vAlign w:val="center"/>
          </w:tcPr>
          <w:p>
            <w:r/>
            <w:r>
              <w:rPr>
                <w:rFonts w:ascii="Aptos" w:hAnsi="Aptos"/>
                <w:b w:val="0"/>
                <w:sz w:val="14"/>
              </w:rPr>
              <w:t>13</w:t>
            </w:r>
          </w:p>
        </w:tc>
        <w:tc>
          <w:tcPr>
            <w:tcW w:type="dxa" w:w="792"/>
            <w:vAlign w:val="center"/>
          </w:tcPr>
          <w:p>
            <w:r/>
            <w:r>
              <w:rPr>
                <w:rFonts w:ascii="Aptos" w:hAnsi="Aptos"/>
                <w:b w:val="0"/>
                <w:sz w:val="14"/>
              </w:rPr>
              <w:t>6</w:t>
            </w:r>
          </w:p>
        </w:tc>
        <w:tc>
          <w:tcPr>
            <w:tcW w:type="dxa" w:w="792"/>
            <w:vAlign w:val="center"/>
          </w:tcPr>
          <w:p>
            <w:r/>
            <w:r>
              <w:rPr>
                <w:rFonts w:ascii="Aptos" w:hAnsi="Aptos"/>
                <w:b w:val="0"/>
                <w:sz w:val="14"/>
              </w:rPr>
              <w:t>1</w:t>
            </w:r>
          </w:p>
        </w:tc>
        <w:tc>
          <w:tcPr>
            <w:tcW w:type="dxa" w:w="1080"/>
            <w:vAlign w:val="center"/>
          </w:tcPr>
          <w:p>
            <w:r/>
            <w:r>
              <w:rPr>
                <w:rFonts w:ascii="Aptos" w:hAnsi="Aptos"/>
                <w:b w:val="0"/>
                <w:sz w:val="14"/>
              </w:rPr>
              <w:t>6</w:t>
            </w:r>
          </w:p>
        </w:tc>
        <w:tc>
          <w:tcPr>
            <w:tcW w:type="dxa" w:w="1008"/>
            <w:vAlign w:val="center"/>
          </w:tcPr>
          <w:p>
            <w:r/>
            <w:r>
              <w:rPr>
                <w:rFonts w:ascii="Aptos" w:hAnsi="Aptos"/>
                <w:b w:val="0"/>
                <w:sz w:val="14"/>
              </w:rPr>
              <w:t>0</w:t>
            </w:r>
          </w:p>
        </w:tc>
      </w:tr>
      <w:tr>
        <w:tc>
          <w:tcPr>
            <w:tcW w:type="dxa" w:w="1584"/>
            <w:vAlign w:val="center"/>
            <w:shd w:fill="F7F9FA"/>
          </w:tcPr>
          <w:p>
            <w:r/>
            <w:r>
              <w:rPr>
                <w:rFonts w:ascii="Aptos" w:hAnsi="Aptos"/>
                <w:b w:val="0"/>
                <w:sz w:val="14"/>
              </w:rPr>
              <w:t>All features</w:t>
            </w:r>
          </w:p>
        </w:tc>
        <w:tc>
          <w:tcPr>
            <w:tcW w:type="dxa" w:w="1872"/>
            <w:vAlign w:val="center"/>
            <w:shd w:fill="F7F9FA"/>
          </w:tcPr>
          <w:p>
            <w:r/>
            <w:r>
              <w:rPr>
                <w:rFonts w:ascii="Aptos" w:hAnsi="Aptos"/>
                <w:b w:val="0"/>
                <w:sz w:val="14"/>
              </w:rPr>
              <w:t>Logistic Regression</w:t>
            </w:r>
          </w:p>
        </w:tc>
        <w:tc>
          <w:tcPr>
            <w:tcW w:type="dxa" w:w="2232"/>
            <w:vAlign w:val="center"/>
            <w:shd w:fill="F7F9FA"/>
          </w:tcPr>
          <w:p>
            <w:r/>
            <w:r>
              <w:rPr>
                <w:rFonts w:ascii="Aptos" w:hAnsi="Aptos"/>
                <w:b w:val="0"/>
                <w:sz w:val="14"/>
              </w:rPr>
              <w:t>Retrospective jackknife</w:t>
            </w:r>
          </w:p>
        </w:tc>
        <w:tc>
          <w:tcPr>
            <w:tcW w:type="dxa" w:w="792"/>
            <w:vAlign w:val="center"/>
            <w:shd w:fill="F7F9FA"/>
          </w:tcPr>
          <w:p>
            <w:r/>
            <w:r>
              <w:rPr>
                <w:rFonts w:ascii="Aptos" w:hAnsi="Aptos"/>
                <w:b w:val="0"/>
                <w:sz w:val="14"/>
              </w:rPr>
              <w:t>8</w:t>
            </w:r>
          </w:p>
        </w:tc>
        <w:tc>
          <w:tcPr>
            <w:tcW w:type="dxa" w:w="792"/>
            <w:vAlign w:val="center"/>
            <w:shd w:fill="F7F9FA"/>
          </w:tcPr>
          <w:p>
            <w:r/>
            <w:r>
              <w:rPr>
                <w:rFonts w:ascii="Aptos" w:hAnsi="Aptos"/>
                <w:b w:val="0"/>
                <w:sz w:val="14"/>
              </w:rPr>
              <w:t>11</w:t>
            </w:r>
          </w:p>
        </w:tc>
        <w:tc>
          <w:tcPr>
            <w:tcW w:type="dxa" w:w="792"/>
            <w:vAlign w:val="center"/>
            <w:shd w:fill="F7F9FA"/>
          </w:tcPr>
          <w:p>
            <w:r/>
            <w:r>
              <w:rPr>
                <w:rFonts w:ascii="Aptos" w:hAnsi="Aptos"/>
                <w:b w:val="0"/>
                <w:sz w:val="14"/>
              </w:rPr>
              <w:t>1</w:t>
            </w:r>
          </w:p>
        </w:tc>
        <w:tc>
          <w:tcPr>
            <w:tcW w:type="dxa" w:w="1080"/>
            <w:vAlign w:val="center"/>
            <w:shd w:fill="F7F9FA"/>
          </w:tcPr>
          <w:p>
            <w:r/>
            <w:r>
              <w:rPr>
                <w:rFonts w:ascii="Aptos" w:hAnsi="Aptos"/>
                <w:b w:val="0"/>
                <w:sz w:val="14"/>
              </w:rPr>
              <w:t>4</w:t>
            </w:r>
          </w:p>
        </w:tc>
        <w:tc>
          <w:tcPr>
            <w:tcW w:type="dxa" w:w="1008"/>
            <w:vAlign w:val="center"/>
            <w:shd w:fill="F7F9FA"/>
          </w:tcPr>
          <w:p>
            <w:r/>
            <w:r>
              <w:rPr>
                <w:rFonts w:ascii="Aptos" w:hAnsi="Aptos"/>
                <w:b w:val="0"/>
                <w:sz w:val="14"/>
              </w:rPr>
              <w:t>3</w:t>
            </w:r>
          </w:p>
        </w:tc>
      </w:tr>
      <w:tr>
        <w:tc>
          <w:tcPr>
            <w:tcW w:type="dxa" w:w="1584"/>
            <w:vAlign w:val="center"/>
          </w:tcPr>
          <w:p>
            <w:r/>
            <w:r>
              <w:rPr>
                <w:rFonts w:ascii="Aptos" w:hAnsi="Aptos"/>
                <w:b w:val="0"/>
                <w:sz w:val="14"/>
              </w:rPr>
              <w:t>All features</w:t>
            </w:r>
          </w:p>
        </w:tc>
        <w:tc>
          <w:tcPr>
            <w:tcW w:type="dxa" w:w="1872"/>
            <w:vAlign w:val="center"/>
          </w:tcPr>
          <w:p>
            <w:r/>
            <w:r>
              <w:rPr>
                <w:rFonts w:ascii="Aptos" w:hAnsi="Aptos"/>
                <w:b w:val="0"/>
                <w:sz w:val="14"/>
              </w:rPr>
              <w:t>Logistic Regression</w:t>
            </w:r>
          </w:p>
        </w:tc>
        <w:tc>
          <w:tcPr>
            <w:tcW w:type="dxa" w:w="2232"/>
            <w:vAlign w:val="center"/>
          </w:tcPr>
          <w:p>
            <w:r/>
            <w:r>
              <w:rPr>
                <w:rFonts w:ascii="Aptos" w:hAnsi="Aptos"/>
                <w:b w:val="0"/>
                <w:sz w:val="14"/>
              </w:rPr>
              <w:t>Calibration median</w:t>
            </w:r>
          </w:p>
        </w:tc>
        <w:tc>
          <w:tcPr>
            <w:tcW w:type="dxa" w:w="792"/>
            <w:vAlign w:val="center"/>
          </w:tcPr>
          <w:p>
            <w:r/>
            <w:r>
              <w:rPr>
                <w:rFonts w:ascii="Aptos" w:hAnsi="Aptos"/>
                <w:b w:val="0"/>
                <w:sz w:val="14"/>
              </w:rPr>
              <w:t>6</w:t>
            </w:r>
          </w:p>
        </w:tc>
        <w:tc>
          <w:tcPr>
            <w:tcW w:type="dxa" w:w="792"/>
            <w:vAlign w:val="center"/>
          </w:tcPr>
          <w:p>
            <w:r/>
            <w:r>
              <w:rPr>
                <w:rFonts w:ascii="Aptos" w:hAnsi="Aptos"/>
                <w:b w:val="0"/>
                <w:sz w:val="14"/>
              </w:rPr>
              <w:t>13</w:t>
            </w:r>
          </w:p>
        </w:tc>
        <w:tc>
          <w:tcPr>
            <w:tcW w:type="dxa" w:w="792"/>
            <w:vAlign w:val="center"/>
          </w:tcPr>
          <w:p>
            <w:r/>
            <w:r>
              <w:rPr>
                <w:rFonts w:ascii="Aptos" w:hAnsi="Aptos"/>
                <w:b w:val="0"/>
                <w:sz w:val="14"/>
              </w:rPr>
              <w:t>1</w:t>
            </w:r>
          </w:p>
        </w:tc>
        <w:tc>
          <w:tcPr>
            <w:tcW w:type="dxa" w:w="1080"/>
            <w:vAlign w:val="center"/>
          </w:tcPr>
          <w:p>
            <w:r/>
            <w:r>
              <w:rPr>
                <w:rFonts w:ascii="Aptos" w:hAnsi="Aptos"/>
                <w:b w:val="0"/>
                <w:sz w:val="14"/>
              </w:rPr>
              <w:t>2</w:t>
            </w:r>
          </w:p>
        </w:tc>
        <w:tc>
          <w:tcPr>
            <w:tcW w:type="dxa" w:w="1008"/>
            <w:vAlign w:val="center"/>
          </w:tcPr>
          <w:p>
            <w:r/>
            <w:r>
              <w:rPr>
                <w:rFonts w:ascii="Aptos" w:hAnsi="Aptos"/>
                <w:b w:val="0"/>
                <w:sz w:val="14"/>
              </w:rPr>
              <w:t>3</w:t>
            </w:r>
          </w:p>
        </w:tc>
      </w:tr>
      <w:tr>
        <w:tc>
          <w:tcPr>
            <w:tcW w:type="dxa" w:w="1584"/>
            <w:vAlign w:val="center"/>
            <w:shd w:fill="F7F9FA"/>
          </w:tcPr>
          <w:p>
            <w:r/>
            <w:r>
              <w:rPr>
                <w:rFonts w:ascii="Aptos" w:hAnsi="Aptos"/>
                <w:b w:val="0"/>
                <w:sz w:val="14"/>
              </w:rPr>
              <w:t>All features</w:t>
            </w:r>
          </w:p>
        </w:tc>
        <w:tc>
          <w:tcPr>
            <w:tcW w:type="dxa" w:w="1872"/>
            <w:vAlign w:val="center"/>
            <w:shd w:fill="F7F9FA"/>
          </w:tcPr>
          <w:p>
            <w:r/>
            <w:r>
              <w:rPr>
                <w:rFonts w:ascii="Aptos" w:hAnsi="Aptos"/>
                <w:b w:val="0"/>
                <w:sz w:val="14"/>
              </w:rPr>
              <w:t>Logistic Regression</w:t>
            </w:r>
          </w:p>
        </w:tc>
        <w:tc>
          <w:tcPr>
            <w:tcW w:type="dxa" w:w="2232"/>
            <w:vAlign w:val="center"/>
            <w:shd w:fill="F7F9FA"/>
          </w:tcPr>
          <w:p>
            <w:r/>
            <w:r>
              <w:rPr>
                <w:rFonts w:ascii="Aptos" w:hAnsi="Aptos"/>
                <w:b w:val="0"/>
                <w:sz w:val="14"/>
              </w:rPr>
              <w:t>Calibration median-IQR</w:t>
            </w:r>
          </w:p>
        </w:tc>
        <w:tc>
          <w:tcPr>
            <w:tcW w:type="dxa" w:w="792"/>
            <w:vAlign w:val="center"/>
            <w:shd w:fill="F7F9FA"/>
          </w:tcPr>
          <w:p>
            <w:r/>
            <w:r>
              <w:rPr>
                <w:rFonts w:ascii="Aptos" w:hAnsi="Aptos"/>
                <w:b w:val="0"/>
                <w:sz w:val="14"/>
              </w:rPr>
              <w:t>9</w:t>
            </w:r>
          </w:p>
        </w:tc>
        <w:tc>
          <w:tcPr>
            <w:tcW w:type="dxa" w:w="792"/>
            <w:vAlign w:val="center"/>
            <w:shd w:fill="F7F9FA"/>
          </w:tcPr>
          <w:p>
            <w:r/>
            <w:r>
              <w:rPr>
                <w:rFonts w:ascii="Aptos" w:hAnsi="Aptos"/>
                <w:b w:val="0"/>
                <w:sz w:val="14"/>
              </w:rPr>
              <w:t>11</w:t>
            </w:r>
          </w:p>
        </w:tc>
        <w:tc>
          <w:tcPr>
            <w:tcW w:type="dxa" w:w="792"/>
            <w:vAlign w:val="center"/>
            <w:shd w:fill="F7F9FA"/>
          </w:tcPr>
          <w:p>
            <w:r/>
            <w:r>
              <w:rPr>
                <w:rFonts w:ascii="Aptos" w:hAnsi="Aptos"/>
                <w:b w:val="0"/>
                <w:sz w:val="14"/>
              </w:rPr>
              <w:t>0</w:t>
            </w:r>
          </w:p>
        </w:tc>
        <w:tc>
          <w:tcPr>
            <w:tcW w:type="dxa" w:w="1080"/>
            <w:vAlign w:val="center"/>
            <w:shd w:fill="F7F9FA"/>
          </w:tcPr>
          <w:p>
            <w:r/>
            <w:r>
              <w:rPr>
                <w:rFonts w:ascii="Aptos" w:hAnsi="Aptos"/>
                <w:b w:val="0"/>
                <w:sz w:val="14"/>
              </w:rPr>
              <w:t>3</w:t>
            </w:r>
          </w:p>
        </w:tc>
        <w:tc>
          <w:tcPr>
            <w:tcW w:type="dxa" w:w="1008"/>
            <w:vAlign w:val="center"/>
            <w:shd w:fill="F7F9FA"/>
          </w:tcPr>
          <w:p>
            <w:r/>
            <w:r>
              <w:rPr>
                <w:rFonts w:ascii="Aptos" w:hAnsi="Aptos"/>
                <w:b w:val="0"/>
                <w:sz w:val="14"/>
              </w:rPr>
              <w:t>3</w:t>
            </w:r>
          </w:p>
        </w:tc>
      </w:tr>
      <w:tr>
        <w:tc>
          <w:tcPr>
            <w:tcW w:type="dxa" w:w="1584"/>
            <w:vAlign w:val="center"/>
          </w:tcPr>
          <w:p>
            <w:r/>
            <w:r>
              <w:rPr>
                <w:rFonts w:ascii="Aptos" w:hAnsi="Aptos"/>
                <w:b w:val="0"/>
                <w:sz w:val="14"/>
              </w:rPr>
              <w:t>All features</w:t>
            </w:r>
          </w:p>
        </w:tc>
        <w:tc>
          <w:tcPr>
            <w:tcW w:type="dxa" w:w="1872"/>
            <w:vAlign w:val="center"/>
          </w:tcPr>
          <w:p>
            <w:r/>
            <w:r>
              <w:rPr>
                <w:rFonts w:ascii="Aptos" w:hAnsi="Aptos"/>
                <w:b w:val="0"/>
                <w:sz w:val="14"/>
              </w:rPr>
              <w:t>Random Forest</w:t>
            </w:r>
          </w:p>
        </w:tc>
        <w:tc>
          <w:tcPr>
            <w:tcW w:type="dxa" w:w="2232"/>
            <w:vAlign w:val="center"/>
          </w:tcPr>
          <w:p>
            <w:r/>
            <w:r>
              <w:rPr>
                <w:rFonts w:ascii="Aptos" w:hAnsi="Aptos"/>
                <w:b w:val="0"/>
                <w:sz w:val="14"/>
              </w:rPr>
              <w:t>Retrospective jackknife</w:t>
            </w:r>
          </w:p>
        </w:tc>
        <w:tc>
          <w:tcPr>
            <w:tcW w:type="dxa" w:w="792"/>
            <w:vAlign w:val="center"/>
          </w:tcPr>
          <w:p>
            <w:r/>
            <w:r>
              <w:rPr>
                <w:rFonts w:ascii="Aptos" w:hAnsi="Aptos"/>
                <w:b w:val="0"/>
                <w:sz w:val="14"/>
              </w:rPr>
              <w:t>15</w:t>
            </w:r>
          </w:p>
        </w:tc>
        <w:tc>
          <w:tcPr>
            <w:tcW w:type="dxa" w:w="792"/>
            <w:vAlign w:val="center"/>
          </w:tcPr>
          <w:p>
            <w:r/>
            <w:r>
              <w:rPr>
                <w:rFonts w:ascii="Aptos" w:hAnsi="Aptos"/>
                <w:b w:val="0"/>
                <w:sz w:val="14"/>
              </w:rPr>
              <w:t>4</w:t>
            </w:r>
          </w:p>
        </w:tc>
        <w:tc>
          <w:tcPr>
            <w:tcW w:type="dxa" w:w="792"/>
            <w:vAlign w:val="center"/>
          </w:tcPr>
          <w:p>
            <w:r/>
            <w:r>
              <w:rPr>
                <w:rFonts w:ascii="Aptos" w:hAnsi="Aptos"/>
                <w:b w:val="0"/>
                <w:sz w:val="14"/>
              </w:rPr>
              <w:t>1</w:t>
            </w:r>
          </w:p>
        </w:tc>
        <w:tc>
          <w:tcPr>
            <w:tcW w:type="dxa" w:w="1080"/>
            <w:vAlign w:val="center"/>
          </w:tcPr>
          <w:p>
            <w:r/>
            <w:r>
              <w:rPr>
                <w:rFonts w:ascii="Aptos" w:hAnsi="Aptos"/>
                <w:b w:val="0"/>
                <w:sz w:val="14"/>
              </w:rPr>
              <w:t>3</w:t>
            </w:r>
          </w:p>
        </w:tc>
        <w:tc>
          <w:tcPr>
            <w:tcW w:type="dxa" w:w="1008"/>
            <w:vAlign w:val="center"/>
          </w:tcPr>
          <w:p>
            <w:r/>
            <w:r>
              <w:rPr>
                <w:rFonts w:ascii="Aptos" w:hAnsi="Aptos"/>
                <w:b w:val="0"/>
                <w:sz w:val="14"/>
              </w:rPr>
              <w:t>0</w:t>
            </w:r>
          </w:p>
        </w:tc>
      </w:tr>
      <w:tr>
        <w:tc>
          <w:tcPr>
            <w:tcW w:type="dxa" w:w="1584"/>
            <w:vAlign w:val="center"/>
            <w:shd w:fill="F7F9FA"/>
          </w:tcPr>
          <w:p>
            <w:r/>
            <w:r>
              <w:rPr>
                <w:rFonts w:ascii="Aptos" w:hAnsi="Aptos"/>
                <w:b w:val="0"/>
                <w:sz w:val="14"/>
              </w:rPr>
              <w:t>All features</w:t>
            </w:r>
          </w:p>
        </w:tc>
        <w:tc>
          <w:tcPr>
            <w:tcW w:type="dxa" w:w="1872"/>
            <w:vAlign w:val="center"/>
            <w:shd w:fill="F7F9FA"/>
          </w:tcPr>
          <w:p>
            <w:r/>
            <w:r>
              <w:rPr>
                <w:rFonts w:ascii="Aptos" w:hAnsi="Aptos"/>
                <w:b w:val="0"/>
                <w:sz w:val="14"/>
              </w:rPr>
              <w:t>Random Forest</w:t>
            </w:r>
          </w:p>
        </w:tc>
        <w:tc>
          <w:tcPr>
            <w:tcW w:type="dxa" w:w="2232"/>
            <w:vAlign w:val="center"/>
            <w:shd w:fill="F7F9FA"/>
          </w:tcPr>
          <w:p>
            <w:r/>
            <w:r>
              <w:rPr>
                <w:rFonts w:ascii="Aptos" w:hAnsi="Aptos"/>
                <w:b w:val="0"/>
                <w:sz w:val="14"/>
              </w:rPr>
              <w:t>Calibration median</w:t>
            </w:r>
          </w:p>
        </w:tc>
        <w:tc>
          <w:tcPr>
            <w:tcW w:type="dxa" w:w="792"/>
            <w:vAlign w:val="center"/>
            <w:shd w:fill="F7F9FA"/>
          </w:tcPr>
          <w:p>
            <w:r/>
            <w:r>
              <w:rPr>
                <w:rFonts w:ascii="Aptos" w:hAnsi="Aptos"/>
                <w:b w:val="0"/>
                <w:sz w:val="14"/>
              </w:rPr>
              <w:t>14</w:t>
            </w:r>
          </w:p>
        </w:tc>
        <w:tc>
          <w:tcPr>
            <w:tcW w:type="dxa" w:w="792"/>
            <w:vAlign w:val="center"/>
            <w:shd w:fill="F7F9FA"/>
          </w:tcPr>
          <w:p>
            <w:r/>
            <w:r>
              <w:rPr>
                <w:rFonts w:ascii="Aptos" w:hAnsi="Aptos"/>
                <w:b w:val="0"/>
                <w:sz w:val="14"/>
              </w:rPr>
              <w:t>5</w:t>
            </w:r>
          </w:p>
        </w:tc>
        <w:tc>
          <w:tcPr>
            <w:tcW w:type="dxa" w:w="792"/>
            <w:vAlign w:val="center"/>
            <w:shd w:fill="F7F9FA"/>
          </w:tcPr>
          <w:p>
            <w:r/>
            <w:r>
              <w:rPr>
                <w:rFonts w:ascii="Aptos" w:hAnsi="Aptos"/>
                <w:b w:val="0"/>
                <w:sz w:val="14"/>
              </w:rPr>
              <w:t>1</w:t>
            </w:r>
          </w:p>
        </w:tc>
        <w:tc>
          <w:tcPr>
            <w:tcW w:type="dxa" w:w="1080"/>
            <w:vAlign w:val="center"/>
            <w:shd w:fill="F7F9FA"/>
          </w:tcPr>
          <w:p>
            <w:r/>
            <w:r>
              <w:rPr>
                <w:rFonts w:ascii="Aptos" w:hAnsi="Aptos"/>
                <w:b w:val="0"/>
                <w:sz w:val="14"/>
              </w:rPr>
              <w:t>2</w:t>
            </w:r>
          </w:p>
        </w:tc>
        <w:tc>
          <w:tcPr>
            <w:tcW w:type="dxa" w:w="1008"/>
            <w:vAlign w:val="center"/>
            <w:shd w:fill="F7F9FA"/>
          </w:tcPr>
          <w:p>
            <w:r/>
            <w:r>
              <w:rPr>
                <w:rFonts w:ascii="Aptos" w:hAnsi="Aptos"/>
                <w:b w:val="0"/>
                <w:sz w:val="14"/>
              </w:rPr>
              <w:t>0</w:t>
            </w:r>
          </w:p>
        </w:tc>
      </w:tr>
      <w:tr>
        <w:tc>
          <w:tcPr>
            <w:tcW w:type="dxa" w:w="1584"/>
            <w:vAlign w:val="center"/>
          </w:tcPr>
          <w:p>
            <w:r/>
            <w:r>
              <w:rPr>
                <w:rFonts w:ascii="Aptos" w:hAnsi="Aptos"/>
                <w:b w:val="0"/>
                <w:sz w:val="14"/>
              </w:rPr>
              <w:t>All features</w:t>
            </w:r>
          </w:p>
        </w:tc>
        <w:tc>
          <w:tcPr>
            <w:tcW w:type="dxa" w:w="1872"/>
            <w:vAlign w:val="center"/>
          </w:tcPr>
          <w:p>
            <w:r/>
            <w:r>
              <w:rPr>
                <w:rFonts w:ascii="Aptos" w:hAnsi="Aptos"/>
                <w:b w:val="0"/>
                <w:sz w:val="14"/>
              </w:rPr>
              <w:t>Random Forest</w:t>
            </w:r>
          </w:p>
        </w:tc>
        <w:tc>
          <w:tcPr>
            <w:tcW w:type="dxa" w:w="2232"/>
            <w:vAlign w:val="center"/>
          </w:tcPr>
          <w:p>
            <w:r/>
            <w:r>
              <w:rPr>
                <w:rFonts w:ascii="Aptos" w:hAnsi="Aptos"/>
                <w:b w:val="0"/>
                <w:sz w:val="14"/>
              </w:rPr>
              <w:t>Calibration median-IQR</w:t>
            </w:r>
          </w:p>
        </w:tc>
        <w:tc>
          <w:tcPr>
            <w:tcW w:type="dxa" w:w="792"/>
            <w:vAlign w:val="center"/>
          </w:tcPr>
          <w:p>
            <w:r/>
            <w:r>
              <w:rPr>
                <w:rFonts w:ascii="Aptos" w:hAnsi="Aptos"/>
                <w:b w:val="0"/>
                <w:sz w:val="14"/>
              </w:rPr>
              <w:t>13</w:t>
            </w:r>
          </w:p>
        </w:tc>
        <w:tc>
          <w:tcPr>
            <w:tcW w:type="dxa" w:w="792"/>
            <w:vAlign w:val="center"/>
          </w:tcPr>
          <w:p>
            <w:r/>
            <w:r>
              <w:rPr>
                <w:rFonts w:ascii="Aptos" w:hAnsi="Aptos"/>
                <w:b w:val="0"/>
                <w:sz w:val="14"/>
              </w:rPr>
              <w:t>5</w:t>
            </w:r>
          </w:p>
        </w:tc>
        <w:tc>
          <w:tcPr>
            <w:tcW w:type="dxa" w:w="792"/>
            <w:vAlign w:val="center"/>
          </w:tcPr>
          <w:p>
            <w:r/>
            <w:r>
              <w:rPr>
                <w:rFonts w:ascii="Aptos" w:hAnsi="Aptos"/>
                <w:b w:val="0"/>
                <w:sz w:val="14"/>
              </w:rPr>
              <w:t>2</w:t>
            </w:r>
          </w:p>
        </w:tc>
        <w:tc>
          <w:tcPr>
            <w:tcW w:type="dxa" w:w="1080"/>
            <w:vAlign w:val="center"/>
          </w:tcPr>
          <w:p>
            <w:r/>
            <w:r>
              <w:rPr>
                <w:rFonts w:ascii="Aptos" w:hAnsi="Aptos"/>
                <w:b w:val="0"/>
                <w:sz w:val="14"/>
              </w:rPr>
              <w:t>2</w:t>
            </w:r>
          </w:p>
        </w:tc>
        <w:tc>
          <w:tcPr>
            <w:tcW w:type="dxa" w:w="1008"/>
            <w:vAlign w:val="center"/>
          </w:tcPr>
          <w:p>
            <w:r/>
            <w:r>
              <w:rPr>
                <w:rFonts w:ascii="Aptos" w:hAnsi="Aptos"/>
                <w:b w:val="0"/>
                <w:sz w:val="14"/>
              </w:rPr>
              <w:t>0</w:t>
            </w:r>
          </w:p>
        </w:tc>
      </w:tr>
      <w:tr>
        <w:tc>
          <w:tcPr>
            <w:tcW w:type="dxa" w:w="1584"/>
            <w:vAlign w:val="center"/>
            <w:shd w:fill="F7F9FA"/>
          </w:tcPr>
          <w:p>
            <w:r/>
            <w:r>
              <w:rPr>
                <w:rFonts w:ascii="Aptos" w:hAnsi="Aptos"/>
                <w:b w:val="0"/>
                <w:sz w:val="14"/>
              </w:rPr>
              <w:t>Reduced features</w:t>
            </w:r>
          </w:p>
        </w:tc>
        <w:tc>
          <w:tcPr>
            <w:tcW w:type="dxa" w:w="1872"/>
            <w:vAlign w:val="center"/>
            <w:shd w:fill="F7F9FA"/>
          </w:tcPr>
          <w:p>
            <w:r/>
            <w:r>
              <w:rPr>
                <w:rFonts w:ascii="Aptos" w:hAnsi="Aptos"/>
                <w:b w:val="0"/>
                <w:sz w:val="14"/>
              </w:rPr>
              <w:t>Extra Trees</w:t>
            </w:r>
          </w:p>
        </w:tc>
        <w:tc>
          <w:tcPr>
            <w:tcW w:type="dxa" w:w="2232"/>
            <w:vAlign w:val="center"/>
            <w:shd w:fill="F7F9FA"/>
          </w:tcPr>
          <w:p>
            <w:r/>
            <w:r>
              <w:rPr>
                <w:rFonts w:ascii="Aptos" w:hAnsi="Aptos"/>
                <w:b w:val="0"/>
                <w:sz w:val="14"/>
              </w:rPr>
              <w:t>Retrospective jackknife</w:t>
            </w:r>
          </w:p>
        </w:tc>
        <w:tc>
          <w:tcPr>
            <w:tcW w:type="dxa" w:w="792"/>
            <w:vAlign w:val="center"/>
            <w:shd w:fill="F7F9FA"/>
          </w:tcPr>
          <w:p>
            <w:r/>
            <w:r>
              <w:rPr>
                <w:rFonts w:ascii="Aptos" w:hAnsi="Aptos"/>
                <w:b w:val="0"/>
                <w:sz w:val="14"/>
              </w:rPr>
              <w:t>13</w:t>
            </w:r>
          </w:p>
        </w:tc>
        <w:tc>
          <w:tcPr>
            <w:tcW w:type="dxa" w:w="792"/>
            <w:vAlign w:val="center"/>
            <w:shd w:fill="F7F9FA"/>
          </w:tcPr>
          <w:p>
            <w:r/>
            <w:r>
              <w:rPr>
                <w:rFonts w:ascii="Aptos" w:hAnsi="Aptos"/>
                <w:b w:val="0"/>
                <w:sz w:val="14"/>
              </w:rPr>
              <w:t>6</w:t>
            </w:r>
          </w:p>
        </w:tc>
        <w:tc>
          <w:tcPr>
            <w:tcW w:type="dxa" w:w="792"/>
            <w:vAlign w:val="center"/>
            <w:shd w:fill="F7F9FA"/>
          </w:tcPr>
          <w:p>
            <w:r/>
            <w:r>
              <w:rPr>
                <w:rFonts w:ascii="Aptos" w:hAnsi="Aptos"/>
                <w:b w:val="0"/>
                <w:sz w:val="14"/>
              </w:rPr>
              <w:t>1</w:t>
            </w:r>
          </w:p>
        </w:tc>
        <w:tc>
          <w:tcPr>
            <w:tcW w:type="dxa" w:w="1080"/>
            <w:vAlign w:val="center"/>
            <w:shd w:fill="F7F9FA"/>
          </w:tcPr>
          <w:p>
            <w:r/>
            <w:r>
              <w:rPr>
                <w:rFonts w:ascii="Aptos" w:hAnsi="Aptos"/>
                <w:b w:val="0"/>
                <w:sz w:val="14"/>
              </w:rPr>
              <w:t>4</w:t>
            </w:r>
          </w:p>
        </w:tc>
        <w:tc>
          <w:tcPr>
            <w:tcW w:type="dxa" w:w="1008"/>
            <w:vAlign w:val="center"/>
            <w:shd w:fill="F7F9FA"/>
          </w:tcPr>
          <w:p>
            <w:r/>
            <w:r>
              <w:rPr>
                <w:rFonts w:ascii="Aptos" w:hAnsi="Aptos"/>
                <w:b w:val="0"/>
                <w:sz w:val="14"/>
              </w:rPr>
              <w:t>1</w:t>
            </w:r>
          </w:p>
        </w:tc>
      </w:tr>
      <w:tr>
        <w:tc>
          <w:tcPr>
            <w:tcW w:type="dxa" w:w="1584"/>
            <w:vAlign w:val="center"/>
          </w:tcPr>
          <w:p>
            <w:r/>
            <w:r>
              <w:rPr>
                <w:rFonts w:ascii="Aptos" w:hAnsi="Aptos"/>
                <w:b w:val="0"/>
                <w:sz w:val="14"/>
              </w:rPr>
              <w:t>Reduced features</w:t>
            </w:r>
          </w:p>
        </w:tc>
        <w:tc>
          <w:tcPr>
            <w:tcW w:type="dxa" w:w="1872"/>
            <w:vAlign w:val="center"/>
          </w:tcPr>
          <w:p>
            <w:r/>
            <w:r>
              <w:rPr>
                <w:rFonts w:ascii="Aptos" w:hAnsi="Aptos"/>
                <w:b w:val="0"/>
                <w:sz w:val="14"/>
              </w:rPr>
              <w:t>Extra Trees</w:t>
            </w:r>
          </w:p>
        </w:tc>
        <w:tc>
          <w:tcPr>
            <w:tcW w:type="dxa" w:w="2232"/>
            <w:vAlign w:val="center"/>
          </w:tcPr>
          <w:p>
            <w:r/>
            <w:r>
              <w:rPr>
                <w:rFonts w:ascii="Aptos" w:hAnsi="Aptos"/>
                <w:b w:val="0"/>
                <w:sz w:val="14"/>
              </w:rPr>
              <w:t>Calibration median</w:t>
            </w:r>
          </w:p>
        </w:tc>
        <w:tc>
          <w:tcPr>
            <w:tcW w:type="dxa" w:w="792"/>
            <w:vAlign w:val="center"/>
          </w:tcPr>
          <w:p>
            <w:r/>
            <w:r>
              <w:rPr>
                <w:rFonts w:ascii="Aptos" w:hAnsi="Aptos"/>
                <w:b w:val="0"/>
                <w:sz w:val="14"/>
              </w:rPr>
              <w:t>9</w:t>
            </w:r>
          </w:p>
        </w:tc>
        <w:tc>
          <w:tcPr>
            <w:tcW w:type="dxa" w:w="792"/>
            <w:vAlign w:val="center"/>
          </w:tcPr>
          <w:p>
            <w:r/>
            <w:r>
              <w:rPr>
                <w:rFonts w:ascii="Aptos" w:hAnsi="Aptos"/>
                <w:b w:val="0"/>
                <w:sz w:val="14"/>
              </w:rPr>
              <w:t>11</w:t>
            </w:r>
          </w:p>
        </w:tc>
        <w:tc>
          <w:tcPr>
            <w:tcW w:type="dxa" w:w="792"/>
            <w:vAlign w:val="center"/>
          </w:tcPr>
          <w:p>
            <w:r/>
            <w:r>
              <w:rPr>
                <w:rFonts w:ascii="Aptos" w:hAnsi="Aptos"/>
                <w:b w:val="0"/>
                <w:sz w:val="14"/>
              </w:rPr>
              <w:t>0</w:t>
            </w:r>
          </w:p>
        </w:tc>
        <w:tc>
          <w:tcPr>
            <w:tcW w:type="dxa" w:w="1080"/>
            <w:vAlign w:val="center"/>
          </w:tcPr>
          <w:p>
            <w:r/>
            <w:r>
              <w:rPr>
                <w:rFonts w:ascii="Aptos" w:hAnsi="Aptos"/>
                <w:b w:val="0"/>
                <w:sz w:val="14"/>
              </w:rPr>
              <w:t>3</w:t>
            </w:r>
          </w:p>
        </w:tc>
        <w:tc>
          <w:tcPr>
            <w:tcW w:type="dxa" w:w="1008"/>
            <w:vAlign w:val="center"/>
          </w:tcPr>
          <w:p>
            <w:r/>
            <w:r>
              <w:rPr>
                <w:rFonts w:ascii="Aptos" w:hAnsi="Aptos"/>
                <w:b w:val="0"/>
                <w:sz w:val="14"/>
              </w:rPr>
              <w:t>1</w:t>
            </w:r>
          </w:p>
        </w:tc>
      </w:tr>
      <w:tr>
        <w:tc>
          <w:tcPr>
            <w:tcW w:type="dxa" w:w="1584"/>
            <w:vAlign w:val="center"/>
            <w:shd w:fill="F7F9FA"/>
          </w:tcPr>
          <w:p>
            <w:r/>
            <w:r>
              <w:rPr>
                <w:rFonts w:ascii="Aptos" w:hAnsi="Aptos"/>
                <w:b w:val="0"/>
                <w:sz w:val="14"/>
              </w:rPr>
              <w:t>Reduced features</w:t>
            </w:r>
          </w:p>
        </w:tc>
        <w:tc>
          <w:tcPr>
            <w:tcW w:type="dxa" w:w="1872"/>
            <w:vAlign w:val="center"/>
            <w:shd w:fill="F7F9FA"/>
          </w:tcPr>
          <w:p>
            <w:r/>
            <w:r>
              <w:rPr>
                <w:rFonts w:ascii="Aptos" w:hAnsi="Aptos"/>
                <w:b w:val="0"/>
                <w:sz w:val="14"/>
              </w:rPr>
              <w:t>Extra Trees</w:t>
            </w:r>
          </w:p>
        </w:tc>
        <w:tc>
          <w:tcPr>
            <w:tcW w:type="dxa" w:w="2232"/>
            <w:vAlign w:val="center"/>
            <w:shd w:fill="F7F9FA"/>
          </w:tcPr>
          <w:p>
            <w:r/>
            <w:r>
              <w:rPr>
                <w:rFonts w:ascii="Aptos" w:hAnsi="Aptos"/>
                <w:b w:val="0"/>
                <w:sz w:val="14"/>
              </w:rPr>
              <w:t>Calibration median-IQR</w:t>
            </w:r>
          </w:p>
        </w:tc>
        <w:tc>
          <w:tcPr>
            <w:tcW w:type="dxa" w:w="792"/>
            <w:vAlign w:val="center"/>
            <w:shd w:fill="F7F9FA"/>
          </w:tcPr>
          <w:p>
            <w:r/>
            <w:r>
              <w:rPr>
                <w:rFonts w:ascii="Aptos" w:hAnsi="Aptos"/>
                <w:b w:val="0"/>
                <w:sz w:val="14"/>
              </w:rPr>
              <w:t>9</w:t>
            </w:r>
          </w:p>
        </w:tc>
        <w:tc>
          <w:tcPr>
            <w:tcW w:type="dxa" w:w="792"/>
            <w:vAlign w:val="center"/>
            <w:shd w:fill="F7F9FA"/>
          </w:tcPr>
          <w:p>
            <w:r/>
            <w:r>
              <w:rPr>
                <w:rFonts w:ascii="Aptos" w:hAnsi="Aptos"/>
                <w:b w:val="0"/>
                <w:sz w:val="14"/>
              </w:rPr>
              <w:t>11</w:t>
            </w:r>
          </w:p>
        </w:tc>
        <w:tc>
          <w:tcPr>
            <w:tcW w:type="dxa" w:w="792"/>
            <w:vAlign w:val="center"/>
            <w:shd w:fill="F7F9FA"/>
          </w:tcPr>
          <w:p>
            <w:r/>
            <w:r>
              <w:rPr>
                <w:rFonts w:ascii="Aptos" w:hAnsi="Aptos"/>
                <w:b w:val="0"/>
                <w:sz w:val="14"/>
              </w:rPr>
              <w:t>0</w:t>
            </w:r>
          </w:p>
        </w:tc>
        <w:tc>
          <w:tcPr>
            <w:tcW w:type="dxa" w:w="1080"/>
            <w:vAlign w:val="center"/>
            <w:shd w:fill="F7F9FA"/>
          </w:tcPr>
          <w:p>
            <w:r/>
            <w:r>
              <w:rPr>
                <w:rFonts w:ascii="Aptos" w:hAnsi="Aptos"/>
                <w:b w:val="0"/>
                <w:sz w:val="14"/>
              </w:rPr>
              <w:t>3</w:t>
            </w:r>
          </w:p>
        </w:tc>
        <w:tc>
          <w:tcPr>
            <w:tcW w:type="dxa" w:w="1008"/>
            <w:vAlign w:val="center"/>
            <w:shd w:fill="F7F9FA"/>
          </w:tcPr>
          <w:p>
            <w:r/>
            <w:r>
              <w:rPr>
                <w:rFonts w:ascii="Aptos" w:hAnsi="Aptos"/>
                <w:b w:val="0"/>
                <w:sz w:val="14"/>
              </w:rPr>
              <w:t>1</w:t>
            </w:r>
          </w:p>
        </w:tc>
      </w:tr>
      <w:tr>
        <w:tc>
          <w:tcPr>
            <w:tcW w:type="dxa" w:w="1584"/>
            <w:vAlign w:val="center"/>
          </w:tcPr>
          <w:p>
            <w:r/>
            <w:r>
              <w:rPr>
                <w:rFonts w:ascii="Aptos" w:hAnsi="Aptos"/>
                <w:b w:val="0"/>
                <w:sz w:val="14"/>
              </w:rPr>
              <w:t>Reduced features</w:t>
            </w:r>
          </w:p>
        </w:tc>
        <w:tc>
          <w:tcPr>
            <w:tcW w:type="dxa" w:w="1872"/>
            <w:vAlign w:val="center"/>
          </w:tcPr>
          <w:p>
            <w:r/>
            <w:r>
              <w:rPr>
                <w:rFonts w:ascii="Aptos" w:hAnsi="Aptos"/>
                <w:b w:val="0"/>
                <w:sz w:val="14"/>
              </w:rPr>
              <w:t>Logistic Regression</w:t>
            </w:r>
          </w:p>
        </w:tc>
        <w:tc>
          <w:tcPr>
            <w:tcW w:type="dxa" w:w="2232"/>
            <w:vAlign w:val="center"/>
          </w:tcPr>
          <w:p>
            <w:r/>
            <w:r>
              <w:rPr>
                <w:rFonts w:ascii="Aptos" w:hAnsi="Aptos"/>
                <w:b w:val="0"/>
                <w:sz w:val="14"/>
              </w:rPr>
              <w:t>Retrospective jackknife</w:t>
            </w:r>
          </w:p>
        </w:tc>
        <w:tc>
          <w:tcPr>
            <w:tcW w:type="dxa" w:w="792"/>
            <w:vAlign w:val="center"/>
          </w:tcPr>
          <w:p>
            <w:r/>
            <w:r>
              <w:rPr>
                <w:rFonts w:ascii="Aptos" w:hAnsi="Aptos"/>
                <w:b w:val="0"/>
                <w:sz w:val="14"/>
              </w:rPr>
              <w:t>8</w:t>
            </w:r>
          </w:p>
        </w:tc>
        <w:tc>
          <w:tcPr>
            <w:tcW w:type="dxa" w:w="792"/>
            <w:vAlign w:val="center"/>
          </w:tcPr>
          <w:p>
            <w:r/>
            <w:r>
              <w:rPr>
                <w:rFonts w:ascii="Aptos" w:hAnsi="Aptos"/>
                <w:b w:val="0"/>
                <w:sz w:val="14"/>
              </w:rPr>
              <w:t>12</w:t>
            </w:r>
          </w:p>
        </w:tc>
        <w:tc>
          <w:tcPr>
            <w:tcW w:type="dxa" w:w="792"/>
            <w:vAlign w:val="center"/>
          </w:tcPr>
          <w:p>
            <w:r/>
            <w:r>
              <w:rPr>
                <w:rFonts w:ascii="Aptos" w:hAnsi="Aptos"/>
                <w:b w:val="0"/>
                <w:sz w:val="14"/>
              </w:rPr>
              <w:t>0</w:t>
            </w:r>
          </w:p>
        </w:tc>
        <w:tc>
          <w:tcPr>
            <w:tcW w:type="dxa" w:w="1080"/>
            <w:vAlign w:val="center"/>
          </w:tcPr>
          <w:p>
            <w:r/>
            <w:r>
              <w:rPr>
                <w:rFonts w:ascii="Aptos" w:hAnsi="Aptos"/>
                <w:b w:val="0"/>
                <w:sz w:val="14"/>
              </w:rPr>
              <w:t>1</w:t>
            </w:r>
          </w:p>
        </w:tc>
        <w:tc>
          <w:tcPr>
            <w:tcW w:type="dxa" w:w="1008"/>
            <w:vAlign w:val="center"/>
          </w:tcPr>
          <w:p>
            <w:r/>
            <w:r>
              <w:rPr>
                <w:rFonts w:ascii="Aptos" w:hAnsi="Aptos"/>
                <w:b w:val="0"/>
                <w:sz w:val="14"/>
              </w:rPr>
              <w:t>5</w:t>
            </w:r>
          </w:p>
        </w:tc>
      </w:tr>
      <w:tr>
        <w:tc>
          <w:tcPr>
            <w:tcW w:type="dxa" w:w="1584"/>
            <w:vAlign w:val="center"/>
            <w:shd w:fill="F7F9FA"/>
          </w:tcPr>
          <w:p>
            <w:r/>
            <w:r>
              <w:rPr>
                <w:rFonts w:ascii="Aptos" w:hAnsi="Aptos"/>
                <w:b w:val="0"/>
                <w:sz w:val="14"/>
              </w:rPr>
              <w:t>Reduced features</w:t>
            </w:r>
          </w:p>
        </w:tc>
        <w:tc>
          <w:tcPr>
            <w:tcW w:type="dxa" w:w="1872"/>
            <w:vAlign w:val="center"/>
            <w:shd w:fill="F7F9FA"/>
          </w:tcPr>
          <w:p>
            <w:r/>
            <w:r>
              <w:rPr>
                <w:rFonts w:ascii="Aptos" w:hAnsi="Aptos"/>
                <w:b w:val="0"/>
                <w:sz w:val="14"/>
              </w:rPr>
              <w:t>Logistic Regression</w:t>
            </w:r>
          </w:p>
        </w:tc>
        <w:tc>
          <w:tcPr>
            <w:tcW w:type="dxa" w:w="2232"/>
            <w:vAlign w:val="center"/>
            <w:shd w:fill="F7F9FA"/>
          </w:tcPr>
          <w:p>
            <w:r/>
            <w:r>
              <w:rPr>
                <w:rFonts w:ascii="Aptos" w:hAnsi="Aptos"/>
                <w:b w:val="0"/>
                <w:sz w:val="14"/>
              </w:rPr>
              <w:t>Calibration median</w:t>
            </w:r>
          </w:p>
        </w:tc>
        <w:tc>
          <w:tcPr>
            <w:tcW w:type="dxa" w:w="792"/>
            <w:vAlign w:val="center"/>
            <w:shd w:fill="F7F9FA"/>
          </w:tcPr>
          <w:p>
            <w:r/>
            <w:r>
              <w:rPr>
                <w:rFonts w:ascii="Aptos" w:hAnsi="Aptos"/>
                <w:b w:val="0"/>
                <w:sz w:val="14"/>
              </w:rPr>
              <w:t>6</w:t>
            </w:r>
          </w:p>
        </w:tc>
        <w:tc>
          <w:tcPr>
            <w:tcW w:type="dxa" w:w="792"/>
            <w:vAlign w:val="center"/>
            <w:shd w:fill="F7F9FA"/>
          </w:tcPr>
          <w:p>
            <w:r/>
            <w:r>
              <w:rPr>
                <w:rFonts w:ascii="Aptos" w:hAnsi="Aptos"/>
                <w:b w:val="0"/>
                <w:sz w:val="14"/>
              </w:rPr>
              <w:t>13</w:t>
            </w:r>
          </w:p>
        </w:tc>
        <w:tc>
          <w:tcPr>
            <w:tcW w:type="dxa" w:w="792"/>
            <w:vAlign w:val="center"/>
            <w:shd w:fill="F7F9FA"/>
          </w:tcPr>
          <w:p>
            <w:r/>
            <w:r>
              <w:rPr>
                <w:rFonts w:ascii="Aptos" w:hAnsi="Aptos"/>
                <w:b w:val="0"/>
                <w:sz w:val="14"/>
              </w:rPr>
              <w:t>1</w:t>
            </w:r>
          </w:p>
        </w:tc>
        <w:tc>
          <w:tcPr>
            <w:tcW w:type="dxa" w:w="1080"/>
            <w:vAlign w:val="center"/>
            <w:shd w:fill="F7F9FA"/>
          </w:tcPr>
          <w:p>
            <w:r/>
            <w:r>
              <w:rPr>
                <w:rFonts w:ascii="Aptos" w:hAnsi="Aptos"/>
                <w:b w:val="0"/>
                <w:sz w:val="14"/>
              </w:rPr>
              <w:t>2</w:t>
            </w:r>
          </w:p>
        </w:tc>
        <w:tc>
          <w:tcPr>
            <w:tcW w:type="dxa" w:w="1008"/>
            <w:vAlign w:val="center"/>
            <w:shd w:fill="F7F9FA"/>
          </w:tcPr>
          <w:p>
            <w:r/>
            <w:r>
              <w:rPr>
                <w:rFonts w:ascii="Aptos" w:hAnsi="Aptos"/>
                <w:b w:val="0"/>
                <w:sz w:val="14"/>
              </w:rPr>
              <w:t>5</w:t>
            </w:r>
          </w:p>
        </w:tc>
      </w:tr>
      <w:tr>
        <w:tc>
          <w:tcPr>
            <w:tcW w:type="dxa" w:w="1584"/>
            <w:vAlign w:val="center"/>
          </w:tcPr>
          <w:p>
            <w:r/>
            <w:r>
              <w:rPr>
                <w:rFonts w:ascii="Aptos" w:hAnsi="Aptos"/>
                <w:b w:val="0"/>
                <w:sz w:val="14"/>
              </w:rPr>
              <w:t>Reduced features</w:t>
            </w:r>
          </w:p>
        </w:tc>
        <w:tc>
          <w:tcPr>
            <w:tcW w:type="dxa" w:w="1872"/>
            <w:vAlign w:val="center"/>
          </w:tcPr>
          <w:p>
            <w:r/>
            <w:r>
              <w:rPr>
                <w:rFonts w:ascii="Aptos" w:hAnsi="Aptos"/>
                <w:b w:val="0"/>
                <w:sz w:val="14"/>
              </w:rPr>
              <w:t>Logistic Regression</w:t>
            </w:r>
          </w:p>
        </w:tc>
        <w:tc>
          <w:tcPr>
            <w:tcW w:type="dxa" w:w="2232"/>
            <w:vAlign w:val="center"/>
          </w:tcPr>
          <w:p>
            <w:r/>
            <w:r>
              <w:rPr>
                <w:rFonts w:ascii="Aptos" w:hAnsi="Aptos"/>
                <w:b w:val="0"/>
                <w:sz w:val="14"/>
              </w:rPr>
              <w:t>Calibration median-IQR</w:t>
            </w:r>
          </w:p>
        </w:tc>
        <w:tc>
          <w:tcPr>
            <w:tcW w:type="dxa" w:w="792"/>
            <w:vAlign w:val="center"/>
          </w:tcPr>
          <w:p>
            <w:r/>
            <w:r>
              <w:rPr>
                <w:rFonts w:ascii="Aptos" w:hAnsi="Aptos"/>
                <w:b w:val="0"/>
                <w:sz w:val="14"/>
              </w:rPr>
              <w:t>9</w:t>
            </w:r>
          </w:p>
        </w:tc>
        <w:tc>
          <w:tcPr>
            <w:tcW w:type="dxa" w:w="792"/>
            <w:vAlign w:val="center"/>
          </w:tcPr>
          <w:p>
            <w:r/>
            <w:r>
              <w:rPr>
                <w:rFonts w:ascii="Aptos" w:hAnsi="Aptos"/>
                <w:b w:val="0"/>
                <w:sz w:val="14"/>
              </w:rPr>
              <w:t>10</w:t>
            </w:r>
          </w:p>
        </w:tc>
        <w:tc>
          <w:tcPr>
            <w:tcW w:type="dxa" w:w="792"/>
            <w:vAlign w:val="center"/>
          </w:tcPr>
          <w:p>
            <w:r/>
            <w:r>
              <w:rPr>
                <w:rFonts w:ascii="Aptos" w:hAnsi="Aptos"/>
                <w:b w:val="0"/>
                <w:sz w:val="14"/>
              </w:rPr>
              <w:t>1</w:t>
            </w:r>
          </w:p>
        </w:tc>
        <w:tc>
          <w:tcPr>
            <w:tcW w:type="dxa" w:w="1080"/>
            <w:vAlign w:val="center"/>
          </w:tcPr>
          <w:p>
            <w:r/>
            <w:r>
              <w:rPr>
                <w:rFonts w:ascii="Aptos" w:hAnsi="Aptos"/>
                <w:b w:val="0"/>
                <w:sz w:val="14"/>
              </w:rPr>
              <w:t>3</w:t>
            </w:r>
          </w:p>
        </w:tc>
        <w:tc>
          <w:tcPr>
            <w:tcW w:type="dxa" w:w="1008"/>
            <w:vAlign w:val="center"/>
          </w:tcPr>
          <w:p>
            <w:r/>
            <w:r>
              <w:rPr>
                <w:rFonts w:ascii="Aptos" w:hAnsi="Aptos"/>
                <w:b w:val="0"/>
                <w:sz w:val="14"/>
              </w:rPr>
              <w:t>5</w:t>
            </w:r>
          </w:p>
        </w:tc>
      </w:tr>
      <w:tr>
        <w:tc>
          <w:tcPr>
            <w:tcW w:type="dxa" w:w="1584"/>
            <w:vAlign w:val="center"/>
            <w:shd w:fill="F7F9FA"/>
          </w:tcPr>
          <w:p>
            <w:r/>
            <w:r>
              <w:rPr>
                <w:rFonts w:ascii="Aptos" w:hAnsi="Aptos"/>
                <w:b w:val="0"/>
                <w:sz w:val="14"/>
              </w:rPr>
              <w:t>Reduced features</w:t>
            </w:r>
          </w:p>
        </w:tc>
        <w:tc>
          <w:tcPr>
            <w:tcW w:type="dxa" w:w="1872"/>
            <w:vAlign w:val="center"/>
            <w:shd w:fill="F7F9FA"/>
          </w:tcPr>
          <w:p>
            <w:r/>
            <w:r>
              <w:rPr>
                <w:rFonts w:ascii="Aptos" w:hAnsi="Aptos"/>
                <w:b w:val="0"/>
                <w:sz w:val="14"/>
              </w:rPr>
              <w:t>Random Forest</w:t>
            </w:r>
          </w:p>
        </w:tc>
        <w:tc>
          <w:tcPr>
            <w:tcW w:type="dxa" w:w="2232"/>
            <w:vAlign w:val="center"/>
            <w:shd w:fill="F7F9FA"/>
          </w:tcPr>
          <w:p>
            <w:r/>
            <w:r>
              <w:rPr>
                <w:rFonts w:ascii="Aptos" w:hAnsi="Aptos"/>
                <w:b w:val="0"/>
                <w:sz w:val="14"/>
              </w:rPr>
              <w:t>Retrospective jackknife</w:t>
            </w:r>
          </w:p>
        </w:tc>
        <w:tc>
          <w:tcPr>
            <w:tcW w:type="dxa" w:w="792"/>
            <w:vAlign w:val="center"/>
            <w:shd w:fill="F7F9FA"/>
          </w:tcPr>
          <w:p>
            <w:r/>
            <w:r>
              <w:rPr>
                <w:rFonts w:ascii="Aptos" w:hAnsi="Aptos"/>
                <w:b w:val="0"/>
                <w:sz w:val="14"/>
              </w:rPr>
              <w:t>16</w:t>
            </w:r>
          </w:p>
        </w:tc>
        <w:tc>
          <w:tcPr>
            <w:tcW w:type="dxa" w:w="792"/>
            <w:vAlign w:val="center"/>
            <w:shd w:fill="F7F9FA"/>
          </w:tcPr>
          <w:p>
            <w:r/>
            <w:r>
              <w:rPr>
                <w:rFonts w:ascii="Aptos" w:hAnsi="Aptos"/>
                <w:b w:val="0"/>
                <w:sz w:val="14"/>
              </w:rPr>
              <w:t>3</w:t>
            </w:r>
          </w:p>
        </w:tc>
        <w:tc>
          <w:tcPr>
            <w:tcW w:type="dxa" w:w="792"/>
            <w:vAlign w:val="center"/>
            <w:shd w:fill="F7F9FA"/>
          </w:tcPr>
          <w:p>
            <w:r/>
            <w:r>
              <w:rPr>
                <w:rFonts w:ascii="Aptos" w:hAnsi="Aptos"/>
                <w:b w:val="0"/>
                <w:sz w:val="14"/>
              </w:rPr>
              <w:t>1</w:t>
            </w:r>
          </w:p>
        </w:tc>
        <w:tc>
          <w:tcPr>
            <w:tcW w:type="dxa" w:w="1080"/>
            <w:vAlign w:val="center"/>
            <w:shd w:fill="F7F9FA"/>
          </w:tcPr>
          <w:p>
            <w:r/>
            <w:r>
              <w:rPr>
                <w:rFonts w:ascii="Aptos" w:hAnsi="Aptos"/>
                <w:b w:val="0"/>
                <w:sz w:val="14"/>
              </w:rPr>
              <w:t>5</w:t>
            </w:r>
          </w:p>
        </w:tc>
        <w:tc>
          <w:tcPr>
            <w:tcW w:type="dxa" w:w="1008"/>
            <w:vAlign w:val="center"/>
            <w:shd w:fill="F7F9FA"/>
          </w:tcPr>
          <w:p>
            <w:r/>
            <w:r>
              <w:rPr>
                <w:rFonts w:ascii="Aptos" w:hAnsi="Aptos"/>
                <w:b w:val="0"/>
                <w:sz w:val="14"/>
              </w:rPr>
              <w:t>0</w:t>
            </w:r>
          </w:p>
        </w:tc>
      </w:tr>
      <w:tr>
        <w:tc>
          <w:tcPr>
            <w:tcW w:type="dxa" w:w="1584"/>
            <w:vAlign w:val="center"/>
          </w:tcPr>
          <w:p>
            <w:r/>
            <w:r>
              <w:rPr>
                <w:rFonts w:ascii="Aptos" w:hAnsi="Aptos"/>
                <w:b w:val="0"/>
                <w:sz w:val="14"/>
              </w:rPr>
              <w:t>Reduced features</w:t>
            </w:r>
          </w:p>
        </w:tc>
        <w:tc>
          <w:tcPr>
            <w:tcW w:type="dxa" w:w="1872"/>
            <w:vAlign w:val="center"/>
          </w:tcPr>
          <w:p>
            <w:r/>
            <w:r>
              <w:rPr>
                <w:rFonts w:ascii="Aptos" w:hAnsi="Aptos"/>
                <w:b w:val="0"/>
                <w:sz w:val="14"/>
              </w:rPr>
              <w:t>Random Forest</w:t>
            </w:r>
          </w:p>
        </w:tc>
        <w:tc>
          <w:tcPr>
            <w:tcW w:type="dxa" w:w="2232"/>
            <w:vAlign w:val="center"/>
          </w:tcPr>
          <w:p>
            <w:r/>
            <w:r>
              <w:rPr>
                <w:rFonts w:ascii="Aptos" w:hAnsi="Aptos"/>
                <w:b w:val="0"/>
                <w:sz w:val="14"/>
              </w:rPr>
              <w:t>Calibration median</w:t>
            </w:r>
          </w:p>
        </w:tc>
        <w:tc>
          <w:tcPr>
            <w:tcW w:type="dxa" w:w="792"/>
            <w:vAlign w:val="center"/>
          </w:tcPr>
          <w:p>
            <w:r/>
            <w:r>
              <w:rPr>
                <w:rFonts w:ascii="Aptos" w:hAnsi="Aptos"/>
                <w:b w:val="0"/>
                <w:sz w:val="14"/>
              </w:rPr>
              <w:t>10</w:t>
            </w:r>
          </w:p>
        </w:tc>
        <w:tc>
          <w:tcPr>
            <w:tcW w:type="dxa" w:w="792"/>
            <w:vAlign w:val="center"/>
          </w:tcPr>
          <w:p>
            <w:r/>
            <w:r>
              <w:rPr>
                <w:rFonts w:ascii="Aptos" w:hAnsi="Aptos"/>
                <w:b w:val="0"/>
                <w:sz w:val="14"/>
              </w:rPr>
              <w:t>10</w:t>
            </w:r>
          </w:p>
        </w:tc>
        <w:tc>
          <w:tcPr>
            <w:tcW w:type="dxa" w:w="792"/>
            <w:vAlign w:val="center"/>
          </w:tcPr>
          <w:p>
            <w:r/>
            <w:r>
              <w:rPr>
                <w:rFonts w:ascii="Aptos" w:hAnsi="Aptos"/>
                <w:b w:val="0"/>
                <w:sz w:val="14"/>
              </w:rPr>
              <w:t>0</w:t>
            </w:r>
          </w:p>
        </w:tc>
        <w:tc>
          <w:tcPr>
            <w:tcW w:type="dxa" w:w="1080"/>
            <w:vAlign w:val="center"/>
          </w:tcPr>
          <w:p>
            <w:r/>
            <w:r>
              <w:rPr>
                <w:rFonts w:ascii="Aptos" w:hAnsi="Aptos"/>
                <w:b w:val="0"/>
                <w:sz w:val="14"/>
              </w:rPr>
              <w:t>3</w:t>
            </w:r>
          </w:p>
        </w:tc>
        <w:tc>
          <w:tcPr>
            <w:tcW w:type="dxa" w:w="1008"/>
            <w:vAlign w:val="center"/>
          </w:tcPr>
          <w:p>
            <w:r/>
            <w:r>
              <w:rPr>
                <w:rFonts w:ascii="Aptos" w:hAnsi="Aptos"/>
                <w:b w:val="0"/>
                <w:sz w:val="14"/>
              </w:rPr>
              <w:t>0</w:t>
            </w:r>
          </w:p>
        </w:tc>
      </w:tr>
      <w:tr>
        <w:tc>
          <w:tcPr>
            <w:tcW w:type="dxa" w:w="1584"/>
            <w:vAlign w:val="center"/>
            <w:shd w:fill="F7F9FA"/>
          </w:tcPr>
          <w:p>
            <w:r/>
            <w:r>
              <w:rPr>
                <w:rFonts w:ascii="Aptos" w:hAnsi="Aptos"/>
                <w:b w:val="0"/>
                <w:sz w:val="14"/>
              </w:rPr>
              <w:t>Reduced features</w:t>
            </w:r>
          </w:p>
        </w:tc>
        <w:tc>
          <w:tcPr>
            <w:tcW w:type="dxa" w:w="1872"/>
            <w:vAlign w:val="center"/>
            <w:shd w:fill="F7F9FA"/>
          </w:tcPr>
          <w:p>
            <w:r/>
            <w:r>
              <w:rPr>
                <w:rFonts w:ascii="Aptos" w:hAnsi="Aptos"/>
                <w:b w:val="0"/>
                <w:sz w:val="14"/>
              </w:rPr>
              <w:t>Random Forest</w:t>
            </w:r>
          </w:p>
        </w:tc>
        <w:tc>
          <w:tcPr>
            <w:tcW w:type="dxa" w:w="2232"/>
            <w:vAlign w:val="center"/>
            <w:shd w:fill="F7F9FA"/>
          </w:tcPr>
          <w:p>
            <w:r/>
            <w:r>
              <w:rPr>
                <w:rFonts w:ascii="Aptos" w:hAnsi="Aptos"/>
                <w:b w:val="0"/>
                <w:sz w:val="14"/>
              </w:rPr>
              <w:t>Calibration median-IQR</w:t>
            </w:r>
          </w:p>
        </w:tc>
        <w:tc>
          <w:tcPr>
            <w:tcW w:type="dxa" w:w="792"/>
            <w:vAlign w:val="center"/>
            <w:shd w:fill="F7F9FA"/>
          </w:tcPr>
          <w:p>
            <w:r/>
            <w:r>
              <w:rPr>
                <w:rFonts w:ascii="Aptos" w:hAnsi="Aptos"/>
                <w:b w:val="0"/>
                <w:sz w:val="14"/>
              </w:rPr>
              <w:t>12</w:t>
            </w:r>
          </w:p>
        </w:tc>
        <w:tc>
          <w:tcPr>
            <w:tcW w:type="dxa" w:w="792"/>
            <w:vAlign w:val="center"/>
            <w:shd w:fill="F7F9FA"/>
          </w:tcPr>
          <w:p>
            <w:r/>
            <w:r>
              <w:rPr>
                <w:rFonts w:ascii="Aptos" w:hAnsi="Aptos"/>
                <w:b w:val="0"/>
                <w:sz w:val="14"/>
              </w:rPr>
              <w:t>8</w:t>
            </w:r>
          </w:p>
        </w:tc>
        <w:tc>
          <w:tcPr>
            <w:tcW w:type="dxa" w:w="792"/>
            <w:vAlign w:val="center"/>
            <w:shd w:fill="F7F9FA"/>
          </w:tcPr>
          <w:p>
            <w:r/>
            <w:r>
              <w:rPr>
                <w:rFonts w:ascii="Aptos" w:hAnsi="Aptos"/>
                <w:b w:val="0"/>
                <w:sz w:val="14"/>
              </w:rPr>
              <w:t>0</w:t>
            </w:r>
          </w:p>
        </w:tc>
        <w:tc>
          <w:tcPr>
            <w:tcW w:type="dxa" w:w="1080"/>
            <w:vAlign w:val="center"/>
            <w:shd w:fill="F7F9FA"/>
          </w:tcPr>
          <w:p>
            <w:r/>
            <w:r>
              <w:rPr>
                <w:rFonts w:ascii="Aptos" w:hAnsi="Aptos"/>
                <w:b w:val="0"/>
                <w:sz w:val="14"/>
              </w:rPr>
              <w:t>4</w:t>
            </w:r>
          </w:p>
        </w:tc>
        <w:tc>
          <w:tcPr>
            <w:tcW w:type="dxa" w:w="1008"/>
            <w:vAlign w:val="center"/>
            <w:shd w:fill="F7F9FA"/>
          </w:tcPr>
          <w:p>
            <w:r/>
            <w:r>
              <w:rPr>
                <w:rFonts w:ascii="Aptos" w:hAnsi="Aptos"/>
                <w:b w:val="0"/>
                <w:sz w:val="14"/>
              </w:rPr>
              <w:t>0</w:t>
            </w:r>
          </w:p>
        </w:tc>
      </w:tr>
    </w:tbl>
    <w:p>
      <w:pPr>
        <w:widowControl/>
      </w:pPr>
    </w:p>
    <w:p>
      <w:pPr>
        <w:jc w:val="center"/>
        <w:widowControl/>
      </w:pPr>
      <w:r>
        <w:drawing>
          <wp:inline xmlns:a="http://schemas.openxmlformats.org/drawingml/2006/main" xmlns:pic="http://schemas.openxmlformats.org/drawingml/2006/picture">
            <wp:extent cx="6035040" cy="4207664"/>
            <wp:docPr id="4" name="Picture 4" descr="Image: image4.png"/>
            <wp:cNvGraphicFramePr>
              <a:graphicFrameLocks noChangeAspect="1"/>
            </wp:cNvGraphicFramePr>
            <a:graphic>
              <a:graphicData uri="http://schemas.openxmlformats.org/drawingml/2006/picture">
                <pic:pic>
                  <pic:nvPicPr>
                    <pic:cNvPr id="0" name="figure4_patient_changes.png"/>
                    <pic:cNvPicPr/>
                  </pic:nvPicPr>
                  <pic:blipFill>
                    <a:blip r:embed="rId14"/>
                    <a:stretch>
                      <a:fillRect/>
                    </a:stretch>
                  </pic:blipFill>
                  <pic:spPr>
                    <a:xfrm>
                      <a:off x="0" y="0"/>
                      <a:ext cx="6035040" cy="4207664"/>
                    </a:xfrm>
                    <a:prstGeom prst="rect"/>
                  </pic:spPr>
                </pic:pic>
              </a:graphicData>
            </a:graphic>
          </wp:inline>
        </w:drawing>
      </w:r>
    </w:p>
    <w:p>
      <w:pPr>
        <w:pStyle w:val="Caption"/>
        <w:jc w:val="center"/>
        <w:widowControl/>
      </w:pPr>
      <w:r>
        <w:t>Figure 4. Per-patient change in ROC AUC relative to no normalization for all-feature Random Forest. Positive values indicate improvement.</w:t>
      </w:r>
    </w:p>
    <w:p>
      <w:pPr>
        <w:jc w:val="center"/>
        <w:widowControl/>
      </w:pPr>
      <w:r>
        <w:drawing>
          <wp:inline xmlns:a="http://schemas.openxmlformats.org/drawingml/2006/main" xmlns:pic="http://schemas.openxmlformats.org/drawingml/2006/picture">
            <wp:extent cx="6035040" cy="2903808"/>
            <wp:docPr id="5" name="Picture 5" descr="Image: image5.png"/>
            <wp:cNvGraphicFramePr>
              <a:graphicFrameLocks noChangeAspect="1"/>
            </wp:cNvGraphicFramePr>
            <a:graphic>
              <a:graphicData uri="http://schemas.openxmlformats.org/drawingml/2006/picture">
                <pic:pic>
                  <pic:nvPicPr>
                    <pic:cNvPr id="0" name="figure5_gap.png"/>
                    <pic:cNvPicPr/>
                  </pic:nvPicPr>
                  <pic:blipFill>
                    <a:blip r:embed="rId15"/>
                    <a:stretch>
                      <a:fillRect/>
                    </a:stretch>
                  </pic:blipFill>
                  <pic:spPr>
                    <a:xfrm>
                      <a:off x="0" y="0"/>
                      <a:ext cx="6035040" cy="2903808"/>
                    </a:xfrm>
                    <a:prstGeom prst="rect"/>
                  </pic:spPr>
                </pic:pic>
              </a:graphicData>
            </a:graphic>
          </wp:inline>
        </w:drawing>
      </w:r>
    </w:p>
    <w:p>
      <w:pPr>
        <w:pStyle w:val="Caption"/>
        <w:jc w:val="center"/>
        <w:widowControl/>
      </w:pPr>
      <w:r>
        <w:t>Figure 5. Retrospective-to-calibration gap for the two tree ensembles. Fixed calibration recovers only part of the retrospective normalization benefit.</w:t>
      </w:r>
    </w:p>
    <w:p>
      <w:pPr>
        <w:pStyle w:val="Heading1"/>
        <w:widowControl/>
        <w:keepNext/>
      </w:pPr>
      <w:r>
        <w:t>14. Patient-Level Heterogeneity</w:t>
      </w:r>
    </w:p>
    <w:p>
      <w:pPr>
        <w:widowControl/>
      </w:pPr>
      <w:r>
        <w:t>Patient-level analysis is essential because pooled metrics combine within-patient ranking with cross-patient score alignment. Jackknife tree-model gains were broadly distributed, particularly for reduced-feature Random Forest, where 16 of 20 patients improved and no patient remained inverted. Fixed calibration was less uniform. A pooled improvement could occur even when a majority of patients did not improve, as observed when reduced-feature Random Forest moved from median to median-IQR scaling.</w:t>
      </w:r>
    </w:p>
    <w:p>
      <w:pPr>
        <w:widowControl/>
      </w:pPr>
      <w:r>
        <w:t>Clinical-context examples show that large gains occurred in clean-sinus, atrial-fibrillation, and mechanically supported patients, while some paced patients already had strong unnormalized discrimination and worsened after centring. These are descriptive observations only; the frozen evidence does not include a prespecified subgroup or interaction analysis.</w:t>
      </w:r>
    </w:p>
    <w:p>
      <w:pPr>
        <w:pStyle w:val="Heading1"/>
        <w:widowControl/>
        <w:keepNext/>
      </w:pPr>
      <w:r>
        <w:t>15. Calibration and IQR Fallback Findings</w:t>
      </w:r>
    </w:p>
    <w:p>
      <w:pPr>
        <w:widowControl/>
      </w:pPr>
      <w:r>
        <w:t>The fixed calibration set contained 200 labelled reference observations: 10 per patient. After exclusion, 1,060 observations remained for evaluation. Because row ordering was deterministic but not clinically time-verified, the method is best described as fixed limited labelled calibration rather than prospective calibration.</w:t>
      </w:r>
    </w:p>
    <w:p>
      <w:pPr>
        <w:widowControl/>
      </w:pPr>
      <w:r>
        <w:t>Median-IQR scaling required 3,240 fallback applications among 18,000 eligible patient-feature-fold operations, an overall proportion of 18%. Fallback affected all 20 patients and 20 of 35 features. fd_bandPower required fallback in every eligible application, Petrosian fractal dimension in 85%, variance in 60%, mean absolute value in 55%, and median in 50%.</w:t>
      </w:r>
    </w:p>
    <w:p>
      <w:pPr>
        <w:jc w:val="center"/>
        <w:widowControl/>
      </w:pPr>
      <w:r>
        <w:drawing>
          <wp:inline xmlns:a="http://schemas.openxmlformats.org/drawingml/2006/main" xmlns:pic="http://schemas.openxmlformats.org/drawingml/2006/picture">
            <wp:extent cx="6400800" cy="3183337"/>
            <wp:docPr id="6" name="Picture 6" descr="Image: image6.png"/>
            <wp:cNvGraphicFramePr>
              <a:graphicFrameLocks noChangeAspect="1"/>
            </wp:cNvGraphicFramePr>
            <a:graphic>
              <a:graphicData uri="http://schemas.openxmlformats.org/drawingml/2006/picture">
                <pic:pic>
                  <pic:nvPicPr>
                    <pic:cNvPr id="0" name="figure6_fallback.png"/>
                    <pic:cNvPicPr/>
                  </pic:nvPicPr>
                  <pic:blipFill>
                    <a:blip r:embed="rId16"/>
                    <a:stretch>
                      <a:fillRect/>
                    </a:stretch>
                  </pic:blipFill>
                  <pic:spPr>
                    <a:xfrm>
                      <a:off x="0" y="0"/>
                      <a:ext cx="6400800" cy="3183337"/>
                    </a:xfrm>
                    <a:prstGeom prst="rect"/>
                  </pic:spPr>
                </pic:pic>
              </a:graphicData>
            </a:graphic>
          </wp:inline>
        </w:drawing>
      </w:r>
    </w:p>
    <w:p>
      <w:pPr>
        <w:pStyle w:val="Caption"/>
        <w:jc w:val="center"/>
        <w:widowControl/>
      </w:pPr>
      <w:r>
        <w:t>Figure 6. Feature-level and patient-level median-IQR fallback proportions. Rates are derived from the frozen aggregate fallback counts and the documented design denominators.</w:t>
      </w:r>
    </w:p>
    <w:p>
      <w:pPr>
        <w:pStyle w:val="Heading1"/>
        <w:widowControl/>
        <w:keepNext/>
      </w:pPr>
      <w:r>
        <w:t>Table 7. Calibration and IQR Fallback Summary</w:t>
      </w:r>
    </w:p>
    <w:tbl>
      <w:tblPr>
        <w:tblStyle w:val="TableGrid"/>
        <w:tblW w:type="auto" w:w="0"/>
        <w:jc w:val="center"/>
        <w:tblLook w:firstColumn="1" w:firstRow="1" w:lastColumn="0" w:lastRow="0" w:noHBand="0" w:noVBand="1" w:val="04A0"/>
      </w:tblPr>
      <w:tblGrid>
        <w:gridCol w:w="4874"/>
        <w:gridCol w:w="4874"/>
      </w:tblGrid>
      <w:tr>
        <w:trPr>
          <w:tblHeader w:val="true"/>
        </w:trPr>
        <w:tc>
          <w:tcPr>
            <w:tcW w:type="dxa" w:w="4320"/>
            <w:vAlign w:val="center"/>
            <w:shd w:fill="D9E7EF"/>
          </w:tcPr>
          <w:p>
            <w:r/>
            <w:r>
              <w:rPr>
                <w:rFonts w:ascii="Aptos" w:hAnsi="Aptos"/>
                <w:b/>
                <w:color w:val="183A4D"/>
                <w:sz w:val="16"/>
              </w:rPr>
              <w:t>Item</w:t>
            </w:r>
          </w:p>
        </w:tc>
        <w:tc>
          <w:tcPr>
            <w:tcW w:type="dxa" w:w="4320"/>
            <w:vAlign w:val="center"/>
            <w:shd w:fill="D9E7EF"/>
          </w:tcPr>
          <w:p>
            <w:r/>
            <w:r>
              <w:rPr>
                <w:rFonts w:ascii="Aptos" w:hAnsi="Aptos"/>
                <w:b/>
                <w:color w:val="183A4D"/>
                <w:sz w:val="16"/>
              </w:rPr>
              <w:t>Frozen result</w:t>
            </w:r>
          </w:p>
        </w:tc>
      </w:tr>
      <w:tr>
        <w:tc>
          <w:tcPr>
            <w:tcW w:type="dxa" w:w="4320"/>
            <w:vAlign w:val="center"/>
          </w:tcPr>
          <w:p>
            <w:r/>
            <w:r>
              <w:rPr>
                <w:rFonts w:ascii="Aptos" w:hAnsi="Aptos"/>
                <w:b/>
                <w:sz w:val="16"/>
              </w:rPr>
              <w:t>Calibration patients</w:t>
            </w:r>
          </w:p>
        </w:tc>
        <w:tc>
          <w:tcPr>
            <w:tcW w:type="dxa" w:w="4320"/>
            <w:vAlign w:val="center"/>
          </w:tcPr>
          <w:p>
            <w:r/>
            <w:r>
              <w:rPr>
                <w:rFonts w:ascii="Aptos" w:hAnsi="Aptos"/>
                <w:b w:val="0"/>
                <w:sz w:val="16"/>
              </w:rPr>
              <w:t>20</w:t>
            </w:r>
          </w:p>
        </w:tc>
      </w:tr>
      <w:tr>
        <w:tc>
          <w:tcPr>
            <w:tcW w:type="dxa" w:w="4320"/>
            <w:vAlign w:val="center"/>
            <w:shd w:fill="F7F9FA"/>
          </w:tcPr>
          <w:p>
            <w:r/>
            <w:r>
              <w:rPr>
                <w:rFonts w:ascii="Aptos" w:hAnsi="Aptos"/>
                <w:b/>
                <w:sz w:val="16"/>
              </w:rPr>
              <w:t>Rows per patient</w:t>
            </w:r>
          </w:p>
        </w:tc>
        <w:tc>
          <w:tcPr>
            <w:tcW w:type="dxa" w:w="4320"/>
            <w:vAlign w:val="center"/>
            <w:shd w:fill="F7F9FA"/>
          </w:tcPr>
          <w:p>
            <w:r/>
            <w:r>
              <w:rPr>
                <w:rFonts w:ascii="Aptos" w:hAnsi="Aptos"/>
                <w:b w:val="0"/>
                <w:sz w:val="16"/>
              </w:rPr>
              <w:t>10 labelled reference rows</w:t>
            </w:r>
          </w:p>
        </w:tc>
      </w:tr>
      <w:tr>
        <w:tc>
          <w:tcPr>
            <w:tcW w:type="dxa" w:w="4320"/>
            <w:vAlign w:val="center"/>
          </w:tcPr>
          <w:p>
            <w:r/>
            <w:r>
              <w:rPr>
                <w:rFonts w:ascii="Aptos" w:hAnsi="Aptos"/>
                <w:b/>
                <w:sz w:val="16"/>
              </w:rPr>
              <w:t>Total calibration rows</w:t>
            </w:r>
          </w:p>
        </w:tc>
        <w:tc>
          <w:tcPr>
            <w:tcW w:type="dxa" w:w="4320"/>
            <w:vAlign w:val="center"/>
          </w:tcPr>
          <w:p>
            <w:r/>
            <w:r>
              <w:rPr>
                <w:rFonts w:ascii="Aptos" w:hAnsi="Aptos"/>
                <w:b w:val="0"/>
                <w:sz w:val="16"/>
              </w:rPr>
              <w:t>200</w:t>
            </w:r>
          </w:p>
        </w:tc>
      </w:tr>
      <w:tr>
        <w:tc>
          <w:tcPr>
            <w:tcW w:type="dxa" w:w="4320"/>
            <w:vAlign w:val="center"/>
            <w:shd w:fill="F7F9FA"/>
          </w:tcPr>
          <w:p>
            <w:r/>
            <w:r>
              <w:rPr>
                <w:rFonts w:ascii="Aptos" w:hAnsi="Aptos"/>
                <w:b/>
                <w:sz w:val="16"/>
              </w:rPr>
              <w:t>Evaluation rows after exclusion</w:t>
            </w:r>
          </w:p>
        </w:tc>
        <w:tc>
          <w:tcPr>
            <w:tcW w:type="dxa" w:w="4320"/>
            <w:vAlign w:val="center"/>
            <w:shd w:fill="F7F9FA"/>
          </w:tcPr>
          <w:p>
            <w:r/>
            <w:r>
              <w:rPr>
                <w:rFonts w:ascii="Aptos" w:hAnsi="Aptos"/>
                <w:b w:val="0"/>
                <w:sz w:val="16"/>
              </w:rPr>
              <w:t>1,060</w:t>
            </w:r>
          </w:p>
        </w:tc>
      </w:tr>
      <w:tr>
        <w:tc>
          <w:tcPr>
            <w:tcW w:type="dxa" w:w="4320"/>
            <w:vAlign w:val="center"/>
          </w:tcPr>
          <w:p>
            <w:r/>
            <w:r>
              <w:rPr>
                <w:rFonts w:ascii="Aptos" w:hAnsi="Aptos"/>
                <w:b/>
                <w:sz w:val="16"/>
              </w:rPr>
              <w:t>Overall fallback applications</w:t>
            </w:r>
          </w:p>
        </w:tc>
        <w:tc>
          <w:tcPr>
            <w:tcW w:type="dxa" w:w="4320"/>
            <w:vAlign w:val="center"/>
          </w:tcPr>
          <w:p>
            <w:r/>
            <w:r>
              <w:rPr>
                <w:rFonts w:ascii="Aptos" w:hAnsi="Aptos"/>
                <w:b w:val="0"/>
                <w:sz w:val="16"/>
              </w:rPr>
              <w:t>3,240</w:t>
            </w:r>
          </w:p>
        </w:tc>
      </w:tr>
      <w:tr>
        <w:tc>
          <w:tcPr>
            <w:tcW w:type="dxa" w:w="4320"/>
            <w:vAlign w:val="center"/>
            <w:shd w:fill="F7F9FA"/>
          </w:tcPr>
          <w:p>
            <w:r/>
            <w:r>
              <w:rPr>
                <w:rFonts w:ascii="Aptos" w:hAnsi="Aptos"/>
                <w:b/>
                <w:sz w:val="16"/>
              </w:rPr>
              <w:t>Eligible applications</w:t>
            </w:r>
          </w:p>
        </w:tc>
        <w:tc>
          <w:tcPr>
            <w:tcW w:type="dxa" w:w="4320"/>
            <w:vAlign w:val="center"/>
            <w:shd w:fill="F7F9FA"/>
          </w:tcPr>
          <w:p>
            <w:r/>
            <w:r>
              <w:rPr>
                <w:rFonts w:ascii="Aptos" w:hAnsi="Aptos"/>
                <w:b w:val="0"/>
                <w:sz w:val="16"/>
              </w:rPr>
              <w:t>18,000</w:t>
            </w:r>
          </w:p>
        </w:tc>
      </w:tr>
      <w:tr>
        <w:tc>
          <w:tcPr>
            <w:tcW w:type="dxa" w:w="4320"/>
            <w:vAlign w:val="center"/>
          </w:tcPr>
          <w:p>
            <w:r/>
            <w:r>
              <w:rPr>
                <w:rFonts w:ascii="Aptos" w:hAnsi="Aptos"/>
                <w:b/>
                <w:sz w:val="16"/>
              </w:rPr>
              <w:t>Overall fallback proportion</w:t>
            </w:r>
          </w:p>
        </w:tc>
        <w:tc>
          <w:tcPr>
            <w:tcW w:type="dxa" w:w="4320"/>
            <w:vAlign w:val="center"/>
          </w:tcPr>
          <w:p>
            <w:r/>
            <w:r>
              <w:rPr>
                <w:rFonts w:ascii="Aptos" w:hAnsi="Aptos"/>
                <w:b w:val="0"/>
                <w:sz w:val="16"/>
              </w:rPr>
              <w:t>18.0%</w:t>
            </w:r>
          </w:p>
        </w:tc>
      </w:tr>
      <w:tr>
        <w:tc>
          <w:tcPr>
            <w:tcW w:type="dxa" w:w="4320"/>
            <w:vAlign w:val="center"/>
            <w:shd w:fill="F7F9FA"/>
          </w:tcPr>
          <w:p>
            <w:r/>
            <w:r>
              <w:rPr>
                <w:rFonts w:ascii="Aptos" w:hAnsi="Aptos"/>
                <w:b/>
                <w:sz w:val="16"/>
              </w:rPr>
              <w:t>Patients affected</w:t>
            </w:r>
          </w:p>
        </w:tc>
        <w:tc>
          <w:tcPr>
            <w:tcW w:type="dxa" w:w="4320"/>
            <w:vAlign w:val="center"/>
            <w:shd w:fill="F7F9FA"/>
          </w:tcPr>
          <w:p>
            <w:r/>
            <w:r>
              <w:rPr>
                <w:rFonts w:ascii="Aptos" w:hAnsi="Aptos"/>
                <w:b w:val="0"/>
                <w:sz w:val="16"/>
              </w:rPr>
              <w:t>20 of 20</w:t>
            </w:r>
          </w:p>
        </w:tc>
      </w:tr>
      <w:tr>
        <w:tc>
          <w:tcPr>
            <w:tcW w:type="dxa" w:w="4320"/>
            <w:vAlign w:val="center"/>
          </w:tcPr>
          <w:p>
            <w:r/>
            <w:r>
              <w:rPr>
                <w:rFonts w:ascii="Aptos" w:hAnsi="Aptos"/>
                <w:b/>
                <w:sz w:val="16"/>
              </w:rPr>
              <w:t>Features affected</w:t>
            </w:r>
          </w:p>
        </w:tc>
        <w:tc>
          <w:tcPr>
            <w:tcW w:type="dxa" w:w="4320"/>
            <w:vAlign w:val="center"/>
          </w:tcPr>
          <w:p>
            <w:r/>
            <w:r>
              <w:rPr>
                <w:rFonts w:ascii="Aptos" w:hAnsi="Aptos"/>
                <w:b w:val="0"/>
                <w:sz w:val="16"/>
              </w:rPr>
              <w:t>20 of 35</w:t>
            </w:r>
          </w:p>
        </w:tc>
      </w:tr>
      <w:tr>
        <w:tc>
          <w:tcPr>
            <w:tcW w:type="dxa" w:w="4320"/>
            <w:vAlign w:val="center"/>
            <w:shd w:fill="F7F9FA"/>
          </w:tcPr>
          <w:p>
            <w:r/>
            <w:r>
              <w:rPr>
                <w:rFonts w:ascii="Aptos" w:hAnsi="Aptos"/>
                <w:b/>
                <w:sz w:val="16"/>
              </w:rPr>
              <w:t>Highest feature fallback</w:t>
            </w:r>
          </w:p>
        </w:tc>
        <w:tc>
          <w:tcPr>
            <w:tcW w:type="dxa" w:w="4320"/>
            <w:vAlign w:val="center"/>
            <w:shd w:fill="F7F9FA"/>
          </w:tcPr>
          <w:p>
            <w:r/>
            <w:r>
              <w:rPr>
                <w:rFonts w:ascii="Aptos" w:hAnsi="Aptos"/>
                <w:b w:val="0"/>
                <w:sz w:val="16"/>
              </w:rPr>
              <w:t>fd_bandPower: 100%</w:t>
            </w:r>
          </w:p>
        </w:tc>
      </w:tr>
    </w:tbl>
    <w:p>
      <w:pPr>
        <w:widowControl/>
      </w:pPr>
    </w:p>
    <w:p>
      <w:pPr>
        <w:pStyle w:val="Heading1"/>
        <w:widowControl/>
        <w:keepNext/>
      </w:pPr>
      <w:r>
        <w:t>Table 8. Clinical Cohort Context</w:t>
      </w:r>
    </w:p>
    <w:tbl>
      <w:tblPr>
        <w:tblStyle w:val="TableGrid"/>
        <w:tblW w:type="auto" w:w="0"/>
        <w:jc w:val="center"/>
        <w:tblLook w:firstColumn="1" w:firstRow="1" w:lastColumn="0" w:lastRow="0" w:noHBand="0" w:noVBand="1" w:val="04A0"/>
      </w:tblPr>
      <w:tblGrid>
        <w:gridCol w:w="4874"/>
        <w:gridCol w:w="4874"/>
      </w:tblGrid>
      <w:tr>
        <w:trPr>
          <w:tblHeader w:val="true"/>
        </w:trPr>
        <w:tc>
          <w:tcPr>
            <w:tcW w:type="dxa" w:w="4896"/>
            <w:vAlign w:val="center"/>
            <w:shd w:fill="D9E7EF"/>
          </w:tcPr>
          <w:p>
            <w:r/>
            <w:r>
              <w:rPr>
                <w:rFonts w:ascii="Aptos" w:hAnsi="Aptos"/>
                <w:b/>
                <w:color w:val="183A4D"/>
                <w:sz w:val="16"/>
              </w:rPr>
              <w:t>Characteristic</w:t>
            </w:r>
          </w:p>
        </w:tc>
        <w:tc>
          <w:tcPr>
            <w:tcW w:type="dxa" w:w="3744"/>
            <w:vAlign w:val="center"/>
            <w:shd w:fill="D9E7EF"/>
          </w:tcPr>
          <w:p>
            <w:r/>
            <w:r>
              <w:rPr>
                <w:rFonts w:ascii="Aptos" w:hAnsi="Aptos"/>
                <w:b/>
                <w:color w:val="183A4D"/>
                <w:sz w:val="16"/>
              </w:rPr>
              <w:t>Count or summary</w:t>
            </w:r>
          </w:p>
        </w:tc>
      </w:tr>
      <w:tr>
        <w:tc>
          <w:tcPr>
            <w:tcW w:type="dxa" w:w="4896"/>
            <w:vAlign w:val="center"/>
          </w:tcPr>
          <w:p>
            <w:r/>
            <w:r>
              <w:rPr>
                <w:rFonts w:ascii="Aptos" w:hAnsi="Aptos"/>
                <w:b/>
                <w:sz w:val="16"/>
              </w:rPr>
              <w:t>Patients</w:t>
            </w:r>
          </w:p>
        </w:tc>
        <w:tc>
          <w:tcPr>
            <w:tcW w:type="dxa" w:w="3744"/>
            <w:vAlign w:val="center"/>
          </w:tcPr>
          <w:p>
            <w:r/>
            <w:r>
              <w:rPr>
                <w:rFonts w:ascii="Aptos" w:hAnsi="Aptos"/>
                <w:b w:val="0"/>
                <w:sz w:val="16"/>
              </w:rPr>
              <w:t>20</w:t>
            </w:r>
          </w:p>
        </w:tc>
      </w:tr>
      <w:tr>
        <w:tc>
          <w:tcPr>
            <w:tcW w:type="dxa" w:w="4896"/>
            <w:vAlign w:val="center"/>
            <w:shd w:fill="F7F9FA"/>
          </w:tcPr>
          <w:p>
            <w:r/>
            <w:r>
              <w:rPr>
                <w:rFonts w:ascii="Aptos" w:hAnsi="Aptos"/>
                <w:b/>
                <w:sz w:val="16"/>
              </w:rPr>
              <w:t>Median age</w:t>
            </w:r>
          </w:p>
        </w:tc>
        <w:tc>
          <w:tcPr>
            <w:tcW w:type="dxa" w:w="3744"/>
            <w:vAlign w:val="center"/>
            <w:shd w:fill="F7F9FA"/>
          </w:tcPr>
          <w:p>
            <w:r/>
            <w:r>
              <w:rPr>
                <w:rFonts w:ascii="Aptos" w:hAnsi="Aptos"/>
                <w:b w:val="0"/>
                <w:sz w:val="16"/>
              </w:rPr>
              <w:t>69.5 years</w:t>
            </w:r>
          </w:p>
        </w:tc>
      </w:tr>
      <w:tr>
        <w:tc>
          <w:tcPr>
            <w:tcW w:type="dxa" w:w="4896"/>
            <w:vAlign w:val="center"/>
          </w:tcPr>
          <w:p>
            <w:r/>
            <w:r>
              <w:rPr>
                <w:rFonts w:ascii="Aptos" w:hAnsi="Aptos"/>
                <w:b/>
                <w:sz w:val="16"/>
              </w:rPr>
              <w:t>Age IQR</w:t>
            </w:r>
          </w:p>
        </w:tc>
        <w:tc>
          <w:tcPr>
            <w:tcW w:type="dxa" w:w="3744"/>
            <w:vAlign w:val="center"/>
          </w:tcPr>
          <w:p>
            <w:r/>
            <w:r>
              <w:rPr>
                <w:rFonts w:ascii="Aptos" w:hAnsi="Aptos"/>
                <w:b w:val="0"/>
                <w:sz w:val="16"/>
              </w:rPr>
              <w:t>55.75-79 years</w:t>
            </w:r>
          </w:p>
        </w:tc>
      </w:tr>
      <w:tr>
        <w:tc>
          <w:tcPr>
            <w:tcW w:type="dxa" w:w="4896"/>
            <w:vAlign w:val="center"/>
            <w:shd w:fill="F7F9FA"/>
          </w:tcPr>
          <w:p>
            <w:r/>
            <w:r>
              <w:rPr>
                <w:rFonts w:ascii="Aptos" w:hAnsi="Aptos"/>
                <w:b/>
                <w:sz w:val="16"/>
              </w:rPr>
              <w:t>Men / women</w:t>
            </w:r>
          </w:p>
        </w:tc>
        <w:tc>
          <w:tcPr>
            <w:tcW w:type="dxa" w:w="3744"/>
            <w:vAlign w:val="center"/>
            <w:shd w:fill="F7F9FA"/>
          </w:tcPr>
          <w:p>
            <w:r/>
            <w:r>
              <w:rPr>
                <w:rFonts w:ascii="Aptos" w:hAnsi="Aptos"/>
                <w:b w:val="0"/>
                <w:sz w:val="16"/>
              </w:rPr>
              <w:t>13 / 7</w:t>
            </w:r>
          </w:p>
        </w:tc>
      </w:tr>
      <w:tr>
        <w:tc>
          <w:tcPr>
            <w:tcW w:type="dxa" w:w="4896"/>
            <w:vAlign w:val="center"/>
          </w:tcPr>
          <w:p>
            <w:r/>
            <w:r>
              <w:rPr>
                <w:rFonts w:ascii="Aptos" w:hAnsi="Aptos"/>
                <w:b/>
                <w:sz w:val="16"/>
              </w:rPr>
              <w:t>Any atrial fibrillation</w:t>
            </w:r>
          </w:p>
        </w:tc>
        <w:tc>
          <w:tcPr>
            <w:tcW w:type="dxa" w:w="3744"/>
            <w:vAlign w:val="center"/>
          </w:tcPr>
          <w:p>
            <w:r/>
            <w:r>
              <w:rPr>
                <w:rFonts w:ascii="Aptos" w:hAnsi="Aptos"/>
                <w:b w:val="0"/>
                <w:sz w:val="16"/>
              </w:rPr>
              <w:t>6</w:t>
            </w:r>
          </w:p>
        </w:tc>
      </w:tr>
      <w:tr>
        <w:tc>
          <w:tcPr>
            <w:tcW w:type="dxa" w:w="4896"/>
            <w:vAlign w:val="center"/>
            <w:shd w:fill="F7F9FA"/>
          </w:tcPr>
          <w:p>
            <w:r/>
            <w:r>
              <w:rPr>
                <w:rFonts w:ascii="Aptos" w:hAnsi="Aptos"/>
                <w:b/>
                <w:sz w:val="16"/>
              </w:rPr>
              <w:t>Pacing or ICD concern</w:t>
            </w:r>
          </w:p>
        </w:tc>
        <w:tc>
          <w:tcPr>
            <w:tcW w:type="dxa" w:w="3744"/>
            <w:vAlign w:val="center"/>
            <w:shd w:fill="F7F9FA"/>
          </w:tcPr>
          <w:p>
            <w:r/>
            <w:r>
              <w:rPr>
                <w:rFonts w:ascii="Aptos" w:hAnsi="Aptos"/>
                <w:b w:val="0"/>
                <w:sz w:val="16"/>
              </w:rPr>
              <w:t>5</w:t>
            </w:r>
          </w:p>
        </w:tc>
      </w:tr>
      <w:tr>
        <w:tc>
          <w:tcPr>
            <w:tcW w:type="dxa" w:w="4896"/>
            <w:vAlign w:val="center"/>
          </w:tcPr>
          <w:p>
            <w:r/>
            <w:r>
              <w:rPr>
                <w:rFonts w:ascii="Aptos" w:hAnsi="Aptos"/>
                <w:b/>
                <w:sz w:val="16"/>
              </w:rPr>
              <w:t>Bundle branch block</w:t>
            </w:r>
          </w:p>
        </w:tc>
        <w:tc>
          <w:tcPr>
            <w:tcW w:type="dxa" w:w="3744"/>
            <w:vAlign w:val="center"/>
          </w:tcPr>
          <w:p>
            <w:r/>
            <w:r>
              <w:rPr>
                <w:rFonts w:ascii="Aptos" w:hAnsi="Aptos"/>
                <w:b w:val="0"/>
                <w:sz w:val="16"/>
              </w:rPr>
              <w:t>4</w:t>
            </w:r>
          </w:p>
        </w:tc>
      </w:tr>
      <w:tr>
        <w:tc>
          <w:tcPr>
            <w:tcW w:type="dxa" w:w="4896"/>
            <w:vAlign w:val="center"/>
            <w:shd w:fill="F7F9FA"/>
          </w:tcPr>
          <w:p>
            <w:r/>
            <w:r>
              <w:rPr>
                <w:rFonts w:ascii="Aptos" w:hAnsi="Aptos"/>
                <w:b/>
                <w:sz w:val="16"/>
              </w:rPr>
              <w:t>Antiarrhythmic exposure</w:t>
            </w:r>
          </w:p>
        </w:tc>
        <w:tc>
          <w:tcPr>
            <w:tcW w:type="dxa" w:w="3744"/>
            <w:vAlign w:val="center"/>
            <w:shd w:fill="F7F9FA"/>
          </w:tcPr>
          <w:p>
            <w:r/>
            <w:r>
              <w:rPr>
                <w:rFonts w:ascii="Aptos" w:hAnsi="Aptos"/>
                <w:b w:val="0"/>
                <w:sz w:val="16"/>
              </w:rPr>
              <w:t>5</w:t>
            </w:r>
          </w:p>
        </w:tc>
      </w:tr>
      <w:tr>
        <w:tc>
          <w:tcPr>
            <w:tcW w:type="dxa" w:w="4896"/>
            <w:vAlign w:val="center"/>
          </w:tcPr>
          <w:p>
            <w:r/>
            <w:r>
              <w:rPr>
                <w:rFonts w:ascii="Aptos" w:hAnsi="Aptos"/>
                <w:b/>
                <w:sz w:val="16"/>
              </w:rPr>
              <w:t>Mechanical circulatory support</w:t>
            </w:r>
          </w:p>
        </w:tc>
        <w:tc>
          <w:tcPr>
            <w:tcW w:type="dxa" w:w="3744"/>
            <w:vAlign w:val="center"/>
          </w:tcPr>
          <w:p>
            <w:r/>
            <w:r>
              <w:rPr>
                <w:rFonts w:ascii="Aptos" w:hAnsi="Aptos"/>
                <w:b w:val="0"/>
                <w:sz w:val="16"/>
              </w:rPr>
              <w:t>3</w:t>
            </w:r>
          </w:p>
        </w:tc>
      </w:tr>
      <w:tr>
        <w:tc>
          <w:tcPr>
            <w:tcW w:type="dxa" w:w="4896"/>
            <w:vAlign w:val="center"/>
            <w:shd w:fill="F7F9FA"/>
          </w:tcPr>
          <w:p>
            <w:r/>
            <w:r>
              <w:rPr>
                <w:rFonts w:ascii="Aptos" w:hAnsi="Aptos"/>
                <w:b/>
                <w:sz w:val="16"/>
              </w:rPr>
              <w:t>Atypical/non-cardiogenic HI</w:t>
            </w:r>
          </w:p>
        </w:tc>
        <w:tc>
          <w:tcPr>
            <w:tcW w:type="dxa" w:w="3744"/>
            <w:vAlign w:val="center"/>
            <w:shd w:fill="F7F9FA"/>
          </w:tcPr>
          <w:p>
            <w:r/>
            <w:r>
              <w:rPr>
                <w:rFonts w:ascii="Aptos" w:hAnsi="Aptos"/>
                <w:b w:val="0"/>
                <w:sz w:val="16"/>
              </w:rPr>
              <w:t>3</w:t>
            </w:r>
          </w:p>
        </w:tc>
      </w:tr>
      <w:tr>
        <w:tc>
          <w:tcPr>
            <w:tcW w:type="dxa" w:w="4896"/>
            <w:vAlign w:val="center"/>
          </w:tcPr>
          <w:p>
            <w:r/>
            <w:r>
              <w:rPr>
                <w:rFonts w:ascii="Aptos" w:hAnsi="Aptos"/>
                <w:b/>
                <w:sz w:val="16"/>
              </w:rPr>
              <w:t>Clean-sinus candidates</w:t>
            </w:r>
          </w:p>
        </w:tc>
        <w:tc>
          <w:tcPr>
            <w:tcW w:type="dxa" w:w="3744"/>
            <w:vAlign w:val="center"/>
          </w:tcPr>
          <w:p>
            <w:r/>
            <w:r>
              <w:rPr>
                <w:rFonts w:ascii="Aptos" w:hAnsi="Aptos"/>
                <w:b w:val="0"/>
                <w:sz w:val="16"/>
              </w:rPr>
              <w:t>4</w:t>
            </w:r>
          </w:p>
        </w:tc>
      </w:tr>
      <w:tr>
        <w:tc>
          <w:tcPr>
            <w:tcW w:type="dxa" w:w="4896"/>
            <w:vAlign w:val="center"/>
            <w:shd w:fill="F7F9FA"/>
          </w:tcPr>
          <w:p>
            <w:r/>
            <w:r>
              <w:rPr>
                <w:rFonts w:ascii="Aptos" w:hAnsi="Aptos"/>
                <w:b/>
                <w:sz w:val="16"/>
              </w:rPr>
              <w:t>Outside strict HRV-valid subgroup</w:t>
            </w:r>
          </w:p>
        </w:tc>
        <w:tc>
          <w:tcPr>
            <w:tcW w:type="dxa" w:w="3744"/>
            <w:vAlign w:val="center"/>
            <w:shd w:fill="F7F9FA"/>
          </w:tcPr>
          <w:p>
            <w:r/>
            <w:r>
              <w:rPr>
                <w:rFonts w:ascii="Aptos" w:hAnsi="Aptos"/>
                <w:b w:val="0"/>
                <w:sz w:val="16"/>
              </w:rPr>
              <w:t>8</w:t>
            </w:r>
          </w:p>
        </w:tc>
      </w:tr>
    </w:tbl>
    <w:p>
      <w:pPr>
        <w:widowControl/>
      </w:pPr>
    </w:p>
    <w:p>
      <w:pPr>
        <w:pStyle w:val="Caption"/>
        <w:widowControl/>
      </w:pPr>
      <w:r>
        <w:t>Clinical characteristics are provided for cohort context. No frozen subgroup-performance analysis was available.</w:t>
      </w:r>
    </w:p>
    <w:p>
      <w:pPr>
        <w:pStyle w:val="Heading1"/>
        <w:widowControl/>
        <w:keepNext/>
      </w:pPr>
      <w:r>
        <w:t>16. Main Scientific Interpretation</w:t>
      </w:r>
    </w:p>
    <w:p>
      <w:pPr>
        <w:widowControl/>
      </w:pPr>
      <w:r>
        <w:rPr>
          <w:b/>
        </w:rPr>
        <w:t xml:space="preserve">Patient-specific variation is a major part of the problem. </w:t>
      </w:r>
      <w:r>
        <w:t>High within-patient AUC but modest pooled AUC without normalization indicates that patient-specific feature offsets and scale differences impair cross-patient score alignment.</w:t>
      </w:r>
    </w:p>
    <w:p>
      <w:pPr>
        <w:widowControl/>
      </w:pPr>
      <w:r>
        <w:rPr>
          <w:b/>
        </w:rPr>
        <w:t xml:space="preserve">Patient adaptation can substantially improve nonlinear classifiers. </w:t>
      </w:r>
      <w:r>
        <w:t>Retrospective centring increased tree-model AUC by 0.185-0.280 and corrected directionality for many patients.</w:t>
      </w:r>
    </w:p>
    <w:p>
      <w:pPr>
        <w:widowControl/>
      </w:pPr>
      <w:r>
        <w:rPr>
          <w:b/>
        </w:rPr>
        <w:t xml:space="preserve">Retrospective normalization is optimistic. </w:t>
      </w:r>
      <w:r>
        <w:t>It uses extensive labelled information from the held-out patient and does not represent initial real-time calibration.</w:t>
      </w:r>
    </w:p>
    <w:p>
      <w:pPr>
        <w:widowControl/>
      </w:pPr>
      <w:r>
        <w:rPr>
          <w:b/>
        </w:rPr>
        <w:t xml:space="preserve">Limited calibration recovers only part of the benefit. </w:t>
      </w:r>
      <w:r>
        <w:t>The tree-model gap between jackknife and fixed calibration was 0.064-0.169.</w:t>
      </w:r>
    </w:p>
    <w:p>
      <w:pPr>
        <w:widowControl/>
      </w:pPr>
      <w:r>
        <w:rPr>
          <w:b/>
        </w:rPr>
        <w:t xml:space="preserve">Median-IQR scaling offers a trade-off. </w:t>
      </w:r>
      <w:r>
        <w:t>It improved pooled tree-model AUC but depended frequently on training-derived scale fallback and did not benefit every patient.</w:t>
      </w:r>
    </w:p>
    <w:p>
      <w:pPr>
        <w:widowControl/>
      </w:pPr>
      <w:r>
        <w:rPr>
          <w:b/>
        </w:rPr>
        <w:t xml:space="preserve">Aggregate performance is not patient-uniform. </w:t>
      </w:r>
      <w:r>
        <w:t>Pooled AUC and patient improvement counts must be reported together.</w:t>
      </w:r>
    </w:p>
    <w:p>
      <w:pPr>
        <w:pStyle w:val="Heading1"/>
        <w:widowControl/>
        <w:keepNext/>
      </w:pPr>
      <w:r>
        <w:t>17. What the Study Does and Does Not Establish</w:t>
      </w:r>
    </w:p>
    <w:p>
      <w:pPr>
        <w:pStyle w:val="Heading2"/>
        <w:widowControl/>
        <w:keepNext/>
      </w:pPr>
      <w:r>
        <w:t>17.1 Establishes</w:t>
      </w:r>
    </w:p>
    <w:p>
      <w:pPr>
        <w:pStyle w:val="ListBullet"/>
        <w:widowControl/>
      </w:pPr>
      <w:r>
        <w:t>Patient-specific variation materially changes pooled tree-model performance.</w:t>
      </w:r>
    </w:p>
    <w:p>
      <w:pPr>
        <w:pStyle w:val="ListBullet"/>
        <w:widowControl/>
      </w:pPr>
      <w:r>
        <w:t>Retrospective jackknife is an optimistic comparator of personalization potential.</w:t>
      </w:r>
    </w:p>
    <w:p>
      <w:pPr>
        <w:pStyle w:val="ListBullet"/>
        <w:widowControl/>
      </w:pPr>
      <w:r>
        <w:t>Fixed labelled calibration recovers part of the benefit.</w:t>
      </w:r>
    </w:p>
    <w:p>
      <w:pPr>
        <w:pStyle w:val="ListBullet"/>
        <w:widowControl/>
      </w:pPr>
      <w:r>
        <w:t>Patient responses are heterogeneous.</w:t>
      </w:r>
    </w:p>
    <w:p>
      <w:pPr>
        <w:pStyle w:val="ListBullet"/>
        <w:widowControl/>
      </w:pPr>
      <w:r>
        <w:t>IQR fallback is frequent under a 10-row calibration sample.</w:t>
      </w:r>
    </w:p>
    <w:p>
      <w:pPr>
        <w:pStyle w:val="Heading2"/>
        <w:widowControl/>
        <w:keepNext/>
      </w:pPr>
      <w:r>
        <w:t>17.2 Does not establish</w:t>
      </w:r>
    </w:p>
    <w:p>
      <w:pPr>
        <w:pStyle w:val="ListBullet"/>
        <w:widowControl/>
      </w:pPr>
      <w:r>
        <w:t>Prospective real-time detection or future-event prediction.</w:t>
      </w:r>
    </w:p>
    <w:p>
      <w:pPr>
        <w:pStyle w:val="ListBullet"/>
        <w:widowControl/>
      </w:pPr>
      <w:r>
        <w:t>Clinical readiness or bedside utility.</w:t>
      </w:r>
    </w:p>
    <w:p>
      <w:pPr>
        <w:pStyle w:val="ListBullet"/>
        <w:widowControl/>
      </w:pPr>
      <w:r>
        <w:t>Performance using unlabelled calibration.</w:t>
      </w:r>
    </w:p>
    <w:p>
      <w:pPr>
        <w:pStyle w:val="ListBullet"/>
        <w:widowControl/>
      </w:pPr>
      <w:r>
        <w:t>Verified chronological calibration.</w:t>
      </w:r>
    </w:p>
    <w:p>
      <w:pPr>
        <w:pStyle w:val="ListBullet"/>
        <w:widowControl/>
      </w:pPr>
      <w:r>
        <w:t>External generalisability or formal statistical superiority.</w:t>
      </w:r>
    </w:p>
    <w:p>
      <w:pPr>
        <w:pStyle w:val="ListBullet"/>
        <w:widowControl/>
      </w:pPr>
      <w:r>
        <w:t>Causal effects of rhythm, devices, medications, or diagnosis.</w:t>
      </w:r>
    </w:p>
    <w:p>
      <w:pPr>
        <w:pStyle w:val="Heading1"/>
        <w:widowControl/>
        <w:keepNext/>
      </w:pPr>
      <w:r>
        <w:t>18. Limitations</w:t>
      </w:r>
    </w:p>
    <w:p>
      <w:pPr>
        <w:pStyle w:val="ListBullet"/>
        <w:widowControl/>
      </w:pPr>
      <w:r>
        <w:t>Only 20 independent patients despite 1,260 repeated observations.</w:t>
      </w:r>
    </w:p>
    <w:p>
      <w:pPr>
        <w:pStyle w:val="ListBullet"/>
        <w:widowControl/>
      </w:pPr>
      <w:r>
        <w:t>Clinically heterogeneous, enriched cohort with several potential HI mechanisms.</w:t>
      </w:r>
    </w:p>
    <w:p>
      <w:pPr>
        <w:pStyle w:val="ListBullet"/>
        <w:widowControl/>
      </w:pPr>
      <w:r>
        <w:t>No external or prospective validation.</w:t>
      </w:r>
    </w:p>
    <w:p>
      <w:pPr>
        <w:pStyle w:val="ListBullet"/>
        <w:widowControl/>
      </w:pPr>
      <w:r>
        <w:t>Calibration required labelled reference observations.</w:t>
      </w:r>
    </w:p>
    <w:p>
      <w:pPr>
        <w:pStyle w:val="ListBullet"/>
        <w:widowControl/>
      </w:pPr>
      <w:r>
        <w:t>Calibration order was not verified as chronological.</w:t>
      </w:r>
    </w:p>
    <w:p>
      <w:pPr>
        <w:pStyle w:val="ListBullet"/>
        <w:widowControl/>
      </w:pPr>
      <w:r>
        <w:t>Only 10 calibration rows were used; scale estimation was frequently unstable.</w:t>
      </w:r>
    </w:p>
    <w:p>
      <w:pPr>
        <w:pStyle w:val="ListBullet"/>
        <w:widowControl/>
      </w:pPr>
      <w:r>
        <w:t>No frozen confidence intervals or paired statistical tests.</w:t>
      </w:r>
    </w:p>
    <w:p>
      <w:pPr>
        <w:pStyle w:val="ListBullet"/>
        <w:widowControl/>
      </w:pPr>
      <w:r>
        <w:t>Upstream waveform processing, segmentation, labelling, and feature extraction were not present in the minimal repository.</w:t>
      </w:r>
    </w:p>
    <w:p>
      <w:pPr>
        <w:pStyle w:val="ListBullet"/>
        <w:widowControl/>
      </w:pPr>
      <w:r>
        <w:t>The full feature set contains correlated or mathematically related quantities.</w:t>
      </w:r>
    </w:p>
    <w:p>
      <w:pPr>
        <w:pStyle w:val="ListBullet"/>
        <w:widowControl/>
      </w:pPr>
      <w:r>
        <w:t>Fixed classifier specifications were not optimized.</w:t>
      </w:r>
    </w:p>
    <w:p>
      <w:pPr>
        <w:pStyle w:val="ListBullet"/>
        <w:widowControl/>
      </w:pPr>
      <w:r>
        <w:t>Temporal dependence and possible window overlap could not be independently characterized.</w:t>
      </w:r>
    </w:p>
    <w:p>
      <w:pPr>
        <w:pStyle w:val="ListBullet"/>
        <w:widowControl/>
      </w:pPr>
      <w:r>
        <w:t>The manifest recorded a non-clean working tree, and exact-environment full rerun was not completed during report assembly.</w:t>
      </w:r>
    </w:p>
    <w:p>
      <w:pPr>
        <w:pStyle w:val="Heading1"/>
        <w:widowControl/>
        <w:keepNext/>
      </w:pPr>
      <w:r>
        <w:t>19. Implications for a Practical Monitoring System</w:t>
      </w:r>
    </w:p>
    <w:p>
      <w:pPr>
        <w:widowControl/>
      </w:pPr>
      <w:r>
        <w:t>A practical system would require a clearly defined, chronological calibration period that precedes prediction and represents a stable patient state. It would also need a policy for uncertain calibration labels, baseline drift, rhythm conversion, electrode changes, insufficient feature variation, and reversion to a non-personalized model when calibration quality is poor.</w:t>
      </w:r>
    </w:p>
    <w:p>
      <w:pPr>
        <w:widowControl/>
      </w:pPr>
      <w:r>
        <w:t>Clinical translation would require external validation, prospective data collection, explicit lead-time or detection definitions, threshold selection, alarm-burden analysis, subgroup and failure-mode evaluation, clinician usability assessment, and demonstration of impact on decisions or outcomes.</w:t>
      </w:r>
    </w:p>
    <w:p>
      <w:pPr>
        <w:pStyle w:val="Heading1"/>
        <w:widowControl/>
        <w:keepNext/>
      </w:pPr>
      <w:r>
        <w:t>20. Proposed Manuscript Story</w:t>
      </w:r>
    </w:p>
    <w:p>
      <w:pPr>
        <w:widowControl/>
      </w:pPr>
      <w:r>
        <w:t>Haemodynamic instability is clinically important, while continuous invasive blood-pressure monitoring is not universally available. ECG is a routinely acquired continuous signal, but patient-specific physiology and devices create substantial variation in engineered feature distributions. The study asks whether patient adaptation can reduce this cross-patient misalignment and, critically, whether the apparent benefit survives when patient information is restricted to a small calibration set.</w:t>
      </w:r>
    </w:p>
    <w:p>
      <w:pPr>
        <w:widowControl/>
      </w:pPr>
      <w:r>
        <w:t>Without normalization, tree models often discriminated well within patients but showed modest pooled performance. Retrospective jackknife centring substantially improved discrimination, whereas fixed 10-row labelled calibration recovered only part of that benefit. Median-IQR scaling improved pooled calibration performance but required frequent fallback and had mixed patient-level effects. The manuscript contribution is therefore a patient-aware evaluation framework that distinguishes retrospective personalization potential from limited-calibration performance.</w:t>
      </w:r>
    </w:p>
    <w:p>
      <w:pPr>
        <w:pStyle w:val="Heading1"/>
        <w:widowControl/>
        <w:keepNext/>
      </w:pPr>
      <w:r>
        <w:t>21. Candidate Manuscript Contributions</w:t>
      </w:r>
    </w:p>
    <w:p>
      <w:pPr>
        <w:pStyle w:val="ListBullet"/>
        <w:widowControl/>
      </w:pPr>
      <w:r>
        <w:t>Leakage-safe LOSO comparison of four patient-normalization strategies.</w:t>
      </w:r>
    </w:p>
    <w:p>
      <w:pPr>
        <w:pStyle w:val="ListBullet"/>
        <w:widowControl/>
      </w:pPr>
      <w:r>
        <w:t>Explicit separation of retrospective adaptation from fixed limited calibration.</w:t>
      </w:r>
    </w:p>
    <w:p>
      <w:pPr>
        <w:pStyle w:val="ListBullet"/>
        <w:widowControl/>
      </w:pPr>
      <w:r>
        <w:t>Primary common-row evaluation holding row identity constant.</w:t>
      </w:r>
    </w:p>
    <w:p>
      <w:pPr>
        <w:pStyle w:val="ListBullet"/>
        <w:widowControl/>
      </w:pPr>
      <w:r>
        <w:t>Patient-level directionality analysis of improved, worsened, and inverted patients.</w:t>
      </w:r>
    </w:p>
    <w:p>
      <w:pPr>
        <w:pStyle w:val="ListBullet"/>
        <w:widowControl/>
      </w:pPr>
      <w:r>
        <w:t>Operational audit of median-IQR fallback under a small calibration sample.</w:t>
      </w:r>
    </w:p>
    <w:p>
      <w:pPr>
        <w:pStyle w:val="Heading1"/>
        <w:widowControl/>
        <w:keepNext/>
      </w:pPr>
      <w:r>
        <w:t>22. Recommended Tables and Figures</w:t>
      </w:r>
    </w:p>
    <w:p>
      <w:pPr>
        <w:widowControl/>
      </w:pPr>
      <w:r>
        <w:t>The collaborator report includes eight tables and six figures. The main manuscript should retain the dataset/design table, primary common-row results, patient-level summary and directionality, plus Figures 1-5. Native-row details, the complete experimental matrix, detailed fallback diagnostics, and clinical-context overlays are better suited to supplementary material.</w:t>
      </w:r>
    </w:p>
    <w:p>
      <w:pPr>
        <w:pStyle w:val="Heading1"/>
        <w:widowControl/>
        <w:keepNext/>
      </w:pPr>
      <w:r>
        <w:t>23. Conclusions</w:t>
      </w:r>
    </w:p>
    <w:p>
      <w:pPr>
        <w:pStyle w:val="Callout"/>
        <w:widowControl/>
      </w:pPr>
      <w:r>
        <w:t>Patient adaptation can materially improve ECG-based classification of haemodynamic instability, but retrospective normalization should not be interpreted as prospective deployment performance.</w:t>
      </w:r>
    </w:p>
    <w:p>
      <w:pPr>
        <w:widowControl/>
      </w:pPr>
      <w:r>
        <w:t>The strongest evidence is the discrepancy between pooled and within-patient discrimination without normalization, the broad tree-model improvement under retrospective jackknife centring, and the incomplete recovery under fixed 10-row labelled calibration. Median-IQR scaling improved pooled tree-model discrimination but exposed an important practical limitation: reliable patient-specific dispersion could not always be estimated from a small calibration sample.</w:t>
      </w:r>
    </w:p>
    <w:p>
      <w:pPr>
        <w:widowControl/>
      </w:pPr>
      <w:r>
        <w:t>Future evaluation should prioritize chronologically acquired, minimally labelled or unlabelled calibration in independent and prospectively collected cohorts.</w:t>
      </w:r>
    </w:p>
    <w:p>
      <w:pPr>
        <w:pStyle w:val="Heading1"/>
        <w:widowControl/>
        <w:keepNext/>
      </w:pPr>
      <w:r>
        <w:t>24. Technical Appendix</w:t>
      </w:r>
    </w:p>
    <w:p>
      <w:pPr>
        <w:pStyle w:val="Heading2"/>
        <w:widowControl/>
        <w:keepNext/>
      </w:pPr>
      <w:r>
        <w:t>24.1 Authoritative artifacts</w:t>
      </w:r>
    </w:p>
    <w:tbl>
      <w:tblPr>
        <w:tblStyle w:val="TableGrid"/>
        <w:tblW w:type="auto" w:w="0"/>
        <w:jc w:val="center"/>
        <w:tblLook w:firstColumn="1" w:firstRow="1" w:lastColumn="0" w:lastRow="0" w:noHBand="0" w:noVBand="1" w:val="04A0"/>
      </w:tblPr>
      <w:tblGrid>
        <w:gridCol w:w="4874"/>
        <w:gridCol w:w="4874"/>
      </w:tblGrid>
      <w:tr>
        <w:trPr>
          <w:tblHeader w:val="true"/>
        </w:trPr>
        <w:tc>
          <w:tcPr>
            <w:tcW w:type="dxa" w:w="4896"/>
            <w:vAlign w:val="center"/>
            <w:shd w:fill="D9E7EF"/>
          </w:tcPr>
          <w:p>
            <w:r/>
            <w:r>
              <w:rPr>
                <w:rFonts w:ascii="Aptos" w:hAnsi="Aptos"/>
                <w:b/>
                <w:color w:val="183A4D"/>
                <w:sz w:val="15"/>
              </w:rPr>
              <w:t>Artifact</w:t>
            </w:r>
          </w:p>
        </w:tc>
        <w:tc>
          <w:tcPr>
            <w:tcW w:type="dxa" w:w="4320"/>
            <w:vAlign w:val="center"/>
            <w:shd w:fill="D9E7EF"/>
          </w:tcPr>
          <w:p>
            <w:r/>
            <w:r>
              <w:rPr>
                <w:rFonts w:ascii="Aptos" w:hAnsi="Aptos"/>
                <w:b/>
                <w:color w:val="183A4D"/>
                <w:sz w:val="15"/>
              </w:rPr>
              <w:t>Role</w:t>
            </w:r>
          </w:p>
        </w:tc>
      </w:tr>
      <w:tr>
        <w:tc>
          <w:tcPr>
            <w:tcW w:type="dxa" w:w="4896"/>
            <w:vAlign w:val="center"/>
          </w:tcPr>
          <w:p>
            <w:r/>
            <w:r>
              <w:rPr>
                <w:rFonts w:ascii="Aptos" w:hAnsi="Aptos"/>
                <w:b w:val="0"/>
                <w:sz w:val="15"/>
              </w:rPr>
              <w:t>data/FullFeatureDataset_Clean.csv</w:t>
            </w:r>
          </w:p>
        </w:tc>
        <w:tc>
          <w:tcPr>
            <w:tcW w:type="dxa" w:w="4320"/>
            <w:vAlign w:val="center"/>
          </w:tcPr>
          <w:p>
            <w:r/>
            <w:r>
              <w:rPr>
                <w:rFonts w:ascii="Aptos" w:hAnsi="Aptos"/>
                <w:b w:val="0"/>
                <w:sz w:val="15"/>
              </w:rPr>
              <w:t>Canonical modelling dataset</w:t>
            </w:r>
          </w:p>
        </w:tc>
      </w:tr>
      <w:tr>
        <w:tc>
          <w:tcPr>
            <w:tcW w:type="dxa" w:w="4896"/>
            <w:vAlign w:val="center"/>
            <w:shd w:fill="F7F9FA"/>
          </w:tcPr>
          <w:p>
            <w:r/>
            <w:r>
              <w:rPr>
                <w:rFonts w:ascii="Aptos" w:hAnsi="Aptos"/>
                <w:b w:val="0"/>
                <w:sz w:val="15"/>
              </w:rPr>
              <w:t>results/frozen/manifest.json</w:t>
            </w:r>
          </w:p>
        </w:tc>
        <w:tc>
          <w:tcPr>
            <w:tcW w:type="dxa" w:w="4320"/>
            <w:vAlign w:val="center"/>
            <w:shd w:fill="F7F9FA"/>
          </w:tcPr>
          <w:p>
            <w:r/>
            <w:r>
              <w:rPr>
                <w:rFonts w:ascii="Aptos" w:hAnsi="Aptos"/>
                <w:b w:val="0"/>
                <w:sz w:val="15"/>
              </w:rPr>
              <w:t>Configuration, environment, provenance</w:t>
            </w:r>
          </w:p>
        </w:tc>
      </w:tr>
      <w:tr>
        <w:tc>
          <w:tcPr>
            <w:tcW w:type="dxa" w:w="4896"/>
            <w:vAlign w:val="center"/>
          </w:tcPr>
          <w:p>
            <w:r/>
            <w:r>
              <w:rPr>
                <w:rFonts w:ascii="Aptos" w:hAnsi="Aptos"/>
                <w:b w:val="0"/>
                <w:sz w:val="15"/>
              </w:rPr>
              <w:t>results/frozen/oof_predictions.csv</w:t>
            </w:r>
          </w:p>
        </w:tc>
        <w:tc>
          <w:tcPr>
            <w:tcW w:type="dxa" w:w="4320"/>
            <w:vAlign w:val="center"/>
          </w:tcPr>
          <w:p>
            <w:r/>
            <w:r>
              <w:rPr>
                <w:rFonts w:ascii="Aptos" w:hAnsi="Aptos"/>
                <w:b w:val="0"/>
                <w:sz w:val="15"/>
              </w:rPr>
              <w:t>Row-level OOF predictions</w:t>
            </w:r>
          </w:p>
        </w:tc>
      </w:tr>
      <w:tr>
        <w:tc>
          <w:tcPr>
            <w:tcW w:type="dxa" w:w="4896"/>
            <w:vAlign w:val="center"/>
            <w:shd w:fill="F7F9FA"/>
          </w:tcPr>
          <w:p>
            <w:r/>
            <w:r>
              <w:rPr>
                <w:rFonts w:ascii="Aptos" w:hAnsi="Aptos"/>
                <w:b w:val="0"/>
                <w:sz w:val="15"/>
              </w:rPr>
              <w:t>results/frozen/common_row_metrics.csv</w:t>
            </w:r>
          </w:p>
        </w:tc>
        <w:tc>
          <w:tcPr>
            <w:tcW w:type="dxa" w:w="4320"/>
            <w:vAlign w:val="center"/>
            <w:shd w:fill="F7F9FA"/>
          </w:tcPr>
          <w:p>
            <w:r/>
            <w:r>
              <w:rPr>
                <w:rFonts w:ascii="Aptos" w:hAnsi="Aptos"/>
                <w:b w:val="0"/>
                <w:sz w:val="15"/>
              </w:rPr>
              <w:t>Primary pooled results</w:t>
            </w:r>
          </w:p>
        </w:tc>
      </w:tr>
      <w:tr>
        <w:tc>
          <w:tcPr>
            <w:tcW w:type="dxa" w:w="4896"/>
            <w:vAlign w:val="center"/>
          </w:tcPr>
          <w:p>
            <w:r/>
            <w:r>
              <w:rPr>
                <w:rFonts w:ascii="Aptos" w:hAnsi="Aptos"/>
                <w:b w:val="0"/>
                <w:sz w:val="15"/>
              </w:rPr>
              <w:t>results/frozen/native_row_metrics.csv</w:t>
            </w:r>
          </w:p>
        </w:tc>
        <w:tc>
          <w:tcPr>
            <w:tcW w:type="dxa" w:w="4320"/>
            <w:vAlign w:val="center"/>
          </w:tcPr>
          <w:p>
            <w:r/>
            <w:r>
              <w:rPr>
                <w:rFonts w:ascii="Aptos" w:hAnsi="Aptos"/>
                <w:b w:val="0"/>
                <w:sz w:val="15"/>
              </w:rPr>
              <w:t>Secondary pooled results</w:t>
            </w:r>
          </w:p>
        </w:tc>
      </w:tr>
      <w:tr>
        <w:tc>
          <w:tcPr>
            <w:tcW w:type="dxa" w:w="4896"/>
            <w:vAlign w:val="center"/>
            <w:shd w:fill="F7F9FA"/>
          </w:tcPr>
          <w:p>
            <w:r/>
            <w:r>
              <w:rPr>
                <w:rFonts w:ascii="Aptos" w:hAnsi="Aptos"/>
                <w:b w:val="0"/>
                <w:sz w:val="15"/>
              </w:rPr>
              <w:t>results/frozen/common_row_patient_metrics.csv</w:t>
            </w:r>
          </w:p>
        </w:tc>
        <w:tc>
          <w:tcPr>
            <w:tcW w:type="dxa" w:w="4320"/>
            <w:vAlign w:val="center"/>
            <w:shd w:fill="F7F9FA"/>
          </w:tcPr>
          <w:p>
            <w:r/>
            <w:r>
              <w:rPr>
                <w:rFonts w:ascii="Aptos" w:hAnsi="Aptos"/>
                <w:b w:val="0"/>
                <w:sz w:val="15"/>
              </w:rPr>
              <w:t>Patient-level common-row metrics</w:t>
            </w:r>
          </w:p>
        </w:tc>
      </w:tr>
      <w:tr>
        <w:tc>
          <w:tcPr>
            <w:tcW w:type="dxa" w:w="4896"/>
            <w:vAlign w:val="center"/>
          </w:tcPr>
          <w:p>
            <w:r/>
            <w:r>
              <w:rPr>
                <w:rFonts w:ascii="Aptos" w:hAnsi="Aptos"/>
                <w:b w:val="0"/>
                <w:sz w:val="15"/>
              </w:rPr>
              <w:t>results/frozen/patient_directionality.csv</w:t>
            </w:r>
          </w:p>
        </w:tc>
        <w:tc>
          <w:tcPr>
            <w:tcW w:type="dxa" w:w="4320"/>
            <w:vAlign w:val="center"/>
          </w:tcPr>
          <w:p>
            <w:r/>
            <w:r>
              <w:rPr>
                <w:rFonts w:ascii="Aptos" w:hAnsi="Aptos"/>
                <w:b w:val="0"/>
                <w:sz w:val="15"/>
              </w:rPr>
              <w:t>Improved/worsened counts</w:t>
            </w:r>
          </w:p>
        </w:tc>
      </w:tr>
      <w:tr>
        <w:tc>
          <w:tcPr>
            <w:tcW w:type="dxa" w:w="4896"/>
            <w:vAlign w:val="center"/>
            <w:shd w:fill="F7F9FA"/>
          </w:tcPr>
          <w:p>
            <w:r/>
            <w:r>
              <w:rPr>
                <w:rFonts w:ascii="Aptos" w:hAnsi="Aptos"/>
                <w:b w:val="0"/>
                <w:sz w:val="15"/>
              </w:rPr>
              <w:t>results/frozen/calibration_rows.csv</w:t>
            </w:r>
          </w:p>
        </w:tc>
        <w:tc>
          <w:tcPr>
            <w:tcW w:type="dxa" w:w="4320"/>
            <w:vAlign w:val="center"/>
            <w:shd w:fill="F7F9FA"/>
          </w:tcPr>
          <w:p>
            <w:r/>
            <w:r>
              <w:rPr>
                <w:rFonts w:ascii="Aptos" w:hAnsi="Aptos"/>
                <w:b w:val="0"/>
                <w:sz w:val="15"/>
              </w:rPr>
              <w:t>Calibration identities</w:t>
            </w:r>
          </w:p>
        </w:tc>
      </w:tr>
      <w:tr>
        <w:tc>
          <w:tcPr>
            <w:tcW w:type="dxa" w:w="4896"/>
            <w:vAlign w:val="center"/>
          </w:tcPr>
          <w:p>
            <w:r/>
            <w:r>
              <w:rPr>
                <w:rFonts w:ascii="Aptos" w:hAnsi="Aptos"/>
                <w:b w:val="0"/>
                <w:sz w:val="15"/>
              </w:rPr>
              <w:t>results/frozen/iqr_fallback_counts.csv</w:t>
            </w:r>
          </w:p>
        </w:tc>
        <w:tc>
          <w:tcPr>
            <w:tcW w:type="dxa" w:w="4320"/>
            <w:vAlign w:val="center"/>
          </w:tcPr>
          <w:p>
            <w:r/>
            <w:r>
              <w:rPr>
                <w:rFonts w:ascii="Aptos" w:hAnsi="Aptos"/>
                <w:b w:val="0"/>
                <w:sz w:val="15"/>
              </w:rPr>
              <w:t>Fallback diagnostics</w:t>
            </w:r>
          </w:p>
        </w:tc>
      </w:tr>
      <w:tr>
        <w:tc>
          <w:tcPr>
            <w:tcW w:type="dxa" w:w="4896"/>
            <w:vAlign w:val="center"/>
            <w:shd w:fill="F7F9FA"/>
          </w:tcPr>
          <w:p>
            <w:r/>
            <w:r>
              <w:rPr>
                <w:rFonts w:ascii="Aptos" w:hAnsi="Aptos"/>
                <w:b w:val="0"/>
                <w:sz w:val="15"/>
              </w:rPr>
              <w:t>results/frozen/fold_summary.csv</w:t>
            </w:r>
          </w:p>
        </w:tc>
        <w:tc>
          <w:tcPr>
            <w:tcW w:type="dxa" w:w="4320"/>
            <w:vAlign w:val="center"/>
            <w:shd w:fill="F7F9FA"/>
          </w:tcPr>
          <w:p>
            <w:r/>
            <w:r>
              <w:rPr>
                <w:rFonts w:ascii="Aptos" w:hAnsi="Aptos"/>
                <w:b w:val="0"/>
                <w:sz w:val="15"/>
              </w:rPr>
              <w:t>Fold counts, selected features, hashes</w:t>
            </w:r>
          </w:p>
        </w:tc>
      </w:tr>
    </w:tbl>
    <w:p>
      <w:pPr>
        <w:widowControl/>
      </w:pPr>
    </w:p>
    <w:p>
      <w:pPr>
        <w:pStyle w:val="Heading2"/>
        <w:widowControl/>
        <w:keepNext/>
      </w:pPr>
      <w:r>
        <w:t>24.2 Frozen software and provenance</w:t>
      </w:r>
    </w:p>
    <w:tbl>
      <w:tblPr>
        <w:tblStyle w:val="TableGrid"/>
        <w:tblW w:type="auto" w:w="0"/>
        <w:jc w:val="center"/>
        <w:tblLook w:firstColumn="1" w:firstRow="1" w:lastColumn="0" w:lastRow="0" w:noHBand="0" w:noVBand="1" w:val="04A0"/>
      </w:tblPr>
      <w:tblGrid>
        <w:gridCol w:w="4874"/>
        <w:gridCol w:w="4874"/>
      </w:tblGrid>
      <w:tr>
        <w:trPr>
          <w:tblHeader w:val="true"/>
        </w:trPr>
        <w:tc>
          <w:tcPr>
            <w:tcW w:type="dxa" w:w="3168"/>
            <w:vAlign w:val="center"/>
            <w:shd w:fill="D9E7EF"/>
          </w:tcPr>
          <w:p>
            <w:r/>
            <w:r>
              <w:rPr>
                <w:rFonts w:ascii="Aptos" w:hAnsi="Aptos"/>
                <w:b/>
                <w:color w:val="183A4D"/>
                <w:sz w:val="15"/>
              </w:rPr>
              <w:t>Field</w:t>
            </w:r>
          </w:p>
        </w:tc>
        <w:tc>
          <w:tcPr>
            <w:tcW w:type="dxa" w:w="6048"/>
            <w:vAlign w:val="center"/>
            <w:shd w:fill="D9E7EF"/>
          </w:tcPr>
          <w:p>
            <w:r/>
            <w:r>
              <w:rPr>
                <w:rFonts w:ascii="Aptos" w:hAnsi="Aptos"/>
                <w:b/>
                <w:color w:val="183A4D"/>
                <w:sz w:val="15"/>
              </w:rPr>
              <w:t>Frozen value</w:t>
            </w:r>
          </w:p>
        </w:tc>
      </w:tr>
      <w:tr>
        <w:tc>
          <w:tcPr>
            <w:tcW w:type="dxa" w:w="3168"/>
            <w:vAlign w:val="center"/>
          </w:tcPr>
          <w:p>
            <w:r/>
            <w:r>
              <w:rPr>
                <w:rFonts w:ascii="Aptos" w:hAnsi="Aptos"/>
                <w:b/>
                <w:sz w:val="15"/>
              </w:rPr>
              <w:t>Python</w:t>
            </w:r>
          </w:p>
        </w:tc>
        <w:tc>
          <w:tcPr>
            <w:tcW w:type="dxa" w:w="6048"/>
            <w:vAlign w:val="center"/>
          </w:tcPr>
          <w:p>
            <w:r/>
            <w:r>
              <w:rPr>
                <w:rFonts w:ascii="Aptos" w:hAnsi="Aptos"/>
                <w:b w:val="0"/>
                <w:sz w:val="15"/>
              </w:rPr>
              <w:t>3.13.9</w:t>
            </w:r>
          </w:p>
        </w:tc>
      </w:tr>
      <w:tr>
        <w:tc>
          <w:tcPr>
            <w:tcW w:type="dxa" w:w="3168"/>
            <w:vAlign w:val="center"/>
            <w:shd w:fill="F7F9FA"/>
          </w:tcPr>
          <w:p>
            <w:r/>
            <w:r>
              <w:rPr>
                <w:rFonts w:ascii="Aptos" w:hAnsi="Aptos"/>
                <w:b/>
                <w:sz w:val="15"/>
              </w:rPr>
              <w:t>NumPy</w:t>
            </w:r>
          </w:p>
        </w:tc>
        <w:tc>
          <w:tcPr>
            <w:tcW w:type="dxa" w:w="6048"/>
            <w:vAlign w:val="center"/>
            <w:shd w:fill="F7F9FA"/>
          </w:tcPr>
          <w:p>
            <w:r/>
            <w:r>
              <w:rPr>
                <w:rFonts w:ascii="Aptos" w:hAnsi="Aptos"/>
                <w:b w:val="0"/>
                <w:sz w:val="15"/>
              </w:rPr>
              <w:t>2.3.5</w:t>
            </w:r>
          </w:p>
        </w:tc>
      </w:tr>
      <w:tr>
        <w:tc>
          <w:tcPr>
            <w:tcW w:type="dxa" w:w="3168"/>
            <w:vAlign w:val="center"/>
          </w:tcPr>
          <w:p>
            <w:r/>
            <w:r>
              <w:rPr>
                <w:rFonts w:ascii="Aptos" w:hAnsi="Aptos"/>
                <w:b/>
                <w:sz w:val="15"/>
              </w:rPr>
              <w:t>pandas</w:t>
            </w:r>
          </w:p>
        </w:tc>
        <w:tc>
          <w:tcPr>
            <w:tcW w:type="dxa" w:w="6048"/>
            <w:vAlign w:val="center"/>
          </w:tcPr>
          <w:p>
            <w:r/>
            <w:r>
              <w:rPr>
                <w:rFonts w:ascii="Aptos" w:hAnsi="Aptos"/>
                <w:b w:val="0"/>
                <w:sz w:val="15"/>
              </w:rPr>
              <w:t>2.3.3</w:t>
            </w:r>
          </w:p>
        </w:tc>
      </w:tr>
      <w:tr>
        <w:tc>
          <w:tcPr>
            <w:tcW w:type="dxa" w:w="3168"/>
            <w:vAlign w:val="center"/>
            <w:shd w:fill="F7F9FA"/>
          </w:tcPr>
          <w:p>
            <w:r/>
            <w:r>
              <w:rPr>
                <w:rFonts w:ascii="Aptos" w:hAnsi="Aptos"/>
                <w:b/>
                <w:sz w:val="15"/>
              </w:rPr>
              <w:t>scikit-learn</w:t>
            </w:r>
          </w:p>
        </w:tc>
        <w:tc>
          <w:tcPr>
            <w:tcW w:type="dxa" w:w="6048"/>
            <w:vAlign w:val="center"/>
            <w:shd w:fill="F7F9FA"/>
          </w:tcPr>
          <w:p>
            <w:r/>
            <w:r>
              <w:rPr>
                <w:rFonts w:ascii="Aptos" w:hAnsi="Aptos"/>
                <w:b w:val="0"/>
                <w:sz w:val="15"/>
              </w:rPr>
              <w:t>1.7.2</w:t>
            </w:r>
          </w:p>
        </w:tc>
      </w:tr>
      <w:tr>
        <w:tc>
          <w:tcPr>
            <w:tcW w:type="dxa" w:w="3168"/>
            <w:vAlign w:val="center"/>
          </w:tcPr>
          <w:p>
            <w:r/>
            <w:r>
              <w:rPr>
                <w:rFonts w:ascii="Aptos" w:hAnsi="Aptos"/>
                <w:b/>
                <w:sz w:val="15"/>
              </w:rPr>
              <w:t>Git branch</w:t>
            </w:r>
          </w:p>
        </w:tc>
        <w:tc>
          <w:tcPr>
            <w:tcW w:type="dxa" w:w="6048"/>
            <w:vAlign w:val="center"/>
          </w:tcPr>
          <w:p>
            <w:r/>
            <w:r>
              <w:rPr>
                <w:rFonts w:ascii="Aptos" w:hAnsi="Aptos"/>
                <w:b w:val="0"/>
                <w:sz w:val="15"/>
              </w:rPr>
              <w:t>audit/student-code-review</w:t>
            </w:r>
          </w:p>
        </w:tc>
      </w:tr>
      <w:tr>
        <w:tc>
          <w:tcPr>
            <w:tcW w:type="dxa" w:w="3168"/>
            <w:vAlign w:val="center"/>
            <w:shd w:fill="F7F9FA"/>
          </w:tcPr>
          <w:p>
            <w:r/>
            <w:r>
              <w:rPr>
                <w:rFonts w:ascii="Aptos" w:hAnsi="Aptos"/>
                <w:b/>
                <w:sz w:val="15"/>
              </w:rPr>
              <w:t>Git commit</w:t>
            </w:r>
          </w:p>
        </w:tc>
        <w:tc>
          <w:tcPr>
            <w:tcW w:type="dxa" w:w="6048"/>
            <w:vAlign w:val="center"/>
            <w:shd w:fill="F7F9FA"/>
          </w:tcPr>
          <w:p>
            <w:r/>
            <w:r>
              <w:rPr>
                <w:rFonts w:ascii="Aptos" w:hAnsi="Aptos"/>
                <w:b w:val="0"/>
                <w:sz w:val="15"/>
              </w:rPr>
              <w:t>a58aa971a26986fb7188bdb613ab4c133f3dfae8</w:t>
            </w:r>
          </w:p>
        </w:tc>
      </w:tr>
      <w:tr>
        <w:tc>
          <w:tcPr>
            <w:tcW w:type="dxa" w:w="3168"/>
            <w:vAlign w:val="center"/>
          </w:tcPr>
          <w:p>
            <w:r/>
            <w:r>
              <w:rPr>
                <w:rFonts w:ascii="Aptos" w:hAnsi="Aptos"/>
                <w:b/>
                <w:sz w:val="15"/>
              </w:rPr>
              <w:t>Working tree clean</w:t>
            </w:r>
          </w:p>
        </w:tc>
        <w:tc>
          <w:tcPr>
            <w:tcW w:type="dxa" w:w="6048"/>
            <w:vAlign w:val="center"/>
          </w:tcPr>
          <w:p>
            <w:r/>
            <w:r>
              <w:rPr>
                <w:rFonts w:ascii="Aptos" w:hAnsi="Aptos"/>
                <w:b w:val="0"/>
                <w:sz w:val="15"/>
              </w:rPr>
              <w:t>false</w:t>
            </w:r>
          </w:p>
        </w:tc>
      </w:tr>
      <w:tr>
        <w:tc>
          <w:tcPr>
            <w:tcW w:type="dxa" w:w="3168"/>
            <w:vAlign w:val="center"/>
            <w:shd w:fill="F7F9FA"/>
          </w:tcPr>
          <w:p>
            <w:r/>
            <w:r>
              <w:rPr>
                <w:rFonts w:ascii="Aptos" w:hAnsi="Aptos"/>
                <w:b/>
                <w:sz w:val="15"/>
              </w:rPr>
              <w:t>Run timestamp</w:t>
            </w:r>
          </w:p>
        </w:tc>
        <w:tc>
          <w:tcPr>
            <w:tcW w:type="dxa" w:w="6048"/>
            <w:vAlign w:val="center"/>
            <w:shd w:fill="F7F9FA"/>
          </w:tcPr>
          <w:p>
            <w:r/>
            <w:r>
              <w:rPr>
                <w:rFonts w:ascii="Aptos" w:hAnsi="Aptos"/>
                <w:b w:val="0"/>
                <w:sz w:val="15"/>
              </w:rPr>
              <w:t>2026-07-30T15:56:50.169119+00:00</w:t>
            </w:r>
          </w:p>
        </w:tc>
      </w:tr>
    </w:tbl>
    <w:p>
      <w:pPr>
        <w:widowControl/>
      </w:pPr>
    </w:p>
    <w:p>
      <w:pPr>
        <w:pStyle w:val="Heading2"/>
        <w:widowControl/>
        <w:keepNext/>
      </w:pPr>
      <w:r>
        <w:t>24.3 Selected checksums</w:t>
      </w:r>
    </w:p>
    <w:tbl>
      <w:tblPr>
        <w:tblStyle w:val="TableGrid"/>
        <w:tblW w:type="auto" w:w="0"/>
        <w:jc w:val="center"/>
        <w:tblLook w:firstColumn="1" w:firstRow="1" w:lastColumn="0" w:lastRow="0" w:noHBand="0" w:noVBand="1" w:val="04A0"/>
      </w:tblPr>
      <w:tblGrid>
        <w:gridCol w:w="4874"/>
        <w:gridCol w:w="4874"/>
      </w:tblGrid>
      <w:tr>
        <w:trPr>
          <w:tblHeader w:val="true"/>
        </w:trPr>
        <w:tc>
          <w:tcPr>
            <w:tcW w:type="dxa" w:w="3312"/>
            <w:vAlign w:val="center"/>
            <w:shd w:fill="D9E7EF"/>
          </w:tcPr>
          <w:p>
            <w:r/>
            <w:r>
              <w:rPr>
                <w:rFonts w:ascii="Aptos" w:hAnsi="Aptos"/>
                <w:b/>
                <w:color w:val="183A4D"/>
                <w:sz w:val="12"/>
              </w:rPr>
              <w:t>File</w:t>
            </w:r>
          </w:p>
        </w:tc>
        <w:tc>
          <w:tcPr>
            <w:tcW w:type="dxa" w:w="6480"/>
            <w:vAlign w:val="center"/>
            <w:shd w:fill="D9E7EF"/>
          </w:tcPr>
          <w:p>
            <w:r/>
            <w:r>
              <w:rPr>
                <w:rFonts w:ascii="Aptos" w:hAnsi="Aptos"/>
                <w:b/>
                <w:color w:val="183A4D"/>
                <w:sz w:val="12"/>
              </w:rPr>
              <w:t>SHA-256</w:t>
            </w:r>
          </w:p>
        </w:tc>
      </w:tr>
      <w:tr>
        <w:tc>
          <w:tcPr>
            <w:tcW w:type="dxa" w:w="3312"/>
            <w:vAlign w:val="center"/>
          </w:tcPr>
          <w:p>
            <w:r/>
            <w:r>
              <w:rPr>
                <w:rFonts w:ascii="Aptos" w:hAnsi="Aptos"/>
                <w:b w:val="0"/>
                <w:sz w:val="12"/>
              </w:rPr>
              <w:t>FullFeatureDataset_Clean.csv</w:t>
            </w:r>
          </w:p>
        </w:tc>
        <w:tc>
          <w:tcPr>
            <w:tcW w:type="dxa" w:w="6480"/>
            <w:vAlign w:val="center"/>
          </w:tcPr>
          <w:p>
            <w:r/>
            <w:r>
              <w:rPr>
                <w:rFonts w:ascii="Aptos" w:hAnsi="Aptos"/>
                <w:b w:val="0"/>
                <w:sz w:val="12"/>
              </w:rPr>
              <w:t>ef5a8c73034afa0ff92da1a5c31d133c1d847fe1894ba8c559bfd2cdab440796</w:t>
            </w:r>
          </w:p>
        </w:tc>
      </w:tr>
      <w:tr>
        <w:tc>
          <w:tcPr>
            <w:tcW w:type="dxa" w:w="3312"/>
            <w:vAlign w:val="center"/>
            <w:shd w:fill="F7F9FA"/>
          </w:tcPr>
          <w:p>
            <w:r/>
            <w:r>
              <w:rPr>
                <w:rFonts w:ascii="Aptos" w:hAnsi="Aptos"/>
                <w:b w:val="0"/>
                <w:sz w:val="12"/>
              </w:rPr>
              <w:t>calibration_rows.csv</w:t>
            </w:r>
          </w:p>
        </w:tc>
        <w:tc>
          <w:tcPr>
            <w:tcW w:type="dxa" w:w="6480"/>
            <w:vAlign w:val="center"/>
            <w:shd w:fill="F7F9FA"/>
          </w:tcPr>
          <w:p>
            <w:r/>
            <w:r>
              <w:rPr>
                <w:rFonts w:ascii="Aptos" w:hAnsi="Aptos"/>
                <w:b w:val="0"/>
                <w:sz w:val="12"/>
              </w:rPr>
              <w:t>17ac6131288d7502b4ea0862a96ab1130acdc54a243ae634955f1b66b6ae32fa</w:t>
            </w:r>
          </w:p>
        </w:tc>
      </w:tr>
      <w:tr>
        <w:tc>
          <w:tcPr>
            <w:tcW w:type="dxa" w:w="3312"/>
            <w:vAlign w:val="center"/>
          </w:tcPr>
          <w:p>
            <w:r/>
            <w:r>
              <w:rPr>
                <w:rFonts w:ascii="Aptos" w:hAnsi="Aptos"/>
                <w:b w:val="0"/>
                <w:sz w:val="12"/>
              </w:rPr>
              <w:t>common_row_metrics.csv</w:t>
            </w:r>
          </w:p>
        </w:tc>
        <w:tc>
          <w:tcPr>
            <w:tcW w:type="dxa" w:w="6480"/>
            <w:vAlign w:val="center"/>
          </w:tcPr>
          <w:p>
            <w:r/>
            <w:r>
              <w:rPr>
                <w:rFonts w:ascii="Aptos" w:hAnsi="Aptos"/>
                <w:b w:val="0"/>
                <w:sz w:val="12"/>
              </w:rPr>
              <w:t>4b9cd0c9f1ef9f62cd6f7c5c4f0f654c2860dfed311d46a21aa753c52049c38d</w:t>
            </w:r>
          </w:p>
        </w:tc>
      </w:tr>
      <w:tr>
        <w:tc>
          <w:tcPr>
            <w:tcW w:type="dxa" w:w="3312"/>
            <w:vAlign w:val="center"/>
            <w:shd w:fill="F7F9FA"/>
          </w:tcPr>
          <w:p>
            <w:r/>
            <w:r>
              <w:rPr>
                <w:rFonts w:ascii="Aptos" w:hAnsi="Aptos"/>
                <w:b w:val="0"/>
                <w:sz w:val="12"/>
              </w:rPr>
              <w:t>common_row_patient_metrics.csv</w:t>
            </w:r>
          </w:p>
        </w:tc>
        <w:tc>
          <w:tcPr>
            <w:tcW w:type="dxa" w:w="6480"/>
            <w:vAlign w:val="center"/>
            <w:shd w:fill="F7F9FA"/>
          </w:tcPr>
          <w:p>
            <w:r/>
            <w:r>
              <w:rPr>
                <w:rFonts w:ascii="Aptos" w:hAnsi="Aptos"/>
                <w:b w:val="0"/>
                <w:sz w:val="12"/>
              </w:rPr>
              <w:t>f871b2e40d9784af7cdfda2efa6eea1ecdae3c13e3271fce8a22fdf5885a283e</w:t>
            </w:r>
          </w:p>
        </w:tc>
      </w:tr>
      <w:tr>
        <w:tc>
          <w:tcPr>
            <w:tcW w:type="dxa" w:w="3312"/>
            <w:vAlign w:val="center"/>
          </w:tcPr>
          <w:p>
            <w:r/>
            <w:r>
              <w:rPr>
                <w:rFonts w:ascii="Aptos" w:hAnsi="Aptos"/>
                <w:b w:val="0"/>
                <w:sz w:val="12"/>
              </w:rPr>
              <w:t>fold_summary.csv</w:t>
            </w:r>
          </w:p>
        </w:tc>
        <w:tc>
          <w:tcPr>
            <w:tcW w:type="dxa" w:w="6480"/>
            <w:vAlign w:val="center"/>
          </w:tcPr>
          <w:p>
            <w:r/>
            <w:r>
              <w:rPr>
                <w:rFonts w:ascii="Aptos" w:hAnsi="Aptos"/>
                <w:b w:val="0"/>
                <w:sz w:val="12"/>
              </w:rPr>
              <w:t>fb5fe60fca087d4cb8e9ecd8adcd4c12bd737899a89c2b7c9e10b981d5f1cc13</w:t>
            </w:r>
          </w:p>
        </w:tc>
      </w:tr>
      <w:tr>
        <w:tc>
          <w:tcPr>
            <w:tcW w:type="dxa" w:w="3312"/>
            <w:vAlign w:val="center"/>
            <w:shd w:fill="F7F9FA"/>
          </w:tcPr>
          <w:p>
            <w:r/>
            <w:r>
              <w:rPr>
                <w:rFonts w:ascii="Aptos" w:hAnsi="Aptos"/>
                <w:b w:val="0"/>
                <w:sz w:val="12"/>
              </w:rPr>
              <w:t>iqr_fallback_counts.csv</w:t>
            </w:r>
          </w:p>
        </w:tc>
        <w:tc>
          <w:tcPr>
            <w:tcW w:type="dxa" w:w="6480"/>
            <w:vAlign w:val="center"/>
            <w:shd w:fill="F7F9FA"/>
          </w:tcPr>
          <w:p>
            <w:r/>
            <w:r>
              <w:rPr>
                <w:rFonts w:ascii="Aptos" w:hAnsi="Aptos"/>
                <w:b w:val="0"/>
                <w:sz w:val="12"/>
              </w:rPr>
              <w:t>9b6fc6daa5e07ac0a687216330084eef5279fb874913dcdf0dab54573a981b98</w:t>
            </w:r>
          </w:p>
        </w:tc>
      </w:tr>
      <w:tr>
        <w:tc>
          <w:tcPr>
            <w:tcW w:type="dxa" w:w="3312"/>
            <w:vAlign w:val="center"/>
          </w:tcPr>
          <w:p>
            <w:r/>
            <w:r>
              <w:rPr>
                <w:rFonts w:ascii="Aptos" w:hAnsi="Aptos"/>
                <w:b w:val="0"/>
                <w:sz w:val="12"/>
              </w:rPr>
              <w:t>manifest.json</w:t>
            </w:r>
          </w:p>
        </w:tc>
        <w:tc>
          <w:tcPr>
            <w:tcW w:type="dxa" w:w="6480"/>
            <w:vAlign w:val="center"/>
          </w:tcPr>
          <w:p>
            <w:r/>
            <w:r>
              <w:rPr>
                <w:rFonts w:ascii="Aptos" w:hAnsi="Aptos"/>
                <w:b w:val="0"/>
                <w:sz w:val="12"/>
              </w:rPr>
              <w:t>88c554a0498f06396992a50c5706f2771f9104b0251512e9ac6fe58238bfeec2</w:t>
            </w:r>
          </w:p>
        </w:tc>
      </w:tr>
      <w:tr>
        <w:tc>
          <w:tcPr>
            <w:tcW w:type="dxa" w:w="3312"/>
            <w:vAlign w:val="center"/>
            <w:shd w:fill="F7F9FA"/>
          </w:tcPr>
          <w:p>
            <w:r/>
            <w:r>
              <w:rPr>
                <w:rFonts w:ascii="Aptos" w:hAnsi="Aptos"/>
                <w:b w:val="0"/>
                <w:sz w:val="12"/>
              </w:rPr>
              <w:t>native_row_metrics.csv</w:t>
            </w:r>
          </w:p>
        </w:tc>
        <w:tc>
          <w:tcPr>
            <w:tcW w:type="dxa" w:w="6480"/>
            <w:vAlign w:val="center"/>
            <w:shd w:fill="F7F9FA"/>
          </w:tcPr>
          <w:p>
            <w:r/>
            <w:r>
              <w:rPr>
                <w:rFonts w:ascii="Aptos" w:hAnsi="Aptos"/>
                <w:b w:val="0"/>
                <w:sz w:val="12"/>
              </w:rPr>
              <w:t>636d29e4503848288e43f2f450288774d1d98049bc58984f862d152825be6ade</w:t>
            </w:r>
          </w:p>
        </w:tc>
      </w:tr>
      <w:tr>
        <w:tc>
          <w:tcPr>
            <w:tcW w:type="dxa" w:w="3312"/>
            <w:vAlign w:val="center"/>
          </w:tcPr>
          <w:p>
            <w:r/>
            <w:r>
              <w:rPr>
                <w:rFonts w:ascii="Aptos" w:hAnsi="Aptos"/>
                <w:b w:val="0"/>
                <w:sz w:val="12"/>
              </w:rPr>
              <w:t>native_row_patient_metrics.csv</w:t>
            </w:r>
          </w:p>
        </w:tc>
        <w:tc>
          <w:tcPr>
            <w:tcW w:type="dxa" w:w="6480"/>
            <w:vAlign w:val="center"/>
          </w:tcPr>
          <w:p>
            <w:r/>
            <w:r>
              <w:rPr>
                <w:rFonts w:ascii="Aptos" w:hAnsi="Aptos"/>
                <w:b w:val="0"/>
                <w:sz w:val="12"/>
              </w:rPr>
              <w:t>ab37f2a699db2b2e9c02620b944785f82364596144d3fcfed7562a85d5738609</w:t>
            </w:r>
          </w:p>
        </w:tc>
      </w:tr>
      <w:tr>
        <w:tc>
          <w:tcPr>
            <w:tcW w:type="dxa" w:w="3312"/>
            <w:vAlign w:val="center"/>
            <w:shd w:fill="F7F9FA"/>
          </w:tcPr>
          <w:p>
            <w:r/>
            <w:r>
              <w:rPr>
                <w:rFonts w:ascii="Aptos" w:hAnsi="Aptos"/>
                <w:b w:val="0"/>
                <w:sz w:val="12"/>
              </w:rPr>
              <w:t>oof_predictions.csv</w:t>
            </w:r>
          </w:p>
        </w:tc>
        <w:tc>
          <w:tcPr>
            <w:tcW w:type="dxa" w:w="6480"/>
            <w:vAlign w:val="center"/>
            <w:shd w:fill="F7F9FA"/>
          </w:tcPr>
          <w:p>
            <w:r/>
            <w:r>
              <w:rPr>
                <w:rFonts w:ascii="Aptos" w:hAnsi="Aptos"/>
                <w:b w:val="0"/>
                <w:sz w:val="12"/>
              </w:rPr>
              <w:t>091e69a66b3f0c731b3a0d964d2dece1a04d63d10b6d5f74d664b3e7ffc29d70</w:t>
            </w:r>
          </w:p>
        </w:tc>
      </w:tr>
      <w:tr>
        <w:tc>
          <w:tcPr>
            <w:tcW w:type="dxa" w:w="3312"/>
            <w:vAlign w:val="center"/>
          </w:tcPr>
          <w:p>
            <w:r/>
            <w:r>
              <w:rPr>
                <w:rFonts w:ascii="Aptos" w:hAnsi="Aptos"/>
                <w:b w:val="0"/>
                <w:sz w:val="12"/>
              </w:rPr>
              <w:t>patient_directionality.csv</w:t>
            </w:r>
          </w:p>
        </w:tc>
        <w:tc>
          <w:tcPr>
            <w:tcW w:type="dxa" w:w="6480"/>
            <w:vAlign w:val="center"/>
          </w:tcPr>
          <w:p>
            <w:r/>
            <w:r>
              <w:rPr>
                <w:rFonts w:ascii="Aptos" w:hAnsi="Aptos"/>
                <w:b w:val="0"/>
                <w:sz w:val="12"/>
              </w:rPr>
              <w:t>a9e1f698f869c849e610f5f66449ea124f21d8cbb708a6771d8b33d63eb2b4b1</w:t>
            </w:r>
          </w:p>
        </w:tc>
      </w:tr>
    </w:tbl>
    <w:p>
      <w:pPr>
        <w:widowControl/>
      </w:pPr>
    </w:p>
    <w:p>
      <w:pPr>
        <w:pStyle w:val="Heading2"/>
        <w:widowControl/>
        <w:keepNext/>
      </w:pPr>
      <w:r>
        <w:t>24.4 Traceability matrix</w:t>
      </w:r>
    </w:p>
    <w:tbl>
      <w:tblPr>
        <w:tblStyle w:val="TableGrid"/>
        <w:tblW w:type="auto" w:w="0"/>
        <w:jc w:val="center"/>
        <w:tblLook w:firstColumn="1" w:firstRow="1" w:lastColumn="0" w:lastRow="0" w:noHBand="0" w:noVBand="1" w:val="04A0"/>
      </w:tblPr>
      <w:tblGrid>
        <w:gridCol w:w="4874"/>
        <w:gridCol w:w="4874"/>
      </w:tblGrid>
      <w:tr>
        <w:trPr>
          <w:tblHeader w:val="true"/>
        </w:trPr>
        <w:tc>
          <w:tcPr>
            <w:tcW w:type="dxa" w:w="5760"/>
            <w:vAlign w:val="center"/>
            <w:shd w:fill="D9E7EF"/>
          </w:tcPr>
          <w:p>
            <w:r/>
            <w:r>
              <w:rPr>
                <w:rFonts w:ascii="Aptos" w:hAnsi="Aptos"/>
                <w:b/>
                <w:color w:val="183A4D"/>
                <w:sz w:val="14"/>
              </w:rPr>
              <w:t>Claim</w:t>
            </w:r>
          </w:p>
        </w:tc>
        <w:tc>
          <w:tcPr>
            <w:tcW w:type="dxa" w:w="3600"/>
            <w:vAlign w:val="center"/>
            <w:shd w:fill="D9E7EF"/>
          </w:tcPr>
          <w:p>
            <w:r/>
            <w:r>
              <w:rPr>
                <w:rFonts w:ascii="Aptos" w:hAnsi="Aptos"/>
                <w:b/>
                <w:color w:val="183A4D"/>
                <w:sz w:val="14"/>
              </w:rPr>
              <w:t>Primary source</w:t>
            </w:r>
          </w:p>
        </w:tc>
      </w:tr>
      <w:tr>
        <w:tc>
          <w:tcPr>
            <w:tcW w:type="dxa" w:w="5760"/>
            <w:vAlign w:val="center"/>
          </w:tcPr>
          <w:p>
            <w:r/>
            <w:r>
              <w:rPr>
                <w:rFonts w:ascii="Aptos" w:hAnsi="Aptos"/>
                <w:b w:val="0"/>
                <w:sz w:val="14"/>
              </w:rPr>
              <w:t>20 patients; 1,260 rows</w:t>
            </w:r>
          </w:p>
        </w:tc>
        <w:tc>
          <w:tcPr>
            <w:tcW w:type="dxa" w:w="3600"/>
            <w:vAlign w:val="center"/>
          </w:tcPr>
          <w:p>
            <w:r/>
            <w:r>
              <w:rPr>
                <w:rFonts w:ascii="Aptos" w:hAnsi="Aptos"/>
                <w:b w:val="0"/>
                <w:sz w:val="14"/>
              </w:rPr>
              <w:t>Dataset, manifest</w:t>
            </w:r>
          </w:p>
        </w:tc>
      </w:tr>
      <w:tr>
        <w:tc>
          <w:tcPr>
            <w:tcW w:type="dxa" w:w="5760"/>
            <w:vAlign w:val="center"/>
            <w:shd w:fill="F7F9FA"/>
          </w:tcPr>
          <w:p>
            <w:r/>
            <w:r>
              <w:rPr>
                <w:rFonts w:ascii="Aptos" w:hAnsi="Aptos"/>
                <w:b w:val="0"/>
                <w:sz w:val="14"/>
              </w:rPr>
              <w:t>Common comparison used 1,060 identical rows</w:t>
            </w:r>
          </w:p>
        </w:tc>
        <w:tc>
          <w:tcPr>
            <w:tcW w:type="dxa" w:w="3600"/>
            <w:vAlign w:val="center"/>
            <w:shd w:fill="F7F9FA"/>
          </w:tcPr>
          <w:p>
            <w:r/>
            <w:r>
              <w:rPr>
                <w:rFonts w:ascii="Aptos" w:hAnsi="Aptos"/>
                <w:b w:val="0"/>
                <w:sz w:val="14"/>
              </w:rPr>
              <w:t>OOF predictions, common metrics</w:t>
            </w:r>
          </w:p>
        </w:tc>
      </w:tr>
      <w:tr>
        <w:tc>
          <w:tcPr>
            <w:tcW w:type="dxa" w:w="5760"/>
            <w:vAlign w:val="center"/>
          </w:tcPr>
          <w:p>
            <w:r/>
            <w:r>
              <w:rPr>
                <w:rFonts w:ascii="Aptos" w:hAnsi="Aptos"/>
                <w:b w:val="0"/>
                <w:sz w:val="14"/>
              </w:rPr>
              <w:t>Best retrospective AUC 0.866</w:t>
            </w:r>
          </w:p>
        </w:tc>
        <w:tc>
          <w:tcPr>
            <w:tcW w:type="dxa" w:w="3600"/>
            <w:vAlign w:val="center"/>
          </w:tcPr>
          <w:p>
            <w:r/>
            <w:r>
              <w:rPr>
                <w:rFonts w:ascii="Aptos" w:hAnsi="Aptos"/>
                <w:b w:val="0"/>
                <w:sz w:val="14"/>
              </w:rPr>
              <w:t>Common metrics: jackknife/reduced/RF</w:t>
            </w:r>
          </w:p>
        </w:tc>
      </w:tr>
      <w:tr>
        <w:tc>
          <w:tcPr>
            <w:tcW w:type="dxa" w:w="5760"/>
            <w:vAlign w:val="center"/>
            <w:shd w:fill="F7F9FA"/>
          </w:tcPr>
          <w:p>
            <w:r/>
            <w:r>
              <w:rPr>
                <w:rFonts w:ascii="Aptos" w:hAnsi="Aptos"/>
                <w:b w:val="0"/>
                <w:sz w:val="14"/>
              </w:rPr>
              <w:t>Best fixed-calibration AUC 0.769</w:t>
            </w:r>
          </w:p>
        </w:tc>
        <w:tc>
          <w:tcPr>
            <w:tcW w:type="dxa" w:w="3600"/>
            <w:vAlign w:val="center"/>
            <w:shd w:fill="F7F9FA"/>
          </w:tcPr>
          <w:p>
            <w:r/>
            <w:r>
              <w:rPr>
                <w:rFonts w:ascii="Aptos" w:hAnsi="Aptos"/>
                <w:b w:val="0"/>
                <w:sz w:val="14"/>
              </w:rPr>
              <w:t>Common metrics: median-IQR/all/ET</w:t>
            </w:r>
          </w:p>
        </w:tc>
      </w:tr>
      <w:tr>
        <w:tc>
          <w:tcPr>
            <w:tcW w:type="dxa" w:w="5760"/>
            <w:vAlign w:val="center"/>
          </w:tcPr>
          <w:p>
            <w:r/>
            <w:r>
              <w:rPr>
                <w:rFonts w:ascii="Aptos" w:hAnsi="Aptos"/>
                <w:b w:val="0"/>
                <w:sz w:val="14"/>
              </w:rPr>
              <w:t>16 patients improved in best retrospective configuration</w:t>
            </w:r>
          </w:p>
        </w:tc>
        <w:tc>
          <w:tcPr>
            <w:tcW w:type="dxa" w:w="3600"/>
            <w:vAlign w:val="center"/>
          </w:tcPr>
          <w:p>
            <w:r/>
            <w:r>
              <w:rPr>
                <w:rFonts w:ascii="Aptos" w:hAnsi="Aptos"/>
                <w:b w:val="0"/>
                <w:sz w:val="14"/>
              </w:rPr>
              <w:t>Directionality summary</w:t>
            </w:r>
          </w:p>
        </w:tc>
      </w:tr>
      <w:tr>
        <w:tc>
          <w:tcPr>
            <w:tcW w:type="dxa" w:w="5760"/>
            <w:vAlign w:val="center"/>
            <w:shd w:fill="F7F9FA"/>
          </w:tcPr>
          <w:p>
            <w:r/>
            <w:r>
              <w:rPr>
                <w:rFonts w:ascii="Aptos" w:hAnsi="Aptos"/>
                <w:b w:val="0"/>
                <w:sz w:val="14"/>
              </w:rPr>
              <w:t>Retrospective-to-calibration gap 0.064-0.169</w:t>
            </w:r>
          </w:p>
        </w:tc>
        <w:tc>
          <w:tcPr>
            <w:tcW w:type="dxa" w:w="3600"/>
            <w:vAlign w:val="center"/>
            <w:shd w:fill="F7F9FA"/>
          </w:tcPr>
          <w:p>
            <w:r/>
            <w:r>
              <w:rPr>
                <w:rFonts w:ascii="Aptos" w:hAnsi="Aptos"/>
                <w:b w:val="0"/>
                <w:sz w:val="14"/>
              </w:rPr>
              <w:t>Matched common-metric subtraction</w:t>
            </w:r>
          </w:p>
        </w:tc>
      </w:tr>
      <w:tr>
        <w:tc>
          <w:tcPr>
            <w:tcW w:type="dxa" w:w="5760"/>
            <w:vAlign w:val="center"/>
          </w:tcPr>
          <w:p>
            <w:r/>
            <w:r>
              <w:rPr>
                <w:rFonts w:ascii="Aptos" w:hAnsi="Aptos"/>
                <w:b w:val="0"/>
                <w:sz w:val="14"/>
              </w:rPr>
              <w:t>Fallback proportion 18%</w:t>
            </w:r>
          </w:p>
        </w:tc>
        <w:tc>
          <w:tcPr>
            <w:tcW w:type="dxa" w:w="3600"/>
            <w:vAlign w:val="center"/>
          </w:tcPr>
          <w:p>
            <w:r/>
            <w:r>
              <w:rPr>
                <w:rFonts w:ascii="Aptos" w:hAnsi="Aptos"/>
                <w:b w:val="0"/>
                <w:sz w:val="14"/>
              </w:rPr>
              <w:t>IQR fallback counts</w:t>
            </w:r>
          </w:p>
        </w:tc>
      </w:tr>
      <w:tr>
        <w:tc>
          <w:tcPr>
            <w:tcW w:type="dxa" w:w="5760"/>
            <w:vAlign w:val="center"/>
            <w:shd w:fill="F7F9FA"/>
          </w:tcPr>
          <w:p>
            <w:r/>
            <w:r>
              <w:rPr>
                <w:rFonts w:ascii="Aptos" w:hAnsi="Aptos"/>
                <w:b w:val="0"/>
                <w:sz w:val="14"/>
              </w:rPr>
              <w:t>Calibration chronology unverified</w:t>
            </w:r>
          </w:p>
        </w:tc>
        <w:tc>
          <w:tcPr>
            <w:tcW w:type="dxa" w:w="3600"/>
            <w:vAlign w:val="center"/>
            <w:shd w:fill="F7F9FA"/>
          </w:tcPr>
          <w:p>
            <w:r/>
            <w:r>
              <w:rPr>
                <w:rFonts w:ascii="Aptos" w:hAnsi="Aptos"/>
                <w:b w:val="0"/>
                <w:sz w:val="14"/>
              </w:rPr>
              <w:t>Calibration rows + identifier audit</w:t>
            </w:r>
          </w:p>
        </w:tc>
      </w:tr>
      <w:tr>
        <w:tc>
          <w:tcPr>
            <w:tcW w:type="dxa" w:w="5760"/>
            <w:vAlign w:val="center"/>
          </w:tcPr>
          <w:p>
            <w:r/>
            <w:r>
              <w:rPr>
                <w:rFonts w:ascii="Aptos" w:hAnsi="Aptos"/>
                <w:b w:val="0"/>
                <w:sz w:val="14"/>
              </w:rPr>
              <w:t>Clinical heterogeneity present</w:t>
            </w:r>
          </w:p>
        </w:tc>
        <w:tc>
          <w:tcPr>
            <w:tcW w:type="dxa" w:w="3600"/>
            <w:vAlign w:val="center"/>
          </w:tcPr>
          <w:p>
            <w:r/>
            <w:r>
              <w:rPr>
                <w:rFonts w:ascii="Aptos" w:hAnsi="Aptos"/>
                <w:b w:val="0"/>
                <w:sz w:val="14"/>
              </w:rPr>
              <w:t>Clinical summary and flags</w:t>
            </w:r>
          </w:p>
        </w:tc>
      </w:tr>
    </w:tbl>
    <w:p>
      <w:pPr>
        <w:widowControl/>
      </w:pPr>
    </w:p>
    <w:p>
      <w:pPr>
        <w:pStyle w:val="Heading2"/>
        <w:widowControl/>
        <w:keepNext/>
      </w:pPr>
      <w:r>
        <w:t>24.5 Audit qualification</w:t>
      </w:r>
    </w:p>
    <w:p>
      <w:pPr>
        <w:widowControl/>
      </w:pPr>
      <w:r>
        <w:t>The frozen evidence is sufficient to reconstruct the patient-normalization benchmark and its major numerical conclusions. It is not sufficient to independently audit the upstream waveform and event-labelling pipeline, establish prospective calibration, conduct formal clinical subgroup inference, or claim external clinical readiness.</w:t>
      </w:r>
    </w:p>
    <w:sectPr w:rsidR="00FC693F" w:rsidRPr="0006063C" w:rsidSect="00034616">
      <w:pgSz w:w="11909" w:h="16834"/>
      <w:pgMar w:top="1037" w:right="1037"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6469"/>
        <w:sz w:val="16"/>
      </w:rPr>
      <w:t>ECG Haemodynamic-Instability Study | Frozen Collaborator Results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183A4D"/>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2C5F7C"/>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Display" w:hAnsi="Aptos Display"/>
      <w:b/>
      <w:bCs/>
      <w:color w:val="3D535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83A4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b/>
      <w:bCs/>
      <w:i/>
      <w:color w:val="414141"/>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20" w:after="120"/>
      <w:ind w:left="317" w:right="317"/>
    </w:pPr>
    <w:rPr>
      <w:rFonts w:ascii="Aptos" w:hAnsi="Aptos"/>
      <w:b/>
      <w:color w:val="183A4D"/>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Patient-Level Normalization for ECG-Based Haemodynamic-Instability Classification</dc:title>
  <dc:subject>Frozen collaborator results report</dc:subject>
  <dc:creator>Research collaboration draft</dc:creator>
  <cp:keywords>ECG, haemodynamic instability, patient normalization, LOSO, calibration</cp:keywords>
  <dc:description>generated by python-docx</dc:description>
  <cp:lastModifiedBy/>
  <cp:revision>1</cp:revision>
  <dcterms:created xsi:type="dcterms:W3CDTF">2013-12-23T23:15:00Z</dcterms:created>
  <dcterms:modified xsi:type="dcterms:W3CDTF">2013-12-23T23:15:00Z</dcterms:modified>
  <cp:category/>
</cp:coreProperties>
</file>