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2FB9" w14:textId="7F6B1563" w:rsidR="00250FA8" w:rsidRDefault="00250FA8" w:rsidP="00250FA8"/>
    <w:p w14:paraId="591EACB7" w14:textId="7FD12BDB"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 xml:space="preserve">The  </w:t>
      </w:r>
      <w:r w:rsidR="003539FB">
        <w:rPr>
          <w:rFonts w:ascii="Times New Roman" w:hAnsi="Times New Roman" w:cs="Times New Roman"/>
          <w:sz w:val="28"/>
          <w:szCs w:val="28"/>
        </w:rPr>
        <w:t xml:space="preserve">Allergy </w:t>
      </w:r>
      <w:r w:rsidRPr="00250FA8">
        <w:rPr>
          <w:rFonts w:ascii="Times New Roman" w:hAnsi="Times New Roman" w:cs="Times New Roman"/>
          <w:sz w:val="28"/>
          <w:szCs w:val="28"/>
        </w:rPr>
        <w:t>search is implemented using the Hibernate Search library, which integrates Hibernate ORM with the Apache Lucene search engine. This allows for full-text search on entities using a familiar syntax.</w:t>
      </w:r>
    </w:p>
    <w:p w14:paraId="08D4C086" w14:textId="77777777" w:rsidR="00250FA8" w:rsidRPr="00250FA8" w:rsidRDefault="00250FA8" w:rsidP="00250FA8">
      <w:pPr>
        <w:rPr>
          <w:rFonts w:ascii="Times New Roman" w:hAnsi="Times New Roman" w:cs="Times New Roman"/>
          <w:b/>
          <w:bCs/>
          <w:sz w:val="32"/>
          <w:szCs w:val="32"/>
          <w:u w:val="single"/>
        </w:rPr>
      </w:pPr>
      <w:r w:rsidRPr="00250FA8">
        <w:rPr>
          <w:rFonts w:ascii="Times New Roman" w:hAnsi="Times New Roman" w:cs="Times New Roman"/>
          <w:b/>
          <w:bCs/>
          <w:sz w:val="32"/>
          <w:szCs w:val="32"/>
          <w:u w:val="single"/>
        </w:rPr>
        <w:t>Controller:</w:t>
      </w:r>
    </w:p>
    <w:p w14:paraId="64EA9890" w14:textId="0B9724A7"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 xml:space="preserve">The Spring Boot REST controller provides three endpoints to interact with the </w:t>
      </w:r>
      <w:r w:rsidR="003539FB">
        <w:rPr>
          <w:rFonts w:ascii="Times New Roman" w:hAnsi="Times New Roman" w:cs="Times New Roman"/>
          <w:sz w:val="28"/>
          <w:szCs w:val="28"/>
        </w:rPr>
        <w:t>Allergys</w:t>
      </w:r>
      <w:r w:rsidRPr="00250FA8">
        <w:rPr>
          <w:rFonts w:ascii="Times New Roman" w:hAnsi="Times New Roman" w:cs="Times New Roman"/>
          <w:sz w:val="28"/>
          <w:szCs w:val="28"/>
        </w:rPr>
        <w:t>:</w:t>
      </w:r>
    </w:p>
    <w:p w14:paraId="16EBBBE2" w14:textId="7AC877EE"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1.</w:t>
      </w:r>
      <w:r>
        <w:rPr>
          <w:rFonts w:ascii="Times New Roman" w:hAnsi="Times New Roman" w:cs="Times New Roman"/>
          <w:sz w:val="28"/>
          <w:szCs w:val="28"/>
        </w:rPr>
        <w:t xml:space="preserve"> </w:t>
      </w:r>
      <w:r w:rsidRPr="00250FA8">
        <w:rPr>
          <w:rFonts w:ascii="Times New Roman" w:hAnsi="Times New Roman" w:cs="Times New Roman"/>
          <w:sz w:val="28"/>
          <w:szCs w:val="28"/>
        </w:rPr>
        <w:t>/</w:t>
      </w:r>
      <w:r w:rsidR="003539FB">
        <w:rPr>
          <w:rFonts w:ascii="Times New Roman" w:hAnsi="Times New Roman" w:cs="Times New Roman"/>
          <w:sz w:val="28"/>
          <w:szCs w:val="28"/>
        </w:rPr>
        <w:t>Allergys</w:t>
      </w:r>
      <w:r w:rsidRPr="00250FA8">
        <w:rPr>
          <w:rFonts w:ascii="Times New Roman" w:hAnsi="Times New Roman" w:cs="Times New Roman"/>
          <w:sz w:val="28"/>
          <w:szCs w:val="28"/>
        </w:rPr>
        <w:t xml:space="preserve">/search: This endpoint performs a full-text search on the </w:t>
      </w:r>
      <w:r w:rsidR="003539FB">
        <w:rPr>
          <w:rFonts w:ascii="Times New Roman" w:hAnsi="Times New Roman" w:cs="Times New Roman"/>
          <w:sz w:val="28"/>
          <w:szCs w:val="28"/>
        </w:rPr>
        <w:t>Allergy</w:t>
      </w:r>
      <w:r w:rsidRPr="00250FA8">
        <w:rPr>
          <w:rFonts w:ascii="Times New Roman" w:hAnsi="Times New Roman" w:cs="Times New Roman"/>
          <w:sz w:val="28"/>
          <w:szCs w:val="28"/>
        </w:rPr>
        <w:t xml:space="preserve">  using a search term. The search term is passed as a query parameter, and the search results are returned as a Page of </w:t>
      </w:r>
      <w:r w:rsidR="003539FB">
        <w:rPr>
          <w:rFonts w:ascii="Times New Roman" w:hAnsi="Times New Roman" w:cs="Times New Roman"/>
          <w:sz w:val="28"/>
          <w:szCs w:val="28"/>
        </w:rPr>
        <w:t>Allergy</w:t>
      </w:r>
      <w:r w:rsidRPr="00250FA8">
        <w:rPr>
          <w:rFonts w:ascii="Times New Roman" w:hAnsi="Times New Roman" w:cs="Times New Roman"/>
          <w:sz w:val="28"/>
          <w:szCs w:val="28"/>
        </w:rPr>
        <w:t xml:space="preserve"> objects. The Pageable parameter allows clients to specify the page size and offset for the search results. The search is performed using the search</w:t>
      </w:r>
      <w:r w:rsidR="003539FB">
        <w:rPr>
          <w:rFonts w:ascii="Times New Roman" w:hAnsi="Times New Roman" w:cs="Times New Roman"/>
          <w:sz w:val="28"/>
          <w:szCs w:val="28"/>
        </w:rPr>
        <w:t>Allergy</w:t>
      </w:r>
      <w:r w:rsidRPr="00250FA8">
        <w:rPr>
          <w:rFonts w:ascii="Times New Roman" w:hAnsi="Times New Roman" w:cs="Times New Roman"/>
          <w:sz w:val="28"/>
          <w:szCs w:val="28"/>
        </w:rPr>
        <w:t xml:space="preserve">Code() method of the </w:t>
      </w:r>
      <w:r w:rsidR="003539FB">
        <w:rPr>
          <w:rFonts w:ascii="Times New Roman" w:hAnsi="Times New Roman" w:cs="Times New Roman"/>
          <w:sz w:val="28"/>
          <w:szCs w:val="28"/>
        </w:rPr>
        <w:t>Allergy</w:t>
      </w:r>
      <w:r w:rsidRPr="00250FA8">
        <w:rPr>
          <w:rFonts w:ascii="Times New Roman" w:hAnsi="Times New Roman" w:cs="Times New Roman"/>
          <w:sz w:val="28"/>
          <w:szCs w:val="28"/>
        </w:rPr>
        <w:t>Service class, which is autowired into the controller.</w:t>
      </w:r>
    </w:p>
    <w:p w14:paraId="6C939255" w14:textId="25B7D97D"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2.</w:t>
      </w:r>
      <w:r>
        <w:rPr>
          <w:rFonts w:ascii="Times New Roman" w:hAnsi="Times New Roman" w:cs="Times New Roman"/>
          <w:sz w:val="28"/>
          <w:szCs w:val="28"/>
        </w:rPr>
        <w:t xml:space="preserve"> </w:t>
      </w:r>
      <w:r w:rsidRPr="00250FA8">
        <w:rPr>
          <w:rFonts w:ascii="Times New Roman" w:hAnsi="Times New Roman" w:cs="Times New Roman"/>
          <w:sz w:val="28"/>
          <w:szCs w:val="28"/>
        </w:rPr>
        <w:t>/</w:t>
      </w:r>
      <w:r w:rsidR="003539FB">
        <w:rPr>
          <w:rFonts w:ascii="Times New Roman" w:hAnsi="Times New Roman" w:cs="Times New Roman"/>
          <w:sz w:val="28"/>
          <w:szCs w:val="28"/>
        </w:rPr>
        <w:t>Allergy</w:t>
      </w:r>
      <w:r w:rsidRPr="00250FA8">
        <w:rPr>
          <w:rFonts w:ascii="Times New Roman" w:hAnsi="Times New Roman" w:cs="Times New Roman"/>
          <w:sz w:val="28"/>
          <w:szCs w:val="28"/>
        </w:rPr>
        <w:t xml:space="preserve">/index: This endpoint creates an index for the </w:t>
      </w:r>
      <w:r w:rsidR="003539FB">
        <w:rPr>
          <w:rFonts w:ascii="Times New Roman" w:hAnsi="Times New Roman" w:cs="Times New Roman"/>
          <w:sz w:val="28"/>
          <w:szCs w:val="28"/>
        </w:rPr>
        <w:t>Allergy</w:t>
      </w:r>
      <w:r w:rsidRPr="00250FA8">
        <w:rPr>
          <w:rFonts w:ascii="Times New Roman" w:hAnsi="Times New Roman" w:cs="Times New Roman"/>
          <w:sz w:val="28"/>
          <w:szCs w:val="28"/>
        </w:rPr>
        <w:t>. The index is created using the create</w:t>
      </w:r>
      <w:r w:rsidR="003539FB">
        <w:rPr>
          <w:rFonts w:ascii="Times New Roman" w:hAnsi="Times New Roman" w:cs="Times New Roman"/>
          <w:sz w:val="28"/>
          <w:szCs w:val="28"/>
        </w:rPr>
        <w:t>Allergy</w:t>
      </w:r>
      <w:r w:rsidRPr="00250FA8">
        <w:rPr>
          <w:rFonts w:ascii="Times New Roman" w:hAnsi="Times New Roman" w:cs="Times New Roman"/>
          <w:sz w:val="28"/>
          <w:szCs w:val="28"/>
        </w:rPr>
        <w:t xml:space="preserve">Index() method of the </w:t>
      </w:r>
      <w:r w:rsidR="003539FB">
        <w:rPr>
          <w:rFonts w:ascii="Times New Roman" w:hAnsi="Times New Roman" w:cs="Times New Roman"/>
          <w:sz w:val="28"/>
          <w:szCs w:val="28"/>
        </w:rPr>
        <w:t>Allergy</w:t>
      </w:r>
      <w:r w:rsidRPr="00250FA8">
        <w:rPr>
          <w:rFonts w:ascii="Times New Roman" w:hAnsi="Times New Roman" w:cs="Times New Roman"/>
          <w:sz w:val="28"/>
          <w:szCs w:val="28"/>
        </w:rPr>
        <w:t>Service class, which is autowired into the controller. The method returns a String message indicating whether the index creation was successful or not.</w:t>
      </w:r>
    </w:p>
    <w:p w14:paraId="652DCD3D" w14:textId="77777777" w:rsidR="00250FA8" w:rsidRPr="00250FA8" w:rsidRDefault="00250FA8" w:rsidP="00250FA8">
      <w:pPr>
        <w:rPr>
          <w:rFonts w:ascii="Times New Roman" w:hAnsi="Times New Roman" w:cs="Times New Roman"/>
          <w:b/>
          <w:bCs/>
          <w:sz w:val="32"/>
          <w:szCs w:val="32"/>
          <w:u w:val="single"/>
        </w:rPr>
      </w:pPr>
      <w:r w:rsidRPr="00250FA8">
        <w:rPr>
          <w:rFonts w:ascii="Times New Roman" w:hAnsi="Times New Roman" w:cs="Times New Roman"/>
          <w:b/>
          <w:bCs/>
          <w:sz w:val="32"/>
          <w:szCs w:val="32"/>
          <w:u w:val="single"/>
        </w:rPr>
        <w:t>Service:</w:t>
      </w:r>
    </w:p>
    <w:p w14:paraId="29277E7E" w14:textId="20D3CAC1"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 xml:space="preserve">The </w:t>
      </w:r>
      <w:r w:rsidR="003539FB">
        <w:rPr>
          <w:rFonts w:ascii="Times New Roman" w:hAnsi="Times New Roman" w:cs="Times New Roman"/>
          <w:sz w:val="28"/>
          <w:szCs w:val="28"/>
        </w:rPr>
        <w:t>Allergy</w:t>
      </w:r>
      <w:r w:rsidRPr="00250FA8">
        <w:rPr>
          <w:rFonts w:ascii="Times New Roman" w:hAnsi="Times New Roman" w:cs="Times New Roman"/>
          <w:sz w:val="28"/>
          <w:szCs w:val="28"/>
        </w:rPr>
        <w:t xml:space="preserve">Service Java service class provides functionality for searching and indexing </w:t>
      </w:r>
      <w:r w:rsidR="003539FB">
        <w:rPr>
          <w:rFonts w:ascii="Times New Roman" w:hAnsi="Times New Roman" w:cs="Times New Roman"/>
          <w:sz w:val="28"/>
          <w:szCs w:val="28"/>
        </w:rPr>
        <w:t>Allergy</w:t>
      </w:r>
      <w:r w:rsidRPr="00250FA8">
        <w:rPr>
          <w:rFonts w:ascii="Times New Roman" w:hAnsi="Times New Roman" w:cs="Times New Roman"/>
          <w:sz w:val="28"/>
          <w:szCs w:val="28"/>
        </w:rPr>
        <w:t xml:space="preserve"> codes. Here's an overview of the methods and their functionality:</w:t>
      </w:r>
    </w:p>
    <w:p w14:paraId="6B2C7FBD" w14:textId="7E08B630"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1.</w:t>
      </w:r>
      <w:r>
        <w:rPr>
          <w:rFonts w:ascii="Times New Roman" w:hAnsi="Times New Roman" w:cs="Times New Roman"/>
          <w:sz w:val="28"/>
          <w:szCs w:val="28"/>
        </w:rPr>
        <w:t xml:space="preserve"> </w:t>
      </w:r>
      <w:r w:rsidRPr="00250FA8">
        <w:rPr>
          <w:rFonts w:ascii="Times New Roman" w:hAnsi="Times New Roman" w:cs="Times New Roman"/>
          <w:sz w:val="28"/>
          <w:szCs w:val="28"/>
        </w:rPr>
        <w:t>create</w:t>
      </w:r>
      <w:r w:rsidR="00691229">
        <w:rPr>
          <w:rFonts w:ascii="Times New Roman" w:hAnsi="Times New Roman" w:cs="Times New Roman"/>
          <w:sz w:val="28"/>
          <w:szCs w:val="28"/>
        </w:rPr>
        <w:t>Allergy</w:t>
      </w:r>
      <w:r w:rsidRPr="00250FA8">
        <w:rPr>
          <w:rFonts w:ascii="Times New Roman" w:hAnsi="Times New Roman" w:cs="Times New Roman"/>
          <w:sz w:val="28"/>
          <w:szCs w:val="28"/>
        </w:rPr>
        <w:t xml:space="preserve">Index(): This method creates an index for </w:t>
      </w:r>
      <w:r w:rsidR="00691229">
        <w:rPr>
          <w:rFonts w:ascii="Times New Roman" w:hAnsi="Times New Roman" w:cs="Times New Roman"/>
          <w:sz w:val="28"/>
          <w:szCs w:val="28"/>
        </w:rPr>
        <w:t>Allergy</w:t>
      </w:r>
      <w:r w:rsidRPr="00250FA8">
        <w:rPr>
          <w:rFonts w:ascii="Times New Roman" w:hAnsi="Times New Roman" w:cs="Times New Roman"/>
          <w:sz w:val="28"/>
          <w:szCs w:val="28"/>
        </w:rPr>
        <w:t xml:space="preserve"> codes using Hibernate Search. It retrieves an instance of SearchSession using an EntityManager and creates a MassIndexer instance. Then, it sets some options on the MassIndexer and starts the indexing process.</w:t>
      </w:r>
    </w:p>
    <w:p w14:paraId="252D58F1" w14:textId="6A15271D"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2.</w:t>
      </w:r>
      <w:r>
        <w:rPr>
          <w:rFonts w:ascii="Times New Roman" w:hAnsi="Times New Roman" w:cs="Times New Roman"/>
          <w:sz w:val="28"/>
          <w:szCs w:val="28"/>
        </w:rPr>
        <w:t xml:space="preserve"> </w:t>
      </w:r>
      <w:r w:rsidRPr="00250FA8">
        <w:rPr>
          <w:rFonts w:ascii="Times New Roman" w:hAnsi="Times New Roman" w:cs="Times New Roman"/>
          <w:sz w:val="28"/>
          <w:szCs w:val="28"/>
        </w:rPr>
        <w:t>search</w:t>
      </w:r>
      <w:r w:rsidR="00691229">
        <w:rPr>
          <w:rFonts w:ascii="Times New Roman" w:hAnsi="Times New Roman" w:cs="Times New Roman"/>
          <w:sz w:val="28"/>
          <w:szCs w:val="28"/>
        </w:rPr>
        <w:t>Allergy</w:t>
      </w:r>
      <w:r w:rsidRPr="00250FA8">
        <w:rPr>
          <w:rFonts w:ascii="Times New Roman" w:hAnsi="Times New Roman" w:cs="Times New Roman"/>
          <w:sz w:val="28"/>
          <w:szCs w:val="28"/>
        </w:rPr>
        <w:t xml:space="preserve">Code(): This method searches the indexed </w:t>
      </w:r>
      <w:r w:rsidR="00691229">
        <w:rPr>
          <w:rFonts w:ascii="Times New Roman" w:hAnsi="Times New Roman" w:cs="Times New Roman"/>
          <w:sz w:val="28"/>
          <w:szCs w:val="28"/>
        </w:rPr>
        <w:t>Allergy</w:t>
      </w:r>
      <w:r w:rsidRPr="00250FA8">
        <w:rPr>
          <w:rFonts w:ascii="Times New Roman" w:hAnsi="Times New Roman" w:cs="Times New Roman"/>
          <w:sz w:val="28"/>
          <w:szCs w:val="28"/>
        </w:rPr>
        <w:t xml:space="preserve"> codes using Hibernate Search. It retrieves an instance of SearchSession using an EntityManager and executes a search query on the </w:t>
      </w:r>
      <w:r w:rsidR="00691229">
        <w:rPr>
          <w:rFonts w:ascii="Times New Roman" w:hAnsi="Times New Roman" w:cs="Times New Roman"/>
          <w:sz w:val="28"/>
          <w:szCs w:val="28"/>
        </w:rPr>
        <w:t>Allergy</w:t>
      </w:r>
      <w:r w:rsidRPr="00250FA8">
        <w:rPr>
          <w:rFonts w:ascii="Times New Roman" w:hAnsi="Times New Roman" w:cs="Times New Roman"/>
          <w:sz w:val="28"/>
          <w:szCs w:val="28"/>
        </w:rPr>
        <w:t xml:space="preserve">Code entity. It searches on the </w:t>
      </w:r>
      <w:r w:rsidR="00691229">
        <w:rPr>
          <w:rFonts w:ascii="Times New Roman" w:hAnsi="Times New Roman" w:cs="Times New Roman"/>
          <w:sz w:val="28"/>
          <w:szCs w:val="28"/>
        </w:rPr>
        <w:t>Allergy</w:t>
      </w:r>
      <w:r w:rsidRPr="00250FA8">
        <w:rPr>
          <w:rFonts w:ascii="Times New Roman" w:hAnsi="Times New Roman" w:cs="Times New Roman"/>
          <w:sz w:val="28"/>
          <w:szCs w:val="28"/>
        </w:rPr>
        <w:t xml:space="preserve">, </w:t>
      </w:r>
      <w:r w:rsidR="00691229">
        <w:rPr>
          <w:rFonts w:ascii="Consolas" w:hAnsi="Consolas" w:cs="Consolas"/>
          <w:color w:val="2A00FF"/>
          <w:kern w:val="0"/>
          <w:sz w:val="24"/>
          <w:szCs w:val="24"/>
          <w:shd w:val="clear" w:color="auto" w:fill="E8F2FE"/>
        </w:rPr>
        <w:t>damConceptIdDesc</w:t>
      </w:r>
      <w:r w:rsidRPr="00250FA8">
        <w:rPr>
          <w:rFonts w:ascii="Times New Roman" w:hAnsi="Times New Roman" w:cs="Times New Roman"/>
          <w:sz w:val="28"/>
          <w:szCs w:val="28"/>
        </w:rPr>
        <w:t>,</w:t>
      </w:r>
      <w:r w:rsidR="00691229" w:rsidRPr="00691229">
        <w:rPr>
          <w:rFonts w:ascii="Consolas" w:hAnsi="Consolas" w:cs="Consolas"/>
          <w:color w:val="2A00FF"/>
          <w:kern w:val="0"/>
          <w:sz w:val="24"/>
          <w:szCs w:val="24"/>
          <w:shd w:val="clear" w:color="auto" w:fill="E8F2FE"/>
        </w:rPr>
        <w:t xml:space="preserve"> </w:t>
      </w:r>
      <w:r w:rsidR="00691229">
        <w:rPr>
          <w:rFonts w:ascii="Consolas" w:hAnsi="Consolas" w:cs="Consolas"/>
          <w:color w:val="2A00FF"/>
          <w:kern w:val="0"/>
          <w:sz w:val="24"/>
          <w:szCs w:val="24"/>
          <w:shd w:val="clear" w:color="auto" w:fill="E8F2FE"/>
        </w:rPr>
        <w:t>damAlrgnGrpDesc</w:t>
      </w:r>
      <w:r w:rsidR="00691229">
        <w:rPr>
          <w:rFonts w:ascii="Consolas" w:hAnsi="Consolas" w:cs="Consolas"/>
          <w:color w:val="2A00FF"/>
          <w:kern w:val="0"/>
          <w:sz w:val="24"/>
          <w:szCs w:val="24"/>
          <w:shd w:val="clear" w:color="auto" w:fill="E8F2FE"/>
        </w:rPr>
        <w:t>,</w:t>
      </w:r>
      <w:r w:rsidRPr="00250FA8">
        <w:rPr>
          <w:rFonts w:ascii="Times New Roman" w:hAnsi="Times New Roman" w:cs="Times New Roman"/>
          <w:sz w:val="28"/>
          <w:szCs w:val="28"/>
        </w:rPr>
        <w:t xml:space="preserve"> and </w:t>
      </w:r>
      <w:r w:rsidR="00691229">
        <w:rPr>
          <w:rFonts w:ascii="Consolas" w:hAnsi="Consolas" w:cs="Consolas"/>
          <w:color w:val="2A00FF"/>
          <w:kern w:val="0"/>
          <w:sz w:val="24"/>
          <w:szCs w:val="24"/>
          <w:shd w:val="clear" w:color="auto" w:fill="E8F2FE"/>
        </w:rPr>
        <w:t>allergyDesc</w:t>
      </w:r>
      <w:r w:rsidR="00691229">
        <w:rPr>
          <w:rFonts w:ascii="Consolas" w:hAnsi="Consolas" w:cs="Consolas"/>
          <w:color w:val="2A00FF"/>
          <w:kern w:val="0"/>
          <w:sz w:val="24"/>
          <w:szCs w:val="24"/>
          <w:shd w:val="clear" w:color="auto" w:fill="E8F2FE"/>
        </w:rPr>
        <w:t xml:space="preserve"> </w:t>
      </w:r>
      <w:r w:rsidRPr="00250FA8">
        <w:rPr>
          <w:rFonts w:ascii="Times New Roman" w:hAnsi="Times New Roman" w:cs="Times New Roman"/>
          <w:sz w:val="28"/>
          <w:szCs w:val="28"/>
        </w:rPr>
        <w:t>fields using the provided search term. It also applies a fuzzy search to cover spelling corrections. It returns a Page object containing the search results.</w:t>
      </w:r>
    </w:p>
    <w:p w14:paraId="03AAC9D2" w14:textId="77777777" w:rsidR="00691229" w:rsidRDefault="00691229" w:rsidP="00250FA8">
      <w:pPr>
        <w:rPr>
          <w:rFonts w:ascii="Times New Roman" w:hAnsi="Times New Roman" w:cs="Times New Roman"/>
          <w:sz w:val="28"/>
          <w:szCs w:val="28"/>
        </w:rPr>
      </w:pPr>
    </w:p>
    <w:p w14:paraId="77315F94" w14:textId="77777777" w:rsidR="00691229" w:rsidRDefault="00691229" w:rsidP="00250FA8">
      <w:pPr>
        <w:rPr>
          <w:rFonts w:ascii="Times New Roman" w:hAnsi="Times New Roman" w:cs="Times New Roman"/>
          <w:sz w:val="28"/>
          <w:szCs w:val="28"/>
        </w:rPr>
      </w:pPr>
    </w:p>
    <w:p w14:paraId="0A81AC8B" w14:textId="4A0D3184" w:rsidR="00250FA8" w:rsidRPr="00250FA8" w:rsidRDefault="00250FA8" w:rsidP="00250FA8">
      <w:pPr>
        <w:rPr>
          <w:rFonts w:ascii="Times New Roman" w:hAnsi="Times New Roman" w:cs="Times New Roman"/>
          <w:b/>
          <w:bCs/>
          <w:sz w:val="32"/>
          <w:szCs w:val="32"/>
          <w:u w:val="single"/>
        </w:rPr>
      </w:pPr>
      <w:r w:rsidRPr="00250FA8">
        <w:rPr>
          <w:rFonts w:ascii="Times New Roman" w:hAnsi="Times New Roman" w:cs="Times New Roman"/>
          <w:b/>
          <w:bCs/>
          <w:sz w:val="32"/>
          <w:szCs w:val="32"/>
          <w:u w:val="single"/>
        </w:rPr>
        <w:lastRenderedPageBreak/>
        <w:t>Repository:</w:t>
      </w:r>
    </w:p>
    <w:p w14:paraId="2BC506E5" w14:textId="463CCD89"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The</w:t>
      </w:r>
      <w:r w:rsidR="00691229">
        <w:rPr>
          <w:rFonts w:ascii="Times New Roman" w:hAnsi="Times New Roman" w:cs="Times New Roman"/>
          <w:sz w:val="28"/>
          <w:szCs w:val="28"/>
        </w:rPr>
        <w:t xml:space="preserve"> Allergy</w:t>
      </w:r>
      <w:r w:rsidRPr="00250FA8">
        <w:rPr>
          <w:rFonts w:ascii="Times New Roman" w:hAnsi="Times New Roman" w:cs="Times New Roman"/>
          <w:sz w:val="28"/>
          <w:szCs w:val="28"/>
        </w:rPr>
        <w:t xml:space="preserve">Repository interface defines a repository that extends the Spring Data JpaRepository interface. </w:t>
      </w:r>
    </w:p>
    <w:p w14:paraId="4A9C762A" w14:textId="328698F5" w:rsidR="00250FA8" w:rsidRDefault="00250FA8" w:rsidP="00250FA8">
      <w:pPr>
        <w:rPr>
          <w:rFonts w:ascii="Times New Roman" w:hAnsi="Times New Roman" w:cs="Times New Roman"/>
          <w:sz w:val="28"/>
          <w:szCs w:val="28"/>
        </w:rPr>
      </w:pPr>
    </w:p>
    <w:p w14:paraId="609AC6CC" w14:textId="0125B97F" w:rsidR="00307D16" w:rsidRDefault="00250FA8" w:rsidP="00250FA8">
      <w:r w:rsidRPr="00250FA8">
        <w:rPr>
          <w:rFonts w:ascii="Times New Roman" w:hAnsi="Times New Roman" w:cs="Times New Roman"/>
          <w:sz w:val="28"/>
          <w:szCs w:val="28"/>
        </w:rPr>
        <w:t xml:space="preserve">The </w:t>
      </w:r>
      <w:r w:rsidR="004D0EE6">
        <w:rPr>
          <w:rFonts w:ascii="Times New Roman" w:hAnsi="Times New Roman" w:cs="Times New Roman"/>
          <w:sz w:val="28"/>
          <w:szCs w:val="28"/>
        </w:rPr>
        <w:t>Allergy</w:t>
      </w:r>
      <w:r w:rsidRPr="00250FA8">
        <w:rPr>
          <w:rFonts w:ascii="Times New Roman" w:hAnsi="Times New Roman" w:cs="Times New Roman"/>
          <w:sz w:val="28"/>
          <w:szCs w:val="28"/>
        </w:rPr>
        <w:t>Repository interface extends the Spring Data</w:t>
      </w:r>
      <w:r>
        <w:t>.</w:t>
      </w:r>
    </w:p>
    <w:p w14:paraId="11ED9CFD" w14:textId="77777777" w:rsidR="002355C7" w:rsidRDefault="002355C7" w:rsidP="00250FA8"/>
    <w:p w14:paraId="546DDB00" w14:textId="77777777" w:rsidR="002355C7" w:rsidRPr="008A1931" w:rsidRDefault="002355C7" w:rsidP="002355C7">
      <w:pPr>
        <w:rPr>
          <w:rFonts w:ascii="Times New Roman" w:hAnsi="Times New Roman" w:cs="Times New Roman"/>
          <w:b/>
          <w:bCs/>
          <w:sz w:val="32"/>
          <w:szCs w:val="32"/>
          <w:u w:val="single"/>
        </w:rPr>
      </w:pPr>
      <w:r w:rsidRPr="008A1931">
        <w:rPr>
          <w:rFonts w:ascii="Times New Roman" w:hAnsi="Times New Roman" w:cs="Times New Roman"/>
          <w:b/>
          <w:bCs/>
          <w:sz w:val="32"/>
          <w:szCs w:val="32"/>
          <w:u w:val="single"/>
        </w:rPr>
        <w:t>URL’s:</w:t>
      </w:r>
    </w:p>
    <w:p w14:paraId="325C90B6" w14:textId="2FBFE456" w:rsidR="001245D5" w:rsidRPr="001640BE" w:rsidRDefault="002355C7" w:rsidP="002355C7">
      <w:pPr>
        <w:rPr>
          <w:rFonts w:ascii="Times New Roman" w:hAnsi="Times New Roman" w:cs="Times New Roman"/>
          <w:b/>
          <w:bCs/>
          <w:color w:val="0070C0"/>
          <w:sz w:val="28"/>
          <w:szCs w:val="28"/>
          <w:shd w:val="clear" w:color="auto" w:fill="FFFFFF"/>
        </w:rPr>
      </w:pPr>
      <w:r w:rsidRPr="008B79C1">
        <w:rPr>
          <w:rFonts w:ascii="Times New Roman" w:hAnsi="Times New Roman" w:cs="Times New Roman"/>
          <w:b/>
          <w:bCs/>
          <w:sz w:val="28"/>
          <w:szCs w:val="28"/>
        </w:rPr>
        <w:t>POST:</w:t>
      </w:r>
      <w:r w:rsidR="001640BE" w:rsidRPr="001640BE">
        <w:rPr>
          <w:rFonts w:ascii="Segoe UI" w:hAnsi="Segoe UI" w:cs="Segoe UI"/>
          <w:color w:val="212121"/>
          <w:sz w:val="18"/>
          <w:szCs w:val="18"/>
          <w:shd w:val="clear" w:color="auto" w:fill="FFFFFF"/>
        </w:rPr>
        <w:t xml:space="preserve"> </w:t>
      </w:r>
      <w:r w:rsidR="001640BE" w:rsidRPr="001640BE">
        <w:rPr>
          <w:rFonts w:ascii="Segoe UI" w:hAnsi="Segoe UI" w:cs="Segoe UI"/>
          <w:b/>
          <w:bCs/>
          <w:color w:val="0070C0"/>
          <w:sz w:val="28"/>
          <w:szCs w:val="28"/>
          <w:shd w:val="clear" w:color="auto" w:fill="FFFFFF"/>
        </w:rPr>
        <w:t>http://localhost:9191/allergy/index</w:t>
      </w:r>
    </w:p>
    <w:p w14:paraId="2D812232" w14:textId="77777777" w:rsidR="001245D5" w:rsidRPr="001245D5" w:rsidRDefault="001245D5" w:rsidP="001245D5">
      <w:pPr>
        <w:rPr>
          <w:rFonts w:ascii="Times New Roman" w:hAnsi="Times New Roman" w:cs="Times New Roman"/>
          <w:b/>
          <w:bCs/>
          <w:color w:val="212121"/>
          <w:sz w:val="28"/>
          <w:szCs w:val="28"/>
          <w:shd w:val="clear" w:color="auto" w:fill="FFFFFF"/>
        </w:rPr>
      </w:pPr>
      <w:r w:rsidRPr="001245D5">
        <w:rPr>
          <w:rFonts w:ascii="Times New Roman" w:hAnsi="Times New Roman" w:cs="Times New Roman"/>
          <w:b/>
          <w:bCs/>
          <w:color w:val="212121"/>
          <w:sz w:val="28"/>
          <w:szCs w:val="28"/>
          <w:shd w:val="clear" w:color="auto" w:fill="FFFFFF"/>
        </w:rPr>
        <w:t>It is not necessary to perform indexing every time a table changes occur. In fact, it is recommended to only perform indexing when necessary, such as when new records are added to the table or when changes are made to the search functionality.</w:t>
      </w:r>
    </w:p>
    <w:p w14:paraId="2BFF4E8B" w14:textId="77777777" w:rsidR="001245D5" w:rsidRDefault="001245D5" w:rsidP="001245D5">
      <w:pPr>
        <w:rPr>
          <w:rFonts w:ascii="Times New Roman" w:hAnsi="Times New Roman" w:cs="Times New Roman"/>
          <w:b/>
          <w:bCs/>
          <w:color w:val="212121"/>
          <w:sz w:val="28"/>
          <w:szCs w:val="28"/>
          <w:shd w:val="clear" w:color="auto" w:fill="FFFFFF"/>
        </w:rPr>
      </w:pPr>
      <w:r w:rsidRPr="001245D5">
        <w:rPr>
          <w:rFonts w:ascii="Times New Roman" w:hAnsi="Times New Roman" w:cs="Times New Roman"/>
          <w:b/>
          <w:bCs/>
          <w:color w:val="212121"/>
          <w:sz w:val="28"/>
          <w:szCs w:val="28"/>
          <w:shd w:val="clear" w:color="auto" w:fill="FFFFFF"/>
        </w:rPr>
        <w:t>Performing indexing too frequently can result in unnecessary resource consumption and slow down the overall performance of the application. It is important to only perform indexing when necessary and to ensure that the indexing process is optimized for performance.</w:t>
      </w:r>
    </w:p>
    <w:p w14:paraId="6DB12860" w14:textId="4C00B09B" w:rsidR="00145C00" w:rsidRPr="001640BE" w:rsidRDefault="002355C7" w:rsidP="002355C7">
      <w:pPr>
        <w:rPr>
          <w:rFonts w:ascii="Times New Roman" w:hAnsi="Times New Roman" w:cs="Times New Roman"/>
          <w:color w:val="0070C0"/>
          <w:sz w:val="24"/>
          <w:szCs w:val="24"/>
          <w:shd w:val="clear" w:color="auto" w:fill="FFFFFF"/>
        </w:rPr>
      </w:pPr>
      <w:r>
        <w:rPr>
          <w:rFonts w:ascii="Times New Roman" w:hAnsi="Times New Roman" w:cs="Times New Roman"/>
          <w:b/>
          <w:bCs/>
          <w:color w:val="212121"/>
          <w:sz w:val="28"/>
          <w:szCs w:val="28"/>
          <w:shd w:val="clear" w:color="auto" w:fill="FFFFFF"/>
        </w:rPr>
        <w:t>GET</w:t>
      </w:r>
      <w:r w:rsidRPr="001640BE">
        <w:rPr>
          <w:rFonts w:ascii="Times New Roman" w:hAnsi="Times New Roman" w:cs="Times New Roman"/>
          <w:color w:val="0070C0"/>
          <w:sz w:val="24"/>
          <w:szCs w:val="24"/>
          <w:shd w:val="clear" w:color="auto" w:fill="FFFFFF"/>
        </w:rPr>
        <w:t>:</w:t>
      </w:r>
      <w:r w:rsidRPr="001640BE">
        <w:rPr>
          <w:rFonts w:ascii="Segoe UI" w:hAnsi="Segoe UI" w:cs="Segoe UI"/>
          <w:color w:val="0070C0"/>
          <w:sz w:val="24"/>
          <w:szCs w:val="24"/>
          <w:shd w:val="clear" w:color="auto" w:fill="FFFFFF"/>
        </w:rPr>
        <w:t xml:space="preserve"> </w:t>
      </w:r>
      <w:r w:rsidR="001640BE" w:rsidRPr="001640BE">
        <w:rPr>
          <w:rFonts w:ascii="Segoe UI" w:hAnsi="Segoe UI" w:cs="Segoe UI"/>
          <w:color w:val="0070C0"/>
          <w:sz w:val="24"/>
          <w:szCs w:val="24"/>
          <w:shd w:val="clear" w:color="auto" w:fill="FFFFFF"/>
        </w:rPr>
        <w:t>http://localhost:9191/allergy/search?searchTerm=Pertussis&amp;page=0&amp;size=10</w:t>
      </w:r>
    </w:p>
    <w:p w14:paraId="365AAD98" w14:textId="36089358" w:rsidR="002355C7" w:rsidRPr="001640BE" w:rsidRDefault="002355C7" w:rsidP="002355C7">
      <w:pPr>
        <w:rPr>
          <w:rFonts w:ascii="Times New Roman" w:hAnsi="Times New Roman" w:cs="Times New Roman"/>
          <w:color w:val="0070C0"/>
          <w:sz w:val="24"/>
          <w:szCs w:val="24"/>
          <w:shd w:val="clear" w:color="auto" w:fill="FFFFFF"/>
        </w:rPr>
      </w:pPr>
    </w:p>
    <w:p w14:paraId="6556F7D0" w14:textId="77777777" w:rsidR="002355C7" w:rsidRDefault="002355C7" w:rsidP="00250FA8"/>
    <w:sectPr w:rsidR="002355C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3337B" w14:textId="77777777" w:rsidR="00A57AF3" w:rsidRDefault="00A57AF3" w:rsidP="00250FA8">
      <w:pPr>
        <w:spacing w:after="0" w:line="240" w:lineRule="auto"/>
      </w:pPr>
      <w:r>
        <w:separator/>
      </w:r>
    </w:p>
  </w:endnote>
  <w:endnote w:type="continuationSeparator" w:id="0">
    <w:p w14:paraId="05F13FC0" w14:textId="77777777" w:rsidR="00A57AF3" w:rsidRDefault="00A57AF3" w:rsidP="00250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70D85" w14:textId="77777777" w:rsidR="00A57AF3" w:rsidRDefault="00A57AF3" w:rsidP="00250FA8">
      <w:pPr>
        <w:spacing w:after="0" w:line="240" w:lineRule="auto"/>
      </w:pPr>
      <w:r>
        <w:separator/>
      </w:r>
    </w:p>
  </w:footnote>
  <w:footnote w:type="continuationSeparator" w:id="0">
    <w:p w14:paraId="5B07B34C" w14:textId="77777777" w:rsidR="00A57AF3" w:rsidRDefault="00A57AF3" w:rsidP="00250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CEC90" w14:textId="510BE9AF" w:rsidR="00250FA8" w:rsidRPr="00250FA8" w:rsidRDefault="00250FA8">
    <w:pPr>
      <w:pStyle w:val="Header"/>
      <w:rPr>
        <w:rFonts w:ascii="Times New Roman" w:hAnsi="Times New Roman" w:cs="Times New Roman"/>
        <w:b/>
        <w:bCs/>
        <w:sz w:val="32"/>
        <w:szCs w:val="32"/>
        <w:u w:val="single"/>
      </w:rPr>
    </w:pPr>
    <w:r>
      <w:t xml:space="preserve">                                              </w:t>
    </w:r>
    <w:r w:rsidR="003539FB" w:rsidRPr="003539FB">
      <w:rPr>
        <w:rFonts w:ascii="Consolas" w:hAnsi="Consolas" w:cs="Consolas"/>
        <w:b/>
        <w:bCs/>
        <w:color w:val="000000"/>
        <w:kern w:val="0"/>
        <w:sz w:val="36"/>
        <w:szCs w:val="36"/>
        <w:shd w:val="clear" w:color="auto" w:fill="E8F2FE"/>
      </w:rPr>
      <w:t>Allerg</w:t>
    </w:r>
    <w:r w:rsidR="003539FB">
      <w:rPr>
        <w:rFonts w:ascii="Consolas" w:hAnsi="Consolas" w:cs="Consolas"/>
        <w:b/>
        <w:bCs/>
        <w:color w:val="000000"/>
        <w:kern w:val="0"/>
        <w:sz w:val="36"/>
        <w:szCs w:val="36"/>
        <w:shd w:val="clear" w:color="auto" w:fill="E8F2FE"/>
      </w:rPr>
      <w:t>y 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C0124"/>
    <w:multiLevelType w:val="multilevel"/>
    <w:tmpl w:val="D714C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294CA2"/>
    <w:multiLevelType w:val="multilevel"/>
    <w:tmpl w:val="6344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1015080">
    <w:abstractNumId w:val="0"/>
  </w:num>
  <w:num w:numId="2" w16cid:durableId="866866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FA8"/>
    <w:rsid w:val="001245D5"/>
    <w:rsid w:val="00145C00"/>
    <w:rsid w:val="001640BE"/>
    <w:rsid w:val="002355C7"/>
    <w:rsid w:val="00250FA8"/>
    <w:rsid w:val="00307D16"/>
    <w:rsid w:val="003539FB"/>
    <w:rsid w:val="0043368C"/>
    <w:rsid w:val="004D0EE6"/>
    <w:rsid w:val="00691229"/>
    <w:rsid w:val="00A57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2637"/>
  <w15:chartTrackingRefBased/>
  <w15:docId w15:val="{B3CC0ADD-B15A-4AA0-AE63-AA22E5B3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F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50FA8"/>
    <w:rPr>
      <w:rFonts w:ascii="Courier New" w:eastAsia="Times New Roman" w:hAnsi="Courier New" w:cs="Courier New"/>
      <w:sz w:val="20"/>
      <w:szCs w:val="20"/>
    </w:rPr>
  </w:style>
  <w:style w:type="paragraph" w:styleId="Header">
    <w:name w:val="header"/>
    <w:basedOn w:val="Normal"/>
    <w:link w:val="HeaderChar"/>
    <w:uiPriority w:val="99"/>
    <w:unhideWhenUsed/>
    <w:rsid w:val="00250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FA8"/>
  </w:style>
  <w:style w:type="paragraph" w:styleId="Footer">
    <w:name w:val="footer"/>
    <w:basedOn w:val="Normal"/>
    <w:link w:val="FooterChar"/>
    <w:uiPriority w:val="99"/>
    <w:unhideWhenUsed/>
    <w:rsid w:val="00250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FA8"/>
  </w:style>
  <w:style w:type="character" w:styleId="Hyperlink">
    <w:name w:val="Hyperlink"/>
    <w:basedOn w:val="DefaultParagraphFont"/>
    <w:uiPriority w:val="99"/>
    <w:unhideWhenUsed/>
    <w:rsid w:val="002355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30422">
      <w:bodyDiv w:val="1"/>
      <w:marLeft w:val="0"/>
      <w:marRight w:val="0"/>
      <w:marTop w:val="0"/>
      <w:marBottom w:val="0"/>
      <w:divBdr>
        <w:top w:val="none" w:sz="0" w:space="0" w:color="auto"/>
        <w:left w:val="none" w:sz="0" w:space="0" w:color="auto"/>
        <w:bottom w:val="none" w:sz="0" w:space="0" w:color="auto"/>
        <w:right w:val="none" w:sz="0" w:space="0" w:color="auto"/>
      </w:divBdr>
    </w:div>
    <w:div w:id="95047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A3059</dc:creator>
  <cp:keywords/>
  <dc:description/>
  <cp:lastModifiedBy>2811</cp:lastModifiedBy>
  <cp:revision>12</cp:revision>
  <dcterms:created xsi:type="dcterms:W3CDTF">2023-04-24T07:47:00Z</dcterms:created>
  <dcterms:modified xsi:type="dcterms:W3CDTF">2023-04-24T11:38:00Z</dcterms:modified>
</cp:coreProperties>
</file>