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617" w:rsidRPr="006A7617" w:rsidRDefault="006A7617" w:rsidP="00DE4AF9">
      <w:pPr>
        <w:jc w:val="both"/>
        <w:rPr>
          <w:rFonts w:ascii="Segoe UI" w:hAnsi="Segoe UI" w:cs="Segoe UI"/>
          <w:b/>
          <w:color w:val="222222"/>
          <w:shd w:val="clear" w:color="auto" w:fill="FFFFFF"/>
        </w:rPr>
      </w:pPr>
      <w:r w:rsidRPr="006A7617">
        <w:rPr>
          <w:rFonts w:ascii="Segoe UI" w:hAnsi="Segoe UI" w:cs="Segoe UI"/>
          <w:b/>
          <w:color w:val="222222"/>
          <w:shd w:val="clear" w:color="auto" w:fill="FFFFFF"/>
        </w:rPr>
        <w:t>Logging context in kubernetes</w:t>
      </w:r>
    </w:p>
    <w:p w:rsidR="00DE4AF9" w:rsidRPr="00B221FB" w:rsidRDefault="00DE4AF9" w:rsidP="00DE4AF9">
      <w:pPr>
        <w:jc w:val="both"/>
        <w:rPr>
          <w:rFonts w:ascii="Segoe UI" w:hAnsi="Segoe UI" w:cs="Segoe UI"/>
          <w:color w:val="222222"/>
          <w:shd w:val="clear" w:color="auto" w:fill="FFFFFF"/>
        </w:rPr>
      </w:pPr>
      <w:r w:rsidRPr="00B221FB">
        <w:rPr>
          <w:rFonts w:ascii="Segoe UI" w:hAnsi="Segoe UI" w:cs="Segoe UI"/>
          <w:color w:val="222222"/>
          <w:shd w:val="clear" w:color="auto" w:fill="FFFFFF"/>
        </w:rPr>
        <w:t xml:space="preserve">Before talking about a logging in kubernetes itself we need to </w:t>
      </w:r>
      <w:r w:rsidR="00B221FB" w:rsidRPr="00B221FB">
        <w:rPr>
          <w:rFonts w:ascii="Segoe UI" w:hAnsi="Segoe UI" w:cs="Segoe UI"/>
          <w:color w:val="222222"/>
          <w:shd w:val="clear" w:color="auto" w:fill="FFFFFF"/>
        </w:rPr>
        <w:t>understand</w:t>
      </w:r>
      <w:r w:rsidRPr="00B221FB">
        <w:rPr>
          <w:rFonts w:ascii="Segoe UI" w:hAnsi="Segoe UI" w:cs="Segoe UI"/>
          <w:color w:val="222222"/>
          <w:shd w:val="clear" w:color="auto" w:fill="FFFFFF"/>
        </w:rPr>
        <w:t xml:space="preserve"> how applications works with logging. The simplest log</w:t>
      </w:r>
      <w:r w:rsidR="00B221FB" w:rsidRPr="00B221FB">
        <w:rPr>
          <w:rFonts w:ascii="Segoe UI" w:hAnsi="Segoe UI" w:cs="Segoe UI"/>
          <w:color w:val="222222"/>
          <w:shd w:val="clear" w:color="auto" w:fill="FFFFFF"/>
        </w:rPr>
        <w:t>g</w:t>
      </w:r>
      <w:r w:rsidRPr="00B221FB">
        <w:rPr>
          <w:rFonts w:ascii="Segoe UI" w:hAnsi="Segoe UI" w:cs="Segoe UI"/>
          <w:color w:val="222222"/>
          <w:shd w:val="clear" w:color="auto" w:fill="FFFFFF"/>
        </w:rPr>
        <w:t>in</w:t>
      </w:r>
      <w:r w:rsidR="00B221FB" w:rsidRPr="00B221FB">
        <w:rPr>
          <w:rFonts w:ascii="Segoe UI" w:hAnsi="Segoe UI" w:cs="Segoe UI"/>
          <w:color w:val="222222"/>
          <w:shd w:val="clear" w:color="auto" w:fill="FFFFFF"/>
        </w:rPr>
        <w:t>g</w:t>
      </w:r>
      <w:r w:rsidRPr="00B221FB">
        <w:rPr>
          <w:rFonts w:ascii="Segoe UI" w:hAnsi="Segoe UI" w:cs="Segoe UI"/>
          <w:color w:val="222222"/>
          <w:shd w:val="clear" w:color="auto" w:fill="FFFFFF"/>
        </w:rPr>
        <w:t xml:space="preserve"> is that when one application triggers a message and that message goes to a file and that becomes logging</w:t>
      </w:r>
    </w:p>
    <w:p w:rsidR="008321CF" w:rsidRDefault="00DE4AF9" w:rsidP="00DE4AF9">
      <w:pPr>
        <w:jc w:val="both"/>
      </w:pPr>
      <w:r w:rsidRPr="00DE4AF9">
        <w:rPr>
          <w:noProof/>
        </w:rPr>
        <w:drawing>
          <wp:inline distT="0" distB="0" distL="0" distR="0" wp14:anchorId="1E36CF98" wp14:editId="51F7FA9F">
            <wp:extent cx="2955804" cy="174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64933" cy="1747917"/>
                    </a:xfrm>
                    <a:prstGeom prst="rect">
                      <a:avLst/>
                    </a:prstGeom>
                  </pic:spPr>
                </pic:pic>
              </a:graphicData>
            </a:graphic>
          </wp:inline>
        </w:drawing>
      </w:r>
      <w:bookmarkStart w:id="0" w:name="_GoBack"/>
      <w:bookmarkEnd w:id="0"/>
    </w:p>
    <w:p w:rsidR="00DE4AF9" w:rsidRPr="00B221FB" w:rsidRDefault="00DE4AF9" w:rsidP="00DE4AF9">
      <w:pPr>
        <w:jc w:val="both"/>
        <w:rPr>
          <w:rFonts w:ascii="Segoe UI" w:hAnsi="Segoe UI" w:cs="Segoe UI"/>
          <w:color w:val="222222"/>
          <w:shd w:val="clear" w:color="auto" w:fill="FFFFFF"/>
        </w:rPr>
      </w:pPr>
      <w:r w:rsidRPr="00B221FB">
        <w:rPr>
          <w:rFonts w:ascii="Segoe UI" w:hAnsi="Segoe UI" w:cs="Segoe UI"/>
          <w:color w:val="222222"/>
          <w:shd w:val="clear" w:color="auto" w:fill="FFFFFF"/>
        </w:rPr>
        <w:t>if you are familiar with UNIX or Linux</w:t>
      </w:r>
      <w:r w:rsidR="00B221FB" w:rsidRPr="00B221FB">
        <w:rPr>
          <w:rFonts w:ascii="Segoe UI" w:hAnsi="Segoe UI" w:cs="Segoe UI"/>
          <w:color w:val="222222"/>
          <w:shd w:val="clear" w:color="auto" w:fill="FFFFFF"/>
        </w:rPr>
        <w:t>,</w:t>
      </w:r>
      <w:r w:rsidRPr="00B221FB">
        <w:rPr>
          <w:rFonts w:ascii="Segoe UI" w:hAnsi="Segoe UI" w:cs="Segoe UI"/>
          <w:color w:val="222222"/>
          <w:shd w:val="clear" w:color="auto" w:fill="FFFFFF"/>
        </w:rPr>
        <w:t xml:space="preserve"> in general you know that every program has </w:t>
      </w:r>
      <w:r w:rsidR="00B221FB">
        <w:rPr>
          <w:rFonts w:ascii="Segoe UI" w:hAnsi="Segoe UI" w:cs="Segoe UI"/>
          <w:color w:val="222222"/>
          <w:shd w:val="clear" w:color="auto" w:fill="FFFFFF"/>
        </w:rPr>
        <w:t xml:space="preserve">at least three stream interface, </w:t>
      </w:r>
      <w:r w:rsidR="00B221FB" w:rsidRPr="00B221FB">
        <w:rPr>
          <w:rFonts w:ascii="Segoe UI" w:hAnsi="Segoe UI" w:cs="Segoe UI"/>
          <w:color w:val="222222"/>
          <w:shd w:val="clear" w:color="auto" w:fill="FFFFFF"/>
        </w:rPr>
        <w:t xml:space="preserve">standard </w:t>
      </w:r>
      <w:r w:rsidRPr="00B221FB">
        <w:rPr>
          <w:rFonts w:ascii="Segoe UI" w:hAnsi="Segoe UI" w:cs="Segoe UI"/>
          <w:color w:val="222222"/>
          <w:shd w:val="clear" w:color="auto" w:fill="FFFFFF"/>
        </w:rPr>
        <w:t>input the standard output and standard error and this interface are really important for the container</w:t>
      </w:r>
    </w:p>
    <w:p w:rsidR="00DE4AF9" w:rsidRPr="00B221FB" w:rsidRDefault="00DE4AF9" w:rsidP="00DE4AF9">
      <w:pPr>
        <w:jc w:val="both"/>
        <w:rPr>
          <w:rFonts w:ascii="Segoe UI" w:hAnsi="Segoe UI" w:cs="Segoe UI"/>
          <w:color w:val="222222"/>
          <w:shd w:val="clear" w:color="auto" w:fill="FFFFFF"/>
        </w:rPr>
      </w:pPr>
      <w:r w:rsidRPr="00B221FB">
        <w:rPr>
          <w:rFonts w:ascii="Segoe UI" w:hAnsi="Segoe UI" w:cs="Segoe UI"/>
          <w:color w:val="222222"/>
          <w:shd w:val="clear" w:color="auto" w:fill="FFFFFF"/>
        </w:rPr>
        <w:t>so login happen mostly here in the standard output and standard error so that is one way that applications can start sending some messages to the outside saying something is happening with my application and maybe something is missing or something is wrong okay now how this works in log</w:t>
      </w:r>
    </w:p>
    <w:p w:rsidR="00DE4AF9" w:rsidRDefault="00DE4AF9" w:rsidP="00DE4AF9">
      <w:pPr>
        <w:jc w:val="both"/>
      </w:pPr>
      <w:r w:rsidRPr="00DE4AF9">
        <w:rPr>
          <w:noProof/>
        </w:rPr>
        <w:drawing>
          <wp:inline distT="0" distB="0" distL="0" distR="0" wp14:anchorId="0F6F6029" wp14:editId="1800B12F">
            <wp:extent cx="3131037" cy="18719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2445" cy="1878752"/>
                    </a:xfrm>
                    <a:prstGeom prst="rect">
                      <a:avLst/>
                    </a:prstGeom>
                  </pic:spPr>
                </pic:pic>
              </a:graphicData>
            </a:graphic>
          </wp:inline>
        </w:drawing>
      </w:r>
    </w:p>
    <w:p w:rsidR="00DE4AF9" w:rsidRDefault="00DE4AF9" w:rsidP="00DE4AF9">
      <w:pPr>
        <w:jc w:val="both"/>
      </w:pPr>
    </w:p>
    <w:p w:rsidR="00DE4AF9" w:rsidRPr="00B221FB" w:rsidRDefault="00DE4AF9" w:rsidP="00DE4AF9">
      <w:pPr>
        <w:jc w:val="both"/>
        <w:rPr>
          <w:rFonts w:ascii="Segoe UI" w:hAnsi="Segoe UI" w:cs="Segoe UI"/>
          <w:color w:val="222222"/>
          <w:shd w:val="clear" w:color="auto" w:fill="FFFFFF"/>
        </w:rPr>
      </w:pPr>
      <w:r w:rsidRPr="00B221FB">
        <w:rPr>
          <w:rFonts w:ascii="Segoe UI" w:hAnsi="Segoe UI" w:cs="Segoe UI"/>
          <w:color w:val="222222"/>
          <w:shd w:val="clear" w:color="auto" w:fill="FFFFFF"/>
        </w:rPr>
        <w:t>Now how this logging works with docker containers or with containers in general your application triggers a message like "hey Shanghai" but that message is not just the "hey Shanghai" right it</w:t>
      </w:r>
      <w:r w:rsidR="006024DC" w:rsidRPr="00B221FB">
        <w:rPr>
          <w:rFonts w:ascii="Segoe UI" w:hAnsi="Segoe UI" w:cs="Segoe UI"/>
          <w:color w:val="222222"/>
          <w:shd w:val="clear" w:color="auto" w:fill="FFFFFF"/>
        </w:rPr>
        <w:t xml:space="preserve"> has a timestamp a time when this message was created, stream from where this message was created and time it was created, and that message is stored in the file system located at /var/lib/docker/containers/&lt;conatinerID&gt;/&lt;conatinerID&gt;-json.log</w:t>
      </w:r>
    </w:p>
    <w:p w:rsidR="006024DC" w:rsidRDefault="006024DC" w:rsidP="00DE4AF9">
      <w:pPr>
        <w:jc w:val="both"/>
      </w:pPr>
      <w:r w:rsidRPr="006024DC">
        <w:rPr>
          <w:noProof/>
        </w:rPr>
        <w:lastRenderedPageBreak/>
        <w:drawing>
          <wp:inline distT="0" distB="0" distL="0" distR="0" wp14:anchorId="2ADE41AB" wp14:editId="2C7031C7">
            <wp:extent cx="3260785" cy="19508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1691" cy="1951439"/>
                    </a:xfrm>
                    <a:prstGeom prst="rect">
                      <a:avLst/>
                    </a:prstGeom>
                  </pic:spPr>
                </pic:pic>
              </a:graphicData>
            </a:graphic>
          </wp:inline>
        </w:drawing>
      </w:r>
    </w:p>
    <w:p w:rsidR="006024DC" w:rsidRPr="00B221FB" w:rsidRDefault="006024DC" w:rsidP="00DE4AF9">
      <w:pPr>
        <w:jc w:val="both"/>
        <w:rPr>
          <w:rFonts w:ascii="Segoe UI" w:hAnsi="Segoe UI" w:cs="Segoe UI"/>
          <w:color w:val="222222"/>
          <w:shd w:val="clear" w:color="auto" w:fill="FFFFFF"/>
        </w:rPr>
      </w:pPr>
      <w:r w:rsidRPr="00B221FB">
        <w:rPr>
          <w:rFonts w:ascii="Segoe UI" w:hAnsi="Segoe UI" w:cs="Segoe UI"/>
          <w:color w:val="222222"/>
          <w:shd w:val="clear" w:color="auto" w:fill="FFFFFF"/>
        </w:rPr>
        <w:t>Of course if you want to do some application troubleshooting I'm sure that you don't want to go to the file system and look for that file because that is a pain, if you have a hundred of containers you have a hundred of different log files with different hashes and you don't know what that mean in general</w:t>
      </w:r>
    </w:p>
    <w:p w:rsidR="006024DC" w:rsidRPr="00B221FB" w:rsidRDefault="006024DC" w:rsidP="00DE4AF9">
      <w:pPr>
        <w:jc w:val="both"/>
        <w:rPr>
          <w:rFonts w:ascii="Segoe UI" w:hAnsi="Segoe UI" w:cs="Segoe UI"/>
          <w:color w:val="222222"/>
          <w:shd w:val="clear" w:color="auto" w:fill="FFFFFF"/>
        </w:rPr>
      </w:pPr>
      <w:r w:rsidRPr="00B221FB">
        <w:rPr>
          <w:rFonts w:ascii="Segoe UI" w:hAnsi="Segoe UI" w:cs="Segoe UI"/>
          <w:color w:val="222222"/>
          <w:shd w:val="clear" w:color="auto" w:fill="FFFFFF"/>
        </w:rPr>
        <w:t>when working with logging you have to understand that if one application generates a message that message go to the file system</w:t>
      </w:r>
      <w:r w:rsidR="00DB0904" w:rsidRPr="00B221FB">
        <w:rPr>
          <w:rFonts w:ascii="Segoe UI" w:hAnsi="Segoe UI" w:cs="Segoe UI"/>
          <w:color w:val="222222"/>
          <w:shd w:val="clear" w:color="auto" w:fill="FFFFFF"/>
        </w:rPr>
        <w:t>, you need to understand where these logs are stored and how to read them and look up for the specific fields inside the JSON map to get real message, of course sometimes you would like to append some metadata to that message.</w:t>
      </w:r>
    </w:p>
    <w:p w:rsidR="00DB0904" w:rsidRDefault="00DB0904" w:rsidP="00DE4AF9">
      <w:pPr>
        <w:jc w:val="both"/>
      </w:pPr>
      <w:r w:rsidRPr="00DB0904">
        <w:rPr>
          <w:noProof/>
        </w:rPr>
        <w:drawing>
          <wp:inline distT="0" distB="0" distL="0" distR="0" wp14:anchorId="06D9F44E" wp14:editId="2B5F49D1">
            <wp:extent cx="3849129" cy="2251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7256" cy="2256248"/>
                    </a:xfrm>
                    <a:prstGeom prst="rect">
                      <a:avLst/>
                    </a:prstGeom>
                  </pic:spPr>
                </pic:pic>
              </a:graphicData>
            </a:graphic>
          </wp:inline>
        </w:drawing>
      </w:r>
    </w:p>
    <w:p w:rsidR="00DB0904" w:rsidRPr="00B221FB" w:rsidRDefault="00DB0904" w:rsidP="00DE4AF9">
      <w:pPr>
        <w:jc w:val="both"/>
        <w:rPr>
          <w:rFonts w:ascii="Segoe UI" w:hAnsi="Segoe UI" w:cs="Segoe UI"/>
          <w:color w:val="222222"/>
          <w:shd w:val="clear" w:color="auto" w:fill="FFFFFF"/>
        </w:rPr>
      </w:pPr>
      <w:r w:rsidRPr="00B221FB">
        <w:rPr>
          <w:rFonts w:ascii="Segoe UI" w:hAnsi="Segoe UI" w:cs="Segoe UI"/>
          <w:color w:val="222222"/>
          <w:shd w:val="clear" w:color="auto" w:fill="FFFFFF"/>
        </w:rPr>
        <w:t>A very quick hands-on here to understand how this works of course this is not a way to do logging, but I am showing for demo purpose.</w:t>
      </w:r>
    </w:p>
    <w:p w:rsidR="00DB0904" w:rsidRPr="00B221FB" w:rsidRDefault="00DB0904" w:rsidP="00DE4AF9">
      <w:pPr>
        <w:jc w:val="both"/>
        <w:rPr>
          <w:rFonts w:ascii="Segoe UI" w:hAnsi="Segoe UI" w:cs="Segoe UI"/>
          <w:color w:val="222222"/>
          <w:shd w:val="clear" w:color="auto" w:fill="FFFFFF"/>
        </w:rPr>
      </w:pPr>
      <w:r w:rsidRPr="00B221FB">
        <w:rPr>
          <w:rFonts w:ascii="Segoe UI" w:hAnsi="Segoe UI" w:cs="Segoe UI"/>
          <w:color w:val="222222"/>
          <w:shd w:val="clear" w:color="auto" w:fill="FFFFFF"/>
        </w:rPr>
        <w:t>For example, I'm going to run a simple container which is called busy box with a message Hey Shanghai</w:t>
      </w:r>
    </w:p>
    <w:p w:rsidR="00DB0904" w:rsidRDefault="00DB0904" w:rsidP="00DE4AF9">
      <w:pPr>
        <w:jc w:val="both"/>
      </w:pPr>
      <w:r w:rsidRPr="00DB0904">
        <w:rPr>
          <w:noProof/>
        </w:rPr>
        <w:lastRenderedPageBreak/>
        <w:drawing>
          <wp:inline distT="0" distB="0" distL="0" distR="0" wp14:anchorId="73E5EEF5" wp14:editId="1D58E0F7">
            <wp:extent cx="4330460" cy="2550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4979" cy="2552821"/>
                    </a:xfrm>
                    <a:prstGeom prst="rect">
                      <a:avLst/>
                    </a:prstGeom>
                  </pic:spPr>
                </pic:pic>
              </a:graphicData>
            </a:graphic>
          </wp:inline>
        </w:drawing>
      </w:r>
    </w:p>
    <w:p w:rsidR="00DB0904" w:rsidRPr="00B221FB" w:rsidRDefault="00DB0904" w:rsidP="00DE4AF9">
      <w:pPr>
        <w:jc w:val="both"/>
        <w:rPr>
          <w:rFonts w:ascii="Segoe UI" w:hAnsi="Segoe UI" w:cs="Segoe UI"/>
          <w:color w:val="222222"/>
          <w:shd w:val="clear" w:color="auto" w:fill="FFFFFF"/>
        </w:rPr>
      </w:pPr>
      <w:r w:rsidRPr="00B221FB">
        <w:rPr>
          <w:rFonts w:ascii="Segoe UI" w:hAnsi="Segoe UI" w:cs="Segoe UI"/>
          <w:color w:val="222222"/>
          <w:shd w:val="clear" w:color="auto" w:fill="FFFFFF"/>
        </w:rPr>
        <w:t>We got here is a container ID this is what happening behind the scenes actually you don't need to care about this but it's good to understand how it works because you can improve that in the top level</w:t>
      </w:r>
      <w:r w:rsidR="00EB2328" w:rsidRPr="00B221FB">
        <w:rPr>
          <w:rFonts w:ascii="Segoe UI" w:hAnsi="Segoe UI" w:cs="Segoe UI"/>
          <w:color w:val="222222"/>
          <w:shd w:val="clear" w:color="auto" w:fill="FFFFFF"/>
        </w:rPr>
        <w:t>.</w:t>
      </w:r>
    </w:p>
    <w:p w:rsidR="00EB2328" w:rsidRPr="00B221FB" w:rsidRDefault="00EB2328" w:rsidP="00DE4AF9">
      <w:pPr>
        <w:jc w:val="both"/>
        <w:rPr>
          <w:rFonts w:ascii="Segoe UI" w:hAnsi="Segoe UI" w:cs="Segoe UI"/>
          <w:color w:val="222222"/>
          <w:shd w:val="clear" w:color="auto" w:fill="FFFFFF"/>
        </w:rPr>
      </w:pPr>
      <w:r w:rsidRPr="00B221FB">
        <w:rPr>
          <w:rFonts w:ascii="Segoe UI" w:hAnsi="Segoe UI" w:cs="Segoe UI"/>
          <w:color w:val="222222"/>
          <w:shd w:val="clear" w:color="auto" w:fill="FFFFFF"/>
        </w:rPr>
        <w:t xml:space="preserve">If you got to file location /var/lib/docker/containers/&lt;conatinerID&gt;/ you see there is log file </w:t>
      </w:r>
    </w:p>
    <w:p w:rsidR="00EB2328" w:rsidRDefault="00EB2328" w:rsidP="00DE4AF9">
      <w:pPr>
        <w:jc w:val="both"/>
      </w:pPr>
      <w:r w:rsidRPr="00EB2328">
        <w:rPr>
          <w:noProof/>
        </w:rPr>
        <w:drawing>
          <wp:inline distT="0" distB="0" distL="0" distR="0" wp14:anchorId="708EE457" wp14:editId="7F63F683">
            <wp:extent cx="5583309" cy="201858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7758" cy="2027420"/>
                    </a:xfrm>
                    <a:prstGeom prst="rect">
                      <a:avLst/>
                    </a:prstGeom>
                  </pic:spPr>
                </pic:pic>
              </a:graphicData>
            </a:graphic>
          </wp:inline>
        </w:drawing>
      </w:r>
    </w:p>
    <w:p w:rsidR="00EB2328" w:rsidRPr="00B221FB" w:rsidRDefault="00EB2328" w:rsidP="00DE4AF9">
      <w:pPr>
        <w:jc w:val="both"/>
        <w:rPr>
          <w:rFonts w:ascii="Segoe UI" w:hAnsi="Segoe UI" w:cs="Segoe UI"/>
          <w:color w:val="222222"/>
          <w:shd w:val="clear" w:color="auto" w:fill="FFFFFF"/>
        </w:rPr>
      </w:pPr>
      <w:r w:rsidRPr="00B221FB">
        <w:rPr>
          <w:rFonts w:ascii="Segoe UI" w:hAnsi="Segoe UI" w:cs="Segoe UI"/>
          <w:color w:val="222222"/>
          <w:shd w:val="clear" w:color="auto" w:fill="FFFFFF"/>
        </w:rPr>
        <w:t xml:space="preserve">Then if you see what that file contain is </w:t>
      </w:r>
    </w:p>
    <w:p w:rsidR="00EB2328" w:rsidRDefault="00EB2328" w:rsidP="00DE4AF9">
      <w:pPr>
        <w:jc w:val="both"/>
      </w:pPr>
      <w:r w:rsidRPr="00EB2328">
        <w:rPr>
          <w:noProof/>
        </w:rPr>
        <w:drawing>
          <wp:inline distT="0" distB="0" distL="0" distR="0" wp14:anchorId="6B5EC965" wp14:editId="0AD96734">
            <wp:extent cx="4252823" cy="19692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6976" cy="1971125"/>
                    </a:xfrm>
                    <a:prstGeom prst="rect">
                      <a:avLst/>
                    </a:prstGeom>
                  </pic:spPr>
                </pic:pic>
              </a:graphicData>
            </a:graphic>
          </wp:inline>
        </w:drawing>
      </w:r>
    </w:p>
    <w:p w:rsidR="00EB2328" w:rsidRPr="00B221FB" w:rsidRDefault="00EB2328" w:rsidP="00B221FB">
      <w:pPr>
        <w:jc w:val="both"/>
        <w:rPr>
          <w:rFonts w:ascii="Segoe UI" w:hAnsi="Segoe UI" w:cs="Segoe UI"/>
          <w:color w:val="222222"/>
          <w:shd w:val="clear" w:color="auto" w:fill="FFFFFF"/>
        </w:rPr>
      </w:pPr>
      <w:r w:rsidRPr="00B221FB">
        <w:rPr>
          <w:rFonts w:ascii="Segoe UI" w:hAnsi="Segoe UI" w:cs="Segoe UI"/>
          <w:color w:val="222222"/>
          <w:shd w:val="clear" w:color="auto" w:fill="FFFFFF"/>
        </w:rPr>
        <w:lastRenderedPageBreak/>
        <w:t>okay I took it a message on the command line and that message was stored in the file system in a JSON map and then you got it there but of course you don't want to do that manually okay so how this is correlated with a kubernetes</w:t>
      </w:r>
    </w:p>
    <w:p w:rsidR="00EB2328" w:rsidRPr="00B221FB" w:rsidRDefault="00EB2328" w:rsidP="00DE4AF9">
      <w:pPr>
        <w:jc w:val="both"/>
        <w:rPr>
          <w:rFonts w:ascii="Segoe UI" w:hAnsi="Segoe UI" w:cs="Segoe UI"/>
          <w:color w:val="222222"/>
          <w:shd w:val="clear" w:color="auto" w:fill="FFFFFF"/>
        </w:rPr>
      </w:pPr>
      <w:r w:rsidRPr="00B221FB">
        <w:rPr>
          <w:rFonts w:ascii="Segoe UI" w:hAnsi="Segoe UI" w:cs="Segoe UI"/>
          <w:color w:val="222222"/>
          <w:shd w:val="clear" w:color="auto" w:fill="FFFFFF"/>
        </w:rPr>
        <w:t>Before correlating this logging with kubernetes 1st we need to understand   how kubernetes works</w:t>
      </w:r>
    </w:p>
    <w:p w:rsidR="00EB2328" w:rsidRPr="00B221FB" w:rsidRDefault="00EB2328" w:rsidP="00DE4AF9">
      <w:pPr>
        <w:jc w:val="both"/>
        <w:rPr>
          <w:rFonts w:ascii="Segoe UI" w:hAnsi="Segoe UI" w:cs="Segoe UI"/>
          <w:color w:val="222222"/>
          <w:shd w:val="clear" w:color="auto" w:fill="FFFFFF"/>
        </w:rPr>
      </w:pPr>
      <w:r w:rsidRPr="00B221FB">
        <w:rPr>
          <w:rFonts w:ascii="Segoe UI" w:hAnsi="Segoe UI" w:cs="Segoe UI"/>
          <w:color w:val="222222"/>
          <w:shd w:val="clear" w:color="auto" w:fill="FFFFFF"/>
        </w:rPr>
        <w:t xml:space="preserve">You have one application or at least from your perspective you want to deploy one application, this application will be deployed in a container that container is inside a concept which is called a pod and a pod can have many containers which means multiple applications, </w:t>
      </w:r>
      <w:r w:rsidR="006C3A3B" w:rsidRPr="00B221FB">
        <w:rPr>
          <w:rFonts w:ascii="Segoe UI" w:hAnsi="Segoe UI" w:cs="Segoe UI"/>
          <w:color w:val="222222"/>
          <w:shd w:val="clear" w:color="auto" w:fill="FFFFFF"/>
        </w:rPr>
        <w:t>and</w:t>
      </w:r>
      <w:r w:rsidRPr="00B221FB">
        <w:rPr>
          <w:rFonts w:ascii="Segoe UI" w:hAnsi="Segoe UI" w:cs="Segoe UI"/>
          <w:color w:val="222222"/>
          <w:shd w:val="clear" w:color="auto" w:fill="FFFFFF"/>
        </w:rPr>
        <w:t xml:space="preserve"> in an kubernetes node which can be a </w:t>
      </w:r>
      <w:r w:rsidR="006C3A3B" w:rsidRPr="00B221FB">
        <w:rPr>
          <w:rFonts w:ascii="Segoe UI" w:hAnsi="Segoe UI" w:cs="Segoe UI"/>
          <w:color w:val="222222"/>
          <w:shd w:val="clear" w:color="auto" w:fill="FFFFFF"/>
        </w:rPr>
        <w:t>bare metal machine where you have many pods and a cluster is composed by many nodes along with control plane and node components like api server, scheduler, kubeproxy etc.</w:t>
      </w:r>
    </w:p>
    <w:p w:rsidR="006C3A3B" w:rsidRDefault="006C3A3B" w:rsidP="00DE4AF9">
      <w:pPr>
        <w:jc w:val="both"/>
      </w:pPr>
      <w:r w:rsidRPr="006C3A3B">
        <w:rPr>
          <w:noProof/>
        </w:rPr>
        <w:drawing>
          <wp:inline distT="0" distB="0" distL="0" distR="0" wp14:anchorId="15C91501" wp14:editId="18CEFCB7">
            <wp:extent cx="2811737" cy="1673524"/>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3636" cy="1680606"/>
                    </a:xfrm>
                    <a:prstGeom prst="rect">
                      <a:avLst/>
                    </a:prstGeom>
                  </pic:spPr>
                </pic:pic>
              </a:graphicData>
            </a:graphic>
          </wp:inline>
        </w:drawing>
      </w:r>
    </w:p>
    <w:p w:rsidR="006C3A3B" w:rsidRPr="00B221FB" w:rsidRDefault="006C3A3B" w:rsidP="00B221FB">
      <w:pPr>
        <w:jc w:val="both"/>
        <w:rPr>
          <w:rFonts w:ascii="Segoe UI" w:hAnsi="Segoe UI" w:cs="Segoe UI"/>
          <w:color w:val="222222"/>
          <w:shd w:val="clear" w:color="auto" w:fill="FFFFFF"/>
        </w:rPr>
      </w:pPr>
      <w:r w:rsidRPr="00B221FB">
        <w:rPr>
          <w:rFonts w:ascii="Segoe UI" w:hAnsi="Segoe UI" w:cs="Segoe UI"/>
          <w:color w:val="222222"/>
          <w:shd w:val="clear" w:color="auto" w:fill="FFFFFF"/>
        </w:rPr>
        <w:t xml:space="preserve">if you think about this if you are going to do logging on this you have logs from this container which belongs to this pod </w:t>
      </w:r>
      <w:r w:rsidR="006D1586" w:rsidRPr="00B221FB">
        <w:rPr>
          <w:rFonts w:ascii="Segoe UI" w:hAnsi="Segoe UI" w:cs="Segoe UI"/>
          <w:color w:val="222222"/>
          <w:shd w:val="clear" w:color="auto" w:fill="FFFFFF"/>
        </w:rPr>
        <w:t>belongs to</w:t>
      </w:r>
      <w:r w:rsidRPr="00B221FB">
        <w:rPr>
          <w:rFonts w:ascii="Segoe UI" w:hAnsi="Segoe UI" w:cs="Segoe UI"/>
          <w:color w:val="222222"/>
          <w:shd w:val="clear" w:color="auto" w:fill="FFFFFF"/>
        </w:rPr>
        <w:t xml:space="preserve"> this node on this cluster so it's not so simple it’s not just container id and </w:t>
      </w:r>
      <w:r w:rsidR="006D1586" w:rsidRPr="00B221FB">
        <w:rPr>
          <w:rFonts w:ascii="Segoe UI" w:hAnsi="Segoe UI" w:cs="Segoe UI"/>
          <w:color w:val="222222"/>
          <w:shd w:val="clear" w:color="auto" w:fill="FFFFFF"/>
        </w:rPr>
        <w:t>my log</w:t>
      </w:r>
    </w:p>
    <w:p w:rsidR="006C3A3B" w:rsidRDefault="006C3A3B" w:rsidP="00DE4AF9">
      <w:pPr>
        <w:jc w:val="both"/>
      </w:pPr>
    </w:p>
    <w:p w:rsidR="002615DF" w:rsidRDefault="006C3A3B" w:rsidP="00B221FB">
      <w:pPr>
        <w:jc w:val="both"/>
        <w:rPr>
          <w:rFonts w:ascii="Segoe UI" w:hAnsi="Segoe UI" w:cs="Segoe UI"/>
          <w:b/>
          <w:color w:val="222222"/>
          <w:shd w:val="clear" w:color="auto" w:fill="FFFFFF"/>
        </w:rPr>
      </w:pPr>
      <w:r w:rsidRPr="00B221FB">
        <w:rPr>
          <w:rFonts w:ascii="Segoe UI" w:hAnsi="Segoe UI" w:cs="Segoe UI"/>
          <w:b/>
          <w:color w:val="222222"/>
          <w:shd w:val="clear" w:color="auto" w:fill="FFFFFF"/>
        </w:rPr>
        <w:t>Logging context in kubernetes</w:t>
      </w:r>
    </w:p>
    <w:p w:rsidR="008E1723" w:rsidRPr="002615DF" w:rsidRDefault="008E1723" w:rsidP="00B221FB">
      <w:pPr>
        <w:jc w:val="both"/>
        <w:rPr>
          <w:rFonts w:ascii="Segoe UI" w:hAnsi="Segoe UI" w:cs="Segoe UI"/>
          <w:b/>
          <w:color w:val="222222"/>
          <w:shd w:val="clear" w:color="auto" w:fill="FFFFFF"/>
        </w:rPr>
      </w:pPr>
      <w:r w:rsidRPr="00B221FB">
        <w:rPr>
          <w:rFonts w:ascii="Segoe UI" w:hAnsi="Segoe UI" w:cs="Segoe UI"/>
          <w:color w:val="222222"/>
          <w:shd w:val="clear" w:color="auto" w:fill="FFFFFF"/>
        </w:rPr>
        <w:t>I said we have the application we have the containers we have the pods and the node and each one of them has a lot of data that allows us to understand a what is the context of the application that is running</w:t>
      </w:r>
    </w:p>
    <w:p w:rsidR="006D1586" w:rsidRPr="00B221FB" w:rsidRDefault="006D1586" w:rsidP="00B221FB">
      <w:pPr>
        <w:jc w:val="both"/>
        <w:rPr>
          <w:rFonts w:ascii="Segoe UI" w:hAnsi="Segoe UI" w:cs="Segoe UI"/>
          <w:color w:val="222222"/>
          <w:shd w:val="clear" w:color="auto" w:fill="FFFFFF"/>
        </w:rPr>
      </w:pPr>
      <w:r w:rsidRPr="00B221FB">
        <w:rPr>
          <w:rFonts w:ascii="Segoe UI" w:hAnsi="Segoe UI" w:cs="Segoe UI"/>
          <w:color w:val="222222"/>
          <w:shd w:val="clear" w:color="auto" w:fill="FFFFFF"/>
        </w:rPr>
        <w:t>From a log message you want to understand what is the pod name, what is the namespace, what is the host name what are the labels in kubernetes and annotations?</w:t>
      </w:r>
    </w:p>
    <w:p w:rsidR="008E1723" w:rsidRDefault="00B221FB" w:rsidP="00DE4AF9">
      <w:pPr>
        <w:jc w:val="both"/>
        <w:rPr>
          <w:b/>
        </w:rPr>
      </w:pPr>
      <w:r w:rsidRPr="00B221FB">
        <w:rPr>
          <w:b/>
          <w:noProof/>
        </w:rPr>
        <w:lastRenderedPageBreak/>
        <w:drawing>
          <wp:inline distT="0" distB="0" distL="0" distR="0" wp14:anchorId="2BD8C539" wp14:editId="1647D653">
            <wp:extent cx="2935339" cy="176841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1314" cy="1778039"/>
                    </a:xfrm>
                    <a:prstGeom prst="rect">
                      <a:avLst/>
                    </a:prstGeom>
                  </pic:spPr>
                </pic:pic>
              </a:graphicData>
            </a:graphic>
          </wp:inline>
        </w:drawing>
      </w:r>
    </w:p>
    <w:p w:rsidR="009C3C1C" w:rsidRDefault="00B221FB" w:rsidP="00DE4AF9">
      <w:pPr>
        <w:jc w:val="both"/>
        <w:rPr>
          <w:rFonts w:ascii="Segoe UI" w:hAnsi="Segoe UI" w:cs="Segoe UI"/>
          <w:color w:val="222222"/>
          <w:shd w:val="clear" w:color="auto" w:fill="FFFFFF"/>
        </w:rPr>
      </w:pPr>
      <w:r w:rsidRPr="00B221FB">
        <w:rPr>
          <w:rFonts w:ascii="Segoe UI" w:hAnsi="Segoe UI" w:cs="Segoe UI"/>
          <w:color w:val="222222"/>
          <w:shd w:val="clear" w:color="auto" w:fill="FFFFFF"/>
        </w:rPr>
        <w:t>So as a context we take all this information the container name, container ID, namespace, node and so on and that is something that needs to be solved by a login processor</w:t>
      </w:r>
      <w:r w:rsidR="009C3C1C">
        <w:rPr>
          <w:rFonts w:ascii="Segoe UI" w:hAnsi="Segoe UI" w:cs="Segoe UI"/>
          <w:color w:val="222222"/>
          <w:shd w:val="clear" w:color="auto" w:fill="FFFFFF"/>
        </w:rPr>
        <w:t xml:space="preserve"> </w:t>
      </w:r>
      <w:r w:rsidR="009C3C1C" w:rsidRPr="009C3C1C">
        <w:rPr>
          <w:rFonts w:ascii="Segoe UI" w:hAnsi="Segoe UI" w:cs="Segoe UI"/>
          <w:color w:val="222222"/>
          <w:shd w:val="clear" w:color="auto" w:fill="FFFFFF"/>
        </w:rPr>
        <w:t>because you don't want to do that manually it will be a pain</w:t>
      </w:r>
      <w:r w:rsidR="009C3C1C">
        <w:rPr>
          <w:rFonts w:ascii="Segoe UI" w:hAnsi="Segoe UI" w:cs="Segoe UI"/>
          <w:color w:val="222222"/>
          <w:shd w:val="clear" w:color="auto" w:fill="FFFFFF"/>
        </w:rPr>
        <w:t>.</w:t>
      </w:r>
    </w:p>
    <w:p w:rsidR="009C3C1C" w:rsidRDefault="009C3C1C" w:rsidP="00DE4AF9">
      <w:pPr>
        <w:jc w:val="both"/>
        <w:rPr>
          <w:rFonts w:ascii="Segoe UI" w:hAnsi="Segoe UI" w:cs="Segoe UI"/>
          <w:color w:val="222222"/>
          <w:shd w:val="clear" w:color="auto" w:fill="FFFFFF"/>
        </w:rPr>
      </w:pPr>
      <w:r w:rsidRPr="009C3C1C">
        <w:rPr>
          <w:rFonts w:ascii="Segoe UI" w:hAnsi="Segoe UI" w:cs="Segoe UI"/>
          <w:noProof/>
          <w:color w:val="222222"/>
          <w:shd w:val="clear" w:color="auto" w:fill="FFFFFF"/>
        </w:rPr>
        <w:drawing>
          <wp:inline distT="0" distB="0" distL="0" distR="0" wp14:anchorId="511347DC" wp14:editId="66601EE1">
            <wp:extent cx="3031804"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1442" cy="1834614"/>
                    </a:xfrm>
                    <a:prstGeom prst="rect">
                      <a:avLst/>
                    </a:prstGeom>
                  </pic:spPr>
                </pic:pic>
              </a:graphicData>
            </a:graphic>
          </wp:inline>
        </w:drawing>
      </w:r>
    </w:p>
    <w:p w:rsidR="009C3C1C" w:rsidRDefault="009C3C1C" w:rsidP="002615DF">
      <w:pPr>
        <w:jc w:val="both"/>
        <w:rPr>
          <w:rFonts w:ascii="Segoe UI" w:hAnsi="Segoe UI" w:cs="Segoe UI"/>
          <w:color w:val="222222"/>
          <w:shd w:val="clear" w:color="auto" w:fill="FFFFFF"/>
        </w:rPr>
      </w:pPr>
      <w:r w:rsidRPr="009C3C1C">
        <w:rPr>
          <w:rFonts w:ascii="Segoe UI" w:hAnsi="Segoe UI" w:cs="Segoe UI"/>
          <w:color w:val="222222"/>
          <w:shd w:val="clear" w:color="auto" w:fill="FFFFFF"/>
        </w:rPr>
        <w:t>from where I'm going to get this context for the applicat</w:t>
      </w:r>
      <w:r>
        <w:rPr>
          <w:rFonts w:ascii="Segoe UI" w:hAnsi="Segoe UI" w:cs="Segoe UI"/>
          <w:color w:val="222222"/>
          <w:shd w:val="clear" w:color="auto" w:fill="FFFFFF"/>
        </w:rPr>
        <w:t xml:space="preserve">ion that is generating some log </w:t>
      </w:r>
      <w:r w:rsidRPr="009C3C1C">
        <w:rPr>
          <w:rFonts w:ascii="Segoe UI" w:hAnsi="Segoe UI" w:cs="Segoe UI"/>
          <w:color w:val="222222"/>
          <w:shd w:val="clear" w:color="auto" w:fill="FFFFFF"/>
        </w:rPr>
        <w:t>files</w:t>
      </w:r>
      <w:r>
        <w:rPr>
          <w:rFonts w:ascii="Segoe UI" w:hAnsi="Segoe UI" w:cs="Segoe UI"/>
          <w:color w:val="222222"/>
          <w:shd w:val="clear" w:color="auto" w:fill="FFFFFF"/>
        </w:rPr>
        <w:t>? Some part of context like pod name the name</w:t>
      </w:r>
      <w:r w:rsidRPr="009C3C1C">
        <w:rPr>
          <w:rFonts w:ascii="Segoe UI" w:hAnsi="Segoe UI" w:cs="Segoe UI"/>
          <w:color w:val="222222"/>
          <w:shd w:val="clear" w:color="auto" w:fill="FFFFFF"/>
        </w:rPr>
        <w:t>space and the container name comes from the file system where it's running that container</w:t>
      </w:r>
      <w:r>
        <w:rPr>
          <w:rFonts w:ascii="Segoe UI" w:hAnsi="Segoe UI" w:cs="Segoe UI"/>
          <w:color w:val="222222"/>
          <w:shd w:val="clear" w:color="auto" w:fill="FFFFFF"/>
        </w:rPr>
        <w:t>.</w:t>
      </w:r>
    </w:p>
    <w:p w:rsidR="002615DF" w:rsidRDefault="002615DF" w:rsidP="002615DF">
      <w:pPr>
        <w:spacing w:after="0" w:line="240" w:lineRule="auto"/>
        <w:jc w:val="both"/>
        <w:rPr>
          <w:rFonts w:ascii="Segoe UI" w:hAnsi="Segoe UI" w:cs="Segoe UI"/>
          <w:color w:val="222222"/>
          <w:shd w:val="clear" w:color="auto" w:fill="FFFFFF"/>
        </w:rPr>
      </w:pPr>
      <w:r>
        <w:rPr>
          <w:rFonts w:ascii="Segoe UI" w:hAnsi="Segoe UI" w:cs="Segoe UI"/>
          <w:color w:val="222222"/>
          <w:shd w:val="clear" w:color="auto" w:fill="FFFFFF"/>
        </w:rPr>
        <w:t>T</w:t>
      </w:r>
      <w:r w:rsidR="009C3C1C" w:rsidRPr="009C3C1C">
        <w:rPr>
          <w:rFonts w:ascii="Segoe UI" w:hAnsi="Segoe UI" w:cs="Segoe UI"/>
          <w:color w:val="222222"/>
          <w:shd w:val="clear" w:color="auto" w:fill="FFFFFF"/>
        </w:rPr>
        <w:t>hey are more information that is outside of the context of th</w:t>
      </w:r>
      <w:r w:rsidR="009C3C1C">
        <w:rPr>
          <w:rFonts w:ascii="Segoe UI" w:hAnsi="Segoe UI" w:cs="Segoe UI"/>
          <w:color w:val="222222"/>
          <w:shd w:val="clear" w:color="auto" w:fill="FFFFFF"/>
        </w:rPr>
        <w:t xml:space="preserve">at node and that information is </w:t>
      </w:r>
      <w:r w:rsidR="009C3C1C" w:rsidRPr="009C3C1C">
        <w:rPr>
          <w:rFonts w:ascii="Segoe UI" w:hAnsi="Segoe UI" w:cs="Segoe UI"/>
          <w:color w:val="222222"/>
          <w:shd w:val="clear" w:color="auto" w:fill="FFFFFF"/>
        </w:rPr>
        <w:t>inside the kubernetes master or API server</w:t>
      </w:r>
      <w:r w:rsidR="00BF20B0">
        <w:rPr>
          <w:rFonts w:ascii="Segoe UI" w:hAnsi="Segoe UI" w:cs="Segoe UI"/>
          <w:color w:val="222222"/>
          <w:shd w:val="clear" w:color="auto" w:fill="FFFFFF"/>
        </w:rPr>
        <w:t>.</w:t>
      </w:r>
    </w:p>
    <w:p w:rsidR="009C3C1C" w:rsidRDefault="009C3C1C" w:rsidP="002615DF">
      <w:pPr>
        <w:jc w:val="both"/>
        <w:rPr>
          <w:rFonts w:ascii="Segoe UI" w:hAnsi="Segoe UI" w:cs="Segoe UI"/>
          <w:color w:val="222222"/>
          <w:shd w:val="clear" w:color="auto" w:fill="FFFFFF"/>
        </w:rPr>
      </w:pPr>
      <w:r w:rsidRPr="009C3C1C">
        <w:rPr>
          <w:rFonts w:ascii="Segoe UI" w:hAnsi="Segoe UI" w:cs="Segoe UI"/>
          <w:noProof/>
          <w:color w:val="222222"/>
          <w:shd w:val="clear" w:color="auto" w:fill="FFFFFF"/>
        </w:rPr>
        <w:drawing>
          <wp:inline distT="0" distB="0" distL="0" distR="0" wp14:anchorId="5871ED8B" wp14:editId="65312497">
            <wp:extent cx="3118593" cy="1897811"/>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0545" cy="1911170"/>
                    </a:xfrm>
                    <a:prstGeom prst="rect">
                      <a:avLst/>
                    </a:prstGeom>
                  </pic:spPr>
                </pic:pic>
              </a:graphicData>
            </a:graphic>
          </wp:inline>
        </w:drawing>
      </w:r>
    </w:p>
    <w:p w:rsidR="002615DF" w:rsidRDefault="002615DF" w:rsidP="009C3C1C">
      <w:pPr>
        <w:jc w:val="both"/>
        <w:rPr>
          <w:rFonts w:ascii="Segoe UI" w:hAnsi="Segoe UI" w:cs="Segoe UI"/>
          <w:color w:val="222222"/>
          <w:shd w:val="clear" w:color="auto" w:fill="FFFFFF"/>
        </w:rPr>
      </w:pPr>
    </w:p>
    <w:p w:rsidR="002615DF" w:rsidRDefault="002615DF" w:rsidP="0035650C">
      <w:pPr>
        <w:spacing w:after="0" w:line="240" w:lineRule="auto"/>
        <w:jc w:val="both"/>
        <w:rPr>
          <w:rFonts w:ascii="Segoe UI" w:hAnsi="Segoe UI" w:cs="Segoe UI"/>
          <w:color w:val="222222"/>
          <w:shd w:val="clear" w:color="auto" w:fill="FFFFFF"/>
        </w:rPr>
      </w:pPr>
      <w:r>
        <w:rPr>
          <w:rFonts w:ascii="Segoe UI" w:hAnsi="Segoe UI" w:cs="Segoe UI"/>
          <w:color w:val="222222"/>
          <w:shd w:val="clear" w:color="auto" w:fill="FFFFFF"/>
        </w:rPr>
        <w:lastRenderedPageBreak/>
        <w:t xml:space="preserve">Because logging is just to collect data and aggregate data </w:t>
      </w:r>
      <w:r w:rsidR="00BF20B0">
        <w:rPr>
          <w:rFonts w:ascii="Segoe UI" w:hAnsi="Segoe UI" w:cs="Segoe UI"/>
          <w:color w:val="222222"/>
          <w:shd w:val="clear" w:color="auto" w:fill="FFFFFF"/>
        </w:rPr>
        <w:t>in one central place to do that you</w:t>
      </w:r>
      <w:r w:rsidR="0035650C">
        <w:rPr>
          <w:rFonts w:ascii="Segoe UI" w:hAnsi="Segoe UI" w:cs="Segoe UI"/>
          <w:color w:val="222222"/>
          <w:shd w:val="clear" w:color="auto" w:fill="FFFFFF"/>
        </w:rPr>
        <w:t xml:space="preserve"> need tool called log processor</w:t>
      </w:r>
    </w:p>
    <w:p w:rsidR="0035650C" w:rsidRDefault="0035650C" w:rsidP="0035650C">
      <w:pPr>
        <w:spacing w:after="0" w:line="240" w:lineRule="auto"/>
        <w:jc w:val="both"/>
        <w:rPr>
          <w:rFonts w:ascii="Segoe UI" w:hAnsi="Segoe UI" w:cs="Segoe UI"/>
          <w:color w:val="222222"/>
          <w:shd w:val="clear" w:color="auto" w:fill="FFFFFF"/>
        </w:rPr>
      </w:pPr>
      <w:r w:rsidRPr="0035650C">
        <w:rPr>
          <w:rFonts w:ascii="Segoe UI" w:hAnsi="Segoe UI" w:cs="Segoe UI"/>
          <w:color w:val="222222"/>
          <w:shd w:val="clear" w:color="auto" w:fill="FFFFFF"/>
        </w:rPr>
        <w:t>so when you have the log processor working inside your kubernetes cluster then you</w:t>
      </w:r>
      <w:r>
        <w:rPr>
          <w:rFonts w:ascii="Segoe UI" w:hAnsi="Segoe UI" w:cs="Segoe UI"/>
          <w:color w:val="222222"/>
          <w:shd w:val="clear" w:color="auto" w:fill="FFFFFF"/>
        </w:rPr>
        <w:t xml:space="preserve"> </w:t>
      </w:r>
      <w:r w:rsidRPr="0035650C">
        <w:rPr>
          <w:rFonts w:ascii="Segoe UI" w:hAnsi="Segoe UI" w:cs="Segoe UI"/>
          <w:color w:val="222222"/>
          <w:shd w:val="clear" w:color="auto" w:fill="FFFFFF"/>
        </w:rPr>
        <w:t>go to your real aim</w:t>
      </w:r>
      <w:r>
        <w:rPr>
          <w:rFonts w:ascii="Segoe UI" w:hAnsi="Segoe UI" w:cs="Segoe UI"/>
          <w:color w:val="222222"/>
          <w:shd w:val="clear" w:color="auto" w:fill="FFFFFF"/>
        </w:rPr>
        <w:t xml:space="preserve"> that </w:t>
      </w:r>
      <w:r w:rsidRPr="0035650C">
        <w:rPr>
          <w:rFonts w:ascii="Segoe UI" w:hAnsi="Segoe UI" w:cs="Segoe UI"/>
          <w:color w:val="222222"/>
          <w:shd w:val="clear" w:color="auto" w:fill="FFFFFF"/>
        </w:rPr>
        <w:t>is aggregate and store that information in one central place your data base a cloud service or whatever you're using for your own needs</w:t>
      </w:r>
    </w:p>
    <w:p w:rsidR="0035650C" w:rsidRPr="0035650C" w:rsidRDefault="0035650C" w:rsidP="0035650C">
      <w:pPr>
        <w:spacing w:after="0" w:line="240" w:lineRule="auto"/>
        <w:jc w:val="both"/>
        <w:rPr>
          <w:rFonts w:ascii="Segoe UI" w:hAnsi="Segoe UI" w:cs="Segoe UI"/>
          <w:color w:val="222222"/>
          <w:shd w:val="clear" w:color="auto" w:fill="FFFFFF"/>
        </w:rPr>
      </w:pPr>
      <w:r w:rsidRPr="0035650C">
        <w:rPr>
          <w:rFonts w:ascii="Segoe UI" w:hAnsi="Segoe UI" w:cs="Segoe UI"/>
          <w:noProof/>
          <w:color w:val="222222"/>
          <w:shd w:val="clear" w:color="auto" w:fill="FFFFFF"/>
        </w:rPr>
        <w:drawing>
          <wp:inline distT="0" distB="0" distL="0" distR="0" wp14:anchorId="767E9687" wp14:editId="6C803313">
            <wp:extent cx="4062645" cy="2406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3409" cy="2407223"/>
                    </a:xfrm>
                    <a:prstGeom prst="rect">
                      <a:avLst/>
                    </a:prstGeom>
                  </pic:spPr>
                </pic:pic>
              </a:graphicData>
            </a:graphic>
          </wp:inline>
        </w:drawing>
      </w:r>
    </w:p>
    <w:p w:rsidR="0035650C" w:rsidRDefault="0035650C" w:rsidP="00BF20B0">
      <w:pPr>
        <w:spacing w:after="0" w:line="240" w:lineRule="auto"/>
        <w:jc w:val="both"/>
        <w:rPr>
          <w:rFonts w:ascii="Segoe UI" w:hAnsi="Segoe UI" w:cs="Segoe UI"/>
          <w:color w:val="222222"/>
          <w:shd w:val="clear" w:color="auto" w:fill="FFFFFF"/>
        </w:rPr>
      </w:pPr>
    </w:p>
    <w:p w:rsidR="0035650C" w:rsidRDefault="0035650C" w:rsidP="00BF20B0">
      <w:pPr>
        <w:spacing w:after="0" w:line="240" w:lineRule="auto"/>
        <w:jc w:val="both"/>
        <w:rPr>
          <w:rFonts w:ascii="Segoe UI" w:hAnsi="Segoe UI" w:cs="Segoe UI"/>
          <w:b/>
          <w:color w:val="222222"/>
          <w:shd w:val="clear" w:color="auto" w:fill="FFFFFF"/>
        </w:rPr>
      </w:pPr>
      <w:r w:rsidRPr="0035650C">
        <w:rPr>
          <w:rFonts w:ascii="Segoe UI" w:hAnsi="Segoe UI" w:cs="Segoe UI"/>
          <w:b/>
          <w:color w:val="222222"/>
          <w:shd w:val="clear" w:color="auto" w:fill="FFFFFF"/>
        </w:rPr>
        <w:t xml:space="preserve">Log Processing in kubernetes </w:t>
      </w:r>
    </w:p>
    <w:p w:rsidR="004D336A" w:rsidRDefault="004D336A" w:rsidP="00BF20B0">
      <w:pPr>
        <w:spacing w:after="0" w:line="240" w:lineRule="auto"/>
        <w:jc w:val="both"/>
        <w:rPr>
          <w:rFonts w:ascii="Segoe UI" w:hAnsi="Segoe UI" w:cs="Segoe UI"/>
          <w:b/>
          <w:color w:val="222222"/>
          <w:shd w:val="clear" w:color="auto" w:fill="FFFFFF"/>
        </w:rPr>
      </w:pPr>
    </w:p>
    <w:p w:rsidR="0008598C" w:rsidRDefault="004D336A" w:rsidP="00BF20B0">
      <w:pPr>
        <w:spacing w:after="0" w:line="240" w:lineRule="auto"/>
        <w:jc w:val="both"/>
        <w:rPr>
          <w:rFonts w:ascii="Segoe UI" w:hAnsi="Segoe UI" w:cs="Segoe UI"/>
          <w:color w:val="222222"/>
          <w:shd w:val="clear" w:color="auto" w:fill="FFFFFF"/>
        </w:rPr>
      </w:pPr>
      <w:r w:rsidRPr="004D336A">
        <w:rPr>
          <w:rFonts w:ascii="Segoe UI" w:hAnsi="Segoe UI" w:cs="Segoe UI"/>
          <w:color w:val="222222"/>
          <w:shd w:val="clear" w:color="auto" w:fill="FFFFFF"/>
        </w:rPr>
        <w:t xml:space="preserve">As we see below there is node which contain two pods or two applications </w:t>
      </w:r>
      <w:r>
        <w:rPr>
          <w:rFonts w:ascii="Segoe UI" w:hAnsi="Segoe UI" w:cs="Segoe UI"/>
          <w:color w:val="222222"/>
          <w:shd w:val="clear" w:color="auto" w:fill="FFFFFF"/>
        </w:rPr>
        <w:t xml:space="preserve">and these applications generating log those logs are trapped by container engine and being stored in file system this is one </w:t>
      </w:r>
      <w:r w:rsidR="00A67830">
        <w:rPr>
          <w:rFonts w:ascii="Segoe UI" w:hAnsi="Segoe UI" w:cs="Segoe UI"/>
          <w:color w:val="222222"/>
          <w:shd w:val="clear" w:color="auto" w:fill="FFFFFF"/>
        </w:rPr>
        <w:t>way, some</w:t>
      </w:r>
      <w:r>
        <w:rPr>
          <w:rFonts w:ascii="Segoe UI" w:hAnsi="Segoe UI" w:cs="Segoe UI"/>
          <w:color w:val="222222"/>
          <w:shd w:val="clear" w:color="auto" w:fill="FFFFFF"/>
        </w:rPr>
        <w:t xml:space="preserve"> kubernetes cluster uses systemd with journald</w:t>
      </w:r>
      <w:r w:rsidR="0008598C">
        <w:rPr>
          <w:rFonts w:ascii="Segoe UI" w:hAnsi="Segoe UI" w:cs="Segoe UI"/>
          <w:color w:val="222222"/>
          <w:shd w:val="clear" w:color="auto" w:fill="FFFFFF"/>
        </w:rPr>
        <w:t>. Log processor run in every node as daemonset</w:t>
      </w:r>
    </w:p>
    <w:p w:rsidR="0008598C" w:rsidRPr="004D336A" w:rsidRDefault="0008598C" w:rsidP="00BF20B0">
      <w:pPr>
        <w:spacing w:after="0" w:line="240" w:lineRule="auto"/>
        <w:jc w:val="both"/>
        <w:rPr>
          <w:rFonts w:ascii="Segoe UI" w:hAnsi="Segoe UI" w:cs="Segoe UI"/>
          <w:color w:val="222222"/>
          <w:shd w:val="clear" w:color="auto" w:fill="FFFFFF"/>
        </w:rPr>
      </w:pPr>
      <w:r>
        <w:rPr>
          <w:rFonts w:ascii="Segoe UI" w:hAnsi="Segoe UI" w:cs="Segoe UI"/>
          <w:color w:val="222222"/>
          <w:shd w:val="clear" w:color="auto" w:fill="FFFFFF"/>
        </w:rPr>
        <w:t xml:space="preserve"> </w:t>
      </w:r>
    </w:p>
    <w:p w:rsidR="0035650C" w:rsidRDefault="0035650C" w:rsidP="00BF20B0">
      <w:pPr>
        <w:spacing w:after="0" w:line="240" w:lineRule="auto"/>
        <w:jc w:val="both"/>
        <w:rPr>
          <w:rFonts w:ascii="Segoe UI" w:hAnsi="Segoe UI" w:cs="Segoe UI"/>
          <w:b/>
          <w:color w:val="222222"/>
          <w:shd w:val="clear" w:color="auto" w:fill="FFFFFF"/>
        </w:rPr>
      </w:pPr>
      <w:r w:rsidRPr="0035650C">
        <w:rPr>
          <w:rFonts w:ascii="Segoe UI" w:hAnsi="Segoe UI" w:cs="Segoe UI"/>
          <w:b/>
          <w:noProof/>
          <w:color w:val="222222"/>
          <w:shd w:val="clear" w:color="auto" w:fill="FFFFFF"/>
        </w:rPr>
        <w:drawing>
          <wp:inline distT="0" distB="0" distL="0" distR="0" wp14:anchorId="66CDDEC1" wp14:editId="3D296D9A">
            <wp:extent cx="3685968" cy="2009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9757" cy="2012021"/>
                    </a:xfrm>
                    <a:prstGeom prst="rect">
                      <a:avLst/>
                    </a:prstGeom>
                  </pic:spPr>
                </pic:pic>
              </a:graphicData>
            </a:graphic>
          </wp:inline>
        </w:drawing>
      </w:r>
    </w:p>
    <w:p w:rsidR="003519B8" w:rsidRDefault="0008598C" w:rsidP="005256A0">
      <w:pPr>
        <w:spacing w:after="0" w:line="240" w:lineRule="auto"/>
        <w:jc w:val="both"/>
        <w:rPr>
          <w:rFonts w:ascii="Segoe UI" w:hAnsi="Segoe UI" w:cs="Segoe UI"/>
          <w:color w:val="222222"/>
          <w:shd w:val="clear" w:color="auto" w:fill="FFFFFF"/>
        </w:rPr>
      </w:pPr>
      <w:r>
        <w:rPr>
          <w:rFonts w:ascii="Segoe UI" w:hAnsi="Segoe UI" w:cs="Segoe UI"/>
          <w:color w:val="222222"/>
          <w:shd w:val="clear" w:color="auto" w:fill="FFFFFF"/>
        </w:rPr>
        <w:t>These log processor</w:t>
      </w:r>
      <w:r w:rsidRPr="0008598C">
        <w:rPr>
          <w:rFonts w:ascii="Segoe UI" w:hAnsi="Segoe UI" w:cs="Segoe UI"/>
          <w:color w:val="222222"/>
          <w:shd w:val="clear" w:color="auto" w:fill="FFFFFF"/>
        </w:rPr>
        <w:t xml:space="preserve"> start consuming </w:t>
      </w:r>
      <w:r>
        <w:rPr>
          <w:rFonts w:ascii="Segoe UI" w:hAnsi="Segoe UI" w:cs="Segoe UI"/>
          <w:color w:val="222222"/>
          <w:shd w:val="clear" w:color="auto" w:fill="FFFFFF"/>
        </w:rPr>
        <w:t xml:space="preserve">logs that are being stored on that node just one part of the </w:t>
      </w:r>
      <w:r w:rsidRPr="0008598C">
        <w:rPr>
          <w:rFonts w:ascii="Segoe UI" w:hAnsi="Segoe UI" w:cs="Segoe UI"/>
          <w:color w:val="222222"/>
          <w:shd w:val="clear" w:color="auto" w:fill="FFFFFF"/>
        </w:rPr>
        <w:t>context right</w:t>
      </w:r>
      <w:r>
        <w:rPr>
          <w:rFonts w:ascii="Segoe UI" w:hAnsi="Segoe UI" w:cs="Segoe UI"/>
          <w:color w:val="222222"/>
          <w:shd w:val="clear" w:color="auto" w:fill="FFFFFF"/>
        </w:rPr>
        <w:t>…</w:t>
      </w:r>
      <w:r w:rsidRPr="0008598C">
        <w:t xml:space="preserve"> </w:t>
      </w:r>
      <w:r w:rsidRPr="0008598C">
        <w:rPr>
          <w:rFonts w:ascii="Segoe UI" w:hAnsi="Segoe UI" w:cs="Segoe UI"/>
          <w:color w:val="222222"/>
          <w:shd w:val="clear" w:color="auto" w:fill="FFFFFF"/>
        </w:rPr>
        <w:t>we need to get more information</w:t>
      </w:r>
      <w:r>
        <w:rPr>
          <w:rFonts w:ascii="Segoe UI" w:hAnsi="Segoe UI" w:cs="Segoe UI"/>
          <w:color w:val="222222"/>
          <w:shd w:val="clear" w:color="auto" w:fill="FFFFFF"/>
        </w:rPr>
        <w:t xml:space="preserve"> </w:t>
      </w:r>
      <w:r w:rsidR="003519B8">
        <w:rPr>
          <w:rFonts w:ascii="Segoe UI" w:hAnsi="Segoe UI" w:cs="Segoe UI"/>
          <w:color w:val="222222"/>
          <w:shd w:val="clear" w:color="auto" w:fill="FFFFFF"/>
        </w:rPr>
        <w:t>and that information come from api server</w:t>
      </w:r>
    </w:p>
    <w:p w:rsidR="003519B8" w:rsidRDefault="003519B8" w:rsidP="005256A0">
      <w:pPr>
        <w:spacing w:after="0" w:line="240" w:lineRule="auto"/>
        <w:jc w:val="both"/>
        <w:rPr>
          <w:rFonts w:ascii="Segoe UI" w:hAnsi="Segoe UI" w:cs="Segoe UI"/>
          <w:color w:val="222222"/>
          <w:shd w:val="clear" w:color="auto" w:fill="FFFFFF"/>
        </w:rPr>
      </w:pPr>
    </w:p>
    <w:p w:rsidR="0035650C" w:rsidRDefault="005256A0" w:rsidP="005256A0">
      <w:pPr>
        <w:spacing w:after="0" w:line="240" w:lineRule="auto"/>
        <w:jc w:val="both"/>
        <w:rPr>
          <w:rFonts w:ascii="Segoe UI" w:hAnsi="Segoe UI" w:cs="Segoe UI"/>
          <w:color w:val="222222"/>
          <w:shd w:val="clear" w:color="auto" w:fill="FFFFFF"/>
        </w:rPr>
      </w:pPr>
      <w:r>
        <w:rPr>
          <w:rFonts w:ascii="Segoe UI" w:hAnsi="Segoe UI" w:cs="Segoe UI"/>
          <w:color w:val="222222"/>
          <w:shd w:val="clear" w:color="auto" w:fill="FFFFFF"/>
        </w:rPr>
        <w:t xml:space="preserve">So first log processor will go to </w:t>
      </w:r>
      <w:r w:rsidRPr="005256A0">
        <w:rPr>
          <w:rFonts w:ascii="Segoe UI" w:hAnsi="Segoe UI" w:cs="Segoe UI"/>
          <w:color w:val="222222"/>
          <w:shd w:val="clear" w:color="auto" w:fill="FFFFFF"/>
        </w:rPr>
        <w:t>file syst</w:t>
      </w:r>
      <w:r>
        <w:rPr>
          <w:rFonts w:ascii="Segoe UI" w:hAnsi="Segoe UI" w:cs="Segoe UI"/>
          <w:color w:val="222222"/>
          <w:shd w:val="clear" w:color="auto" w:fill="FFFFFF"/>
        </w:rPr>
        <w:t xml:space="preserve">em first and then go to the API </w:t>
      </w:r>
      <w:r w:rsidRPr="005256A0">
        <w:rPr>
          <w:rFonts w:ascii="Segoe UI" w:hAnsi="Segoe UI" w:cs="Segoe UI"/>
          <w:color w:val="222222"/>
          <w:shd w:val="clear" w:color="auto" w:fill="FFFFFF"/>
        </w:rPr>
        <w:t>server and merge all that information and th</w:t>
      </w:r>
      <w:r>
        <w:rPr>
          <w:rFonts w:ascii="Segoe UI" w:hAnsi="Segoe UI" w:cs="Segoe UI"/>
          <w:color w:val="222222"/>
          <w:shd w:val="clear" w:color="auto" w:fill="FFFFFF"/>
        </w:rPr>
        <w:t xml:space="preserve">en deliver that look outside to </w:t>
      </w:r>
      <w:r w:rsidRPr="005256A0">
        <w:rPr>
          <w:rFonts w:ascii="Segoe UI" w:hAnsi="Segoe UI" w:cs="Segoe UI"/>
          <w:color w:val="222222"/>
          <w:shd w:val="clear" w:color="auto" w:fill="FFFFFF"/>
        </w:rPr>
        <w:t>the database</w:t>
      </w:r>
      <w:r w:rsidR="00D37F44">
        <w:rPr>
          <w:rFonts w:ascii="Segoe UI" w:hAnsi="Segoe UI" w:cs="Segoe UI"/>
          <w:color w:val="222222"/>
          <w:shd w:val="clear" w:color="auto" w:fill="FFFFFF"/>
        </w:rPr>
        <w:t>.</w:t>
      </w:r>
      <w:r w:rsidR="0008598C">
        <w:rPr>
          <w:rFonts w:ascii="Segoe UI" w:hAnsi="Segoe UI" w:cs="Segoe UI"/>
          <w:color w:val="222222"/>
          <w:shd w:val="clear" w:color="auto" w:fill="FFFFFF"/>
        </w:rPr>
        <w:t xml:space="preserve"> </w:t>
      </w:r>
    </w:p>
    <w:p w:rsidR="00D37F44" w:rsidRDefault="00D37F44" w:rsidP="005256A0">
      <w:pPr>
        <w:spacing w:after="0" w:line="240" w:lineRule="auto"/>
        <w:jc w:val="both"/>
        <w:rPr>
          <w:rFonts w:ascii="Segoe UI" w:hAnsi="Segoe UI" w:cs="Segoe UI"/>
          <w:color w:val="222222"/>
          <w:shd w:val="clear" w:color="auto" w:fill="FFFFFF"/>
        </w:rPr>
      </w:pPr>
      <w:r w:rsidRPr="00D37F44">
        <w:rPr>
          <w:rFonts w:ascii="Segoe UI" w:hAnsi="Segoe UI" w:cs="Segoe UI"/>
          <w:noProof/>
          <w:color w:val="222222"/>
          <w:shd w:val="clear" w:color="auto" w:fill="FFFFFF"/>
        </w:rPr>
        <w:lastRenderedPageBreak/>
        <w:drawing>
          <wp:inline distT="0" distB="0" distL="0" distR="0" wp14:anchorId="2897388F" wp14:editId="41109572">
            <wp:extent cx="2967808" cy="1630392"/>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3022" cy="1633257"/>
                    </a:xfrm>
                    <a:prstGeom prst="rect">
                      <a:avLst/>
                    </a:prstGeom>
                  </pic:spPr>
                </pic:pic>
              </a:graphicData>
            </a:graphic>
          </wp:inline>
        </w:drawing>
      </w:r>
    </w:p>
    <w:p w:rsidR="00D37F44" w:rsidRDefault="00D37F44" w:rsidP="005256A0">
      <w:pPr>
        <w:spacing w:after="0" w:line="240" w:lineRule="auto"/>
        <w:jc w:val="both"/>
        <w:rPr>
          <w:rFonts w:ascii="Segoe UI" w:hAnsi="Segoe UI" w:cs="Segoe UI"/>
          <w:color w:val="222222"/>
          <w:shd w:val="clear" w:color="auto" w:fill="FFFFFF"/>
        </w:rPr>
      </w:pPr>
      <w:r>
        <w:rPr>
          <w:rFonts w:ascii="Segoe UI" w:hAnsi="Segoe UI" w:cs="Segoe UI"/>
          <w:color w:val="222222"/>
          <w:shd w:val="clear" w:color="auto" w:fill="FFFFFF"/>
        </w:rPr>
        <w:t>Now the simple message we generated before appended with time stamp and streem now become like this and with this you will get real context</w:t>
      </w:r>
    </w:p>
    <w:p w:rsidR="00D37F44" w:rsidRDefault="00D37F44" w:rsidP="005256A0">
      <w:pPr>
        <w:spacing w:after="0" w:line="240" w:lineRule="auto"/>
        <w:jc w:val="both"/>
        <w:rPr>
          <w:rFonts w:ascii="Segoe UI" w:hAnsi="Segoe UI" w:cs="Segoe UI"/>
          <w:color w:val="222222"/>
          <w:shd w:val="clear" w:color="auto" w:fill="FFFFFF"/>
        </w:rPr>
      </w:pPr>
    </w:p>
    <w:p w:rsidR="00D37F44" w:rsidRDefault="00D37F44" w:rsidP="005256A0">
      <w:pPr>
        <w:spacing w:after="0" w:line="240" w:lineRule="auto"/>
        <w:jc w:val="both"/>
        <w:rPr>
          <w:rFonts w:ascii="Segoe UI" w:hAnsi="Segoe UI" w:cs="Segoe UI"/>
          <w:color w:val="222222"/>
          <w:shd w:val="clear" w:color="auto" w:fill="FFFFFF"/>
        </w:rPr>
      </w:pPr>
      <w:r w:rsidRPr="00D37F44">
        <w:rPr>
          <w:rFonts w:ascii="Segoe UI" w:hAnsi="Segoe UI" w:cs="Segoe UI"/>
          <w:noProof/>
          <w:color w:val="222222"/>
          <w:shd w:val="clear" w:color="auto" w:fill="FFFFFF"/>
        </w:rPr>
        <w:drawing>
          <wp:inline distT="0" distB="0" distL="0" distR="0" wp14:anchorId="7C46C644" wp14:editId="136D4359">
            <wp:extent cx="2831210" cy="20444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0467" cy="2051144"/>
                    </a:xfrm>
                    <a:prstGeom prst="rect">
                      <a:avLst/>
                    </a:prstGeom>
                  </pic:spPr>
                </pic:pic>
              </a:graphicData>
            </a:graphic>
          </wp:inline>
        </w:drawing>
      </w:r>
    </w:p>
    <w:p w:rsidR="00ED674E" w:rsidRDefault="00ED674E" w:rsidP="005256A0">
      <w:pPr>
        <w:spacing w:after="0" w:line="240" w:lineRule="auto"/>
        <w:jc w:val="both"/>
        <w:rPr>
          <w:rFonts w:ascii="Segoe UI" w:hAnsi="Segoe UI" w:cs="Segoe UI"/>
          <w:color w:val="222222"/>
          <w:shd w:val="clear" w:color="auto" w:fill="FFFFFF"/>
        </w:rPr>
      </w:pPr>
    </w:p>
    <w:p w:rsidR="00ED674E" w:rsidRDefault="00ED674E" w:rsidP="005256A0">
      <w:pPr>
        <w:spacing w:after="0" w:line="240" w:lineRule="auto"/>
        <w:jc w:val="both"/>
        <w:rPr>
          <w:rFonts w:ascii="Segoe UI" w:hAnsi="Segoe UI" w:cs="Segoe UI"/>
          <w:color w:val="222222"/>
          <w:shd w:val="clear" w:color="auto" w:fill="FFFFFF"/>
        </w:rPr>
      </w:pPr>
      <w:r>
        <w:rPr>
          <w:rFonts w:ascii="Segoe UI" w:hAnsi="Segoe UI" w:cs="Segoe UI"/>
          <w:color w:val="222222"/>
          <w:shd w:val="clear" w:color="auto" w:fill="FFFFFF"/>
        </w:rPr>
        <w:t>Now with the help of elastic search you can query the logs belongs to specific pod</w:t>
      </w:r>
    </w:p>
    <w:p w:rsidR="00ED674E" w:rsidRPr="0008598C" w:rsidRDefault="00ED674E" w:rsidP="005256A0">
      <w:pPr>
        <w:spacing w:after="0" w:line="240" w:lineRule="auto"/>
        <w:jc w:val="both"/>
        <w:rPr>
          <w:rFonts w:ascii="Segoe UI" w:hAnsi="Segoe UI" w:cs="Segoe UI"/>
          <w:color w:val="222222"/>
          <w:shd w:val="clear" w:color="auto" w:fill="FFFFFF"/>
        </w:rPr>
      </w:pPr>
    </w:p>
    <w:sectPr w:rsidR="00ED674E" w:rsidRPr="000859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4B8F" w:rsidRDefault="00CA4B8F" w:rsidP="00DE4AF9">
      <w:pPr>
        <w:spacing w:after="0" w:line="240" w:lineRule="auto"/>
      </w:pPr>
      <w:r>
        <w:separator/>
      </w:r>
    </w:p>
  </w:endnote>
  <w:endnote w:type="continuationSeparator" w:id="0">
    <w:p w:rsidR="00CA4B8F" w:rsidRDefault="00CA4B8F" w:rsidP="00DE4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4B8F" w:rsidRDefault="00CA4B8F" w:rsidP="00DE4AF9">
      <w:pPr>
        <w:spacing w:after="0" w:line="240" w:lineRule="auto"/>
      </w:pPr>
      <w:r>
        <w:separator/>
      </w:r>
    </w:p>
  </w:footnote>
  <w:footnote w:type="continuationSeparator" w:id="0">
    <w:p w:rsidR="00CA4B8F" w:rsidRDefault="00CA4B8F" w:rsidP="00DE4AF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93D"/>
    <w:rsid w:val="0008598C"/>
    <w:rsid w:val="001D400D"/>
    <w:rsid w:val="002615DF"/>
    <w:rsid w:val="003519B8"/>
    <w:rsid w:val="0035650C"/>
    <w:rsid w:val="004D336A"/>
    <w:rsid w:val="005256A0"/>
    <w:rsid w:val="006024DC"/>
    <w:rsid w:val="00623A82"/>
    <w:rsid w:val="006A7617"/>
    <w:rsid w:val="006B09F5"/>
    <w:rsid w:val="006C3A3B"/>
    <w:rsid w:val="006D1586"/>
    <w:rsid w:val="006E0086"/>
    <w:rsid w:val="00784509"/>
    <w:rsid w:val="00812B81"/>
    <w:rsid w:val="008E1723"/>
    <w:rsid w:val="009C3C1C"/>
    <w:rsid w:val="00A1193D"/>
    <w:rsid w:val="00A67830"/>
    <w:rsid w:val="00B221FB"/>
    <w:rsid w:val="00BF20B0"/>
    <w:rsid w:val="00CA4B8F"/>
    <w:rsid w:val="00D173C2"/>
    <w:rsid w:val="00D37F44"/>
    <w:rsid w:val="00DB0904"/>
    <w:rsid w:val="00DE4AF9"/>
    <w:rsid w:val="00EB2328"/>
    <w:rsid w:val="00ED674E"/>
    <w:rsid w:val="00F96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DE25D"/>
  <w15:chartTrackingRefBased/>
  <w15:docId w15:val="{B82DB101-259E-4B7F-844D-CF19E5978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4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F9"/>
  </w:style>
  <w:style w:type="paragraph" w:styleId="Footer">
    <w:name w:val="footer"/>
    <w:basedOn w:val="Normal"/>
    <w:link w:val="FooterChar"/>
    <w:uiPriority w:val="99"/>
    <w:unhideWhenUsed/>
    <w:rsid w:val="00DE4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79012">
      <w:bodyDiv w:val="1"/>
      <w:marLeft w:val="0"/>
      <w:marRight w:val="0"/>
      <w:marTop w:val="0"/>
      <w:marBottom w:val="0"/>
      <w:divBdr>
        <w:top w:val="none" w:sz="0" w:space="0" w:color="auto"/>
        <w:left w:val="none" w:sz="0" w:space="0" w:color="auto"/>
        <w:bottom w:val="none" w:sz="0" w:space="0" w:color="auto"/>
        <w:right w:val="none" w:sz="0" w:space="0" w:color="auto"/>
      </w:divBdr>
      <w:divsChild>
        <w:div w:id="1362633186">
          <w:marLeft w:val="0"/>
          <w:marRight w:val="0"/>
          <w:marTop w:val="0"/>
          <w:marBottom w:val="0"/>
          <w:divBdr>
            <w:top w:val="none" w:sz="0" w:space="0" w:color="auto"/>
            <w:left w:val="none" w:sz="0" w:space="0" w:color="auto"/>
            <w:bottom w:val="none" w:sz="0" w:space="0" w:color="auto"/>
            <w:right w:val="none" w:sz="0" w:space="0" w:color="auto"/>
          </w:divBdr>
        </w:div>
        <w:div w:id="1833982619">
          <w:marLeft w:val="0"/>
          <w:marRight w:val="0"/>
          <w:marTop w:val="0"/>
          <w:marBottom w:val="0"/>
          <w:divBdr>
            <w:top w:val="none" w:sz="0" w:space="0" w:color="auto"/>
            <w:left w:val="none" w:sz="0" w:space="0" w:color="auto"/>
            <w:bottom w:val="none" w:sz="0" w:space="0" w:color="auto"/>
            <w:right w:val="none" w:sz="0" w:space="0" w:color="auto"/>
          </w:divBdr>
        </w:div>
      </w:divsChild>
    </w:div>
    <w:div w:id="171920757">
      <w:bodyDiv w:val="1"/>
      <w:marLeft w:val="0"/>
      <w:marRight w:val="0"/>
      <w:marTop w:val="0"/>
      <w:marBottom w:val="0"/>
      <w:divBdr>
        <w:top w:val="none" w:sz="0" w:space="0" w:color="auto"/>
        <w:left w:val="none" w:sz="0" w:space="0" w:color="auto"/>
        <w:bottom w:val="none" w:sz="0" w:space="0" w:color="auto"/>
        <w:right w:val="none" w:sz="0" w:space="0" w:color="auto"/>
      </w:divBdr>
      <w:divsChild>
        <w:div w:id="1098797082">
          <w:marLeft w:val="0"/>
          <w:marRight w:val="0"/>
          <w:marTop w:val="0"/>
          <w:marBottom w:val="0"/>
          <w:divBdr>
            <w:top w:val="none" w:sz="0" w:space="0" w:color="auto"/>
            <w:left w:val="none" w:sz="0" w:space="0" w:color="auto"/>
            <w:bottom w:val="none" w:sz="0" w:space="0" w:color="auto"/>
            <w:right w:val="none" w:sz="0" w:space="0" w:color="auto"/>
          </w:divBdr>
        </w:div>
        <w:div w:id="605233400">
          <w:marLeft w:val="0"/>
          <w:marRight w:val="0"/>
          <w:marTop w:val="0"/>
          <w:marBottom w:val="0"/>
          <w:divBdr>
            <w:top w:val="none" w:sz="0" w:space="0" w:color="auto"/>
            <w:left w:val="none" w:sz="0" w:space="0" w:color="auto"/>
            <w:bottom w:val="none" w:sz="0" w:space="0" w:color="auto"/>
            <w:right w:val="none" w:sz="0" w:space="0" w:color="auto"/>
          </w:divBdr>
        </w:div>
        <w:div w:id="1406536972">
          <w:marLeft w:val="0"/>
          <w:marRight w:val="0"/>
          <w:marTop w:val="0"/>
          <w:marBottom w:val="0"/>
          <w:divBdr>
            <w:top w:val="none" w:sz="0" w:space="0" w:color="auto"/>
            <w:left w:val="none" w:sz="0" w:space="0" w:color="auto"/>
            <w:bottom w:val="none" w:sz="0" w:space="0" w:color="auto"/>
            <w:right w:val="none" w:sz="0" w:space="0" w:color="auto"/>
          </w:divBdr>
        </w:div>
      </w:divsChild>
    </w:div>
    <w:div w:id="1136025766">
      <w:bodyDiv w:val="1"/>
      <w:marLeft w:val="0"/>
      <w:marRight w:val="0"/>
      <w:marTop w:val="0"/>
      <w:marBottom w:val="0"/>
      <w:divBdr>
        <w:top w:val="none" w:sz="0" w:space="0" w:color="auto"/>
        <w:left w:val="none" w:sz="0" w:space="0" w:color="auto"/>
        <w:bottom w:val="none" w:sz="0" w:space="0" w:color="auto"/>
        <w:right w:val="none" w:sz="0" w:space="0" w:color="auto"/>
      </w:divBdr>
      <w:divsChild>
        <w:div w:id="242640858">
          <w:marLeft w:val="0"/>
          <w:marRight w:val="0"/>
          <w:marTop w:val="0"/>
          <w:marBottom w:val="0"/>
          <w:divBdr>
            <w:top w:val="none" w:sz="0" w:space="0" w:color="auto"/>
            <w:left w:val="none" w:sz="0" w:space="0" w:color="auto"/>
            <w:bottom w:val="none" w:sz="0" w:space="0" w:color="auto"/>
            <w:right w:val="none" w:sz="0" w:space="0" w:color="auto"/>
          </w:divBdr>
        </w:div>
        <w:div w:id="713165295">
          <w:marLeft w:val="0"/>
          <w:marRight w:val="0"/>
          <w:marTop w:val="0"/>
          <w:marBottom w:val="0"/>
          <w:divBdr>
            <w:top w:val="none" w:sz="0" w:space="0" w:color="auto"/>
            <w:left w:val="none" w:sz="0" w:space="0" w:color="auto"/>
            <w:bottom w:val="none" w:sz="0" w:space="0" w:color="auto"/>
            <w:right w:val="none" w:sz="0" w:space="0" w:color="auto"/>
          </w:divBdr>
        </w:div>
        <w:div w:id="640233272">
          <w:marLeft w:val="0"/>
          <w:marRight w:val="0"/>
          <w:marTop w:val="0"/>
          <w:marBottom w:val="0"/>
          <w:divBdr>
            <w:top w:val="none" w:sz="0" w:space="0" w:color="auto"/>
            <w:left w:val="none" w:sz="0" w:space="0" w:color="auto"/>
            <w:bottom w:val="none" w:sz="0" w:space="0" w:color="auto"/>
            <w:right w:val="none" w:sz="0" w:space="0" w:color="auto"/>
          </w:divBdr>
        </w:div>
        <w:div w:id="483008336">
          <w:marLeft w:val="0"/>
          <w:marRight w:val="0"/>
          <w:marTop w:val="0"/>
          <w:marBottom w:val="0"/>
          <w:divBdr>
            <w:top w:val="none" w:sz="0" w:space="0" w:color="auto"/>
            <w:left w:val="none" w:sz="0" w:space="0" w:color="auto"/>
            <w:bottom w:val="none" w:sz="0" w:space="0" w:color="auto"/>
            <w:right w:val="none" w:sz="0" w:space="0" w:color="auto"/>
          </w:divBdr>
        </w:div>
      </w:divsChild>
    </w:div>
    <w:div w:id="1589000180">
      <w:bodyDiv w:val="1"/>
      <w:marLeft w:val="0"/>
      <w:marRight w:val="0"/>
      <w:marTop w:val="0"/>
      <w:marBottom w:val="0"/>
      <w:divBdr>
        <w:top w:val="none" w:sz="0" w:space="0" w:color="auto"/>
        <w:left w:val="none" w:sz="0" w:space="0" w:color="auto"/>
        <w:bottom w:val="none" w:sz="0" w:space="0" w:color="auto"/>
        <w:right w:val="none" w:sz="0" w:space="0" w:color="auto"/>
      </w:divBdr>
      <w:divsChild>
        <w:div w:id="1019157067">
          <w:marLeft w:val="0"/>
          <w:marRight w:val="0"/>
          <w:marTop w:val="0"/>
          <w:marBottom w:val="0"/>
          <w:divBdr>
            <w:top w:val="none" w:sz="0" w:space="0" w:color="auto"/>
            <w:left w:val="none" w:sz="0" w:space="0" w:color="auto"/>
            <w:bottom w:val="none" w:sz="0" w:space="0" w:color="auto"/>
            <w:right w:val="none" w:sz="0" w:space="0" w:color="auto"/>
          </w:divBdr>
        </w:div>
        <w:div w:id="927155757">
          <w:marLeft w:val="0"/>
          <w:marRight w:val="0"/>
          <w:marTop w:val="0"/>
          <w:marBottom w:val="0"/>
          <w:divBdr>
            <w:top w:val="none" w:sz="0" w:space="0" w:color="auto"/>
            <w:left w:val="none" w:sz="0" w:space="0" w:color="auto"/>
            <w:bottom w:val="none" w:sz="0" w:space="0" w:color="auto"/>
            <w:right w:val="none" w:sz="0" w:space="0" w:color="auto"/>
          </w:divBdr>
        </w:div>
        <w:div w:id="1238369099">
          <w:marLeft w:val="0"/>
          <w:marRight w:val="0"/>
          <w:marTop w:val="0"/>
          <w:marBottom w:val="0"/>
          <w:divBdr>
            <w:top w:val="none" w:sz="0" w:space="0" w:color="auto"/>
            <w:left w:val="none" w:sz="0" w:space="0" w:color="auto"/>
            <w:bottom w:val="none" w:sz="0" w:space="0" w:color="auto"/>
            <w:right w:val="none" w:sz="0" w:space="0" w:color="auto"/>
          </w:divBdr>
        </w:div>
      </w:divsChild>
    </w:div>
    <w:div w:id="1594507527">
      <w:bodyDiv w:val="1"/>
      <w:marLeft w:val="0"/>
      <w:marRight w:val="0"/>
      <w:marTop w:val="0"/>
      <w:marBottom w:val="0"/>
      <w:divBdr>
        <w:top w:val="none" w:sz="0" w:space="0" w:color="auto"/>
        <w:left w:val="none" w:sz="0" w:space="0" w:color="auto"/>
        <w:bottom w:val="none" w:sz="0" w:space="0" w:color="auto"/>
        <w:right w:val="none" w:sz="0" w:space="0" w:color="auto"/>
      </w:divBdr>
      <w:divsChild>
        <w:div w:id="2038502724">
          <w:marLeft w:val="0"/>
          <w:marRight w:val="0"/>
          <w:marTop w:val="0"/>
          <w:marBottom w:val="0"/>
          <w:divBdr>
            <w:top w:val="none" w:sz="0" w:space="0" w:color="auto"/>
            <w:left w:val="none" w:sz="0" w:space="0" w:color="auto"/>
            <w:bottom w:val="none" w:sz="0" w:space="0" w:color="auto"/>
            <w:right w:val="none" w:sz="0" w:space="0" w:color="auto"/>
          </w:divBdr>
        </w:div>
        <w:div w:id="1527333685">
          <w:marLeft w:val="0"/>
          <w:marRight w:val="0"/>
          <w:marTop w:val="0"/>
          <w:marBottom w:val="0"/>
          <w:divBdr>
            <w:top w:val="none" w:sz="0" w:space="0" w:color="auto"/>
            <w:left w:val="none" w:sz="0" w:space="0" w:color="auto"/>
            <w:bottom w:val="none" w:sz="0" w:space="0" w:color="auto"/>
            <w:right w:val="none" w:sz="0" w:space="0" w:color="auto"/>
          </w:divBdr>
        </w:div>
        <w:div w:id="1893347027">
          <w:marLeft w:val="0"/>
          <w:marRight w:val="0"/>
          <w:marTop w:val="0"/>
          <w:marBottom w:val="0"/>
          <w:divBdr>
            <w:top w:val="none" w:sz="0" w:space="0" w:color="auto"/>
            <w:left w:val="none" w:sz="0" w:space="0" w:color="auto"/>
            <w:bottom w:val="none" w:sz="0" w:space="0" w:color="auto"/>
            <w:right w:val="none" w:sz="0" w:space="0" w:color="auto"/>
          </w:divBdr>
        </w:div>
      </w:divsChild>
    </w:div>
    <w:div w:id="1998848932">
      <w:bodyDiv w:val="1"/>
      <w:marLeft w:val="0"/>
      <w:marRight w:val="0"/>
      <w:marTop w:val="0"/>
      <w:marBottom w:val="0"/>
      <w:divBdr>
        <w:top w:val="none" w:sz="0" w:space="0" w:color="auto"/>
        <w:left w:val="none" w:sz="0" w:space="0" w:color="auto"/>
        <w:bottom w:val="none" w:sz="0" w:space="0" w:color="auto"/>
        <w:right w:val="none" w:sz="0" w:space="0" w:color="auto"/>
      </w:divBdr>
      <w:divsChild>
        <w:div w:id="2098556349">
          <w:marLeft w:val="0"/>
          <w:marRight w:val="0"/>
          <w:marTop w:val="0"/>
          <w:marBottom w:val="0"/>
          <w:divBdr>
            <w:top w:val="none" w:sz="0" w:space="0" w:color="auto"/>
            <w:left w:val="none" w:sz="0" w:space="0" w:color="auto"/>
            <w:bottom w:val="none" w:sz="0" w:space="0" w:color="auto"/>
            <w:right w:val="none" w:sz="0" w:space="0" w:color="auto"/>
          </w:divBdr>
        </w:div>
        <w:div w:id="149448910">
          <w:marLeft w:val="0"/>
          <w:marRight w:val="0"/>
          <w:marTop w:val="0"/>
          <w:marBottom w:val="0"/>
          <w:divBdr>
            <w:top w:val="none" w:sz="0" w:space="0" w:color="auto"/>
            <w:left w:val="none" w:sz="0" w:space="0" w:color="auto"/>
            <w:bottom w:val="none" w:sz="0" w:space="0" w:color="auto"/>
            <w:right w:val="none" w:sz="0" w:space="0" w:color="auto"/>
          </w:divBdr>
        </w:div>
        <w:div w:id="14900575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1078</TotalTime>
  <Pages>7</Pages>
  <Words>866</Words>
  <Characters>4940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Shivarajakumar Karjagi</dc:creator>
  <cp:keywords/>
  <dc:description/>
  <cp:lastModifiedBy>Shivarajakumar Karjagi</cp:lastModifiedBy>
  <cp:revision>12</cp:revision>
  <dcterms:created xsi:type="dcterms:W3CDTF">2023-01-09T11:42:00Z</dcterms:created>
  <dcterms:modified xsi:type="dcterms:W3CDTF">2023-01-17T05:30:00Z</dcterms:modified>
</cp:coreProperties>
</file>