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41FDA" w14:textId="4914F891" w:rsidR="00BC2B77" w:rsidRPr="0092670C" w:rsidRDefault="009A387A" w:rsidP="00B81919">
      <w:pPr>
        <w:jc w:val="center"/>
        <w:rPr>
          <w:rFonts w:ascii="Times New Roman" w:hAnsi="Times New Roman" w:cs="Times New Roman"/>
          <w:b/>
          <w:color w:val="0070C0"/>
          <w:sz w:val="32"/>
          <w:szCs w:val="32"/>
        </w:rPr>
      </w:pPr>
      <w:bookmarkStart w:id="0" w:name="_Hlk4319527"/>
      <w:bookmarkEnd w:id="0"/>
      <w:r w:rsidRPr="0092670C">
        <w:rPr>
          <w:rFonts w:ascii="Times New Roman" w:hAnsi="Times New Roman" w:cs="Times New Roman"/>
          <w:b/>
          <w:color w:val="0070C0"/>
          <w:sz w:val="32"/>
          <w:szCs w:val="32"/>
        </w:rPr>
        <w:t>Nepal Biobanking Initiative</w:t>
      </w:r>
    </w:p>
    <w:p w14:paraId="5AC6AD49" w14:textId="77777777" w:rsidR="002E47E4" w:rsidRPr="004324BF" w:rsidRDefault="002E47E4" w:rsidP="002E47E4">
      <w:pPr>
        <w:pStyle w:val="NormalWeb"/>
        <w:shd w:val="clear" w:color="auto" w:fill="FFFFFF"/>
        <w:spacing w:before="0" w:beforeAutospacing="0" w:after="0" w:afterAutospacing="0"/>
        <w:rPr>
          <w:rFonts w:eastAsiaTheme="minorHAnsi"/>
          <w:b/>
          <w:sz w:val="28"/>
          <w:szCs w:val="28"/>
          <w:lang w:eastAsia="en-US"/>
        </w:rPr>
      </w:pPr>
      <w:r w:rsidRPr="0092670C">
        <w:rPr>
          <w:rFonts w:eastAsiaTheme="minorHAnsi"/>
          <w:b/>
          <w:color w:val="0070C0"/>
          <w:sz w:val="28"/>
          <w:szCs w:val="28"/>
          <w:lang w:eastAsia="en-US"/>
        </w:rPr>
        <w:t>Introduction</w:t>
      </w:r>
      <w:r w:rsidRPr="004324BF">
        <w:rPr>
          <w:rFonts w:eastAsiaTheme="minorHAnsi"/>
          <w:b/>
          <w:sz w:val="28"/>
          <w:szCs w:val="28"/>
          <w:lang w:eastAsia="en-US"/>
        </w:rPr>
        <w:t xml:space="preserve"> </w:t>
      </w:r>
    </w:p>
    <w:p w14:paraId="12F2A11D" w14:textId="708FE95C" w:rsidR="002E47E4" w:rsidRPr="004324BF" w:rsidRDefault="003E78E6" w:rsidP="002E47E4">
      <w:pPr>
        <w:pStyle w:val="NormalWeb"/>
        <w:shd w:val="clear" w:color="auto" w:fill="FFFFFF"/>
        <w:spacing w:before="0" w:beforeAutospacing="0" w:after="300" w:afterAutospacing="0"/>
        <w:rPr>
          <w:color w:val="424242"/>
        </w:rPr>
      </w:pPr>
      <w:r w:rsidRPr="004324BF">
        <w:rPr>
          <w:color w:val="424242"/>
        </w:rPr>
        <w:t xml:space="preserve">Nepal’s </w:t>
      </w:r>
      <w:r w:rsidR="002E47E4" w:rsidRPr="004324BF">
        <w:rPr>
          <w:color w:val="424242"/>
        </w:rPr>
        <w:t xml:space="preserve">surveillance system as such the health information management system does not include </w:t>
      </w:r>
      <w:r w:rsidRPr="004324BF">
        <w:rPr>
          <w:color w:val="424242"/>
        </w:rPr>
        <w:t>non-communicable disease</w:t>
      </w:r>
      <w:r w:rsidR="00C06FD2">
        <w:rPr>
          <w:color w:val="424242"/>
        </w:rPr>
        <w:t xml:space="preserve"> (NCD)</w:t>
      </w:r>
      <w:r w:rsidR="002E47E4" w:rsidRPr="004324BF">
        <w:rPr>
          <w:color w:val="424242"/>
        </w:rPr>
        <w:t xml:space="preserve"> indicators, neither does the periodic surveys done in the past. Learning from the efforts in the UK, China and other countries in building national databases and registries for data capturing and linkages, Nepal Biobank </w:t>
      </w:r>
      <w:r w:rsidRPr="004324BF">
        <w:rPr>
          <w:color w:val="424242"/>
        </w:rPr>
        <w:t>was founded to pool the</w:t>
      </w:r>
      <w:r w:rsidR="002E47E4" w:rsidRPr="004324BF">
        <w:rPr>
          <w:color w:val="424242"/>
        </w:rPr>
        <w:t xml:space="preserve"> individual patient data collected from primary studies</w:t>
      </w:r>
      <w:r w:rsidRPr="004324BF">
        <w:rPr>
          <w:color w:val="424242"/>
        </w:rPr>
        <w:t xml:space="preserve"> initially, and </w:t>
      </w:r>
      <w:r w:rsidR="002E47E4" w:rsidRPr="004324BF">
        <w:rPr>
          <w:color w:val="424242"/>
        </w:rPr>
        <w:t xml:space="preserve">help researchers to use these data for boosting research collaborations in </w:t>
      </w:r>
      <w:r w:rsidRPr="004324BF">
        <w:rPr>
          <w:color w:val="424242"/>
        </w:rPr>
        <w:t xml:space="preserve">the country. </w:t>
      </w:r>
      <w:r w:rsidR="002E47E4" w:rsidRPr="004324BF">
        <w:rPr>
          <w:color w:val="424242"/>
        </w:rPr>
        <w:t xml:space="preserve">Further, </w:t>
      </w:r>
      <w:r w:rsidRPr="004324BF">
        <w:rPr>
          <w:color w:val="424242"/>
        </w:rPr>
        <w:t xml:space="preserve">a </w:t>
      </w:r>
      <w:r w:rsidR="002E47E4" w:rsidRPr="004324BF">
        <w:rPr>
          <w:color w:val="424242"/>
        </w:rPr>
        <w:t>periodic data feeding process</w:t>
      </w:r>
      <w:r w:rsidRPr="004324BF">
        <w:rPr>
          <w:color w:val="424242"/>
        </w:rPr>
        <w:t xml:space="preserve"> is proposed</w:t>
      </w:r>
      <w:r w:rsidR="002E47E4" w:rsidRPr="004324BF">
        <w:rPr>
          <w:color w:val="424242"/>
        </w:rPr>
        <w:t>, where data from periodic surveys will be harmonized</w:t>
      </w:r>
      <w:r w:rsidRPr="004324BF">
        <w:rPr>
          <w:color w:val="424242"/>
        </w:rPr>
        <w:t xml:space="preserve"> like other databases</w:t>
      </w:r>
      <w:r w:rsidR="002E47E4" w:rsidRPr="004324BF">
        <w:rPr>
          <w:color w:val="424242"/>
        </w:rPr>
        <w:t>.</w:t>
      </w:r>
    </w:p>
    <w:p w14:paraId="200E0B34" w14:textId="239417AC" w:rsidR="001C6331" w:rsidRPr="004971A1" w:rsidRDefault="002E47E4" w:rsidP="003E78E6">
      <w:pPr>
        <w:pStyle w:val="NormalWeb"/>
        <w:shd w:val="clear" w:color="auto" w:fill="FFFFFF"/>
        <w:spacing w:before="0" w:beforeAutospacing="0" w:after="300" w:afterAutospacing="0"/>
        <w:rPr>
          <w:color w:val="424242"/>
        </w:rPr>
      </w:pPr>
      <w:r w:rsidRPr="004324BF">
        <w:rPr>
          <w:color w:val="424242"/>
        </w:rPr>
        <w:t xml:space="preserve">Nepal Biobank </w:t>
      </w:r>
      <w:r w:rsidR="005B437D">
        <w:rPr>
          <w:color w:val="424242"/>
        </w:rPr>
        <w:t xml:space="preserve">is </w:t>
      </w:r>
      <w:r w:rsidR="00170F9B" w:rsidRPr="004324BF">
        <w:rPr>
          <w:color w:val="424242"/>
        </w:rPr>
        <w:t>a</w:t>
      </w:r>
      <w:r w:rsidR="00304FA5" w:rsidRPr="004324BF">
        <w:rPr>
          <w:color w:val="424242"/>
        </w:rPr>
        <w:t xml:space="preserve"> civil society initiative that </w:t>
      </w:r>
      <w:r w:rsidRPr="004324BF">
        <w:rPr>
          <w:color w:val="424242"/>
        </w:rPr>
        <w:t xml:space="preserve">focuses on solving critical public health and social development needs in Nepal through scientific research and innovation. </w:t>
      </w:r>
      <w:r w:rsidR="001C6331" w:rsidRPr="004324BF">
        <w:rPr>
          <w:bCs/>
          <w:color w:val="443F3F"/>
          <w:kern w:val="36"/>
        </w:rPr>
        <w:t xml:space="preserve">The paper describes the proposed framework of Nepal biobanking initiative hereafter abbreviated as NBI. First, we present the overall framework. Second, we describe the availability of studies for pooling and </w:t>
      </w:r>
      <w:r w:rsidR="000233A6" w:rsidRPr="004324BF">
        <w:rPr>
          <w:bCs/>
          <w:color w:val="443F3F"/>
          <w:kern w:val="36"/>
        </w:rPr>
        <w:t>establishing linkages nationally and internationally</w:t>
      </w:r>
      <w:r w:rsidR="001C6331" w:rsidRPr="004324BF">
        <w:rPr>
          <w:bCs/>
          <w:color w:val="443F3F"/>
          <w:kern w:val="36"/>
        </w:rPr>
        <w:t xml:space="preserve">. Finally, we describe the proposed framework for data sharing and result of our feasibility study. </w:t>
      </w:r>
    </w:p>
    <w:p w14:paraId="5FBFCB3E" w14:textId="51583E88" w:rsidR="009A387A" w:rsidRPr="0092670C" w:rsidRDefault="003E78E6" w:rsidP="009A387A">
      <w:pPr>
        <w:pStyle w:val="NormalWeb"/>
        <w:shd w:val="clear" w:color="auto" w:fill="FFFFFF"/>
        <w:spacing w:before="0" w:beforeAutospacing="0" w:after="0" w:afterAutospacing="0"/>
        <w:rPr>
          <w:rFonts w:eastAsiaTheme="minorHAnsi"/>
          <w:b/>
          <w:color w:val="0070C0"/>
          <w:sz w:val="28"/>
          <w:szCs w:val="28"/>
          <w:lang w:eastAsia="en-US"/>
        </w:rPr>
      </w:pPr>
      <w:r w:rsidRPr="0092670C">
        <w:rPr>
          <w:rFonts w:eastAsiaTheme="minorHAnsi"/>
          <w:b/>
          <w:color w:val="0070C0"/>
          <w:sz w:val="28"/>
          <w:szCs w:val="28"/>
          <w:lang w:eastAsia="en-US"/>
        </w:rPr>
        <w:t>Methods</w:t>
      </w:r>
    </w:p>
    <w:p w14:paraId="4163CFDB" w14:textId="2D29E657" w:rsidR="00185180" w:rsidRPr="00C76EF2" w:rsidRDefault="00185180" w:rsidP="009A387A">
      <w:pPr>
        <w:pStyle w:val="NormalWeb"/>
        <w:shd w:val="clear" w:color="auto" w:fill="FFFFFF"/>
        <w:spacing w:before="0" w:beforeAutospacing="0" w:after="0" w:afterAutospacing="0"/>
        <w:rPr>
          <w:rFonts w:eastAsiaTheme="minorHAnsi"/>
          <w:b/>
          <w:sz w:val="26"/>
          <w:szCs w:val="26"/>
          <w:lang w:eastAsia="en-US"/>
        </w:rPr>
      </w:pPr>
      <w:r w:rsidRPr="00C76EF2">
        <w:rPr>
          <w:rFonts w:eastAsiaTheme="minorHAnsi"/>
          <w:b/>
          <w:sz w:val="26"/>
          <w:szCs w:val="26"/>
          <w:lang w:eastAsia="en-US"/>
        </w:rPr>
        <w:t>Overall framework</w:t>
      </w:r>
    </w:p>
    <w:p w14:paraId="07149905" w14:textId="1B921285" w:rsidR="003F3AFE" w:rsidRPr="004324BF" w:rsidRDefault="007A7E00" w:rsidP="009A387A">
      <w:pPr>
        <w:pStyle w:val="NormalWeb"/>
        <w:shd w:val="clear" w:color="auto" w:fill="FFFFFF"/>
        <w:spacing w:before="0" w:beforeAutospacing="0" w:after="0" w:afterAutospacing="0"/>
        <w:rPr>
          <w:b/>
          <w:color w:val="424242"/>
        </w:rPr>
      </w:pPr>
      <w:r w:rsidRPr="004324BF">
        <w:rPr>
          <w:b/>
          <w:noProof/>
          <w:color w:val="424242"/>
        </w:rPr>
        <mc:AlternateContent>
          <mc:Choice Requires="wpg">
            <w:drawing>
              <wp:anchor distT="0" distB="0" distL="114300" distR="114300" simplePos="0" relativeHeight="251720704" behindDoc="0" locked="0" layoutInCell="1" allowOverlap="1" wp14:anchorId="2BBCCA0B" wp14:editId="791E5654">
                <wp:simplePos x="0" y="0"/>
                <wp:positionH relativeFrom="column">
                  <wp:posOffset>352425</wp:posOffset>
                </wp:positionH>
                <wp:positionV relativeFrom="paragraph">
                  <wp:posOffset>9525</wp:posOffset>
                </wp:positionV>
                <wp:extent cx="5734050" cy="3595050"/>
                <wp:effectExtent l="0" t="0" r="19050" b="43815"/>
                <wp:wrapNone/>
                <wp:docPr id="45" name="Group 45"/>
                <wp:cNvGraphicFramePr/>
                <a:graphic xmlns:a="http://schemas.openxmlformats.org/drawingml/2006/main">
                  <a:graphicData uri="http://schemas.microsoft.com/office/word/2010/wordprocessingGroup">
                    <wpg:wgp>
                      <wpg:cNvGrpSpPr/>
                      <wpg:grpSpPr>
                        <a:xfrm>
                          <a:off x="0" y="0"/>
                          <a:ext cx="5734050" cy="3595050"/>
                          <a:chOff x="0" y="0"/>
                          <a:chExt cx="5392454" cy="3678966"/>
                        </a:xfrm>
                      </wpg:grpSpPr>
                      <wpg:grpSp>
                        <wpg:cNvPr id="43" name="Group 43"/>
                        <wpg:cNvGrpSpPr/>
                        <wpg:grpSpPr>
                          <a:xfrm>
                            <a:off x="0" y="0"/>
                            <a:ext cx="5392454" cy="3678966"/>
                            <a:chOff x="0" y="0"/>
                            <a:chExt cx="5392454" cy="3678966"/>
                          </a:xfrm>
                        </wpg:grpSpPr>
                        <wpg:grpSp>
                          <wpg:cNvPr id="32" name="Group 32"/>
                          <wpg:cNvGrpSpPr/>
                          <wpg:grpSpPr>
                            <a:xfrm>
                              <a:off x="0" y="381000"/>
                              <a:ext cx="1333500" cy="2371725"/>
                              <a:chOff x="0" y="0"/>
                              <a:chExt cx="1333500" cy="2371725"/>
                            </a:xfrm>
                          </wpg:grpSpPr>
                          <wps:wsp>
                            <wps:cNvPr id="2" name="Text Box 2"/>
                            <wps:cNvSpPr txBox="1"/>
                            <wps:spPr>
                              <a:xfrm>
                                <a:off x="0" y="0"/>
                                <a:ext cx="1104900" cy="352425"/>
                              </a:xfrm>
                              <a:prstGeom prst="rect">
                                <a:avLst/>
                              </a:prstGeom>
                              <a:ln>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47888E1B" w14:textId="1CFB8B2D" w:rsidR="003F3AFE" w:rsidRPr="00AE762D" w:rsidRDefault="003F3AFE">
                                  <w:r w:rsidRPr="00AE762D">
                                    <w:t>Nepal Biobank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180975" y="352425"/>
                                <a:ext cx="0" cy="1876425"/>
                              </a:xfrm>
                              <a:prstGeom prst="line">
                                <a:avLst/>
                              </a:prstGeom>
                              <a:ln w="19050">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bodyPr/>
                          </wps:wsp>
                          <wps:wsp>
                            <wps:cNvPr id="21" name="Text Box 21"/>
                            <wps:cNvSpPr txBox="1"/>
                            <wps:spPr>
                              <a:xfrm>
                                <a:off x="476250" y="1686411"/>
                                <a:ext cx="857250" cy="340179"/>
                              </a:xfrm>
                              <a:prstGeom prst="rect">
                                <a:avLst/>
                              </a:prstGeom>
                              <a:ln>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0BB30903" w14:textId="6B614B6B" w:rsidR="00AE762D" w:rsidRPr="00AE762D" w:rsidRDefault="00AE762D" w:rsidP="00AE762D">
                                  <w:r>
                                    <w:t>CBS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76250" y="2105025"/>
                                <a:ext cx="857250" cy="266700"/>
                              </a:xfrm>
                              <a:prstGeom prst="rect">
                                <a:avLst/>
                              </a:prstGeom>
                              <a:ln>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556213D1" w14:textId="0B185746" w:rsidR="00AE762D" w:rsidRPr="00AE762D" w:rsidRDefault="00AE762D" w:rsidP="00AE762D">
                                  <w:r>
                                    <w:t>NGOs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76250" y="1168553"/>
                                <a:ext cx="857250" cy="448649"/>
                              </a:xfrm>
                              <a:prstGeom prst="rect">
                                <a:avLst/>
                              </a:prstGeom>
                              <a:ln>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FD8C6BC" w14:textId="77E5959E" w:rsidR="00AE762D" w:rsidRPr="00AE762D" w:rsidRDefault="00AE762D" w:rsidP="00AE762D">
                                  <w:r>
                                    <w:t>Hospitals</w:t>
                                  </w:r>
                                  <w:r w:rsidR="00BB65BA">
                                    <w:t xml:space="preserve">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76250" y="486436"/>
                                <a:ext cx="857250" cy="623905"/>
                              </a:xfrm>
                              <a:prstGeom prst="rect">
                                <a:avLst/>
                              </a:prstGeom>
                              <a:ln>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41B544DD" w14:textId="1A1E9D88" w:rsidR="00AE762D" w:rsidRDefault="00A264ED" w:rsidP="003474D0">
                                  <w:pPr>
                                    <w:spacing w:line="240" w:lineRule="auto"/>
                                  </w:pPr>
                                  <w:r>
                                    <w:t xml:space="preserve">Local &amp; global </w:t>
                                  </w:r>
                                  <w:r w:rsidR="003474D0">
                                    <w:t>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180975" y="847725"/>
                                <a:ext cx="295275" cy="0"/>
                              </a:xfrm>
                              <a:prstGeom prst="line">
                                <a:avLst/>
                              </a:prstGeom>
                              <a:ln w="19050">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bodyPr/>
                          </wps:wsp>
                          <wps:wsp>
                            <wps:cNvPr id="26" name="Straight Connector 26"/>
                            <wps:cNvCnPr/>
                            <wps:spPr>
                              <a:xfrm>
                                <a:off x="190500" y="1333500"/>
                                <a:ext cx="288000" cy="0"/>
                              </a:xfrm>
                              <a:prstGeom prst="line">
                                <a:avLst/>
                              </a:prstGeom>
                              <a:ln w="19050">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bodyPr/>
                          </wps:wsp>
                          <wps:wsp>
                            <wps:cNvPr id="27" name="Straight Connector 27"/>
                            <wps:cNvCnPr/>
                            <wps:spPr>
                              <a:xfrm flipV="1">
                                <a:off x="190500" y="1819942"/>
                                <a:ext cx="288000" cy="0"/>
                              </a:xfrm>
                              <a:prstGeom prst="line">
                                <a:avLst/>
                              </a:prstGeom>
                              <a:ln w="19050">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bodyPr/>
                          </wps:wsp>
                          <wps:wsp>
                            <wps:cNvPr id="28" name="Straight Connector 28"/>
                            <wps:cNvCnPr/>
                            <wps:spPr>
                              <a:xfrm flipV="1">
                                <a:off x="172017" y="2228850"/>
                                <a:ext cx="304698" cy="0"/>
                              </a:xfrm>
                              <a:prstGeom prst="line">
                                <a:avLst/>
                              </a:prstGeom>
                              <a:ln w="19050">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bodyPr/>
                          </wps:wsp>
                        </wpg:grpSp>
                        <wpg:grpSp>
                          <wpg:cNvPr id="42" name="Group 42"/>
                          <wpg:cNvGrpSpPr/>
                          <wpg:grpSpPr>
                            <a:xfrm>
                              <a:off x="1333500" y="0"/>
                              <a:ext cx="4058954" cy="3678966"/>
                              <a:chOff x="0" y="0"/>
                              <a:chExt cx="4058954" cy="3678966"/>
                            </a:xfrm>
                          </wpg:grpSpPr>
                          <wpg:grpSp>
                            <wpg:cNvPr id="35" name="Group 35"/>
                            <wpg:cNvGrpSpPr/>
                            <wpg:grpSpPr>
                              <a:xfrm>
                                <a:off x="323850" y="0"/>
                                <a:ext cx="3735104" cy="3678966"/>
                                <a:chOff x="0" y="0"/>
                                <a:chExt cx="3735104" cy="3679566"/>
                              </a:xfrm>
                            </wpg:grpSpPr>
                            <wps:wsp>
                              <wps:cNvPr id="15" name="Straight Connector 15"/>
                              <wps:cNvCnPr/>
                              <wps:spPr>
                                <a:xfrm flipH="1" flipV="1">
                                  <a:off x="2992154" y="419100"/>
                                  <a:ext cx="0" cy="143510"/>
                                </a:xfrm>
                                <a:prstGeom prst="line">
                                  <a:avLst/>
                                </a:prstGeom>
                                <a:ln w="19050">
                                  <a:solidFill>
                                    <a:srgbClr val="002060"/>
                                  </a:solidFill>
                                </a:ln>
                              </wps:spPr>
                              <wps:style>
                                <a:lnRef idx="1">
                                  <a:schemeClr val="accent1"/>
                                </a:lnRef>
                                <a:fillRef idx="2">
                                  <a:schemeClr val="accent1"/>
                                </a:fillRef>
                                <a:effectRef idx="1">
                                  <a:schemeClr val="accent1"/>
                                </a:effectRef>
                                <a:fontRef idx="minor">
                                  <a:schemeClr val="dk1"/>
                                </a:fontRef>
                              </wps:style>
                              <wps:bodyPr/>
                            </wps:wsp>
                            <wps:wsp>
                              <wps:cNvPr id="17" name="Straight Connector 17"/>
                              <wps:cNvCnPr/>
                              <wps:spPr>
                                <a:xfrm>
                                  <a:off x="1323975" y="904875"/>
                                  <a:ext cx="0" cy="180000"/>
                                </a:xfrm>
                                <a:prstGeom prst="line">
                                  <a:avLst/>
                                </a:prstGeom>
                                <a:ln w="19050">
                                  <a:solidFill>
                                    <a:srgbClr val="002060"/>
                                  </a:solidFill>
                                </a:ln>
                              </wps:spPr>
                              <wps:style>
                                <a:lnRef idx="1">
                                  <a:schemeClr val="accent1"/>
                                </a:lnRef>
                                <a:fillRef idx="2">
                                  <a:schemeClr val="accent1"/>
                                </a:fillRef>
                                <a:effectRef idx="1">
                                  <a:schemeClr val="accent1"/>
                                </a:effectRef>
                                <a:fontRef idx="minor">
                                  <a:schemeClr val="dk1"/>
                                </a:fontRef>
                              </wps:style>
                              <wps:bodyPr/>
                            </wps:wsp>
                            <wpg:grpSp>
                              <wpg:cNvPr id="34" name="Group 34"/>
                              <wpg:cNvGrpSpPr/>
                              <wpg:grpSpPr>
                                <a:xfrm>
                                  <a:off x="0" y="0"/>
                                  <a:ext cx="3735104" cy="3679566"/>
                                  <a:chOff x="0" y="0"/>
                                  <a:chExt cx="3735104" cy="3679566"/>
                                </a:xfrm>
                              </wpg:grpSpPr>
                              <wps:wsp>
                                <wps:cNvPr id="12" name="Straight Connector 12"/>
                                <wps:cNvCnPr/>
                                <wps:spPr>
                                  <a:xfrm>
                                    <a:off x="1323975" y="304800"/>
                                    <a:ext cx="0" cy="285750"/>
                                  </a:xfrm>
                                  <a:prstGeom prst="line">
                                    <a:avLst/>
                                  </a:prstGeom>
                                  <a:ln w="19050">
                                    <a:solidFill>
                                      <a:srgbClr val="002060"/>
                                    </a:solidFill>
                                  </a:ln>
                                </wps:spPr>
                                <wps:style>
                                  <a:lnRef idx="1">
                                    <a:schemeClr val="accent1"/>
                                  </a:lnRef>
                                  <a:fillRef idx="2">
                                    <a:schemeClr val="accent1"/>
                                  </a:fillRef>
                                  <a:effectRef idx="1">
                                    <a:schemeClr val="accent1"/>
                                  </a:effectRef>
                                  <a:fontRef idx="minor">
                                    <a:schemeClr val="dk1"/>
                                  </a:fontRef>
                                </wps:style>
                                <wps:bodyPr/>
                              </wps:wsp>
                              <wps:wsp>
                                <wps:cNvPr id="14" name="Straight Connector 14"/>
                                <wps:cNvCnPr/>
                                <wps:spPr>
                                  <a:xfrm>
                                    <a:off x="409575" y="419100"/>
                                    <a:ext cx="914400" cy="0"/>
                                  </a:xfrm>
                                  <a:prstGeom prst="line">
                                    <a:avLst/>
                                  </a:prstGeom>
                                  <a:ln w="19050">
                                    <a:solidFill>
                                      <a:srgbClr val="002060"/>
                                    </a:solidFill>
                                  </a:ln>
                                </wps:spPr>
                                <wps:style>
                                  <a:lnRef idx="1">
                                    <a:schemeClr val="accent1"/>
                                  </a:lnRef>
                                  <a:fillRef idx="2">
                                    <a:schemeClr val="accent1"/>
                                  </a:fillRef>
                                  <a:effectRef idx="1">
                                    <a:schemeClr val="accent1"/>
                                  </a:effectRef>
                                  <a:fontRef idx="minor">
                                    <a:schemeClr val="dk1"/>
                                  </a:fontRef>
                                </wps:style>
                                <wps:bodyPr/>
                              </wps:wsp>
                              <wps:wsp>
                                <wps:cNvPr id="16" name="Straight Connector 16"/>
                                <wps:cNvCnPr/>
                                <wps:spPr>
                                  <a:xfrm flipV="1">
                                    <a:off x="409575" y="419100"/>
                                    <a:ext cx="0" cy="180000"/>
                                  </a:xfrm>
                                  <a:prstGeom prst="line">
                                    <a:avLst/>
                                  </a:prstGeom>
                                  <a:ln w="19050">
                                    <a:solidFill>
                                      <a:srgbClr val="002060"/>
                                    </a:solidFill>
                                  </a:ln>
                                </wps:spPr>
                                <wps:style>
                                  <a:lnRef idx="1">
                                    <a:schemeClr val="accent1"/>
                                  </a:lnRef>
                                  <a:fillRef idx="2">
                                    <a:schemeClr val="accent1"/>
                                  </a:fillRef>
                                  <a:effectRef idx="1">
                                    <a:schemeClr val="accent1"/>
                                  </a:effectRef>
                                  <a:fontRef idx="minor">
                                    <a:schemeClr val="dk1"/>
                                  </a:fontRef>
                                </wps:style>
                                <wps:bodyPr/>
                              </wps:wsp>
                              <wpg:grpSp>
                                <wpg:cNvPr id="33" name="Group 33"/>
                                <wpg:cNvGrpSpPr/>
                                <wpg:grpSpPr>
                                  <a:xfrm>
                                    <a:off x="0" y="0"/>
                                    <a:ext cx="3735104" cy="3679566"/>
                                    <a:chOff x="0" y="0"/>
                                    <a:chExt cx="3735104" cy="3679566"/>
                                  </a:xfrm>
                                </wpg:grpSpPr>
                                <wps:wsp>
                                  <wps:cNvPr id="3" name="Text Box 3"/>
                                  <wps:cNvSpPr txBox="1"/>
                                  <wps:spPr>
                                    <a:xfrm>
                                      <a:off x="723900" y="0"/>
                                      <a:ext cx="1381125" cy="304800"/>
                                    </a:xfrm>
                                    <a:prstGeom prst="rect">
                                      <a:avLst/>
                                    </a:prstGeom>
                                    <a:ln>
                                      <a:solidFill>
                                        <a:srgbClr val="002060"/>
                                      </a:solidFill>
                                    </a:ln>
                                  </wps:spPr>
                                  <wps:style>
                                    <a:lnRef idx="1">
                                      <a:schemeClr val="accent1"/>
                                    </a:lnRef>
                                    <a:fillRef idx="2">
                                      <a:schemeClr val="accent1"/>
                                    </a:fillRef>
                                    <a:effectRef idx="1">
                                      <a:schemeClr val="accent1"/>
                                    </a:effectRef>
                                    <a:fontRef idx="minor">
                                      <a:schemeClr val="dk1"/>
                                    </a:fontRef>
                                  </wps:style>
                                  <wps:txbx>
                                    <w:txbxContent>
                                      <w:p w14:paraId="603308D1" w14:textId="6B216D9F" w:rsidR="003F3AFE" w:rsidRDefault="003F3AFE">
                                        <w:r>
                                          <w:t xml:space="preserve">Steering committee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99837" y="600075"/>
                                      <a:ext cx="466725" cy="304800"/>
                                    </a:xfrm>
                                    <a:prstGeom prst="rect">
                                      <a:avLst/>
                                    </a:prstGeom>
                                    <a:ln>
                                      <a:solidFill>
                                        <a:srgbClr val="002060"/>
                                      </a:solidFill>
                                    </a:ln>
                                  </wps:spPr>
                                  <wps:style>
                                    <a:lnRef idx="1">
                                      <a:schemeClr val="accent1"/>
                                    </a:lnRef>
                                    <a:fillRef idx="2">
                                      <a:schemeClr val="accent1"/>
                                    </a:fillRef>
                                    <a:effectRef idx="1">
                                      <a:schemeClr val="accent1"/>
                                    </a:effectRef>
                                    <a:fontRef idx="minor">
                                      <a:schemeClr val="dk1"/>
                                    </a:fontRef>
                                  </wps:style>
                                  <wps:txbx>
                                    <w:txbxContent>
                                      <w:p w14:paraId="068A9BB9" w14:textId="00535BA9" w:rsidR="003F3AFE" w:rsidRDefault="003F3AFE" w:rsidP="003F3AFE">
                                        <w:r>
                                          <w:t>Staff</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315879" y="563440"/>
                                      <a:ext cx="1419225" cy="314325"/>
                                    </a:xfrm>
                                    <a:prstGeom prst="rect">
                                      <a:avLst/>
                                    </a:prstGeom>
                                    <a:ln>
                                      <a:solidFill>
                                        <a:srgbClr val="002060"/>
                                      </a:solidFill>
                                    </a:ln>
                                  </wps:spPr>
                                  <wps:style>
                                    <a:lnRef idx="1">
                                      <a:schemeClr val="accent1"/>
                                    </a:lnRef>
                                    <a:fillRef idx="2">
                                      <a:schemeClr val="accent1"/>
                                    </a:fillRef>
                                    <a:effectRef idx="1">
                                      <a:schemeClr val="accent1"/>
                                    </a:effectRef>
                                    <a:fontRef idx="minor">
                                      <a:schemeClr val="dk1"/>
                                    </a:fontRef>
                                  </wps:style>
                                  <wps:txbx>
                                    <w:txbxContent>
                                      <w:p w14:paraId="38E634F6" w14:textId="23653559" w:rsidR="003F3AFE" w:rsidRDefault="003F3AFE" w:rsidP="003F3AFE">
                                        <w:r>
                                          <w:t>Security</w:t>
                                        </w:r>
                                        <w:r>
                                          <w:t xml:space="preserve"> </w:t>
                                        </w:r>
                                        <w:r>
                                          <w:t>officer &amp;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723900" y="581025"/>
                                      <a:ext cx="1257300" cy="323850"/>
                                    </a:xfrm>
                                    <a:prstGeom prst="rect">
                                      <a:avLst/>
                                    </a:prstGeom>
                                    <a:ln>
                                      <a:solidFill>
                                        <a:srgbClr val="002060"/>
                                      </a:solidFill>
                                    </a:ln>
                                  </wps:spPr>
                                  <wps:style>
                                    <a:lnRef idx="1">
                                      <a:schemeClr val="accent1"/>
                                    </a:lnRef>
                                    <a:fillRef idx="2">
                                      <a:schemeClr val="accent1"/>
                                    </a:fillRef>
                                    <a:effectRef idx="1">
                                      <a:schemeClr val="accent1"/>
                                    </a:effectRef>
                                    <a:fontRef idx="minor">
                                      <a:schemeClr val="dk1"/>
                                    </a:fontRef>
                                  </wps:style>
                                  <wps:txbx>
                                    <w:txbxContent>
                                      <w:p w14:paraId="1064A0A7" w14:textId="4678C2D8" w:rsidR="003F3AFE" w:rsidRDefault="003F3AFE" w:rsidP="003F3AFE">
                                        <w:r>
                                          <w:t>Central team</w:t>
                                        </w:r>
                                      </w:p>
                                      <w:p w14:paraId="21D7B276" w14:textId="6AE6121C" w:rsidR="003F3AFE" w:rsidRDefault="003F3AFE" w:rsidP="003F3AFE"/>
                                      <w:p w14:paraId="1751B3AF" w14:textId="77777777" w:rsidR="003F3AFE" w:rsidRDefault="003F3AFE" w:rsidP="003F3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619125" y="1085672"/>
                                      <a:ext cx="1685925" cy="705320"/>
                                    </a:xfrm>
                                    <a:prstGeom prst="rect">
                                      <a:avLst/>
                                    </a:prstGeom>
                                    <a:ln>
                                      <a:solidFill>
                                        <a:srgbClr val="002060"/>
                                      </a:solidFill>
                                    </a:ln>
                                  </wps:spPr>
                                  <wps:style>
                                    <a:lnRef idx="1">
                                      <a:schemeClr val="accent1"/>
                                    </a:lnRef>
                                    <a:fillRef idx="2">
                                      <a:schemeClr val="accent1"/>
                                    </a:fillRef>
                                    <a:effectRef idx="1">
                                      <a:schemeClr val="accent1"/>
                                    </a:effectRef>
                                    <a:fontRef idx="minor">
                                      <a:schemeClr val="dk1"/>
                                    </a:fontRef>
                                  </wps:style>
                                  <wps:txbx>
                                    <w:txbxContent>
                                      <w:p w14:paraId="0901BBE7" w14:textId="0B8E7978" w:rsidR="003F3AFE" w:rsidRDefault="003F3AFE" w:rsidP="003474D0">
                                        <w:pPr>
                                          <w:spacing w:after="0"/>
                                        </w:pPr>
                                        <w:r>
                                          <w:t xml:space="preserve">Expertise </w:t>
                                        </w:r>
                                      </w:p>
                                      <w:p w14:paraId="73D699F4" w14:textId="674BF750" w:rsidR="003474D0" w:rsidRPr="003474D0" w:rsidRDefault="003474D0" w:rsidP="003474D0">
                                        <w:pPr>
                                          <w:spacing w:after="0" w:line="240" w:lineRule="auto"/>
                                          <w:rPr>
                                            <w:sz w:val="18"/>
                                            <w:szCs w:val="18"/>
                                          </w:rPr>
                                        </w:pPr>
                                        <w:r w:rsidRPr="003474D0">
                                          <w:rPr>
                                            <w:sz w:val="18"/>
                                            <w:szCs w:val="18"/>
                                          </w:rPr>
                                          <w:t>Data management/IT</w:t>
                                        </w:r>
                                      </w:p>
                                      <w:p w14:paraId="685BAF0C" w14:textId="59DF458C" w:rsidR="003474D0" w:rsidRDefault="003474D0" w:rsidP="003474D0">
                                        <w:pPr>
                                          <w:spacing w:after="0" w:line="240" w:lineRule="auto"/>
                                          <w:rPr>
                                            <w:sz w:val="18"/>
                                            <w:szCs w:val="18"/>
                                          </w:rPr>
                                        </w:pPr>
                                        <w:r>
                                          <w:rPr>
                                            <w:sz w:val="18"/>
                                            <w:szCs w:val="18"/>
                                          </w:rPr>
                                          <w:t>Data</w:t>
                                        </w:r>
                                        <w:r w:rsidRPr="003474D0">
                                          <w:rPr>
                                            <w:sz w:val="18"/>
                                            <w:szCs w:val="18"/>
                                          </w:rPr>
                                          <w:t xml:space="preserve"> modelling </w:t>
                                        </w:r>
                                      </w:p>
                                      <w:p w14:paraId="657BFD4D" w14:textId="510C1C88" w:rsidR="003474D0" w:rsidRPr="003474D0" w:rsidRDefault="003474D0" w:rsidP="003474D0">
                                        <w:pPr>
                                          <w:spacing w:after="0" w:line="240" w:lineRule="auto"/>
                                          <w:rPr>
                                            <w:sz w:val="18"/>
                                            <w:szCs w:val="18"/>
                                          </w:rPr>
                                        </w:pPr>
                                        <w:r>
                                          <w:rPr>
                                            <w:sz w:val="18"/>
                                            <w:szCs w:val="18"/>
                                          </w:rPr>
                                          <w:t xml:space="preserve">Ethics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852030" y="1981200"/>
                                      <a:ext cx="952500" cy="352425"/>
                                    </a:xfrm>
                                    <a:prstGeom prst="rect">
                                      <a:avLst/>
                                    </a:prstGeom>
                                    <a:ln>
                                      <a:solidFill>
                                        <a:srgbClr val="002060"/>
                                      </a:solidFill>
                                    </a:ln>
                                  </wps:spPr>
                                  <wps:style>
                                    <a:lnRef idx="1">
                                      <a:schemeClr val="accent1"/>
                                    </a:lnRef>
                                    <a:fillRef idx="2">
                                      <a:schemeClr val="accent1"/>
                                    </a:fillRef>
                                    <a:effectRef idx="1">
                                      <a:schemeClr val="accent1"/>
                                    </a:effectRef>
                                    <a:fontRef idx="minor">
                                      <a:schemeClr val="dk1"/>
                                    </a:fontRef>
                                  </wps:style>
                                  <wps:txbx>
                                    <w:txbxContent>
                                      <w:p w14:paraId="0B4DEC67" w14:textId="2A9098E3" w:rsidR="003F3AFE" w:rsidRDefault="003F3AFE">
                                        <w:r>
                                          <w:t xml:space="preserve">Data feeding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495425" y="2809875"/>
                                      <a:ext cx="952500" cy="352425"/>
                                    </a:xfrm>
                                    <a:prstGeom prst="rect">
                                      <a:avLst/>
                                    </a:prstGeom>
                                    <a:ln>
                                      <a:solidFill>
                                        <a:srgbClr val="002060"/>
                                      </a:solidFill>
                                    </a:ln>
                                  </wps:spPr>
                                  <wps:style>
                                    <a:lnRef idx="1">
                                      <a:schemeClr val="accent1"/>
                                    </a:lnRef>
                                    <a:fillRef idx="2">
                                      <a:schemeClr val="accent1"/>
                                    </a:fillRef>
                                    <a:effectRef idx="1">
                                      <a:schemeClr val="accent1"/>
                                    </a:effectRef>
                                    <a:fontRef idx="minor">
                                      <a:schemeClr val="dk1"/>
                                    </a:fontRef>
                                  </wps:style>
                                  <wps:txbx>
                                    <w:txbxContent>
                                      <w:p w14:paraId="508AB922" w14:textId="180F7085" w:rsidR="003F3AFE" w:rsidRDefault="003F3AFE" w:rsidP="003F3AFE">
                                        <w:r>
                                          <w:t>Processing</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743200"/>
                                      <a:ext cx="1066800" cy="304800"/>
                                    </a:xfrm>
                                    <a:prstGeom prst="rect">
                                      <a:avLst/>
                                    </a:prstGeom>
                                    <a:ln>
                                      <a:solidFill>
                                        <a:srgbClr val="002060"/>
                                      </a:solidFill>
                                    </a:ln>
                                  </wps:spPr>
                                  <wps:style>
                                    <a:lnRef idx="1">
                                      <a:schemeClr val="accent1"/>
                                    </a:lnRef>
                                    <a:fillRef idx="2">
                                      <a:schemeClr val="accent1"/>
                                    </a:fillRef>
                                    <a:effectRef idx="1">
                                      <a:schemeClr val="accent1"/>
                                    </a:effectRef>
                                    <a:fontRef idx="minor">
                                      <a:schemeClr val="dk1"/>
                                    </a:fontRef>
                                  </wps:style>
                                  <wps:txbx>
                                    <w:txbxContent>
                                      <w:p w14:paraId="4DAE8E37" w14:textId="1DAC7B88" w:rsidR="003F3AFE" w:rsidRDefault="003F3AFE" w:rsidP="003F3AFE">
                                        <w:r>
                                          <w:t>Dissemination</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flipV="1">
                                      <a:off x="1314450" y="419100"/>
                                      <a:ext cx="1685925" cy="0"/>
                                    </a:xfrm>
                                    <a:prstGeom prst="line">
                                      <a:avLst/>
                                    </a:prstGeom>
                                    <a:ln w="19050">
                                      <a:solidFill>
                                        <a:srgbClr val="002060"/>
                                      </a:solidFill>
                                    </a:ln>
                                  </wps:spPr>
                                  <wps:style>
                                    <a:lnRef idx="1">
                                      <a:schemeClr val="accent1"/>
                                    </a:lnRef>
                                    <a:fillRef idx="2">
                                      <a:schemeClr val="accent1"/>
                                    </a:fillRef>
                                    <a:effectRef idx="1">
                                      <a:schemeClr val="accent1"/>
                                    </a:effectRef>
                                    <a:fontRef idx="minor">
                                      <a:schemeClr val="dk1"/>
                                    </a:fontRef>
                                  </wps:style>
                                  <wps:bodyPr/>
                                </wps:wsp>
                                <wps:wsp>
                                  <wps:cNvPr id="18" name="Arrow: Curved Left 18"/>
                                  <wps:cNvSpPr/>
                                  <wps:spPr>
                                    <a:xfrm rot="5760552">
                                      <a:off x="940941" y="2852437"/>
                                      <a:ext cx="546527" cy="1107732"/>
                                    </a:xfrm>
                                    <a:prstGeom prst="curvedLeftArrow">
                                      <a:avLst/>
                                    </a:prstGeom>
                                    <a:ln>
                                      <a:solidFill>
                                        <a:srgbClr val="00206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Curved Left 19"/>
                                  <wps:cNvSpPr/>
                                  <wps:spPr>
                                    <a:xfrm>
                                      <a:off x="1845058" y="2125265"/>
                                      <a:ext cx="517142" cy="837009"/>
                                    </a:xfrm>
                                    <a:prstGeom prst="curvedLeftArrow">
                                      <a:avLst/>
                                    </a:prstGeom>
                                    <a:ln>
                                      <a:solidFill>
                                        <a:srgbClr val="00206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Curved Left 20"/>
                                  <wps:cNvSpPr/>
                                  <wps:spPr>
                                    <a:xfrm rot="11628930">
                                      <a:off x="219467" y="1933575"/>
                                      <a:ext cx="504614" cy="855588"/>
                                    </a:xfrm>
                                    <a:prstGeom prst="curvedLeftArrow">
                                      <a:avLst/>
                                    </a:prstGeom>
                                    <a:ln>
                                      <a:solidFill>
                                        <a:srgbClr val="00206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6" name="Straight Connector 36"/>
                            <wps:cNvCnPr/>
                            <wps:spPr>
                              <a:xfrm flipH="1">
                                <a:off x="323850" y="142875"/>
                                <a:ext cx="0" cy="2483485"/>
                              </a:xfrm>
                              <a:prstGeom prst="line">
                                <a:avLst/>
                              </a:prstGeom>
                              <a:ln w="19050">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bodyPr/>
                          </wps:wsp>
                          <wps:wsp>
                            <wps:cNvPr id="37" name="Straight Connector 37"/>
                            <wps:cNvCnPr/>
                            <wps:spPr>
                              <a:xfrm>
                                <a:off x="0" y="1724025"/>
                                <a:ext cx="324000" cy="0"/>
                              </a:xfrm>
                              <a:prstGeom prst="line">
                                <a:avLst/>
                              </a:prstGeom>
                              <a:ln w="19050">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bodyPr/>
                          </wps:wsp>
                          <wps:wsp>
                            <wps:cNvPr id="38" name="Straight Connector 38"/>
                            <wps:cNvCnPr/>
                            <wps:spPr>
                              <a:xfrm>
                                <a:off x="0" y="1219200"/>
                                <a:ext cx="324000" cy="0"/>
                              </a:xfrm>
                              <a:prstGeom prst="line">
                                <a:avLst/>
                              </a:prstGeom>
                              <a:ln w="19050">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bodyPr/>
                          </wps:wsp>
                          <wps:wsp>
                            <wps:cNvPr id="39" name="Straight Connector 39"/>
                            <wps:cNvCnPr/>
                            <wps:spPr>
                              <a:xfrm>
                                <a:off x="0" y="2200942"/>
                                <a:ext cx="324000" cy="0"/>
                              </a:xfrm>
                              <a:prstGeom prst="line">
                                <a:avLst/>
                              </a:prstGeom>
                              <a:ln w="19050">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bodyPr/>
                          </wps:wsp>
                          <wps:wsp>
                            <wps:cNvPr id="40" name="Straight Connector 40"/>
                            <wps:cNvCnPr/>
                            <wps:spPr>
                              <a:xfrm>
                                <a:off x="0" y="2619375"/>
                                <a:ext cx="324000" cy="0"/>
                              </a:xfrm>
                              <a:prstGeom prst="line">
                                <a:avLst/>
                              </a:prstGeom>
                              <a:ln w="19050">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bodyPr/>
                          </wps:wsp>
                          <wps:wsp>
                            <wps:cNvPr id="41" name="Straight Connector 41"/>
                            <wps:cNvCnPr/>
                            <wps:spPr>
                              <a:xfrm flipV="1">
                                <a:off x="323850" y="142875"/>
                                <a:ext cx="720000" cy="0"/>
                              </a:xfrm>
                              <a:prstGeom prst="line">
                                <a:avLst/>
                              </a:prstGeom>
                              <a:ln w="19050">
                                <a:solidFill>
                                  <a:srgbClr val="002060"/>
                                </a:solidFill>
                              </a:ln>
                            </wps:spPr>
                            <wps:style>
                              <a:lnRef idx="2">
                                <a:schemeClr val="accent5">
                                  <a:shade val="50000"/>
                                </a:schemeClr>
                              </a:lnRef>
                              <a:fillRef idx="1">
                                <a:schemeClr val="accent5"/>
                              </a:fillRef>
                              <a:effectRef idx="0">
                                <a:schemeClr val="accent5"/>
                              </a:effectRef>
                              <a:fontRef idx="minor">
                                <a:schemeClr val="lt1"/>
                              </a:fontRef>
                            </wps:style>
                            <wps:bodyPr/>
                          </wps:wsp>
                        </wpg:grpSp>
                      </wpg:grpSp>
                      <wps:wsp>
                        <wps:cNvPr id="44" name="Straight Connector 44"/>
                        <wps:cNvCnPr/>
                        <wps:spPr>
                          <a:xfrm>
                            <a:off x="2990850" y="1798759"/>
                            <a:ext cx="0" cy="179971"/>
                          </a:xfrm>
                          <a:prstGeom prst="line">
                            <a:avLst/>
                          </a:prstGeom>
                          <a:ln w="19050">
                            <a:solidFill>
                              <a:srgbClr val="002060"/>
                            </a:solidFill>
                          </a:ln>
                        </wps:spPr>
                        <wps:style>
                          <a:lnRef idx="1">
                            <a:schemeClr val="accent1"/>
                          </a:lnRef>
                          <a:fillRef idx="2">
                            <a:schemeClr val="accent1"/>
                          </a:fillRef>
                          <a:effectRef idx="1">
                            <a:schemeClr val="accent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2BBCCA0B" id="Group 45" o:spid="_x0000_s1026" style="position:absolute;margin-left:27.75pt;margin-top:.75pt;width:451.5pt;height:283.05pt;z-index:251720704;mso-width-relative:margin;mso-height-relative:margin" coordsize="53924,36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">
                <v:group id="Group 43" o:spid="_x0000_s1027" style="position:absolute;width:53924;height:36789" coordsize="53924,36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2" o:spid="_x0000_s1028" style="position:absolute;top:3810;width:13335;height:23717" coordsize="13335,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202" coordsize="21600,21600" o:spt="202" path="m,l,21600r21600,l21600,xe">
                      <v:stroke joinstyle="miter"/>
                      <v:path gradientshapeok="t" o:connecttype="rect"/>
                    </v:shapetype>
                    <v:shape id="Text Box 2" o:spid="_x0000_s1029" type="#_x0000_t202" style="position:absolute;width:1104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" fillcolor="#4472c4 [3208]" strokecolor="#002060" strokeweight="1pt">
                      <v:textbox>
                        <w:txbxContent>
                          <w:p w14:paraId="47888E1B" w14:textId="1CFB8B2D" w:rsidR="003F3AFE" w:rsidRPr="00AE762D" w:rsidRDefault="003F3AFE">
                            <w:r w:rsidRPr="00AE762D">
                              <w:t>Nepal Biobank</w:t>
                            </w:r>
                          </w:p>
                        </w:txbxContent>
                      </v:textbox>
                    </v:shape>
                    <v:line id="Straight Connector 11" o:spid="_x0000_s1030" style="position:absolute;visibility:visible;mso-wrap-style:square" from="1809,3524" to="1809,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" filled="t" fillcolor="#4472c4 [3208]" strokecolor="#002060" strokeweight="1.5pt">
                      <v:stroke joinstyle="miter"/>
                    </v:line>
                    <v:shape id="Text Box 21" o:spid="_x0000_s1031" type="#_x0000_t202" style="position:absolute;left:4762;top:16864;width:8573;height:3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" fillcolor="#4472c4 [3208]" strokecolor="#002060" strokeweight="1pt">
                      <v:textbox>
                        <w:txbxContent>
                          <w:p w14:paraId="0BB30903" w14:textId="6B614B6B" w:rsidR="00AE762D" w:rsidRPr="00AE762D" w:rsidRDefault="00AE762D" w:rsidP="00AE762D">
                            <w:r>
                              <w:t>CBS</w:t>
                            </w:r>
                          </w:p>
                        </w:txbxContent>
                      </v:textbox>
                    </v:shape>
                    <v:shape id="Text Box 22" o:spid="_x0000_s1032" type="#_x0000_t202" style="position:absolute;left:4762;top:21050;width:85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" fillcolor="#4472c4 [3208]" strokecolor="#002060" strokeweight="1pt">
                      <v:textbox>
                        <w:txbxContent>
                          <w:p w14:paraId="556213D1" w14:textId="0B185746" w:rsidR="00AE762D" w:rsidRPr="00AE762D" w:rsidRDefault="00AE762D" w:rsidP="00AE762D">
                            <w:r>
                              <w:t>NGOs</w:t>
                            </w:r>
                          </w:p>
                        </w:txbxContent>
                      </v:textbox>
                    </v:shape>
                    <v:shape id="Text Box 23" o:spid="_x0000_s1033" type="#_x0000_t202" style="position:absolute;left:4762;top:11685;width:8573;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" fillcolor="#4472c4 [3208]" strokecolor="#002060" strokeweight="1pt">
                      <v:textbox>
                        <w:txbxContent>
                          <w:p w14:paraId="3FD8C6BC" w14:textId="77E5959E" w:rsidR="00AE762D" w:rsidRPr="00AE762D" w:rsidRDefault="00AE762D" w:rsidP="00AE762D">
                            <w:r>
                              <w:t>Hospitals</w:t>
                            </w:r>
                            <w:r w:rsidR="00BB65BA">
                              <w:t xml:space="preserve"> records</w:t>
                            </w:r>
                          </w:p>
                        </w:txbxContent>
                      </v:textbox>
                    </v:shape>
                    <v:shape id="Text Box 24" o:spid="_x0000_s1034" type="#_x0000_t202" style="position:absolute;left:4762;top:4864;width:8573;height:6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" fillcolor="#4472c4 [3208]" strokecolor="#002060" strokeweight="1pt">
                      <v:textbox>
                        <w:txbxContent>
                          <w:p w14:paraId="41B544DD" w14:textId="1A1E9D88" w:rsidR="00AE762D" w:rsidRDefault="00A264ED" w:rsidP="003474D0">
                            <w:pPr>
                              <w:spacing w:line="240" w:lineRule="auto"/>
                            </w:pPr>
                            <w:r>
                              <w:t xml:space="preserve">Local &amp; global </w:t>
                            </w:r>
                            <w:r w:rsidR="003474D0">
                              <w:t>studies</w:t>
                            </w:r>
                          </w:p>
                        </w:txbxContent>
                      </v:textbox>
                    </v:shape>
                    <v:line id="Straight Connector 25" o:spid="_x0000_s1035" style="position:absolute;visibility:visible;mso-wrap-style:square" from="1809,8477" to="4762,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" filled="t" fillcolor="#4472c4 [3208]" strokecolor="#002060" strokeweight="1.5pt">
                      <v:stroke joinstyle="miter"/>
                    </v:line>
                    <v:line id="Straight Connector 26" o:spid="_x0000_s1036" style="position:absolute;visibility:visible;mso-wrap-style:square" from="1905,13335" to="4785,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" filled="t" fillcolor="#4472c4 [3208]" strokecolor="#002060" strokeweight="1.5pt">
                      <v:stroke joinstyle="miter"/>
                    </v:line>
                    <v:line id="Straight Connector 27" o:spid="_x0000_s1037" style="position:absolute;flip:y;visibility:visible;mso-wrap-style:square" from="1905,18199" to="4785,18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" filled="t" fillcolor="#4472c4 [3208]" strokecolor="#002060" strokeweight="1.5pt">
                      <v:stroke joinstyle="miter"/>
                    </v:line>
                    <v:line id="Straight Connector 28" o:spid="_x0000_s1038" style="position:absolute;flip:y;visibility:visible;mso-wrap-style:square" from="1720,22288" to="4767,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" filled="t" fillcolor="#4472c4 [3208]" strokecolor="#002060" strokeweight="1.5pt">
                      <v:stroke joinstyle="miter"/>
                    </v:line>
                  </v:group>
                  <v:group id="Group 42" o:spid="_x0000_s1039" style="position:absolute;left:13335;width:40589;height:36789" coordsize="40589,36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5" o:spid="_x0000_s1040" style="position:absolute;left:3238;width:37351;height:36789" coordsize="37351,36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5" o:spid="_x0000_s1041" style="position:absolute;flip:x y;visibility:visible;mso-wrap-style:square" from="29921,4191" to="2992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" filled="t" fillcolor="#91bce3 [2164]" strokecolor="#002060" strokeweight="1.5pt">
                        <v:fill color2="#7aaddd [2612]" rotate="t" colors="0 #b1cbe9;.5 #a3c1e5;1 #92b9e4" focus="100%" type="gradient">
                          <o:fill v:ext="view" type="gradientUnscaled"/>
                        </v:fill>
                        <v:stroke joinstyle="miter"/>
                      </v:line>
                      <v:line id="Straight Connector 17" o:spid="_x0000_s1042" style="position:absolute;visibility:visible;mso-wrap-style:square" from="13239,9048" to="13239,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" filled="t" fillcolor="#91bce3 [2164]" strokecolor="#002060" strokeweight="1.5pt">
                        <v:fill color2="#7aaddd [2612]" rotate="t" colors="0 #b1cbe9;.5 #a3c1e5;1 #92b9e4" focus="100%" type="gradient">
                          <o:fill v:ext="view" type="gradientUnscaled"/>
                        </v:fill>
                        <v:stroke joinstyle="miter"/>
                      </v:line>
                      <v:group id="Group 34" o:spid="_x0000_s1043" style="position:absolute;width:37351;height:36795" coordsize="37351,36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12" o:spid="_x0000_s1044" style="position:absolute;visibility:visible;mso-wrap-style:square" from="13239,3048" to="13239,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" filled="t" fillcolor="#91bce3 [2164]" strokecolor="#002060" strokeweight="1.5pt">
                          <v:fill color2="#7aaddd [2612]" rotate="t" colors="0 #b1cbe9;.5 #a3c1e5;1 #92b9e4" focus="100%" type="gradient">
                            <o:fill v:ext="view" type="gradientUnscaled"/>
                          </v:fill>
                          <v:stroke joinstyle="miter"/>
                        </v:line>
                        <v:line id="Straight Connector 14" o:spid="_x0000_s1045" style="position:absolute;visibility:visible;mso-wrap-style:square" from="4095,4191" to="13239,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" filled="t" fillcolor="#91bce3 [2164]" strokecolor="#002060" strokeweight="1.5pt">
                          <v:fill color2="#7aaddd [2612]" rotate="t" colors="0 #b1cbe9;.5 #a3c1e5;1 #92b9e4" focus="100%" type="gradient">
                            <o:fill v:ext="view" type="gradientUnscaled"/>
                          </v:fill>
                          <v:stroke joinstyle="miter"/>
                        </v:line>
                        <v:line id="Straight Connector 16" o:spid="_x0000_s1046" style="position:absolute;flip:y;visibility:visible;mso-wrap-style:square" from="4095,4191" to="4095,5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" filled="t" fillcolor="#91bce3 [2164]" strokecolor="#002060" strokeweight="1.5pt">
                          <v:fill color2="#7aaddd [2612]" rotate="t" colors="0 #b1cbe9;.5 #a3c1e5;1 #92b9e4" focus="100%" type="gradient">
                            <o:fill v:ext="view" type="gradientUnscaled"/>
                          </v:fill>
                          <v:stroke joinstyle="miter"/>
                        </v:line>
                        <v:group id="Group 33" o:spid="_x0000_s1047" style="position:absolute;width:37351;height:36795" coordsize="37351,36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3" o:spid="_x0000_s1048" type="#_x0000_t202" style="position:absolute;left:7239;width:13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" fillcolor="#91bce3 [2164]" strokecolor="#002060" strokeweight=".5pt">
                            <v:fill color2="#7aaddd [2612]" rotate="t" colors="0 #b1cbe9;.5 #a3c1e5;1 #92b9e4" focus="100%" type="gradient">
                              <o:fill v:ext="view" type="gradientUnscaled"/>
                            </v:fill>
                            <v:textbox>
                              <w:txbxContent>
                                <w:p w14:paraId="603308D1" w14:textId="6B216D9F" w:rsidR="003F3AFE" w:rsidRDefault="003F3AFE">
                                  <w:r>
                                    <w:t xml:space="preserve">Steering committee </w:t>
                                  </w:r>
                                </w:p>
                              </w:txbxContent>
                            </v:textbox>
                          </v:shape>
                          <v:shape id="Text Box 4" o:spid="_x0000_s1049" type="#_x0000_t202" style="position:absolute;left:1998;top:6000;width:466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" fillcolor="#91bce3 [2164]" strokecolor="#002060" strokeweight=".5pt">
                            <v:fill color2="#7aaddd [2612]" rotate="t" colors="0 #b1cbe9;.5 #a3c1e5;1 #92b9e4" focus="100%" type="gradient">
                              <o:fill v:ext="view" type="gradientUnscaled"/>
                            </v:fill>
                            <v:textbox>
                              <w:txbxContent>
                                <w:p w14:paraId="068A9BB9" w14:textId="00535BA9" w:rsidR="003F3AFE" w:rsidRDefault="003F3AFE" w:rsidP="003F3AFE">
                                  <w:r>
                                    <w:t>Staff</w:t>
                                  </w:r>
                                  <w:r>
                                    <w:t xml:space="preserve"> </w:t>
                                  </w:r>
                                </w:p>
                              </w:txbxContent>
                            </v:textbox>
                          </v:shape>
                          <v:shape id="Text Box 5" o:spid="_x0000_s1050" type="#_x0000_t202" style="position:absolute;left:23158;top:5634;width:1419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" fillcolor="#91bce3 [2164]" strokecolor="#002060" strokeweight=".5pt">
                            <v:fill color2="#7aaddd [2612]" rotate="t" colors="0 #b1cbe9;.5 #a3c1e5;1 #92b9e4" focus="100%" type="gradient">
                              <o:fill v:ext="view" type="gradientUnscaled"/>
                            </v:fill>
                            <v:textbox>
                              <w:txbxContent>
                                <w:p w14:paraId="38E634F6" w14:textId="23653559" w:rsidR="003F3AFE" w:rsidRDefault="003F3AFE" w:rsidP="003F3AFE">
                                  <w:r>
                                    <w:t>Security</w:t>
                                  </w:r>
                                  <w:r>
                                    <w:t xml:space="preserve"> </w:t>
                                  </w:r>
                                  <w:r>
                                    <w:t>officer &amp; IT</w:t>
                                  </w:r>
                                </w:p>
                              </w:txbxContent>
                            </v:textbox>
                          </v:shape>
                          <v:shape id="Text Box 6" o:spid="_x0000_s1051" type="#_x0000_t202" style="position:absolute;left:7239;top:5810;width:1257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" fillcolor="#91bce3 [2164]" strokecolor="#002060" strokeweight=".5pt">
                            <v:fill color2="#7aaddd [2612]" rotate="t" colors="0 #b1cbe9;.5 #a3c1e5;1 #92b9e4" focus="100%" type="gradient">
                              <o:fill v:ext="view" type="gradientUnscaled"/>
                            </v:fill>
                            <v:textbox>
                              <w:txbxContent>
                                <w:p w14:paraId="1064A0A7" w14:textId="4678C2D8" w:rsidR="003F3AFE" w:rsidRDefault="003F3AFE" w:rsidP="003F3AFE">
                                  <w:r>
                                    <w:t>Central team</w:t>
                                  </w:r>
                                </w:p>
                                <w:p w14:paraId="21D7B276" w14:textId="6AE6121C" w:rsidR="003F3AFE" w:rsidRDefault="003F3AFE" w:rsidP="003F3AFE"/>
                                <w:p w14:paraId="1751B3AF" w14:textId="77777777" w:rsidR="003F3AFE" w:rsidRDefault="003F3AFE" w:rsidP="003F3AFE"/>
                              </w:txbxContent>
                            </v:textbox>
                          </v:shape>
                          <v:shape id="Text Box 7" o:spid="_x0000_s1052" type="#_x0000_t202" style="position:absolute;left:6191;top:10856;width:16859;height:7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" fillcolor="#91bce3 [2164]" strokecolor="#002060" strokeweight=".5pt">
                            <v:fill color2="#7aaddd [2612]" rotate="t" colors="0 #b1cbe9;.5 #a3c1e5;1 #92b9e4" focus="100%" type="gradient">
                              <o:fill v:ext="view" type="gradientUnscaled"/>
                            </v:fill>
                            <v:textbox>
                              <w:txbxContent>
                                <w:p w14:paraId="0901BBE7" w14:textId="0B8E7978" w:rsidR="003F3AFE" w:rsidRDefault="003F3AFE" w:rsidP="003474D0">
                                  <w:pPr>
                                    <w:spacing w:after="0"/>
                                  </w:pPr>
                                  <w:r>
                                    <w:t xml:space="preserve">Expertise </w:t>
                                  </w:r>
                                </w:p>
                                <w:p w14:paraId="73D699F4" w14:textId="674BF750" w:rsidR="003474D0" w:rsidRPr="003474D0" w:rsidRDefault="003474D0" w:rsidP="003474D0">
                                  <w:pPr>
                                    <w:spacing w:after="0" w:line="240" w:lineRule="auto"/>
                                    <w:rPr>
                                      <w:sz w:val="18"/>
                                      <w:szCs w:val="18"/>
                                    </w:rPr>
                                  </w:pPr>
                                  <w:r w:rsidRPr="003474D0">
                                    <w:rPr>
                                      <w:sz w:val="18"/>
                                      <w:szCs w:val="18"/>
                                    </w:rPr>
                                    <w:t>Data management/IT</w:t>
                                  </w:r>
                                </w:p>
                                <w:p w14:paraId="685BAF0C" w14:textId="59DF458C" w:rsidR="003474D0" w:rsidRDefault="003474D0" w:rsidP="003474D0">
                                  <w:pPr>
                                    <w:spacing w:after="0" w:line="240" w:lineRule="auto"/>
                                    <w:rPr>
                                      <w:sz w:val="18"/>
                                      <w:szCs w:val="18"/>
                                    </w:rPr>
                                  </w:pPr>
                                  <w:r>
                                    <w:rPr>
                                      <w:sz w:val="18"/>
                                      <w:szCs w:val="18"/>
                                    </w:rPr>
                                    <w:t>Data</w:t>
                                  </w:r>
                                  <w:r w:rsidRPr="003474D0">
                                    <w:rPr>
                                      <w:sz w:val="18"/>
                                      <w:szCs w:val="18"/>
                                    </w:rPr>
                                    <w:t xml:space="preserve"> modelling </w:t>
                                  </w:r>
                                </w:p>
                                <w:p w14:paraId="657BFD4D" w14:textId="510C1C88" w:rsidR="003474D0" w:rsidRPr="003474D0" w:rsidRDefault="003474D0" w:rsidP="003474D0">
                                  <w:pPr>
                                    <w:spacing w:after="0" w:line="240" w:lineRule="auto"/>
                                    <w:rPr>
                                      <w:sz w:val="18"/>
                                      <w:szCs w:val="18"/>
                                    </w:rPr>
                                  </w:pPr>
                                  <w:r>
                                    <w:rPr>
                                      <w:sz w:val="18"/>
                                      <w:szCs w:val="18"/>
                                    </w:rPr>
                                    <w:t xml:space="preserve">Ethics </w:t>
                                  </w:r>
                                </w:p>
                              </w:txbxContent>
                            </v:textbox>
                          </v:shape>
                          <v:shape id="Text Box 8" o:spid="_x0000_s1053" type="#_x0000_t202" style="position:absolute;left:8520;top:19812;width:952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" fillcolor="#91bce3 [2164]" strokecolor="#002060" strokeweight=".5pt">
                            <v:fill color2="#7aaddd [2612]" rotate="t" colors="0 #b1cbe9;.5 #a3c1e5;1 #92b9e4" focus="100%" type="gradient">
                              <o:fill v:ext="view" type="gradientUnscaled"/>
                            </v:fill>
                            <v:textbox>
                              <w:txbxContent>
                                <w:p w14:paraId="0B4DEC67" w14:textId="2A9098E3" w:rsidR="003F3AFE" w:rsidRDefault="003F3AFE">
                                  <w:r>
                                    <w:t xml:space="preserve">Data feeding </w:t>
                                  </w:r>
                                </w:p>
                              </w:txbxContent>
                            </v:textbox>
                          </v:shape>
                          <v:shape id="Text Box 9" o:spid="_x0000_s1054" type="#_x0000_t202" style="position:absolute;left:14954;top:28098;width:9525;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" fillcolor="#91bce3 [2164]" strokecolor="#002060" strokeweight=".5pt">
                            <v:fill color2="#7aaddd [2612]" rotate="t" colors="0 #b1cbe9;.5 #a3c1e5;1 #92b9e4" focus="100%" type="gradient">
                              <o:fill v:ext="view" type="gradientUnscaled"/>
                            </v:fill>
                            <v:textbox>
                              <w:txbxContent>
                                <w:p w14:paraId="508AB922" w14:textId="180F7085" w:rsidR="003F3AFE" w:rsidRDefault="003F3AFE" w:rsidP="003F3AFE">
                                  <w:r>
                                    <w:t>Processing</w:t>
                                  </w:r>
                                  <w:r>
                                    <w:t xml:space="preserve"> </w:t>
                                  </w:r>
                                </w:p>
                              </w:txbxContent>
                            </v:textbox>
                          </v:shape>
                          <v:shape id="Text Box 10" o:spid="_x0000_s1055" type="#_x0000_t202" style="position:absolute;top:27432;width:1066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" fillcolor="#91bce3 [2164]" strokecolor="#002060" strokeweight=".5pt">
                            <v:fill color2="#7aaddd [2612]" rotate="t" colors="0 #b1cbe9;.5 #a3c1e5;1 #92b9e4" focus="100%" type="gradient">
                              <o:fill v:ext="view" type="gradientUnscaled"/>
                            </v:fill>
                            <v:textbox>
                              <w:txbxContent>
                                <w:p w14:paraId="4DAE8E37" w14:textId="1DAC7B88" w:rsidR="003F3AFE" w:rsidRDefault="003F3AFE" w:rsidP="003F3AFE">
                                  <w:r>
                                    <w:t>Dissemination</w:t>
                                  </w:r>
                                  <w:r>
                                    <w:t xml:space="preserve"> </w:t>
                                  </w:r>
                                </w:p>
                              </w:txbxContent>
                            </v:textbox>
                          </v:shape>
                          <v:line id="Straight Connector 13" o:spid="_x0000_s1056" style="position:absolute;flip:y;visibility:visible;mso-wrap-style:square" from="13144,4191" to="3000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" filled="t" fillcolor="#91bce3 [2164]" strokecolor="#002060" strokeweight="1.5pt">
                            <v:fill color2="#7aaddd [2612]" rotate="t" colors="0 #b1cbe9;.5 #a3c1e5;1 #92b9e4" focus="100%" type="gradient">
                              <o:fill v:ext="view" type="gradientUnscaled"/>
                            </v:fill>
                            <v:stroke joinstyle="miter"/>
                          </v:lin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8" o:spid="_x0000_s1057" type="#_x0000_t103" style="position:absolute;left:9409;top:28524;width:5465;height:11077;rotation:629205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" adj="16272,20268,5400" fillcolor="#f3a875 [2165]" strokecolor="#002060" strokeweight=".5pt">
                            <v:fill color2="#f09558 [2613]" rotate="t" colors="0 #f7bda4;.5 #f5b195;1 #f8a581" focus="100%" type="gradient">
                              <o:fill v:ext="view" type="gradientUnscaled"/>
                            </v:fill>
                          </v:shape>
                          <v:shape id="Arrow: Curved Left 19" o:spid="_x0000_s1058" type="#_x0000_t103" style="position:absolute;left:18450;top:21252;width:5172;height:8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" adj="14927,19932,5400" fillcolor="#f3a875 [2165]" strokecolor="#002060" strokeweight=".5pt">
                            <v:fill color2="#f09558 [2613]" rotate="t" colors="0 #f7bda4;.5 #f5b195;1 #f8a581" focus="100%" type="gradient">
                              <o:fill v:ext="view" type="gradientUnscaled"/>
                            </v:fill>
                          </v:shape>
                          <v:shape id="Arrow: Curved Left 20" o:spid="_x0000_s1059" type="#_x0000_t103" style="position:absolute;left:2194;top:19335;width:5046;height:8556;rotation:-108910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" adj="15230,20007,5400" fillcolor="#f3a875 [2165]" strokecolor="#002060" strokeweight=".5pt">
                            <v:fill color2="#f09558 [2613]" rotate="t" colors="0 #f7bda4;.5 #f5b195;1 #f8a581" focus="100%" type="gradient">
                              <o:fill v:ext="view" type="gradientUnscaled"/>
                            </v:fill>
                          </v:shape>
                        </v:group>
                      </v:group>
                    </v:group>
                    <v:line id="Straight Connector 36" o:spid="_x0000_s1060" style="position:absolute;flip:x;visibility:visible;mso-wrap-style:square" from="3238,1428" to="3238,26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" filled="t" fillcolor="#4472c4 [3208]" strokecolor="#002060" strokeweight="1.5pt">
                      <v:stroke joinstyle="miter"/>
                    </v:line>
                    <v:line id="Straight Connector 37" o:spid="_x0000_s1061" style="position:absolute;visibility:visible;mso-wrap-style:square" from="0,17240" to="3240,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" filled="t" fillcolor="#4472c4 [3208]" strokecolor="#002060" strokeweight="1.5pt">
                      <v:stroke joinstyle="miter"/>
                    </v:line>
                    <v:line id="Straight Connector 38" o:spid="_x0000_s1062" style="position:absolute;visibility:visible;mso-wrap-style:square" from="0,12192" to="3240,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" filled="t" fillcolor="#4472c4 [3208]" strokecolor="#002060" strokeweight="1.5pt">
                      <v:stroke joinstyle="miter"/>
                    </v:line>
                    <v:line id="Straight Connector 39" o:spid="_x0000_s1063" style="position:absolute;visibility:visible;mso-wrap-style:square" from="0,22009" to="3240,2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" filled="t" fillcolor="#4472c4 [3208]" strokecolor="#002060" strokeweight="1.5pt">
                      <v:stroke joinstyle="miter"/>
                    </v:line>
                    <v:line id="Straight Connector 40" o:spid="_x0000_s1064" style="position:absolute;visibility:visible;mso-wrap-style:square" from="0,26193" to="3240,2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" filled="t" fillcolor="#4472c4 [3208]" strokecolor="#002060" strokeweight="1.5pt">
                      <v:stroke joinstyle="miter"/>
                    </v:line>
                    <v:line id="Straight Connector 41" o:spid="_x0000_s1065" style="position:absolute;flip:y;visibility:visible;mso-wrap-style:square" from="3238,1428" to="10438,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" filled="t" fillcolor="#4472c4 [3208]" strokecolor="#002060" strokeweight="1.5pt">
                      <v:stroke joinstyle="miter"/>
                    </v:line>
                  </v:group>
                </v:group>
                <v:line id="Straight Connector 44" o:spid="_x0000_s1066" style="position:absolute;visibility:visible;mso-wrap-style:square" from="29908,17987" to="29908,19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" filled="t" fillcolor="#91bce3 [2164]" strokecolor="#002060" strokeweight="1.5pt">
                  <v:fill color2="#7aaddd [2612]" rotate="t" colors="0 #b1cbe9;.5 #a3c1e5;1 #92b9e4" focus="100%" type="gradient">
                    <o:fill v:ext="view" type="gradientUnscaled"/>
                  </v:fill>
                  <v:stroke joinstyle="miter"/>
                </v:line>
              </v:group>
            </w:pict>
          </mc:Fallback>
        </mc:AlternateContent>
      </w:r>
    </w:p>
    <w:p w14:paraId="593C5645" w14:textId="1993B79E" w:rsidR="003F3AFE" w:rsidRPr="004324BF" w:rsidRDefault="003F3AFE" w:rsidP="009A387A">
      <w:pPr>
        <w:pStyle w:val="NormalWeb"/>
        <w:shd w:val="clear" w:color="auto" w:fill="FFFFFF"/>
        <w:spacing w:before="0" w:beforeAutospacing="0" w:after="0" w:afterAutospacing="0"/>
        <w:rPr>
          <w:b/>
          <w:color w:val="424242"/>
        </w:rPr>
      </w:pPr>
    </w:p>
    <w:p w14:paraId="2C318E15" w14:textId="0DDE1096" w:rsidR="003F3AFE" w:rsidRPr="004324BF" w:rsidRDefault="003F3AFE" w:rsidP="009A387A">
      <w:pPr>
        <w:pStyle w:val="NormalWeb"/>
        <w:shd w:val="clear" w:color="auto" w:fill="FFFFFF"/>
        <w:spacing w:before="0" w:beforeAutospacing="0" w:after="0" w:afterAutospacing="0"/>
        <w:rPr>
          <w:b/>
          <w:color w:val="424242"/>
        </w:rPr>
      </w:pPr>
    </w:p>
    <w:p w14:paraId="05C9E4D8" w14:textId="6AA091CC" w:rsidR="003F3AFE" w:rsidRPr="004324BF" w:rsidRDefault="003F3AFE" w:rsidP="009A387A">
      <w:pPr>
        <w:pStyle w:val="NormalWeb"/>
        <w:shd w:val="clear" w:color="auto" w:fill="FFFFFF"/>
        <w:spacing w:before="0" w:beforeAutospacing="0" w:after="0" w:afterAutospacing="0"/>
        <w:rPr>
          <w:b/>
          <w:color w:val="424242"/>
        </w:rPr>
      </w:pPr>
    </w:p>
    <w:p w14:paraId="61C5B160" w14:textId="7DAC6CD1" w:rsidR="003F3AFE" w:rsidRPr="004324BF" w:rsidRDefault="003F3AFE" w:rsidP="009A387A">
      <w:pPr>
        <w:pStyle w:val="NormalWeb"/>
        <w:shd w:val="clear" w:color="auto" w:fill="FFFFFF"/>
        <w:spacing w:before="0" w:beforeAutospacing="0" w:after="0" w:afterAutospacing="0"/>
        <w:rPr>
          <w:b/>
          <w:color w:val="424242"/>
        </w:rPr>
      </w:pPr>
    </w:p>
    <w:p w14:paraId="47FC2A95" w14:textId="6EFAFA29" w:rsidR="003F3AFE" w:rsidRPr="004324BF" w:rsidRDefault="003F3AFE" w:rsidP="009A387A">
      <w:pPr>
        <w:pStyle w:val="NormalWeb"/>
        <w:shd w:val="clear" w:color="auto" w:fill="FFFFFF"/>
        <w:spacing w:before="0" w:beforeAutospacing="0" w:after="0" w:afterAutospacing="0"/>
        <w:rPr>
          <w:b/>
          <w:color w:val="424242"/>
        </w:rPr>
      </w:pPr>
    </w:p>
    <w:p w14:paraId="33396AB3" w14:textId="73BBDF2F" w:rsidR="003F3AFE" w:rsidRPr="004324BF" w:rsidRDefault="003F3AFE" w:rsidP="009A387A">
      <w:pPr>
        <w:pStyle w:val="NormalWeb"/>
        <w:shd w:val="clear" w:color="auto" w:fill="FFFFFF"/>
        <w:spacing w:before="0" w:beforeAutospacing="0" w:after="0" w:afterAutospacing="0"/>
        <w:rPr>
          <w:b/>
          <w:color w:val="424242"/>
        </w:rPr>
      </w:pPr>
    </w:p>
    <w:p w14:paraId="0E8F7FA6" w14:textId="363F835F" w:rsidR="003F3AFE" w:rsidRPr="004324BF" w:rsidRDefault="003F3AFE" w:rsidP="009A387A">
      <w:pPr>
        <w:pStyle w:val="NormalWeb"/>
        <w:shd w:val="clear" w:color="auto" w:fill="FFFFFF"/>
        <w:spacing w:before="0" w:beforeAutospacing="0" w:after="0" w:afterAutospacing="0"/>
        <w:rPr>
          <w:b/>
          <w:color w:val="424242"/>
        </w:rPr>
      </w:pPr>
    </w:p>
    <w:p w14:paraId="2EB749CF" w14:textId="17A5B35D" w:rsidR="003F3AFE" w:rsidRPr="004324BF" w:rsidRDefault="003F3AFE" w:rsidP="009A387A">
      <w:pPr>
        <w:pStyle w:val="NormalWeb"/>
        <w:shd w:val="clear" w:color="auto" w:fill="FFFFFF"/>
        <w:spacing w:before="0" w:beforeAutospacing="0" w:after="0" w:afterAutospacing="0"/>
        <w:rPr>
          <w:b/>
          <w:color w:val="424242"/>
        </w:rPr>
      </w:pPr>
    </w:p>
    <w:p w14:paraId="70CEFD5B" w14:textId="25CB85CD" w:rsidR="003F3AFE" w:rsidRPr="004324BF" w:rsidRDefault="003F3AFE" w:rsidP="009A387A">
      <w:pPr>
        <w:pStyle w:val="NormalWeb"/>
        <w:shd w:val="clear" w:color="auto" w:fill="FFFFFF"/>
        <w:spacing w:before="0" w:beforeAutospacing="0" w:after="0" w:afterAutospacing="0"/>
        <w:rPr>
          <w:b/>
          <w:color w:val="424242"/>
        </w:rPr>
      </w:pPr>
    </w:p>
    <w:p w14:paraId="0E15BA29" w14:textId="4A35514C" w:rsidR="003F3AFE" w:rsidRPr="004324BF" w:rsidRDefault="003F3AFE" w:rsidP="009A387A">
      <w:pPr>
        <w:pStyle w:val="NormalWeb"/>
        <w:shd w:val="clear" w:color="auto" w:fill="FFFFFF"/>
        <w:spacing w:before="0" w:beforeAutospacing="0" w:after="0" w:afterAutospacing="0"/>
        <w:rPr>
          <w:b/>
          <w:color w:val="424242"/>
        </w:rPr>
      </w:pPr>
    </w:p>
    <w:p w14:paraId="1BC0B78F" w14:textId="2C87320D" w:rsidR="003F3AFE" w:rsidRPr="004324BF" w:rsidRDefault="003F3AFE" w:rsidP="009A387A">
      <w:pPr>
        <w:pStyle w:val="NormalWeb"/>
        <w:shd w:val="clear" w:color="auto" w:fill="FFFFFF"/>
        <w:spacing w:before="0" w:beforeAutospacing="0" w:after="0" w:afterAutospacing="0"/>
        <w:rPr>
          <w:b/>
          <w:color w:val="424242"/>
        </w:rPr>
      </w:pPr>
    </w:p>
    <w:p w14:paraId="5C4EBEA7" w14:textId="40250E11" w:rsidR="003F3AFE" w:rsidRPr="004324BF" w:rsidRDefault="003F3AFE" w:rsidP="009A387A">
      <w:pPr>
        <w:pStyle w:val="NormalWeb"/>
        <w:shd w:val="clear" w:color="auto" w:fill="FFFFFF"/>
        <w:spacing w:before="0" w:beforeAutospacing="0" w:after="0" w:afterAutospacing="0"/>
        <w:rPr>
          <w:b/>
          <w:color w:val="424242"/>
        </w:rPr>
      </w:pPr>
    </w:p>
    <w:p w14:paraId="77E23C60" w14:textId="6B98444B" w:rsidR="003F3AFE" w:rsidRPr="004324BF" w:rsidRDefault="003F3AFE" w:rsidP="009A387A">
      <w:pPr>
        <w:pStyle w:val="NormalWeb"/>
        <w:shd w:val="clear" w:color="auto" w:fill="FFFFFF"/>
        <w:spacing w:before="0" w:beforeAutospacing="0" w:after="0" w:afterAutospacing="0"/>
        <w:rPr>
          <w:b/>
          <w:color w:val="424242"/>
        </w:rPr>
      </w:pPr>
    </w:p>
    <w:p w14:paraId="6D8B3C11" w14:textId="7A26E3EA" w:rsidR="003F3AFE" w:rsidRPr="004324BF" w:rsidRDefault="003F3AFE" w:rsidP="009A387A">
      <w:pPr>
        <w:pStyle w:val="NormalWeb"/>
        <w:shd w:val="clear" w:color="auto" w:fill="FFFFFF"/>
        <w:spacing w:before="0" w:beforeAutospacing="0" w:after="0" w:afterAutospacing="0"/>
        <w:rPr>
          <w:b/>
          <w:color w:val="424242"/>
        </w:rPr>
      </w:pPr>
    </w:p>
    <w:p w14:paraId="4B44EB2B" w14:textId="0BC7F0F3" w:rsidR="003F3AFE" w:rsidRPr="004324BF" w:rsidRDefault="003F3AFE" w:rsidP="009A387A">
      <w:pPr>
        <w:pStyle w:val="NormalWeb"/>
        <w:shd w:val="clear" w:color="auto" w:fill="FFFFFF"/>
        <w:spacing w:before="0" w:beforeAutospacing="0" w:after="0" w:afterAutospacing="0"/>
        <w:rPr>
          <w:b/>
          <w:color w:val="424242"/>
        </w:rPr>
      </w:pPr>
    </w:p>
    <w:p w14:paraId="1C3D754B" w14:textId="4BD7CD89" w:rsidR="003F3AFE" w:rsidRPr="004324BF" w:rsidRDefault="003F3AFE" w:rsidP="009A387A">
      <w:pPr>
        <w:pStyle w:val="NormalWeb"/>
        <w:shd w:val="clear" w:color="auto" w:fill="FFFFFF"/>
        <w:spacing w:before="0" w:beforeAutospacing="0" w:after="0" w:afterAutospacing="0"/>
        <w:rPr>
          <w:b/>
          <w:color w:val="424242"/>
        </w:rPr>
      </w:pPr>
    </w:p>
    <w:p w14:paraId="5A5B5281" w14:textId="263C13ED" w:rsidR="003F3AFE" w:rsidRPr="004324BF" w:rsidRDefault="003F3AFE" w:rsidP="009A387A">
      <w:pPr>
        <w:pStyle w:val="NormalWeb"/>
        <w:shd w:val="clear" w:color="auto" w:fill="FFFFFF"/>
        <w:spacing w:before="0" w:beforeAutospacing="0" w:after="0" w:afterAutospacing="0"/>
        <w:rPr>
          <w:b/>
          <w:color w:val="424242"/>
        </w:rPr>
      </w:pPr>
    </w:p>
    <w:p w14:paraId="479966AF" w14:textId="567A24D4" w:rsidR="003F3AFE" w:rsidRPr="004324BF" w:rsidRDefault="003F3AFE" w:rsidP="009A387A">
      <w:pPr>
        <w:pStyle w:val="NormalWeb"/>
        <w:shd w:val="clear" w:color="auto" w:fill="FFFFFF"/>
        <w:spacing w:before="0" w:beforeAutospacing="0" w:after="0" w:afterAutospacing="0"/>
        <w:rPr>
          <w:b/>
          <w:color w:val="424242"/>
        </w:rPr>
      </w:pPr>
    </w:p>
    <w:p w14:paraId="56DFB12E" w14:textId="77777777" w:rsidR="003F3AFE" w:rsidRPr="004324BF" w:rsidRDefault="003F3AFE" w:rsidP="009A387A">
      <w:pPr>
        <w:pStyle w:val="NormalWeb"/>
        <w:shd w:val="clear" w:color="auto" w:fill="FFFFFF"/>
        <w:spacing w:before="0" w:beforeAutospacing="0" w:after="0" w:afterAutospacing="0"/>
        <w:rPr>
          <w:b/>
          <w:color w:val="424242"/>
        </w:rPr>
      </w:pPr>
    </w:p>
    <w:p w14:paraId="49BFB2AC" w14:textId="77777777" w:rsidR="003F3AFE" w:rsidRPr="004324BF" w:rsidRDefault="003F3AFE" w:rsidP="009A387A">
      <w:pPr>
        <w:pStyle w:val="NormalWeb"/>
        <w:shd w:val="clear" w:color="auto" w:fill="FFFFFF"/>
        <w:spacing w:before="0" w:beforeAutospacing="0" w:after="0" w:afterAutospacing="0"/>
        <w:rPr>
          <w:b/>
          <w:color w:val="424242"/>
        </w:rPr>
      </w:pPr>
    </w:p>
    <w:p w14:paraId="70B75686" w14:textId="33D9A0A8" w:rsidR="007A7E00" w:rsidRPr="004324BF" w:rsidRDefault="001C6331">
      <w:pPr>
        <w:rPr>
          <w:rFonts w:ascii="Times New Roman" w:eastAsia="Times New Roman" w:hAnsi="Times New Roman" w:cs="Times New Roman"/>
          <w:color w:val="424242"/>
          <w:sz w:val="24"/>
          <w:szCs w:val="24"/>
          <w:lang w:eastAsia="en-AU"/>
        </w:rPr>
      </w:pPr>
      <w:r w:rsidRPr="004324BF">
        <w:rPr>
          <w:rFonts w:ascii="Times New Roman" w:hAnsi="Times New Roman" w:cs="Times New Roman"/>
          <w:color w:val="424242"/>
          <w:sz w:val="24"/>
          <w:szCs w:val="24"/>
        </w:rPr>
        <w:t>Figure 1: Figure illustrating the framework of Nepal biobank. Abbreviations: CBS: central bureau of statistics, IT: information technology, NGO: nongovernmental organization.</w:t>
      </w:r>
      <w:r w:rsidR="007A7E00" w:rsidRPr="004324BF">
        <w:rPr>
          <w:rFonts w:ascii="Times New Roman" w:hAnsi="Times New Roman" w:cs="Times New Roman"/>
          <w:color w:val="424242"/>
          <w:sz w:val="24"/>
          <w:szCs w:val="24"/>
        </w:rPr>
        <w:br w:type="page"/>
      </w:r>
    </w:p>
    <w:p w14:paraId="5ACC1D6B" w14:textId="05F0ACF0" w:rsidR="000233A6" w:rsidRPr="004324BF" w:rsidRDefault="001C6331" w:rsidP="000233A6">
      <w:pPr>
        <w:pStyle w:val="NormalWeb"/>
        <w:shd w:val="clear" w:color="auto" w:fill="FFFFFF"/>
        <w:spacing w:before="0" w:beforeAutospacing="0" w:after="300" w:afterAutospacing="0"/>
        <w:rPr>
          <w:color w:val="424242"/>
        </w:rPr>
      </w:pPr>
      <w:r w:rsidRPr="004324BF">
        <w:rPr>
          <w:color w:val="424242"/>
        </w:rPr>
        <w:lastRenderedPageBreak/>
        <w:t>Broadly the work of NBI</w:t>
      </w:r>
      <w:r w:rsidR="000233A6" w:rsidRPr="004324BF">
        <w:rPr>
          <w:color w:val="424242"/>
        </w:rPr>
        <w:t xml:space="preserve"> is divided into national and international data pooling and linkages.</w:t>
      </w:r>
    </w:p>
    <w:p w14:paraId="1427F0E4" w14:textId="77777777" w:rsidR="00BB327B" w:rsidRDefault="00BB327B" w:rsidP="00BB327B">
      <w:pPr>
        <w:pStyle w:val="NormalWeb"/>
        <w:shd w:val="clear" w:color="auto" w:fill="FFFFFF"/>
        <w:spacing w:before="0" w:beforeAutospacing="0" w:after="300" w:afterAutospacing="0"/>
        <w:jc w:val="center"/>
        <w:rPr>
          <w:b/>
          <w:color w:val="424242"/>
        </w:rPr>
      </w:pPr>
      <w:r>
        <w:rPr>
          <w:noProof/>
        </w:rPr>
        <w:drawing>
          <wp:inline distT="0" distB="0" distL="0" distR="0" wp14:anchorId="5CBEEC36" wp14:editId="18D9CFC3">
            <wp:extent cx="6258560" cy="4083269"/>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1373" cy="4091628"/>
                    </a:xfrm>
                    <a:prstGeom prst="rect">
                      <a:avLst/>
                    </a:prstGeom>
                    <a:noFill/>
                    <a:ln>
                      <a:noFill/>
                    </a:ln>
                  </pic:spPr>
                </pic:pic>
              </a:graphicData>
            </a:graphic>
          </wp:inline>
        </w:drawing>
      </w:r>
    </w:p>
    <w:p w14:paraId="62CCA02D" w14:textId="6B075A81" w:rsidR="001C6331" w:rsidRPr="004324BF" w:rsidRDefault="000233A6" w:rsidP="00BB327B">
      <w:pPr>
        <w:pStyle w:val="NormalWeb"/>
        <w:shd w:val="clear" w:color="auto" w:fill="FFFFFF"/>
        <w:spacing w:before="0" w:beforeAutospacing="0" w:after="300" w:afterAutospacing="0"/>
        <w:ind w:left="720"/>
        <w:rPr>
          <w:b/>
          <w:color w:val="424242"/>
        </w:rPr>
      </w:pPr>
      <w:r w:rsidRPr="004324BF">
        <w:rPr>
          <w:b/>
          <w:color w:val="424242"/>
        </w:rPr>
        <w:t>National data-pooling and linkages</w:t>
      </w:r>
      <w:r w:rsidRPr="004324BF">
        <w:rPr>
          <w:b/>
          <w:color w:val="424242"/>
        </w:rPr>
        <w:t xml:space="preserve">: </w:t>
      </w:r>
      <w:r w:rsidRPr="004324BF">
        <w:rPr>
          <w:color w:val="424242"/>
        </w:rPr>
        <w:t xml:space="preserve">We mapped the NCD indicators across available studies in Nepal which will be pooled together to provide robust estimates of disease burden and trends in Nepal. So </w:t>
      </w:r>
      <w:proofErr w:type="gramStart"/>
      <w:r w:rsidRPr="004324BF">
        <w:rPr>
          <w:color w:val="424242"/>
        </w:rPr>
        <w:t>far</w:t>
      </w:r>
      <w:proofErr w:type="gramEnd"/>
      <w:r w:rsidRPr="004324BF">
        <w:rPr>
          <w:color w:val="424242"/>
        </w:rPr>
        <w:t xml:space="preserve"> we identified five periodic surveys and four other studies. Most frequent indictors found across studies were BMI (9 studies), hypertension (5 studies) and diabetes (5 studies).</w:t>
      </w:r>
    </w:p>
    <w:p w14:paraId="19DBE2AC" w14:textId="6D888696" w:rsidR="00A67BCB" w:rsidRPr="004324BF" w:rsidRDefault="00A67BCB" w:rsidP="001C6331">
      <w:pPr>
        <w:pStyle w:val="NormalWeb"/>
        <w:shd w:val="clear" w:color="auto" w:fill="FFFFFF"/>
        <w:spacing w:before="0" w:beforeAutospacing="0" w:after="300" w:afterAutospacing="0"/>
        <w:jc w:val="center"/>
        <w:rPr>
          <w:b/>
          <w:color w:val="0070C0"/>
        </w:rPr>
      </w:pPr>
      <w:r w:rsidRPr="004324BF">
        <w:rPr>
          <w:b/>
          <w:color w:val="0070C0"/>
        </w:rPr>
        <w:t>&lt;Table 1&gt;</w:t>
      </w:r>
    </w:p>
    <w:p w14:paraId="001DC83A" w14:textId="6D7ADC06" w:rsidR="00122A9B" w:rsidRPr="004324BF" w:rsidRDefault="00122A9B" w:rsidP="009C1308">
      <w:pPr>
        <w:pStyle w:val="NormalWeb"/>
        <w:shd w:val="clear" w:color="auto" w:fill="FFFFFF"/>
        <w:spacing w:before="0" w:beforeAutospacing="0" w:after="0" w:afterAutospacing="0"/>
        <w:ind w:firstLine="720"/>
        <w:rPr>
          <w:b/>
          <w:color w:val="424242"/>
        </w:rPr>
      </w:pPr>
      <w:r w:rsidRPr="004324BF">
        <w:rPr>
          <w:b/>
          <w:color w:val="424242"/>
        </w:rPr>
        <w:t xml:space="preserve">International data-pooling and linkages </w:t>
      </w:r>
    </w:p>
    <w:p w14:paraId="1D57BE14" w14:textId="23A39B34" w:rsidR="000233A6" w:rsidRPr="004324BF" w:rsidRDefault="000233A6" w:rsidP="00BB327B">
      <w:pPr>
        <w:pStyle w:val="NormalWeb"/>
        <w:shd w:val="clear" w:color="auto" w:fill="FFFFFF"/>
        <w:spacing w:before="0" w:beforeAutospacing="0" w:after="300" w:afterAutospacing="0"/>
        <w:ind w:left="720"/>
        <w:rPr>
          <w:color w:val="424242"/>
        </w:rPr>
      </w:pPr>
      <w:r w:rsidRPr="004324BF">
        <w:rPr>
          <w:color w:val="424242"/>
        </w:rPr>
        <w:t xml:space="preserve">NBI is working pool NCD indicators data across </w:t>
      </w:r>
      <w:r w:rsidR="00202589">
        <w:rPr>
          <w:color w:val="424242"/>
        </w:rPr>
        <w:t>low- and middle-income</w:t>
      </w:r>
      <w:r w:rsidR="0092670C">
        <w:rPr>
          <w:color w:val="424242"/>
        </w:rPr>
        <w:t xml:space="preserve"> countries </w:t>
      </w:r>
      <w:r w:rsidRPr="004324BF">
        <w:rPr>
          <w:color w:val="424242"/>
        </w:rPr>
        <w:t xml:space="preserve">with an aim to compare the burden </w:t>
      </w:r>
      <w:r w:rsidR="0092670C">
        <w:rPr>
          <w:color w:val="424242"/>
        </w:rPr>
        <w:t xml:space="preserve">estimates </w:t>
      </w:r>
      <w:r w:rsidRPr="004324BF">
        <w:rPr>
          <w:color w:val="424242"/>
        </w:rPr>
        <w:t xml:space="preserve">and </w:t>
      </w:r>
      <w:r w:rsidR="0092670C">
        <w:rPr>
          <w:color w:val="424242"/>
        </w:rPr>
        <w:t xml:space="preserve">their </w:t>
      </w:r>
      <w:r w:rsidRPr="004324BF">
        <w:rPr>
          <w:color w:val="424242"/>
        </w:rPr>
        <w:t xml:space="preserve">trends. So far data from 30 countries has been </w:t>
      </w:r>
      <w:r w:rsidR="0092670C">
        <w:rPr>
          <w:color w:val="424242"/>
        </w:rPr>
        <w:t xml:space="preserve">obtained which includes a total of </w:t>
      </w:r>
      <w:r w:rsidR="0092670C" w:rsidRPr="0092670C">
        <w:rPr>
          <w:color w:val="424242"/>
        </w:rPr>
        <w:t>977,377</w:t>
      </w:r>
      <w:r w:rsidR="0092670C">
        <w:rPr>
          <w:color w:val="424242"/>
        </w:rPr>
        <w:t xml:space="preserve"> participants</w:t>
      </w:r>
      <w:r w:rsidRPr="004324BF">
        <w:rPr>
          <w:color w:val="424242"/>
        </w:rPr>
        <w:t xml:space="preserve">. Most frequent </w:t>
      </w:r>
      <w:r w:rsidR="0092670C">
        <w:rPr>
          <w:color w:val="424242"/>
        </w:rPr>
        <w:t xml:space="preserve">NCD </w:t>
      </w:r>
      <w:r w:rsidRPr="004324BF">
        <w:rPr>
          <w:color w:val="424242"/>
        </w:rPr>
        <w:t xml:space="preserve">indictors found across these studies were </w:t>
      </w:r>
      <w:r w:rsidR="00B612EB">
        <w:rPr>
          <w:color w:val="424242"/>
        </w:rPr>
        <w:t>body mass index</w:t>
      </w:r>
      <w:r w:rsidRPr="004324BF">
        <w:rPr>
          <w:color w:val="424242"/>
        </w:rPr>
        <w:t xml:space="preserve"> (30 studies), hypertension (24 studies) and diabetes (22 studies).</w:t>
      </w:r>
      <w:r w:rsidR="009C1308" w:rsidRPr="004324BF">
        <w:rPr>
          <w:color w:val="424242"/>
        </w:rPr>
        <w:t xml:space="preserve"> Most of the</w:t>
      </w:r>
      <w:r w:rsidR="0092670C">
        <w:rPr>
          <w:color w:val="424242"/>
        </w:rPr>
        <w:t>se</w:t>
      </w:r>
      <w:r w:rsidR="009C1308" w:rsidRPr="004324BF">
        <w:rPr>
          <w:color w:val="424242"/>
        </w:rPr>
        <w:t xml:space="preserve"> studies were from Demographic and Health Survey</w:t>
      </w:r>
      <w:r w:rsidR="00202589">
        <w:rPr>
          <w:color w:val="424242"/>
        </w:rPr>
        <w:t xml:space="preserve"> (DHS)</w:t>
      </w:r>
      <w:r w:rsidR="0092670C">
        <w:rPr>
          <w:color w:val="424242"/>
        </w:rPr>
        <w:t xml:space="preserve">, while data acquisition from </w:t>
      </w:r>
      <w:r w:rsidR="00202589">
        <w:rPr>
          <w:color w:val="424242"/>
        </w:rPr>
        <w:t xml:space="preserve">countries not captured by DHS such as </w:t>
      </w:r>
      <w:r w:rsidR="0092670C">
        <w:rPr>
          <w:color w:val="424242"/>
        </w:rPr>
        <w:t xml:space="preserve">China, Indonesia, Chile and Mexico </w:t>
      </w:r>
      <w:r w:rsidR="00BB327B">
        <w:rPr>
          <w:color w:val="424242"/>
        </w:rPr>
        <w:t>are</w:t>
      </w:r>
      <w:r w:rsidR="0092670C">
        <w:rPr>
          <w:color w:val="424242"/>
        </w:rPr>
        <w:t xml:space="preserve"> in the process</w:t>
      </w:r>
      <w:r w:rsidR="009C1308" w:rsidRPr="004324BF">
        <w:rPr>
          <w:color w:val="424242"/>
        </w:rPr>
        <w:t>.</w:t>
      </w:r>
    </w:p>
    <w:p w14:paraId="44BF7A0A" w14:textId="13D750C8" w:rsidR="00A67BCB" w:rsidRDefault="00A67BCB" w:rsidP="001C6331">
      <w:pPr>
        <w:pStyle w:val="NormalWeb"/>
        <w:shd w:val="clear" w:color="auto" w:fill="FFFFFF"/>
        <w:spacing w:before="0" w:beforeAutospacing="0" w:after="300" w:afterAutospacing="0"/>
        <w:jc w:val="center"/>
        <w:rPr>
          <w:b/>
          <w:color w:val="0070C0"/>
        </w:rPr>
      </w:pPr>
      <w:r w:rsidRPr="004324BF">
        <w:rPr>
          <w:b/>
          <w:color w:val="0070C0"/>
        </w:rPr>
        <w:t>&lt;Table 2&gt;</w:t>
      </w:r>
    </w:p>
    <w:p w14:paraId="4642D2AF" w14:textId="20866902" w:rsidR="00CE6012" w:rsidRPr="004324BF" w:rsidRDefault="00CE6012" w:rsidP="001C6331">
      <w:pPr>
        <w:pStyle w:val="NormalWeb"/>
        <w:shd w:val="clear" w:color="auto" w:fill="FFFFFF"/>
        <w:spacing w:before="0" w:beforeAutospacing="0" w:after="300" w:afterAutospacing="0"/>
        <w:jc w:val="center"/>
        <w:rPr>
          <w:b/>
          <w:color w:val="0070C0"/>
        </w:rPr>
      </w:pPr>
      <w:bookmarkStart w:id="1" w:name="IDX"/>
      <w:bookmarkEnd w:id="1"/>
    </w:p>
    <w:p w14:paraId="4FC11675" w14:textId="77777777" w:rsidR="00BB327B" w:rsidRDefault="00BB327B">
      <w:pPr>
        <w:rPr>
          <w:rFonts w:ascii="Times New Roman" w:hAnsi="Times New Roman" w:cs="Times New Roman"/>
          <w:b/>
          <w:color w:val="0070C0"/>
          <w:sz w:val="28"/>
          <w:szCs w:val="28"/>
        </w:rPr>
      </w:pPr>
      <w:r>
        <w:rPr>
          <w:rFonts w:ascii="Times New Roman" w:hAnsi="Times New Roman" w:cs="Times New Roman"/>
          <w:b/>
          <w:color w:val="0070C0"/>
          <w:sz w:val="28"/>
          <w:szCs w:val="28"/>
        </w:rPr>
        <w:br w:type="page"/>
      </w:r>
    </w:p>
    <w:p w14:paraId="00B9BC7C" w14:textId="5B510F34" w:rsidR="009C1308" w:rsidRPr="0092670C" w:rsidRDefault="009C1308" w:rsidP="009C1308">
      <w:pPr>
        <w:rPr>
          <w:rFonts w:ascii="Times New Roman" w:hAnsi="Times New Roman" w:cs="Times New Roman"/>
          <w:b/>
          <w:color w:val="0070C0"/>
          <w:sz w:val="28"/>
          <w:szCs w:val="28"/>
        </w:rPr>
      </w:pPr>
      <w:r w:rsidRPr="0092670C">
        <w:rPr>
          <w:rFonts w:ascii="Times New Roman" w:hAnsi="Times New Roman" w:cs="Times New Roman"/>
          <w:b/>
          <w:color w:val="0070C0"/>
          <w:sz w:val="28"/>
          <w:szCs w:val="28"/>
        </w:rPr>
        <w:lastRenderedPageBreak/>
        <w:t xml:space="preserve">Proposed framework for data-banking </w:t>
      </w:r>
    </w:p>
    <w:p w14:paraId="70809545" w14:textId="626CEA22" w:rsidR="009C1308" w:rsidRPr="00C76EF2" w:rsidRDefault="009C1308" w:rsidP="003D48B8">
      <w:pPr>
        <w:spacing w:after="0"/>
        <w:rPr>
          <w:rFonts w:ascii="Times New Roman" w:hAnsi="Times New Roman" w:cs="Times New Roman"/>
          <w:b/>
          <w:sz w:val="26"/>
          <w:szCs w:val="26"/>
        </w:rPr>
      </w:pPr>
      <w:r w:rsidRPr="00C76EF2">
        <w:rPr>
          <w:rFonts w:ascii="Times New Roman" w:hAnsi="Times New Roman" w:cs="Times New Roman"/>
          <w:b/>
          <w:sz w:val="26"/>
          <w:szCs w:val="26"/>
        </w:rPr>
        <w:t xml:space="preserve">Data feeding </w:t>
      </w:r>
      <w:r w:rsidR="00B81919">
        <w:rPr>
          <w:rFonts w:ascii="Times New Roman" w:hAnsi="Times New Roman" w:cs="Times New Roman"/>
          <w:b/>
          <w:sz w:val="26"/>
          <w:szCs w:val="26"/>
        </w:rPr>
        <w:t xml:space="preserve">&amp; management </w:t>
      </w:r>
    </w:p>
    <w:p w14:paraId="7FD1F79E" w14:textId="77777777" w:rsidR="00B81919" w:rsidRDefault="00A264ED" w:rsidP="004971A1">
      <w:pPr>
        <w:shd w:val="clear" w:color="auto" w:fill="FFFFFF"/>
        <w:spacing w:after="300" w:line="240" w:lineRule="auto"/>
        <w:rPr>
          <w:rFonts w:ascii="Times New Roman" w:eastAsia="Times New Roman" w:hAnsi="Times New Roman" w:cs="Times New Roman"/>
          <w:color w:val="424242"/>
          <w:sz w:val="24"/>
          <w:szCs w:val="24"/>
          <w:lang w:eastAsia="en-AU"/>
        </w:rPr>
      </w:pPr>
      <w:r w:rsidRPr="00A264ED">
        <w:rPr>
          <w:rFonts w:ascii="Times New Roman" w:eastAsia="Times New Roman" w:hAnsi="Times New Roman" w:cs="Times New Roman"/>
          <w:color w:val="424242"/>
          <w:sz w:val="24"/>
          <w:szCs w:val="24"/>
          <w:lang w:eastAsia="en-AU"/>
        </w:rPr>
        <w:t>NBI</w:t>
      </w:r>
      <w:r w:rsidRPr="003D48B8">
        <w:rPr>
          <w:rFonts w:ascii="Times New Roman" w:eastAsia="Times New Roman" w:hAnsi="Times New Roman" w:cs="Times New Roman"/>
          <w:color w:val="424242"/>
          <w:sz w:val="24"/>
          <w:szCs w:val="24"/>
          <w:lang w:eastAsia="en-AU"/>
        </w:rPr>
        <w:t xml:space="preserve"> is established by</w:t>
      </w:r>
      <w:r>
        <w:rPr>
          <w:rFonts w:ascii="Times New Roman" w:eastAsia="Times New Roman" w:hAnsi="Times New Roman" w:cs="Times New Roman"/>
          <w:color w:val="424242"/>
          <w:sz w:val="24"/>
          <w:szCs w:val="24"/>
          <w:lang w:eastAsia="en-AU"/>
        </w:rPr>
        <w:t xml:space="preserve"> researchers at</w:t>
      </w:r>
      <w:r w:rsidRPr="003D48B8">
        <w:rPr>
          <w:rFonts w:ascii="Times New Roman" w:eastAsia="Times New Roman" w:hAnsi="Times New Roman" w:cs="Times New Roman"/>
          <w:color w:val="424242"/>
          <w:sz w:val="24"/>
          <w:szCs w:val="24"/>
          <w:lang w:eastAsia="en-AU"/>
        </w:rPr>
        <w:t xml:space="preserve"> Nepal Development Society–a leading civil society organization that focuses on solving critical public health and social development needs in Nepal through scientific research and innovation. </w:t>
      </w:r>
      <w:r w:rsidR="004971A1">
        <w:rPr>
          <w:rFonts w:ascii="Times New Roman" w:eastAsia="Times New Roman" w:hAnsi="Times New Roman" w:cs="Times New Roman"/>
          <w:color w:val="424242"/>
          <w:sz w:val="24"/>
          <w:szCs w:val="24"/>
          <w:lang w:eastAsia="en-AU"/>
        </w:rPr>
        <w:t>NBI</w:t>
      </w:r>
      <w:r w:rsidR="003D48B8" w:rsidRPr="003D48B8">
        <w:rPr>
          <w:rFonts w:ascii="Times New Roman" w:eastAsia="Times New Roman" w:hAnsi="Times New Roman" w:cs="Times New Roman"/>
          <w:color w:val="424242"/>
          <w:sz w:val="24"/>
          <w:szCs w:val="24"/>
          <w:lang w:eastAsia="en-AU"/>
        </w:rPr>
        <w:t xml:space="preserve"> aims to link</w:t>
      </w:r>
      <w:r w:rsidR="004971A1">
        <w:rPr>
          <w:rFonts w:ascii="Times New Roman" w:eastAsia="Times New Roman" w:hAnsi="Times New Roman" w:cs="Times New Roman"/>
          <w:color w:val="424242"/>
          <w:sz w:val="24"/>
          <w:szCs w:val="24"/>
          <w:lang w:eastAsia="en-AU"/>
        </w:rPr>
        <w:t xml:space="preserve"> shared</w:t>
      </w:r>
      <w:r w:rsidR="003D48B8" w:rsidRPr="003D48B8">
        <w:rPr>
          <w:rFonts w:ascii="Times New Roman" w:eastAsia="Times New Roman" w:hAnsi="Times New Roman" w:cs="Times New Roman"/>
          <w:color w:val="424242"/>
          <w:sz w:val="24"/>
          <w:szCs w:val="24"/>
          <w:lang w:eastAsia="en-AU"/>
        </w:rPr>
        <w:t xml:space="preserve"> individual patient data collected from primary studies and help facilitate researchers to use these data for boosting research collaborations in the country. Further, it has its own periodic data feeding process, where data from its own </w:t>
      </w:r>
      <w:r w:rsidR="004971A1">
        <w:rPr>
          <w:rFonts w:ascii="Times New Roman" w:eastAsia="Times New Roman" w:hAnsi="Times New Roman" w:cs="Times New Roman"/>
          <w:color w:val="424242"/>
          <w:sz w:val="24"/>
          <w:szCs w:val="24"/>
          <w:lang w:eastAsia="en-AU"/>
        </w:rPr>
        <w:t>cohort of 3000 individuals</w:t>
      </w:r>
      <w:r w:rsidR="003D48B8" w:rsidRPr="003D48B8">
        <w:rPr>
          <w:rFonts w:ascii="Times New Roman" w:eastAsia="Times New Roman" w:hAnsi="Times New Roman" w:cs="Times New Roman"/>
          <w:color w:val="424242"/>
          <w:sz w:val="24"/>
          <w:szCs w:val="24"/>
          <w:lang w:eastAsia="en-AU"/>
        </w:rPr>
        <w:t xml:space="preserve"> will be harmonized.</w:t>
      </w:r>
      <w:r w:rsidR="004971A1" w:rsidRPr="004971A1">
        <w:rPr>
          <w:rFonts w:ascii="Times New Roman" w:eastAsia="Times New Roman" w:hAnsi="Times New Roman" w:cs="Times New Roman"/>
          <w:color w:val="424242"/>
          <w:sz w:val="24"/>
          <w:szCs w:val="24"/>
          <w:lang w:eastAsia="en-AU"/>
        </w:rPr>
        <w:t xml:space="preserve"> </w:t>
      </w:r>
      <w:r w:rsidR="004971A1">
        <w:rPr>
          <w:rFonts w:ascii="Times New Roman" w:eastAsia="Times New Roman" w:hAnsi="Times New Roman" w:cs="Times New Roman"/>
          <w:color w:val="424242"/>
          <w:sz w:val="24"/>
          <w:szCs w:val="24"/>
          <w:lang w:eastAsia="en-AU"/>
        </w:rPr>
        <w:t>F</w:t>
      </w:r>
      <w:r w:rsidR="004971A1">
        <w:rPr>
          <w:rFonts w:ascii="Times New Roman" w:eastAsia="Times New Roman" w:hAnsi="Times New Roman" w:cs="Times New Roman"/>
          <w:color w:val="424242"/>
          <w:sz w:val="24"/>
          <w:szCs w:val="24"/>
          <w:lang w:eastAsia="en-AU"/>
        </w:rPr>
        <w:t xml:space="preserve">rom </w:t>
      </w:r>
      <w:r w:rsidR="004971A1" w:rsidRPr="009C1308">
        <w:rPr>
          <w:rFonts w:ascii="Times New Roman" w:eastAsia="Times New Roman" w:hAnsi="Times New Roman" w:cs="Times New Roman"/>
          <w:color w:val="424242"/>
          <w:sz w:val="24"/>
          <w:szCs w:val="24"/>
          <w:lang w:eastAsia="en-AU"/>
        </w:rPr>
        <w:t>2014-201</w:t>
      </w:r>
      <w:r w:rsidR="004971A1">
        <w:rPr>
          <w:rFonts w:ascii="Times New Roman" w:eastAsia="Times New Roman" w:hAnsi="Times New Roman" w:cs="Times New Roman"/>
          <w:color w:val="424242"/>
          <w:sz w:val="24"/>
          <w:szCs w:val="24"/>
          <w:lang w:eastAsia="en-AU"/>
        </w:rPr>
        <w:t>9</w:t>
      </w:r>
      <w:r w:rsidR="004971A1">
        <w:rPr>
          <w:rFonts w:ascii="Times New Roman" w:eastAsia="Times New Roman" w:hAnsi="Times New Roman" w:cs="Times New Roman"/>
          <w:color w:val="424242"/>
          <w:sz w:val="24"/>
          <w:szCs w:val="24"/>
          <w:lang w:eastAsia="en-AU"/>
        </w:rPr>
        <w:t xml:space="preserve">, it has collected more than </w:t>
      </w:r>
      <w:r w:rsidR="004971A1" w:rsidRPr="009C1308">
        <w:rPr>
          <w:rFonts w:ascii="Times New Roman" w:eastAsia="Times New Roman" w:hAnsi="Times New Roman" w:cs="Times New Roman"/>
          <w:color w:val="424242"/>
          <w:sz w:val="24"/>
          <w:szCs w:val="24"/>
          <w:lang w:eastAsia="en-AU"/>
        </w:rPr>
        <w:t>9000 person-years of data, of whom 70% are female.</w:t>
      </w:r>
      <w:r w:rsidR="004971A1">
        <w:rPr>
          <w:rFonts w:ascii="Times New Roman" w:eastAsia="Times New Roman" w:hAnsi="Times New Roman" w:cs="Times New Roman"/>
          <w:color w:val="424242"/>
          <w:sz w:val="24"/>
          <w:szCs w:val="24"/>
          <w:lang w:eastAsia="en-AU"/>
        </w:rPr>
        <w:t xml:space="preserve"> </w:t>
      </w:r>
      <w:r w:rsidR="004971A1" w:rsidRPr="009C1308">
        <w:rPr>
          <w:rFonts w:ascii="Times New Roman" w:eastAsia="Times New Roman" w:hAnsi="Times New Roman" w:cs="Times New Roman"/>
          <w:color w:val="424242"/>
          <w:sz w:val="24"/>
          <w:szCs w:val="24"/>
          <w:lang w:eastAsia="en-AU"/>
        </w:rPr>
        <w:t xml:space="preserve">Next surveys in </w:t>
      </w:r>
      <w:r w:rsidR="004971A1">
        <w:rPr>
          <w:rFonts w:ascii="Times New Roman" w:eastAsia="Times New Roman" w:hAnsi="Times New Roman" w:cs="Times New Roman"/>
          <w:color w:val="424242"/>
          <w:sz w:val="24"/>
          <w:szCs w:val="24"/>
          <w:lang w:eastAsia="en-AU"/>
        </w:rPr>
        <w:t>20</w:t>
      </w:r>
      <w:r w:rsidR="004971A1" w:rsidRPr="009C1308">
        <w:rPr>
          <w:rFonts w:ascii="Times New Roman" w:eastAsia="Times New Roman" w:hAnsi="Times New Roman" w:cs="Times New Roman"/>
          <w:color w:val="424242"/>
          <w:sz w:val="24"/>
          <w:szCs w:val="24"/>
          <w:lang w:eastAsia="en-AU"/>
        </w:rPr>
        <w:t>19</w:t>
      </w:r>
      <w:r w:rsidR="004971A1">
        <w:rPr>
          <w:rFonts w:ascii="Times New Roman" w:eastAsia="Times New Roman" w:hAnsi="Times New Roman" w:cs="Times New Roman"/>
          <w:color w:val="424242"/>
          <w:sz w:val="24"/>
          <w:szCs w:val="24"/>
          <w:lang w:eastAsia="en-AU"/>
        </w:rPr>
        <w:t>-21</w:t>
      </w:r>
      <w:r w:rsidR="004971A1" w:rsidRPr="009C1308">
        <w:rPr>
          <w:rFonts w:ascii="Times New Roman" w:eastAsia="Times New Roman" w:hAnsi="Times New Roman" w:cs="Times New Roman"/>
          <w:color w:val="424242"/>
          <w:sz w:val="24"/>
          <w:szCs w:val="24"/>
          <w:lang w:eastAsia="en-AU"/>
        </w:rPr>
        <w:t>, has been planned to add data points including information on reproductive, environmental markers of NCDs. Further, a verbal autopsy will be conducted to assess the history of cardiovascular diseases namely heart failure, heart attack, and stroke</w:t>
      </w:r>
      <w:r w:rsidR="00B81919">
        <w:rPr>
          <w:rFonts w:ascii="Times New Roman" w:eastAsia="Times New Roman" w:hAnsi="Times New Roman" w:cs="Times New Roman"/>
          <w:color w:val="424242"/>
          <w:sz w:val="24"/>
          <w:szCs w:val="24"/>
          <w:lang w:eastAsia="en-AU"/>
        </w:rPr>
        <w:t xml:space="preserve">. </w:t>
      </w:r>
    </w:p>
    <w:p w14:paraId="46C46B68" w14:textId="5614C880" w:rsidR="003D48B8" w:rsidRPr="003D48B8" w:rsidRDefault="00B81919" w:rsidP="004971A1">
      <w:pPr>
        <w:shd w:val="clear" w:color="auto" w:fill="FFFFFF"/>
        <w:spacing w:after="300" w:line="240" w:lineRule="auto"/>
        <w:rPr>
          <w:rFonts w:ascii="Times New Roman" w:eastAsia="Times New Roman" w:hAnsi="Times New Roman" w:cs="Times New Roman"/>
          <w:color w:val="424242"/>
          <w:sz w:val="24"/>
          <w:szCs w:val="24"/>
          <w:lang w:eastAsia="en-AU"/>
        </w:rPr>
      </w:pPr>
      <w:r>
        <w:rPr>
          <w:rFonts w:ascii="Times New Roman" w:eastAsia="Times New Roman" w:hAnsi="Times New Roman" w:cs="Times New Roman"/>
          <w:color w:val="424242"/>
          <w:sz w:val="24"/>
          <w:szCs w:val="24"/>
          <w:lang w:eastAsia="en-AU"/>
        </w:rPr>
        <w:t xml:space="preserve">The data management will be done at </w:t>
      </w:r>
      <w:r w:rsidRPr="003D48B8">
        <w:rPr>
          <w:rFonts w:ascii="Times New Roman" w:eastAsia="Times New Roman" w:hAnsi="Times New Roman" w:cs="Times New Roman"/>
          <w:color w:val="424242"/>
          <w:sz w:val="24"/>
          <w:szCs w:val="24"/>
          <w:lang w:eastAsia="en-AU"/>
        </w:rPr>
        <w:t>Nepal Development Society</w:t>
      </w:r>
      <w:r>
        <w:rPr>
          <w:rFonts w:ascii="Times New Roman" w:eastAsia="Times New Roman" w:hAnsi="Times New Roman" w:cs="Times New Roman"/>
          <w:color w:val="424242"/>
          <w:sz w:val="24"/>
          <w:szCs w:val="24"/>
          <w:lang w:eastAsia="en-AU"/>
        </w:rPr>
        <w:t>—which will provide a</w:t>
      </w:r>
      <w:r w:rsidR="00DA02BB">
        <w:rPr>
          <w:rFonts w:ascii="Times New Roman" w:eastAsia="Times New Roman" w:hAnsi="Times New Roman" w:cs="Times New Roman"/>
          <w:color w:val="424242"/>
          <w:sz w:val="24"/>
          <w:szCs w:val="24"/>
          <w:lang w:eastAsia="en-AU"/>
        </w:rPr>
        <w:t xml:space="preserve"> secure </w:t>
      </w:r>
      <w:r>
        <w:rPr>
          <w:rFonts w:ascii="Times New Roman" w:eastAsia="Times New Roman" w:hAnsi="Times New Roman" w:cs="Times New Roman"/>
          <w:color w:val="424242"/>
          <w:sz w:val="24"/>
          <w:szCs w:val="24"/>
          <w:lang w:eastAsia="en-AU"/>
        </w:rPr>
        <w:t>office space and resources to store the data.</w:t>
      </w:r>
    </w:p>
    <w:p w14:paraId="0FEB6910" w14:textId="21118395" w:rsidR="009C1308" w:rsidRPr="00C76EF2" w:rsidRDefault="009C1308" w:rsidP="009C1308">
      <w:pPr>
        <w:spacing w:after="0"/>
        <w:rPr>
          <w:rFonts w:ascii="Times New Roman" w:hAnsi="Times New Roman" w:cs="Times New Roman"/>
          <w:b/>
          <w:sz w:val="26"/>
          <w:szCs w:val="26"/>
        </w:rPr>
      </w:pPr>
      <w:r w:rsidRPr="00C76EF2">
        <w:rPr>
          <w:rFonts w:ascii="Times New Roman" w:hAnsi="Times New Roman" w:cs="Times New Roman"/>
          <w:b/>
          <w:sz w:val="26"/>
          <w:szCs w:val="26"/>
        </w:rPr>
        <w:t>Data access</w:t>
      </w:r>
    </w:p>
    <w:p w14:paraId="2395E29A" w14:textId="1CA04CC4" w:rsidR="009C1308" w:rsidRPr="009C1308" w:rsidRDefault="009C1308" w:rsidP="009C1308">
      <w:pPr>
        <w:shd w:val="clear" w:color="auto" w:fill="FFFFFF"/>
        <w:spacing w:after="300" w:line="240" w:lineRule="auto"/>
        <w:rPr>
          <w:rFonts w:ascii="Times New Roman" w:eastAsia="Times New Roman" w:hAnsi="Times New Roman" w:cs="Times New Roman"/>
          <w:color w:val="424242"/>
          <w:sz w:val="24"/>
          <w:szCs w:val="24"/>
          <w:lang w:eastAsia="en-AU"/>
        </w:rPr>
      </w:pPr>
      <w:r w:rsidRPr="009C1308">
        <w:rPr>
          <w:rFonts w:ascii="Times New Roman" w:eastAsia="Times New Roman" w:hAnsi="Times New Roman" w:cs="Times New Roman"/>
          <w:color w:val="424242"/>
          <w:sz w:val="24"/>
          <w:szCs w:val="24"/>
          <w:lang w:eastAsia="en-AU"/>
        </w:rPr>
        <w:t xml:space="preserve">Data on </w:t>
      </w:r>
      <w:r w:rsidRPr="004324BF">
        <w:rPr>
          <w:rFonts w:ascii="Times New Roman" w:eastAsia="Times New Roman" w:hAnsi="Times New Roman" w:cs="Times New Roman"/>
          <w:color w:val="424242"/>
          <w:sz w:val="24"/>
          <w:szCs w:val="24"/>
          <w:lang w:eastAsia="en-AU"/>
        </w:rPr>
        <w:t>NBI</w:t>
      </w:r>
      <w:r w:rsidRPr="009C1308">
        <w:rPr>
          <w:rFonts w:ascii="Times New Roman" w:eastAsia="Times New Roman" w:hAnsi="Times New Roman" w:cs="Times New Roman"/>
          <w:color w:val="424242"/>
          <w:sz w:val="24"/>
          <w:szCs w:val="24"/>
          <w:lang w:eastAsia="en-AU"/>
        </w:rPr>
        <w:t xml:space="preserve"> is a public good</w:t>
      </w:r>
      <w:r w:rsidR="00B81919">
        <w:rPr>
          <w:rFonts w:ascii="Times New Roman" w:eastAsia="Times New Roman" w:hAnsi="Times New Roman" w:cs="Times New Roman"/>
          <w:color w:val="424242"/>
          <w:sz w:val="24"/>
          <w:szCs w:val="24"/>
          <w:lang w:eastAsia="en-AU"/>
        </w:rPr>
        <w:t xml:space="preserve"> and is provided to researchers on reasonable request</w:t>
      </w:r>
      <w:r w:rsidRPr="009C1308">
        <w:rPr>
          <w:rFonts w:ascii="Times New Roman" w:eastAsia="Times New Roman" w:hAnsi="Times New Roman" w:cs="Times New Roman"/>
          <w:color w:val="424242"/>
          <w:sz w:val="24"/>
          <w:szCs w:val="24"/>
          <w:lang w:eastAsia="en-AU"/>
        </w:rPr>
        <w:t xml:space="preserve">. However, the users </w:t>
      </w:r>
      <w:r w:rsidRPr="004324BF">
        <w:rPr>
          <w:rFonts w:ascii="Times New Roman" w:eastAsia="Times New Roman" w:hAnsi="Times New Roman" w:cs="Times New Roman"/>
          <w:color w:val="424242"/>
          <w:sz w:val="24"/>
          <w:szCs w:val="24"/>
          <w:lang w:eastAsia="en-AU"/>
        </w:rPr>
        <w:t xml:space="preserve">will need to </w:t>
      </w:r>
      <w:r w:rsidRPr="009C1308">
        <w:rPr>
          <w:rFonts w:ascii="Times New Roman" w:eastAsia="Times New Roman" w:hAnsi="Times New Roman" w:cs="Times New Roman"/>
          <w:color w:val="424242"/>
          <w:sz w:val="24"/>
          <w:szCs w:val="24"/>
          <w:lang w:eastAsia="en-AU"/>
        </w:rPr>
        <w:t xml:space="preserve">comply with the policies of </w:t>
      </w:r>
      <w:r w:rsidRPr="004324BF">
        <w:rPr>
          <w:rFonts w:ascii="Times New Roman" w:eastAsia="Times New Roman" w:hAnsi="Times New Roman" w:cs="Times New Roman"/>
          <w:color w:val="424242"/>
          <w:sz w:val="24"/>
          <w:szCs w:val="24"/>
          <w:lang w:eastAsia="en-AU"/>
        </w:rPr>
        <w:t>individual</w:t>
      </w:r>
      <w:r w:rsidRPr="009C1308">
        <w:rPr>
          <w:rFonts w:ascii="Times New Roman" w:eastAsia="Times New Roman" w:hAnsi="Times New Roman" w:cs="Times New Roman"/>
          <w:color w:val="424242"/>
          <w:sz w:val="24"/>
          <w:szCs w:val="24"/>
          <w:lang w:eastAsia="en-AU"/>
        </w:rPr>
        <w:t xml:space="preserve"> </w:t>
      </w:r>
      <w:r w:rsidRPr="004324BF">
        <w:rPr>
          <w:rFonts w:ascii="Times New Roman" w:eastAsia="Times New Roman" w:hAnsi="Times New Roman" w:cs="Times New Roman"/>
          <w:color w:val="424242"/>
          <w:sz w:val="24"/>
          <w:szCs w:val="24"/>
          <w:lang w:eastAsia="en-AU"/>
        </w:rPr>
        <w:t xml:space="preserve">studies, and </w:t>
      </w:r>
      <w:r w:rsidRPr="009C1308">
        <w:rPr>
          <w:rFonts w:ascii="Times New Roman" w:eastAsia="Times New Roman" w:hAnsi="Times New Roman" w:cs="Times New Roman"/>
          <w:color w:val="424242"/>
          <w:sz w:val="24"/>
          <w:szCs w:val="24"/>
          <w:lang w:eastAsia="en-AU"/>
        </w:rPr>
        <w:t xml:space="preserve">databases where the data </w:t>
      </w:r>
      <w:r w:rsidRPr="004324BF">
        <w:rPr>
          <w:rFonts w:ascii="Times New Roman" w:eastAsia="Times New Roman" w:hAnsi="Times New Roman" w:cs="Times New Roman"/>
          <w:color w:val="424242"/>
          <w:sz w:val="24"/>
          <w:szCs w:val="24"/>
          <w:lang w:eastAsia="en-AU"/>
        </w:rPr>
        <w:t>has been sourced</w:t>
      </w:r>
      <w:r w:rsidRPr="009C1308">
        <w:rPr>
          <w:rFonts w:ascii="Times New Roman" w:eastAsia="Times New Roman" w:hAnsi="Times New Roman" w:cs="Times New Roman"/>
          <w:color w:val="424242"/>
          <w:sz w:val="24"/>
          <w:szCs w:val="24"/>
          <w:lang w:eastAsia="en-AU"/>
        </w:rPr>
        <w:t>.</w:t>
      </w:r>
    </w:p>
    <w:p w14:paraId="011CD0A5" w14:textId="34B2E005" w:rsidR="009C1308" w:rsidRPr="009C1308" w:rsidRDefault="009C1308" w:rsidP="009C1308">
      <w:pPr>
        <w:shd w:val="clear" w:color="auto" w:fill="FFFFFF"/>
        <w:spacing w:after="300" w:line="240" w:lineRule="auto"/>
        <w:rPr>
          <w:rFonts w:ascii="Times New Roman" w:eastAsia="Times New Roman" w:hAnsi="Times New Roman" w:cs="Times New Roman"/>
          <w:color w:val="424242"/>
          <w:sz w:val="24"/>
          <w:szCs w:val="24"/>
          <w:lang w:eastAsia="en-AU"/>
        </w:rPr>
      </w:pPr>
      <w:r w:rsidRPr="00B81919">
        <w:rPr>
          <w:rFonts w:ascii="Times New Roman" w:hAnsi="Times New Roman" w:cs="Times New Roman"/>
          <w:b/>
          <w:sz w:val="26"/>
          <w:szCs w:val="26"/>
        </w:rPr>
        <w:t>Data dictionary</w:t>
      </w:r>
      <w:r w:rsidRPr="009C1308">
        <w:rPr>
          <w:rFonts w:ascii="Times New Roman" w:eastAsia="Times New Roman" w:hAnsi="Times New Roman" w:cs="Times New Roman"/>
          <w:color w:val="424242"/>
          <w:sz w:val="24"/>
          <w:szCs w:val="24"/>
          <w:lang w:eastAsia="en-AU"/>
        </w:rPr>
        <w:br/>
        <w:t>Data dictionary are specific to studies</w:t>
      </w:r>
      <w:r w:rsidR="00B81919">
        <w:rPr>
          <w:rFonts w:ascii="Times New Roman" w:eastAsia="Times New Roman" w:hAnsi="Times New Roman" w:cs="Times New Roman"/>
          <w:color w:val="424242"/>
          <w:sz w:val="24"/>
          <w:szCs w:val="24"/>
          <w:lang w:eastAsia="en-AU"/>
        </w:rPr>
        <w:t xml:space="preserve"> which will provided </w:t>
      </w:r>
      <w:r w:rsidRPr="009C1308">
        <w:rPr>
          <w:rFonts w:ascii="Times New Roman" w:eastAsia="Times New Roman" w:hAnsi="Times New Roman" w:cs="Times New Roman"/>
          <w:color w:val="424242"/>
          <w:sz w:val="24"/>
          <w:szCs w:val="24"/>
          <w:lang w:eastAsia="en-AU"/>
        </w:rPr>
        <w:t>along with the data.</w:t>
      </w:r>
    </w:p>
    <w:p w14:paraId="497D0C67" w14:textId="509BA0D0" w:rsidR="009C1308" w:rsidRPr="009C1308" w:rsidRDefault="009C1308" w:rsidP="009C1308">
      <w:pPr>
        <w:shd w:val="clear" w:color="auto" w:fill="FFFFFF"/>
        <w:spacing w:after="0" w:line="240" w:lineRule="auto"/>
        <w:rPr>
          <w:rFonts w:ascii="Times New Roman" w:eastAsia="Times New Roman" w:hAnsi="Times New Roman" w:cs="Times New Roman"/>
          <w:color w:val="0070C0"/>
          <w:sz w:val="24"/>
          <w:szCs w:val="24"/>
          <w:lang w:eastAsia="en-AU"/>
        </w:rPr>
      </w:pPr>
      <w:r w:rsidRPr="003D48B8">
        <w:rPr>
          <w:rFonts w:ascii="Times New Roman" w:eastAsia="Times New Roman" w:hAnsi="Times New Roman" w:cs="Times New Roman"/>
          <w:b/>
          <w:bCs/>
          <w:color w:val="0070C0"/>
          <w:sz w:val="24"/>
          <w:szCs w:val="24"/>
          <w:lang w:eastAsia="en-AU"/>
        </w:rPr>
        <w:t>Frequently asked questions</w:t>
      </w:r>
    </w:p>
    <w:p w14:paraId="5D51A9AD" w14:textId="6741C68C" w:rsidR="009C1308" w:rsidRPr="009C1308" w:rsidRDefault="009C1308" w:rsidP="009C1308">
      <w:pPr>
        <w:shd w:val="clear" w:color="auto" w:fill="FFFFFF"/>
        <w:spacing w:after="300" w:line="240" w:lineRule="auto"/>
        <w:ind w:left="720"/>
        <w:rPr>
          <w:rFonts w:ascii="Times New Roman" w:eastAsia="Times New Roman" w:hAnsi="Times New Roman" w:cs="Times New Roman"/>
          <w:color w:val="424242"/>
          <w:sz w:val="24"/>
          <w:szCs w:val="24"/>
          <w:lang w:eastAsia="en-AU"/>
        </w:rPr>
      </w:pPr>
      <w:r w:rsidRPr="003D48B8">
        <w:rPr>
          <w:rFonts w:ascii="Times New Roman" w:eastAsia="Times New Roman" w:hAnsi="Times New Roman" w:cs="Times New Roman"/>
          <w:i/>
          <w:iCs/>
          <w:color w:val="0070C0"/>
          <w:sz w:val="24"/>
          <w:szCs w:val="24"/>
          <w:lang w:eastAsia="en-AU"/>
        </w:rPr>
        <w:t>What is Nepal Biobank?</w:t>
      </w:r>
      <w:r w:rsidRPr="009C1308">
        <w:rPr>
          <w:rFonts w:ascii="Times New Roman" w:eastAsia="Times New Roman" w:hAnsi="Times New Roman" w:cs="Times New Roman"/>
          <w:color w:val="424242"/>
          <w:sz w:val="24"/>
          <w:szCs w:val="24"/>
          <w:lang w:eastAsia="en-AU"/>
        </w:rPr>
        <w:br/>
        <w:t>Learning from experiences of other biobanks in the UK and China, Nepal Biobank is an open-access platform created by Nepal Development Society (NEDS), a civil society research-based NGO</w:t>
      </w:r>
      <w:r w:rsidR="00765047">
        <w:rPr>
          <w:rFonts w:ascii="Times New Roman" w:eastAsia="Times New Roman" w:hAnsi="Times New Roman" w:cs="Times New Roman"/>
          <w:color w:val="424242"/>
          <w:sz w:val="24"/>
          <w:szCs w:val="24"/>
          <w:lang w:eastAsia="en-AU"/>
        </w:rPr>
        <w:t xml:space="preserve"> (</w:t>
      </w:r>
      <w:r w:rsidR="00765047" w:rsidRPr="00765047">
        <w:rPr>
          <w:rFonts w:ascii="Times New Roman" w:eastAsia="Times New Roman" w:hAnsi="Times New Roman" w:cs="Times New Roman"/>
          <w:color w:val="424242"/>
          <w:sz w:val="24"/>
          <w:szCs w:val="24"/>
          <w:lang w:eastAsia="en-AU"/>
        </w:rPr>
        <w:t>https://nedsnepal.org.np</w:t>
      </w:r>
      <w:r w:rsidR="00765047">
        <w:rPr>
          <w:rFonts w:ascii="Times New Roman" w:eastAsia="Times New Roman" w:hAnsi="Times New Roman" w:cs="Times New Roman"/>
          <w:color w:val="424242"/>
          <w:sz w:val="24"/>
          <w:szCs w:val="24"/>
          <w:lang w:eastAsia="en-AU"/>
        </w:rPr>
        <w:t>)</w:t>
      </w:r>
      <w:r w:rsidRPr="009C1308">
        <w:rPr>
          <w:rFonts w:ascii="Times New Roman" w:eastAsia="Times New Roman" w:hAnsi="Times New Roman" w:cs="Times New Roman"/>
          <w:color w:val="424242"/>
          <w:sz w:val="24"/>
          <w:szCs w:val="24"/>
          <w:lang w:eastAsia="en-AU"/>
        </w:rPr>
        <w:t>, registered in Chitwan Nepal. Please visit ‘About Nepal Biobank’ section for more information.</w:t>
      </w:r>
    </w:p>
    <w:p w14:paraId="20E74A7C" w14:textId="53166320" w:rsidR="009C1308" w:rsidRPr="009C1308" w:rsidRDefault="002C7FA6" w:rsidP="002C7FA6">
      <w:pPr>
        <w:pStyle w:val="NormalWeb"/>
        <w:shd w:val="clear" w:color="auto" w:fill="FFFFFF"/>
        <w:spacing w:before="0" w:beforeAutospacing="0" w:after="300" w:afterAutospacing="0"/>
        <w:ind w:left="720"/>
        <w:rPr>
          <w:color w:val="424242"/>
        </w:rPr>
      </w:pPr>
      <w:r>
        <w:rPr>
          <w:i/>
          <w:iCs/>
          <w:color w:val="0070C0"/>
        </w:rPr>
        <w:t xml:space="preserve">What is Nepal Development Society and what’s its </w:t>
      </w:r>
      <w:proofErr w:type="gramStart"/>
      <w:r>
        <w:rPr>
          <w:i/>
          <w:iCs/>
          <w:color w:val="0070C0"/>
        </w:rPr>
        <w:t>relation</w:t>
      </w:r>
      <w:proofErr w:type="gramEnd"/>
      <w:r>
        <w:rPr>
          <w:i/>
          <w:iCs/>
          <w:color w:val="0070C0"/>
        </w:rPr>
        <w:t xml:space="preserve"> with NBI</w:t>
      </w:r>
      <w:r w:rsidR="009C1308" w:rsidRPr="003D48B8">
        <w:rPr>
          <w:i/>
          <w:iCs/>
          <w:color w:val="0070C0"/>
        </w:rPr>
        <w:t>?</w:t>
      </w:r>
      <w:r w:rsidR="009C1308" w:rsidRPr="009C1308">
        <w:rPr>
          <w:color w:val="424242"/>
        </w:rPr>
        <w:br/>
      </w:r>
      <w:r>
        <w:rPr>
          <w:color w:val="424242"/>
        </w:rPr>
        <w:t>NBI</w:t>
      </w:r>
      <w:r w:rsidRPr="003D48B8">
        <w:rPr>
          <w:color w:val="424242"/>
        </w:rPr>
        <w:t xml:space="preserve"> is established by Nepal Development Society–a leading civil society organization that focuses on solving critical public health and social development needs in Nepal through scientific research and innovation. Since 2013, NEDS has established a cohort of 3,000 rural households as a public health laboratory to conduct epidemiology studies as well as assessments of Nepalese healthcare system with a focus on the PHC level. Over the past years, NEDs contributed to collaborative research with </w:t>
      </w:r>
      <w:r>
        <w:rPr>
          <w:color w:val="424242"/>
        </w:rPr>
        <w:t xml:space="preserve">more than 15 </w:t>
      </w:r>
      <w:r w:rsidRPr="003D48B8">
        <w:rPr>
          <w:color w:val="424242"/>
        </w:rPr>
        <w:t xml:space="preserve">national and international </w:t>
      </w:r>
      <w:r>
        <w:rPr>
          <w:color w:val="424242"/>
        </w:rPr>
        <w:t xml:space="preserve">and </w:t>
      </w:r>
      <w:r w:rsidRPr="003D48B8">
        <w:rPr>
          <w:color w:val="424242"/>
        </w:rPr>
        <w:t>published over 50 scientific articles in national and international peer-reviewed journals, making it the leading organization generating and disseminating health-related evidence in Nepal.</w:t>
      </w:r>
      <w:r w:rsidRPr="003D48B8">
        <w:t xml:space="preserve"> </w:t>
      </w:r>
    </w:p>
    <w:p w14:paraId="64213B74" w14:textId="4DCF0AC8" w:rsidR="009C1308" w:rsidRPr="009C1308" w:rsidRDefault="009C1308" w:rsidP="009C1308">
      <w:pPr>
        <w:shd w:val="clear" w:color="auto" w:fill="FFFFFF"/>
        <w:spacing w:after="300" w:line="240" w:lineRule="auto"/>
        <w:ind w:left="720"/>
        <w:rPr>
          <w:rFonts w:ascii="Times New Roman" w:eastAsia="Times New Roman" w:hAnsi="Times New Roman" w:cs="Times New Roman"/>
          <w:color w:val="424242"/>
          <w:sz w:val="24"/>
          <w:szCs w:val="24"/>
          <w:lang w:eastAsia="en-AU"/>
        </w:rPr>
      </w:pPr>
      <w:r w:rsidRPr="003D48B8">
        <w:rPr>
          <w:rFonts w:ascii="Times New Roman" w:eastAsia="Times New Roman" w:hAnsi="Times New Roman" w:cs="Times New Roman"/>
          <w:i/>
          <w:iCs/>
          <w:color w:val="0070C0"/>
          <w:sz w:val="24"/>
          <w:szCs w:val="24"/>
          <w:lang w:eastAsia="en-AU"/>
        </w:rPr>
        <w:t>Where does the data come from?</w:t>
      </w:r>
      <w:r w:rsidRPr="009C1308">
        <w:rPr>
          <w:rFonts w:ascii="Times New Roman" w:eastAsia="Times New Roman" w:hAnsi="Times New Roman" w:cs="Times New Roman"/>
          <w:color w:val="424242"/>
          <w:sz w:val="24"/>
          <w:szCs w:val="24"/>
          <w:lang w:eastAsia="en-AU"/>
        </w:rPr>
        <w:br/>
        <w:t xml:space="preserve">The biobank has two approaches to data harvesting. First, we </w:t>
      </w:r>
      <w:r w:rsidR="00765047">
        <w:rPr>
          <w:rFonts w:ascii="Times New Roman" w:eastAsia="Times New Roman" w:hAnsi="Times New Roman" w:cs="Times New Roman"/>
          <w:color w:val="424242"/>
          <w:sz w:val="24"/>
          <w:szCs w:val="24"/>
          <w:lang w:eastAsia="en-AU"/>
        </w:rPr>
        <w:t>harvest</w:t>
      </w:r>
      <w:r w:rsidRPr="009C1308">
        <w:rPr>
          <w:rFonts w:ascii="Times New Roman" w:eastAsia="Times New Roman" w:hAnsi="Times New Roman" w:cs="Times New Roman"/>
          <w:color w:val="424242"/>
          <w:sz w:val="24"/>
          <w:szCs w:val="24"/>
          <w:lang w:eastAsia="en-AU"/>
        </w:rPr>
        <w:t xml:space="preserve"> data from three waves of surveys conducted by NEDS</w:t>
      </w:r>
      <w:r w:rsidR="00765047">
        <w:rPr>
          <w:rFonts w:ascii="Times New Roman" w:eastAsia="Times New Roman" w:hAnsi="Times New Roman" w:cs="Times New Roman"/>
          <w:color w:val="424242"/>
          <w:sz w:val="24"/>
          <w:szCs w:val="24"/>
          <w:lang w:eastAsia="en-AU"/>
        </w:rPr>
        <w:t xml:space="preserve"> consecutively</w:t>
      </w:r>
      <w:r w:rsidRPr="009C1308">
        <w:rPr>
          <w:rFonts w:ascii="Times New Roman" w:eastAsia="Times New Roman" w:hAnsi="Times New Roman" w:cs="Times New Roman"/>
          <w:color w:val="424242"/>
          <w:sz w:val="24"/>
          <w:szCs w:val="24"/>
          <w:lang w:eastAsia="en-AU"/>
        </w:rPr>
        <w:t xml:space="preserve"> </w:t>
      </w:r>
      <w:r w:rsidR="00765047">
        <w:rPr>
          <w:rFonts w:ascii="Times New Roman" w:eastAsia="Times New Roman" w:hAnsi="Times New Roman" w:cs="Times New Roman"/>
          <w:color w:val="424242"/>
          <w:sz w:val="24"/>
          <w:szCs w:val="24"/>
          <w:lang w:eastAsia="en-AU"/>
        </w:rPr>
        <w:t xml:space="preserve">from </w:t>
      </w:r>
      <w:r w:rsidRPr="009C1308">
        <w:rPr>
          <w:rFonts w:ascii="Times New Roman" w:eastAsia="Times New Roman" w:hAnsi="Times New Roman" w:cs="Times New Roman"/>
          <w:color w:val="424242"/>
          <w:sz w:val="24"/>
          <w:szCs w:val="24"/>
          <w:lang w:eastAsia="en-AU"/>
        </w:rPr>
        <w:t>2014-201</w:t>
      </w:r>
      <w:r w:rsidR="00765047">
        <w:rPr>
          <w:rFonts w:ascii="Times New Roman" w:eastAsia="Times New Roman" w:hAnsi="Times New Roman" w:cs="Times New Roman"/>
          <w:color w:val="424242"/>
          <w:sz w:val="24"/>
          <w:szCs w:val="24"/>
          <w:lang w:eastAsia="en-AU"/>
        </w:rPr>
        <w:t>9</w:t>
      </w:r>
      <w:r w:rsidRPr="009C1308">
        <w:rPr>
          <w:rFonts w:ascii="Times New Roman" w:eastAsia="Times New Roman" w:hAnsi="Times New Roman" w:cs="Times New Roman"/>
          <w:color w:val="424242"/>
          <w:sz w:val="24"/>
          <w:szCs w:val="24"/>
          <w:lang w:eastAsia="en-AU"/>
        </w:rPr>
        <w:t xml:space="preserve"> in </w:t>
      </w:r>
      <w:proofErr w:type="spellStart"/>
      <w:r w:rsidRPr="009C1308">
        <w:rPr>
          <w:rFonts w:ascii="Times New Roman" w:eastAsia="Times New Roman" w:hAnsi="Times New Roman" w:cs="Times New Roman"/>
          <w:color w:val="424242"/>
          <w:sz w:val="24"/>
          <w:szCs w:val="24"/>
          <w:lang w:eastAsia="en-AU"/>
        </w:rPr>
        <w:t>Kaski</w:t>
      </w:r>
      <w:proofErr w:type="spellEnd"/>
      <w:r w:rsidRPr="009C1308">
        <w:rPr>
          <w:rFonts w:ascii="Times New Roman" w:eastAsia="Times New Roman" w:hAnsi="Times New Roman" w:cs="Times New Roman"/>
          <w:color w:val="424242"/>
          <w:sz w:val="24"/>
          <w:szCs w:val="24"/>
          <w:lang w:eastAsia="en-AU"/>
        </w:rPr>
        <w:t xml:space="preserve"> district and two more </w:t>
      </w:r>
      <w:r w:rsidR="00765047">
        <w:rPr>
          <w:rFonts w:ascii="Times New Roman" w:eastAsia="Times New Roman" w:hAnsi="Times New Roman" w:cs="Times New Roman"/>
          <w:color w:val="424242"/>
          <w:sz w:val="24"/>
          <w:szCs w:val="24"/>
          <w:lang w:eastAsia="en-AU"/>
        </w:rPr>
        <w:t>will be carried out until 2021</w:t>
      </w:r>
      <w:r w:rsidRPr="009C1308">
        <w:rPr>
          <w:rFonts w:ascii="Times New Roman" w:eastAsia="Times New Roman" w:hAnsi="Times New Roman" w:cs="Times New Roman"/>
          <w:color w:val="424242"/>
          <w:sz w:val="24"/>
          <w:szCs w:val="24"/>
          <w:lang w:eastAsia="en-AU"/>
        </w:rPr>
        <w:t xml:space="preserve">. </w:t>
      </w:r>
      <w:r w:rsidR="00765047">
        <w:rPr>
          <w:rFonts w:ascii="Times New Roman" w:eastAsia="Times New Roman" w:hAnsi="Times New Roman" w:cs="Times New Roman"/>
          <w:color w:val="424242"/>
          <w:sz w:val="24"/>
          <w:szCs w:val="24"/>
          <w:lang w:eastAsia="en-AU"/>
        </w:rPr>
        <w:t>Thus far, it</w:t>
      </w:r>
      <w:r w:rsidRPr="009C1308">
        <w:rPr>
          <w:rFonts w:ascii="Times New Roman" w:eastAsia="Times New Roman" w:hAnsi="Times New Roman" w:cs="Times New Roman"/>
          <w:color w:val="424242"/>
          <w:sz w:val="24"/>
          <w:szCs w:val="24"/>
          <w:lang w:eastAsia="en-AU"/>
        </w:rPr>
        <w:t xml:space="preserve"> covers nearly 3,000 individuals giving nearly 9000 person-years of data, of whom 70% are female.</w:t>
      </w:r>
    </w:p>
    <w:p w14:paraId="69F2CB1F" w14:textId="3EA2254D" w:rsidR="009C1308" w:rsidRPr="009C1308" w:rsidRDefault="009C1308" w:rsidP="009C1308">
      <w:pPr>
        <w:shd w:val="clear" w:color="auto" w:fill="FFFFFF"/>
        <w:spacing w:after="300" w:line="240" w:lineRule="auto"/>
        <w:ind w:left="720"/>
        <w:rPr>
          <w:rFonts w:ascii="Times New Roman" w:eastAsia="Times New Roman" w:hAnsi="Times New Roman" w:cs="Times New Roman"/>
          <w:color w:val="424242"/>
          <w:sz w:val="24"/>
          <w:szCs w:val="24"/>
          <w:lang w:eastAsia="en-AU"/>
        </w:rPr>
      </w:pPr>
      <w:r w:rsidRPr="003D48B8">
        <w:rPr>
          <w:rFonts w:ascii="Times New Roman" w:eastAsia="Times New Roman" w:hAnsi="Times New Roman" w:cs="Times New Roman"/>
          <w:i/>
          <w:iCs/>
          <w:color w:val="0070C0"/>
          <w:sz w:val="24"/>
          <w:szCs w:val="24"/>
          <w:lang w:eastAsia="en-AU"/>
        </w:rPr>
        <w:lastRenderedPageBreak/>
        <w:t>What variables the biobank has?</w:t>
      </w:r>
      <w:r w:rsidRPr="009C1308">
        <w:rPr>
          <w:rFonts w:ascii="Times New Roman" w:eastAsia="Times New Roman" w:hAnsi="Times New Roman" w:cs="Times New Roman"/>
          <w:color w:val="424242"/>
          <w:sz w:val="24"/>
          <w:szCs w:val="24"/>
          <w:lang w:eastAsia="en-AU"/>
        </w:rPr>
        <w:br/>
        <w:t>We have blood pressure (SBP, DBP, heart rate) and diabetes (</w:t>
      </w:r>
      <w:r w:rsidR="00765047">
        <w:rPr>
          <w:rFonts w:ascii="Times New Roman" w:eastAsia="Times New Roman" w:hAnsi="Times New Roman" w:cs="Times New Roman"/>
          <w:color w:val="424242"/>
          <w:sz w:val="24"/>
          <w:szCs w:val="24"/>
          <w:lang w:eastAsia="en-AU"/>
        </w:rPr>
        <w:t>fasting</w:t>
      </w:r>
      <w:r w:rsidRPr="009C1308">
        <w:rPr>
          <w:rFonts w:ascii="Times New Roman" w:eastAsia="Times New Roman" w:hAnsi="Times New Roman" w:cs="Times New Roman"/>
          <w:color w:val="424242"/>
          <w:sz w:val="24"/>
          <w:szCs w:val="24"/>
          <w:lang w:eastAsia="en-AU"/>
        </w:rPr>
        <w:t xml:space="preserve"> sugar</w:t>
      </w:r>
      <w:r w:rsidR="00765047">
        <w:rPr>
          <w:rFonts w:ascii="Times New Roman" w:eastAsia="Times New Roman" w:hAnsi="Times New Roman" w:cs="Times New Roman"/>
          <w:color w:val="424242"/>
          <w:sz w:val="24"/>
          <w:szCs w:val="24"/>
          <w:lang w:eastAsia="en-AU"/>
        </w:rPr>
        <w:t>, HbA1c</w:t>
      </w:r>
      <w:r w:rsidRPr="009C1308">
        <w:rPr>
          <w:rFonts w:ascii="Times New Roman" w:eastAsia="Times New Roman" w:hAnsi="Times New Roman" w:cs="Times New Roman"/>
          <w:color w:val="424242"/>
          <w:sz w:val="24"/>
          <w:szCs w:val="24"/>
          <w:lang w:eastAsia="en-AU"/>
        </w:rPr>
        <w:t xml:space="preserve">) as the endpoint. Beside that have information on major modifiable risk factors for NCDs recommended by WHO. Next surveys in </w:t>
      </w:r>
      <w:r w:rsidR="00765047">
        <w:rPr>
          <w:rFonts w:ascii="Times New Roman" w:eastAsia="Times New Roman" w:hAnsi="Times New Roman" w:cs="Times New Roman"/>
          <w:color w:val="424242"/>
          <w:sz w:val="24"/>
          <w:szCs w:val="24"/>
          <w:lang w:eastAsia="en-AU"/>
        </w:rPr>
        <w:t>20</w:t>
      </w:r>
      <w:r w:rsidRPr="009C1308">
        <w:rPr>
          <w:rFonts w:ascii="Times New Roman" w:eastAsia="Times New Roman" w:hAnsi="Times New Roman" w:cs="Times New Roman"/>
          <w:color w:val="424242"/>
          <w:sz w:val="24"/>
          <w:szCs w:val="24"/>
          <w:lang w:eastAsia="en-AU"/>
        </w:rPr>
        <w:t>19</w:t>
      </w:r>
      <w:r w:rsidR="00765047">
        <w:rPr>
          <w:rFonts w:ascii="Times New Roman" w:eastAsia="Times New Roman" w:hAnsi="Times New Roman" w:cs="Times New Roman"/>
          <w:color w:val="424242"/>
          <w:sz w:val="24"/>
          <w:szCs w:val="24"/>
          <w:lang w:eastAsia="en-AU"/>
        </w:rPr>
        <w:t>-21</w:t>
      </w:r>
      <w:r w:rsidRPr="009C1308">
        <w:rPr>
          <w:rFonts w:ascii="Times New Roman" w:eastAsia="Times New Roman" w:hAnsi="Times New Roman" w:cs="Times New Roman"/>
          <w:color w:val="424242"/>
          <w:sz w:val="24"/>
          <w:szCs w:val="24"/>
          <w:lang w:eastAsia="en-AU"/>
        </w:rPr>
        <w:t>, has been planned to add data points including information on reproductive, environmental markers of NCDs. Further, a verbal autopsy will be conducted to assess the history of cardiovascular diseases namely heart failure, heart attack, and stroke.</w:t>
      </w:r>
    </w:p>
    <w:p w14:paraId="22675960" w14:textId="75DC44E0" w:rsidR="009C1308" w:rsidRPr="009C1308" w:rsidRDefault="009C1308" w:rsidP="009C1308">
      <w:pPr>
        <w:shd w:val="clear" w:color="auto" w:fill="FFFFFF"/>
        <w:spacing w:after="300" w:line="240" w:lineRule="auto"/>
        <w:ind w:left="720"/>
        <w:rPr>
          <w:rFonts w:ascii="Times New Roman" w:eastAsia="Times New Roman" w:hAnsi="Times New Roman" w:cs="Times New Roman"/>
          <w:color w:val="424242"/>
          <w:sz w:val="24"/>
          <w:szCs w:val="24"/>
          <w:lang w:eastAsia="en-AU"/>
        </w:rPr>
      </w:pPr>
      <w:r w:rsidRPr="003D48B8">
        <w:rPr>
          <w:rFonts w:ascii="Times New Roman" w:eastAsia="Times New Roman" w:hAnsi="Times New Roman" w:cs="Times New Roman"/>
          <w:i/>
          <w:iCs/>
          <w:color w:val="0070C0"/>
          <w:sz w:val="24"/>
          <w:szCs w:val="24"/>
          <w:lang w:eastAsia="en-AU"/>
        </w:rPr>
        <w:t>What is the benefit of sharing data</w:t>
      </w:r>
      <w:r w:rsidR="00765047">
        <w:rPr>
          <w:rFonts w:ascii="Times New Roman" w:eastAsia="Times New Roman" w:hAnsi="Times New Roman" w:cs="Times New Roman"/>
          <w:i/>
          <w:iCs/>
          <w:color w:val="0070C0"/>
          <w:sz w:val="24"/>
          <w:szCs w:val="24"/>
          <w:lang w:eastAsia="en-AU"/>
        </w:rPr>
        <w:t xml:space="preserve"> to NBI</w:t>
      </w:r>
      <w:r w:rsidRPr="003D48B8">
        <w:rPr>
          <w:rFonts w:ascii="Times New Roman" w:eastAsia="Times New Roman" w:hAnsi="Times New Roman" w:cs="Times New Roman"/>
          <w:i/>
          <w:iCs/>
          <w:color w:val="0070C0"/>
          <w:sz w:val="24"/>
          <w:szCs w:val="24"/>
          <w:lang w:eastAsia="en-AU"/>
        </w:rPr>
        <w:t>?</w:t>
      </w:r>
      <w:r w:rsidRPr="009C1308">
        <w:rPr>
          <w:rFonts w:ascii="Times New Roman" w:eastAsia="Times New Roman" w:hAnsi="Times New Roman" w:cs="Times New Roman"/>
          <w:color w:val="424242"/>
          <w:sz w:val="24"/>
          <w:szCs w:val="24"/>
          <w:lang w:eastAsia="en-AU"/>
        </w:rPr>
        <w:br/>
        <w:t xml:space="preserve">The shared data will be harmonized with the existing data in the Biobank, giving it the power to assess the markers of chronic diseases robustly. All the studies contributing the data will be credited as collaborators and included in </w:t>
      </w:r>
      <w:r w:rsidR="00765047">
        <w:rPr>
          <w:rFonts w:ascii="Times New Roman" w:eastAsia="Times New Roman" w:hAnsi="Times New Roman" w:cs="Times New Roman"/>
          <w:color w:val="424242"/>
          <w:sz w:val="24"/>
          <w:szCs w:val="24"/>
          <w:lang w:eastAsia="en-AU"/>
        </w:rPr>
        <w:t>pooled analyses</w:t>
      </w:r>
      <w:r w:rsidRPr="009C1308">
        <w:rPr>
          <w:rFonts w:ascii="Times New Roman" w:eastAsia="Times New Roman" w:hAnsi="Times New Roman" w:cs="Times New Roman"/>
          <w:color w:val="424242"/>
          <w:sz w:val="24"/>
          <w:szCs w:val="24"/>
          <w:lang w:eastAsia="en-AU"/>
        </w:rPr>
        <w:t>.</w:t>
      </w:r>
    </w:p>
    <w:p w14:paraId="71DC8E0A" w14:textId="77777777" w:rsidR="009C1308" w:rsidRPr="009C1308" w:rsidRDefault="009C1308" w:rsidP="009C1308">
      <w:pPr>
        <w:shd w:val="clear" w:color="auto" w:fill="FFFFFF"/>
        <w:spacing w:after="300" w:line="240" w:lineRule="auto"/>
        <w:ind w:left="720"/>
        <w:rPr>
          <w:rFonts w:ascii="Times New Roman" w:eastAsia="Times New Roman" w:hAnsi="Times New Roman" w:cs="Times New Roman"/>
          <w:color w:val="424242"/>
          <w:sz w:val="24"/>
          <w:szCs w:val="24"/>
          <w:lang w:eastAsia="en-AU"/>
        </w:rPr>
      </w:pPr>
      <w:r w:rsidRPr="003D48B8">
        <w:rPr>
          <w:rFonts w:ascii="Times New Roman" w:eastAsia="Times New Roman" w:hAnsi="Times New Roman" w:cs="Times New Roman"/>
          <w:i/>
          <w:iCs/>
          <w:color w:val="0070C0"/>
          <w:sz w:val="24"/>
          <w:szCs w:val="24"/>
          <w:lang w:eastAsia="en-AU"/>
        </w:rPr>
        <w:t>What about the privacy of shared data?</w:t>
      </w:r>
      <w:r w:rsidRPr="009C1308">
        <w:rPr>
          <w:rFonts w:ascii="Times New Roman" w:eastAsia="Times New Roman" w:hAnsi="Times New Roman" w:cs="Times New Roman"/>
          <w:color w:val="424242"/>
          <w:sz w:val="24"/>
          <w:szCs w:val="24"/>
          <w:lang w:eastAsia="en-AU"/>
        </w:rPr>
        <w:br/>
        <w:t>The data will be de-identified after arrival and will remain password protected. Only collaborators can access and download the data; however, cannot make changes in the data structure.</w:t>
      </w:r>
    </w:p>
    <w:p w14:paraId="3542117E" w14:textId="77777777" w:rsidR="009C1308" w:rsidRPr="009C1308" w:rsidRDefault="009C1308" w:rsidP="009C1308">
      <w:pPr>
        <w:shd w:val="clear" w:color="auto" w:fill="FFFFFF"/>
        <w:spacing w:after="300" w:line="240" w:lineRule="auto"/>
        <w:ind w:left="720"/>
        <w:rPr>
          <w:rFonts w:ascii="Times New Roman" w:eastAsia="Times New Roman" w:hAnsi="Times New Roman" w:cs="Times New Roman"/>
          <w:color w:val="424242"/>
          <w:sz w:val="24"/>
          <w:szCs w:val="24"/>
          <w:lang w:eastAsia="en-AU"/>
        </w:rPr>
      </w:pPr>
      <w:r w:rsidRPr="003D48B8">
        <w:rPr>
          <w:rFonts w:ascii="Times New Roman" w:eastAsia="Times New Roman" w:hAnsi="Times New Roman" w:cs="Times New Roman"/>
          <w:i/>
          <w:iCs/>
          <w:color w:val="0070C0"/>
          <w:sz w:val="24"/>
          <w:szCs w:val="24"/>
          <w:lang w:eastAsia="en-AU"/>
        </w:rPr>
        <w:t>Are there any charges for taking part?</w:t>
      </w:r>
      <w:r w:rsidRPr="009C1308">
        <w:rPr>
          <w:rFonts w:ascii="Times New Roman" w:eastAsia="Times New Roman" w:hAnsi="Times New Roman" w:cs="Times New Roman"/>
          <w:color w:val="0070C0"/>
          <w:sz w:val="24"/>
          <w:szCs w:val="24"/>
          <w:lang w:eastAsia="en-AU"/>
        </w:rPr>
        <w:br/>
      </w:r>
      <w:r w:rsidRPr="009C1308">
        <w:rPr>
          <w:rFonts w:ascii="Times New Roman" w:eastAsia="Times New Roman" w:hAnsi="Times New Roman" w:cs="Times New Roman"/>
          <w:color w:val="424242"/>
          <w:sz w:val="24"/>
          <w:szCs w:val="24"/>
          <w:lang w:eastAsia="en-AU"/>
        </w:rPr>
        <w:t>There are no charges for taking part in Biobank.</w:t>
      </w:r>
    </w:p>
    <w:p w14:paraId="42A5CBFD" w14:textId="25BAAF83" w:rsidR="009C1308" w:rsidRPr="009C1308" w:rsidRDefault="009C1308" w:rsidP="009C1308">
      <w:pPr>
        <w:shd w:val="clear" w:color="auto" w:fill="FFFFFF"/>
        <w:spacing w:after="300" w:line="240" w:lineRule="auto"/>
        <w:ind w:left="720"/>
        <w:rPr>
          <w:rFonts w:ascii="Times New Roman" w:eastAsia="Times New Roman" w:hAnsi="Times New Roman" w:cs="Times New Roman"/>
          <w:color w:val="424242"/>
          <w:sz w:val="24"/>
          <w:szCs w:val="24"/>
          <w:lang w:eastAsia="en-AU"/>
        </w:rPr>
      </w:pPr>
      <w:r w:rsidRPr="003D48B8">
        <w:rPr>
          <w:rFonts w:ascii="Times New Roman" w:eastAsia="Times New Roman" w:hAnsi="Times New Roman" w:cs="Times New Roman"/>
          <w:i/>
          <w:iCs/>
          <w:color w:val="0070C0"/>
          <w:sz w:val="24"/>
          <w:szCs w:val="24"/>
          <w:lang w:eastAsia="en-AU"/>
        </w:rPr>
        <w:t>Are the data available for international collaborators?</w:t>
      </w:r>
      <w:r w:rsidRPr="009C1308">
        <w:rPr>
          <w:rFonts w:ascii="Times New Roman" w:eastAsia="Times New Roman" w:hAnsi="Times New Roman" w:cs="Times New Roman"/>
          <w:color w:val="0070C0"/>
          <w:sz w:val="24"/>
          <w:szCs w:val="24"/>
          <w:lang w:eastAsia="en-AU"/>
        </w:rPr>
        <w:br/>
      </w:r>
      <w:r w:rsidRPr="009C1308">
        <w:rPr>
          <w:rFonts w:ascii="Times New Roman" w:eastAsia="Times New Roman" w:hAnsi="Times New Roman" w:cs="Times New Roman"/>
          <w:color w:val="424242"/>
          <w:sz w:val="24"/>
          <w:szCs w:val="24"/>
          <w:lang w:eastAsia="en-AU"/>
        </w:rPr>
        <w:t>The data will be available for international collaborators, on request. Please write to us at nedsnepal@gmail.com with subject “Nepal Biobank-data request”</w:t>
      </w:r>
      <w:r w:rsidRPr="004324BF">
        <w:rPr>
          <w:rFonts w:ascii="Times New Roman" w:eastAsia="Times New Roman" w:hAnsi="Times New Roman" w:cs="Times New Roman"/>
          <w:color w:val="424242"/>
          <w:sz w:val="24"/>
          <w:szCs w:val="24"/>
          <w:lang w:eastAsia="en-AU"/>
        </w:rPr>
        <w:t>.</w:t>
      </w:r>
    </w:p>
    <w:p w14:paraId="37F1C0EC" w14:textId="7A71AEB1" w:rsidR="009C1308" w:rsidRPr="004324BF" w:rsidRDefault="009C1308" w:rsidP="009C1308">
      <w:pPr>
        <w:shd w:val="clear" w:color="auto" w:fill="FFFFFF"/>
        <w:spacing w:after="300" w:line="240" w:lineRule="auto"/>
        <w:rPr>
          <w:rFonts w:ascii="Times New Roman" w:eastAsia="Times New Roman" w:hAnsi="Times New Roman" w:cs="Times New Roman"/>
          <w:color w:val="424242"/>
          <w:sz w:val="24"/>
          <w:szCs w:val="24"/>
          <w:lang w:eastAsia="en-AU"/>
        </w:rPr>
      </w:pPr>
      <w:r w:rsidRPr="00BF2CE7">
        <w:rPr>
          <w:rFonts w:ascii="Times New Roman" w:eastAsia="Times New Roman" w:hAnsi="Times New Roman" w:cs="Times New Roman"/>
          <w:b/>
          <w:bCs/>
          <w:i/>
          <w:color w:val="424242"/>
          <w:sz w:val="24"/>
          <w:szCs w:val="24"/>
          <w:lang w:eastAsia="en-AU"/>
        </w:rPr>
        <w:t>Login to access data</w:t>
      </w:r>
      <w:r w:rsidRPr="009C1308">
        <w:rPr>
          <w:rFonts w:ascii="Times New Roman" w:eastAsia="Times New Roman" w:hAnsi="Times New Roman" w:cs="Times New Roman"/>
          <w:color w:val="424242"/>
          <w:sz w:val="24"/>
          <w:szCs w:val="24"/>
          <w:lang w:eastAsia="en-AU"/>
        </w:rPr>
        <w:br/>
      </w:r>
      <w:r w:rsidR="00B81919">
        <w:rPr>
          <w:rFonts w:ascii="Times New Roman" w:eastAsia="Times New Roman" w:hAnsi="Times New Roman" w:cs="Times New Roman"/>
          <w:color w:val="424242"/>
          <w:sz w:val="24"/>
          <w:szCs w:val="24"/>
          <w:lang w:eastAsia="en-AU"/>
        </w:rPr>
        <w:t xml:space="preserve">A separate website for </w:t>
      </w:r>
      <w:r w:rsidRPr="009C1308">
        <w:rPr>
          <w:rFonts w:ascii="Times New Roman" w:eastAsia="Times New Roman" w:hAnsi="Times New Roman" w:cs="Times New Roman"/>
          <w:color w:val="424242"/>
          <w:sz w:val="24"/>
          <w:szCs w:val="24"/>
          <w:lang w:eastAsia="en-AU"/>
        </w:rPr>
        <w:t xml:space="preserve">data-login </w:t>
      </w:r>
      <w:r w:rsidR="00B81919">
        <w:rPr>
          <w:rFonts w:ascii="Times New Roman" w:eastAsia="Times New Roman" w:hAnsi="Times New Roman" w:cs="Times New Roman"/>
          <w:color w:val="424242"/>
          <w:sz w:val="24"/>
          <w:szCs w:val="24"/>
          <w:lang w:eastAsia="en-AU"/>
        </w:rPr>
        <w:t>will be</w:t>
      </w:r>
      <w:r w:rsidRPr="009C1308">
        <w:rPr>
          <w:rFonts w:ascii="Times New Roman" w:eastAsia="Times New Roman" w:hAnsi="Times New Roman" w:cs="Times New Roman"/>
          <w:color w:val="424242"/>
          <w:sz w:val="24"/>
          <w:szCs w:val="24"/>
          <w:lang w:eastAsia="en-AU"/>
        </w:rPr>
        <w:t xml:space="preserve"> created</w:t>
      </w:r>
      <w:r w:rsidR="00B81919">
        <w:rPr>
          <w:rFonts w:ascii="Times New Roman" w:eastAsia="Times New Roman" w:hAnsi="Times New Roman" w:cs="Times New Roman"/>
          <w:color w:val="424242"/>
          <w:sz w:val="24"/>
          <w:szCs w:val="24"/>
          <w:lang w:eastAsia="en-AU"/>
        </w:rPr>
        <w:t xml:space="preserve"> in future</w:t>
      </w:r>
      <w:r w:rsidRPr="009C1308">
        <w:rPr>
          <w:rFonts w:ascii="Times New Roman" w:eastAsia="Times New Roman" w:hAnsi="Times New Roman" w:cs="Times New Roman"/>
          <w:color w:val="424242"/>
          <w:sz w:val="24"/>
          <w:szCs w:val="24"/>
          <w:lang w:eastAsia="en-AU"/>
        </w:rPr>
        <w:t xml:space="preserve">. </w:t>
      </w:r>
      <w:r w:rsidR="00B81919">
        <w:rPr>
          <w:rFonts w:ascii="Times New Roman" w:eastAsia="Times New Roman" w:hAnsi="Times New Roman" w:cs="Times New Roman"/>
          <w:color w:val="424242"/>
          <w:sz w:val="24"/>
          <w:szCs w:val="24"/>
          <w:lang w:eastAsia="en-AU"/>
        </w:rPr>
        <w:t>Researchers can send their</w:t>
      </w:r>
      <w:r w:rsidRPr="009C1308">
        <w:rPr>
          <w:rFonts w:ascii="Times New Roman" w:eastAsia="Times New Roman" w:hAnsi="Times New Roman" w:cs="Times New Roman"/>
          <w:color w:val="424242"/>
          <w:sz w:val="24"/>
          <w:szCs w:val="24"/>
          <w:lang w:eastAsia="en-AU"/>
        </w:rPr>
        <w:t xml:space="preserve"> data-related </w:t>
      </w:r>
      <w:r w:rsidRPr="004324BF">
        <w:rPr>
          <w:rFonts w:ascii="Times New Roman" w:eastAsia="Times New Roman" w:hAnsi="Times New Roman" w:cs="Times New Roman"/>
          <w:color w:val="424242"/>
          <w:sz w:val="24"/>
          <w:szCs w:val="24"/>
          <w:lang w:eastAsia="en-AU"/>
        </w:rPr>
        <w:t>queries</w:t>
      </w:r>
      <w:r w:rsidR="00B81919">
        <w:rPr>
          <w:rFonts w:ascii="Times New Roman" w:eastAsia="Times New Roman" w:hAnsi="Times New Roman" w:cs="Times New Roman"/>
          <w:color w:val="424242"/>
          <w:sz w:val="24"/>
          <w:szCs w:val="24"/>
          <w:lang w:eastAsia="en-AU"/>
        </w:rPr>
        <w:t xml:space="preserve"> </w:t>
      </w:r>
      <w:r w:rsidRPr="009C1308">
        <w:rPr>
          <w:rFonts w:ascii="Times New Roman" w:eastAsia="Times New Roman" w:hAnsi="Times New Roman" w:cs="Times New Roman"/>
          <w:color w:val="424242"/>
          <w:sz w:val="24"/>
          <w:szCs w:val="24"/>
          <w:lang w:eastAsia="en-AU"/>
        </w:rPr>
        <w:t>at nedsnepal@gmail.com with subject</w:t>
      </w:r>
      <w:r w:rsidR="00B81919">
        <w:rPr>
          <w:rFonts w:ascii="Times New Roman" w:eastAsia="Times New Roman" w:hAnsi="Times New Roman" w:cs="Times New Roman"/>
          <w:color w:val="424242"/>
          <w:sz w:val="24"/>
          <w:szCs w:val="24"/>
          <w:lang w:eastAsia="en-AU"/>
        </w:rPr>
        <w:t xml:space="preserve"> line</w:t>
      </w:r>
      <w:r w:rsidRPr="009C1308">
        <w:rPr>
          <w:rFonts w:ascii="Times New Roman" w:eastAsia="Times New Roman" w:hAnsi="Times New Roman" w:cs="Times New Roman"/>
          <w:color w:val="424242"/>
          <w:sz w:val="24"/>
          <w:szCs w:val="24"/>
          <w:lang w:eastAsia="en-AU"/>
        </w:rPr>
        <w:t xml:space="preserve"> “Nepal Biobank-login request”.</w:t>
      </w:r>
    </w:p>
    <w:p w14:paraId="1470E05E" w14:textId="0E545ADD" w:rsidR="009C1308" w:rsidRPr="00C76EF2" w:rsidRDefault="009C1308" w:rsidP="007B2830">
      <w:pPr>
        <w:spacing w:after="0"/>
        <w:rPr>
          <w:rFonts w:ascii="Times New Roman" w:hAnsi="Times New Roman" w:cs="Times New Roman"/>
          <w:b/>
          <w:sz w:val="26"/>
          <w:szCs w:val="26"/>
        </w:rPr>
      </w:pPr>
      <w:r w:rsidRPr="00C76EF2">
        <w:rPr>
          <w:rFonts w:ascii="Times New Roman" w:hAnsi="Times New Roman" w:cs="Times New Roman"/>
          <w:b/>
          <w:sz w:val="26"/>
          <w:szCs w:val="26"/>
        </w:rPr>
        <w:t>Data steering committee</w:t>
      </w:r>
    </w:p>
    <w:p w14:paraId="3B5AD403" w14:textId="3B89EBA7" w:rsidR="00E91804" w:rsidRDefault="009C1308" w:rsidP="009C1308">
      <w:pPr>
        <w:rPr>
          <w:rFonts w:ascii="Times New Roman" w:eastAsia="Times New Roman" w:hAnsi="Times New Roman" w:cs="Times New Roman"/>
          <w:color w:val="424242"/>
          <w:sz w:val="24"/>
          <w:szCs w:val="24"/>
          <w:lang w:eastAsia="en-AU"/>
        </w:rPr>
      </w:pPr>
      <w:r w:rsidRPr="007B2830">
        <w:rPr>
          <w:rFonts w:ascii="Times New Roman" w:eastAsia="Times New Roman" w:hAnsi="Times New Roman" w:cs="Times New Roman"/>
          <w:color w:val="424242"/>
          <w:sz w:val="24"/>
          <w:szCs w:val="24"/>
          <w:lang w:eastAsia="en-AU"/>
        </w:rPr>
        <w:t xml:space="preserve">Nepal biobank </w:t>
      </w:r>
      <w:r w:rsidR="00B81919">
        <w:rPr>
          <w:rFonts w:ascii="Times New Roman" w:eastAsia="Times New Roman" w:hAnsi="Times New Roman" w:cs="Times New Roman"/>
          <w:color w:val="424242"/>
          <w:sz w:val="24"/>
          <w:szCs w:val="24"/>
          <w:lang w:eastAsia="en-AU"/>
        </w:rPr>
        <w:t>will have</w:t>
      </w:r>
      <w:r w:rsidRPr="007B2830">
        <w:rPr>
          <w:rFonts w:ascii="Times New Roman" w:eastAsia="Times New Roman" w:hAnsi="Times New Roman" w:cs="Times New Roman"/>
          <w:color w:val="424242"/>
          <w:sz w:val="24"/>
          <w:szCs w:val="24"/>
          <w:lang w:eastAsia="en-AU"/>
        </w:rPr>
        <w:t xml:space="preserve"> a steering committee which </w:t>
      </w:r>
      <w:r w:rsidR="00B81919">
        <w:rPr>
          <w:rFonts w:ascii="Times New Roman" w:eastAsia="Times New Roman" w:hAnsi="Times New Roman" w:cs="Times New Roman"/>
          <w:color w:val="424242"/>
          <w:sz w:val="24"/>
          <w:szCs w:val="24"/>
          <w:lang w:eastAsia="en-AU"/>
        </w:rPr>
        <w:t xml:space="preserve">will </w:t>
      </w:r>
      <w:r w:rsidRPr="007B2830">
        <w:rPr>
          <w:rFonts w:ascii="Times New Roman" w:eastAsia="Times New Roman" w:hAnsi="Times New Roman" w:cs="Times New Roman"/>
          <w:color w:val="424242"/>
          <w:sz w:val="24"/>
          <w:szCs w:val="24"/>
          <w:lang w:eastAsia="en-AU"/>
        </w:rPr>
        <w:t xml:space="preserve">govern the overall management. The committee meets </w:t>
      </w:r>
      <w:proofErr w:type="gramStart"/>
      <w:r w:rsidRPr="007B2830">
        <w:rPr>
          <w:rFonts w:ascii="Times New Roman" w:eastAsia="Times New Roman" w:hAnsi="Times New Roman" w:cs="Times New Roman"/>
          <w:color w:val="424242"/>
          <w:sz w:val="24"/>
          <w:szCs w:val="24"/>
          <w:lang w:eastAsia="en-AU"/>
        </w:rPr>
        <w:t>yearly</w:t>
      </w:r>
      <w:proofErr w:type="gramEnd"/>
      <w:r w:rsidRPr="007B2830">
        <w:rPr>
          <w:rFonts w:ascii="Times New Roman" w:eastAsia="Times New Roman" w:hAnsi="Times New Roman" w:cs="Times New Roman"/>
          <w:color w:val="424242"/>
          <w:sz w:val="24"/>
          <w:szCs w:val="24"/>
          <w:lang w:eastAsia="en-AU"/>
        </w:rPr>
        <w:t xml:space="preserve"> and lays downs the priority for </w:t>
      </w:r>
      <w:r w:rsidR="00B81919">
        <w:rPr>
          <w:rFonts w:ascii="Times New Roman" w:eastAsia="Times New Roman" w:hAnsi="Times New Roman" w:cs="Times New Roman"/>
          <w:color w:val="424242"/>
          <w:sz w:val="24"/>
          <w:szCs w:val="24"/>
          <w:lang w:eastAsia="en-AU"/>
        </w:rPr>
        <w:t>improving</w:t>
      </w:r>
      <w:r w:rsidRPr="007B2830">
        <w:rPr>
          <w:rFonts w:ascii="Times New Roman" w:eastAsia="Times New Roman" w:hAnsi="Times New Roman" w:cs="Times New Roman"/>
          <w:color w:val="424242"/>
          <w:sz w:val="24"/>
          <w:szCs w:val="24"/>
          <w:lang w:eastAsia="en-AU"/>
        </w:rPr>
        <w:t xml:space="preserve"> the data-users interface, management and quality of data. An advisory committee is being </w:t>
      </w:r>
      <w:r w:rsidR="00B81919">
        <w:rPr>
          <w:rFonts w:ascii="Times New Roman" w:eastAsia="Times New Roman" w:hAnsi="Times New Roman" w:cs="Times New Roman"/>
          <w:color w:val="424242"/>
          <w:sz w:val="24"/>
          <w:szCs w:val="24"/>
          <w:lang w:eastAsia="en-AU"/>
        </w:rPr>
        <w:t>formed</w:t>
      </w:r>
      <w:r w:rsidRPr="007B2830">
        <w:rPr>
          <w:rFonts w:ascii="Times New Roman" w:eastAsia="Times New Roman" w:hAnsi="Times New Roman" w:cs="Times New Roman"/>
          <w:color w:val="424242"/>
          <w:sz w:val="24"/>
          <w:szCs w:val="24"/>
          <w:lang w:eastAsia="en-AU"/>
        </w:rPr>
        <w:t>.</w:t>
      </w:r>
      <w:r w:rsidR="00DF3AEE">
        <w:rPr>
          <w:rFonts w:ascii="Times New Roman" w:eastAsia="Times New Roman" w:hAnsi="Times New Roman" w:cs="Times New Roman"/>
          <w:color w:val="424242"/>
          <w:sz w:val="24"/>
          <w:szCs w:val="24"/>
          <w:lang w:eastAsia="en-AU"/>
        </w:rPr>
        <w:t xml:space="preserve"> </w:t>
      </w:r>
    </w:p>
    <w:p w14:paraId="26845640" w14:textId="77777777" w:rsidR="00E91804" w:rsidRPr="00C76EF2" w:rsidRDefault="00E91804" w:rsidP="00C76EF2">
      <w:pPr>
        <w:spacing w:after="0"/>
        <w:rPr>
          <w:rFonts w:ascii="Times New Roman" w:hAnsi="Times New Roman" w:cs="Times New Roman"/>
          <w:b/>
          <w:sz w:val="26"/>
          <w:szCs w:val="26"/>
        </w:rPr>
      </w:pPr>
      <w:r w:rsidRPr="00C76EF2">
        <w:rPr>
          <w:rFonts w:ascii="Times New Roman" w:hAnsi="Times New Roman" w:cs="Times New Roman"/>
          <w:b/>
          <w:sz w:val="26"/>
          <w:szCs w:val="26"/>
        </w:rPr>
        <w:t>Feasibility study</w:t>
      </w:r>
    </w:p>
    <w:p w14:paraId="3DEDA2F3" w14:textId="5909FF6F" w:rsidR="00E91804" w:rsidRPr="00B85E83" w:rsidRDefault="00E91804" w:rsidP="00E91804">
      <w:pPr>
        <w:pStyle w:val="NormalWeb"/>
        <w:shd w:val="clear" w:color="auto" w:fill="FFFFFF"/>
        <w:spacing w:before="0" w:beforeAutospacing="0" w:after="300" w:afterAutospacing="0"/>
        <w:rPr>
          <w:color w:val="424242"/>
        </w:rPr>
      </w:pPr>
      <w:r w:rsidRPr="00B85E83">
        <w:rPr>
          <w:color w:val="424242"/>
        </w:rPr>
        <w:t>With an aim to understand how in-country researches perceive about data sharing an online survey was conducted in 2017</w:t>
      </w:r>
      <w:r w:rsidR="00B122C3">
        <w:rPr>
          <w:color w:val="424242"/>
        </w:rPr>
        <w:t xml:space="preserve"> (</w:t>
      </w:r>
      <w:r w:rsidR="00B122C3" w:rsidRPr="00B122C3">
        <w:rPr>
          <w:color w:val="424242"/>
        </w:rPr>
        <w:t>https://bit.ly/2CybXqK</w:t>
      </w:r>
      <w:r w:rsidR="00B122C3">
        <w:rPr>
          <w:color w:val="424242"/>
        </w:rPr>
        <w:t>)</w:t>
      </w:r>
      <w:r w:rsidRPr="00B85E83">
        <w:rPr>
          <w:color w:val="424242"/>
        </w:rPr>
        <w:t>. A total of four responses were obtained from major studies from Nepal. Researchers felt that sharing the data was necessary however they expressed that they would need more support in database management. In 2019, we are planning to roll out the same survey to catch more responses from the researchers.</w:t>
      </w:r>
    </w:p>
    <w:p w14:paraId="3C50FEA5" w14:textId="0FA47CE2" w:rsidR="00E91804" w:rsidRPr="0092670C" w:rsidRDefault="00765047" w:rsidP="00B81919">
      <w:pPr>
        <w:spacing w:after="0"/>
        <w:rPr>
          <w:rFonts w:ascii="Times New Roman" w:hAnsi="Times New Roman" w:cs="Times New Roman"/>
          <w:b/>
          <w:color w:val="0070C0"/>
          <w:sz w:val="28"/>
          <w:szCs w:val="28"/>
        </w:rPr>
      </w:pPr>
      <w:r w:rsidRPr="0092670C">
        <w:rPr>
          <w:rFonts w:ascii="Times New Roman" w:hAnsi="Times New Roman" w:cs="Times New Roman"/>
          <w:b/>
          <w:color w:val="0070C0"/>
          <w:sz w:val="28"/>
          <w:szCs w:val="28"/>
        </w:rPr>
        <w:t>Expected o</w:t>
      </w:r>
      <w:r w:rsidR="00E91804" w:rsidRPr="0092670C">
        <w:rPr>
          <w:rFonts w:ascii="Times New Roman" w:hAnsi="Times New Roman" w:cs="Times New Roman"/>
          <w:b/>
          <w:color w:val="0070C0"/>
          <w:sz w:val="28"/>
          <w:szCs w:val="28"/>
        </w:rPr>
        <w:t xml:space="preserve">utputs </w:t>
      </w:r>
    </w:p>
    <w:p w14:paraId="3457A67F" w14:textId="01CD7AD6" w:rsidR="00765047" w:rsidRPr="00905FA6" w:rsidRDefault="00765047" w:rsidP="00E91804">
      <w:pPr>
        <w:rPr>
          <w:rFonts w:ascii="Times New Roman" w:eastAsia="Times New Roman" w:hAnsi="Times New Roman" w:cs="Times New Roman"/>
          <w:color w:val="424242"/>
          <w:sz w:val="24"/>
          <w:szCs w:val="24"/>
          <w:lang w:eastAsia="en-AU"/>
        </w:rPr>
      </w:pPr>
      <w:r w:rsidRPr="00905FA6">
        <w:rPr>
          <w:rFonts w:ascii="Times New Roman" w:eastAsia="Times New Roman" w:hAnsi="Times New Roman" w:cs="Times New Roman"/>
          <w:color w:val="424242"/>
          <w:sz w:val="24"/>
          <w:szCs w:val="24"/>
          <w:lang w:eastAsia="en-AU"/>
        </w:rPr>
        <w:t>The following are the expected outputs:</w:t>
      </w:r>
    </w:p>
    <w:p w14:paraId="42EE205C" w14:textId="2C0F1577" w:rsidR="00765047" w:rsidRPr="00905FA6" w:rsidRDefault="00765047" w:rsidP="00765047">
      <w:pPr>
        <w:pStyle w:val="ListParagraph"/>
        <w:numPr>
          <w:ilvl w:val="0"/>
          <w:numId w:val="2"/>
        </w:numPr>
        <w:rPr>
          <w:rFonts w:ascii="Times New Roman" w:eastAsia="Times New Roman" w:hAnsi="Times New Roman" w:cs="Times New Roman"/>
          <w:color w:val="424242"/>
          <w:sz w:val="24"/>
          <w:szCs w:val="24"/>
          <w:lang w:eastAsia="en-AU"/>
        </w:rPr>
      </w:pPr>
      <w:r w:rsidRPr="00905FA6">
        <w:rPr>
          <w:rFonts w:ascii="Times New Roman" w:eastAsia="Times New Roman" w:hAnsi="Times New Roman" w:cs="Times New Roman"/>
          <w:color w:val="424242"/>
          <w:sz w:val="24"/>
          <w:szCs w:val="24"/>
          <w:lang w:eastAsia="en-AU"/>
        </w:rPr>
        <w:t>NBI will be able to pool NCD indicators across provinces and districts of Nepal to provide robust estimates on NCD indicators and trends of diseases.</w:t>
      </w:r>
    </w:p>
    <w:p w14:paraId="7C78C663" w14:textId="406C00F6" w:rsidR="00765047" w:rsidRPr="00905FA6" w:rsidRDefault="00765047" w:rsidP="00765047">
      <w:pPr>
        <w:pStyle w:val="ListParagraph"/>
        <w:numPr>
          <w:ilvl w:val="0"/>
          <w:numId w:val="2"/>
        </w:numPr>
        <w:rPr>
          <w:rFonts w:ascii="Times New Roman" w:eastAsia="Times New Roman" w:hAnsi="Times New Roman" w:cs="Times New Roman"/>
          <w:color w:val="424242"/>
          <w:sz w:val="24"/>
          <w:szCs w:val="24"/>
          <w:lang w:eastAsia="en-AU"/>
        </w:rPr>
      </w:pPr>
      <w:r w:rsidRPr="00905FA6">
        <w:rPr>
          <w:rFonts w:ascii="Times New Roman" w:eastAsia="Times New Roman" w:hAnsi="Times New Roman" w:cs="Times New Roman"/>
          <w:color w:val="424242"/>
          <w:sz w:val="24"/>
          <w:szCs w:val="24"/>
          <w:lang w:eastAsia="en-AU"/>
        </w:rPr>
        <w:t>NBI will be able to link and pool studies internationally giving</w:t>
      </w:r>
      <w:r w:rsidR="00905FA6" w:rsidRPr="00905FA6">
        <w:rPr>
          <w:rFonts w:ascii="Times New Roman" w:eastAsia="Times New Roman" w:hAnsi="Times New Roman" w:cs="Times New Roman"/>
          <w:color w:val="424242"/>
          <w:sz w:val="24"/>
          <w:szCs w:val="24"/>
          <w:lang w:eastAsia="en-AU"/>
        </w:rPr>
        <w:t xml:space="preserve"> </w:t>
      </w:r>
      <w:proofErr w:type="gramStart"/>
      <w:r w:rsidR="00905FA6" w:rsidRPr="00905FA6">
        <w:rPr>
          <w:rFonts w:ascii="Times New Roman" w:eastAsia="Times New Roman" w:hAnsi="Times New Roman" w:cs="Times New Roman"/>
          <w:color w:val="424242"/>
          <w:sz w:val="24"/>
          <w:szCs w:val="24"/>
          <w:lang w:eastAsia="en-AU"/>
        </w:rPr>
        <w:t>an</w:t>
      </w:r>
      <w:proofErr w:type="gramEnd"/>
      <w:r w:rsidR="00905FA6" w:rsidRPr="00905FA6">
        <w:rPr>
          <w:rFonts w:ascii="Times New Roman" w:eastAsia="Times New Roman" w:hAnsi="Times New Roman" w:cs="Times New Roman"/>
          <w:color w:val="424242"/>
          <w:sz w:val="24"/>
          <w:szCs w:val="24"/>
          <w:lang w:eastAsia="en-AU"/>
        </w:rPr>
        <w:t xml:space="preserve"> cutting edge advantage to Nepalese scholars to collaborate globally. </w:t>
      </w:r>
    </w:p>
    <w:p w14:paraId="65E132BB" w14:textId="0B6416D0" w:rsidR="00905FA6" w:rsidRPr="0092670C" w:rsidRDefault="00E91804" w:rsidP="004D0492">
      <w:pPr>
        <w:spacing w:after="0"/>
        <w:rPr>
          <w:rFonts w:ascii="Times New Roman" w:hAnsi="Times New Roman" w:cs="Times New Roman"/>
          <w:b/>
          <w:color w:val="0070C0"/>
          <w:sz w:val="28"/>
          <w:szCs w:val="28"/>
        </w:rPr>
      </w:pPr>
      <w:r w:rsidRPr="0092670C">
        <w:rPr>
          <w:rFonts w:ascii="Times New Roman" w:hAnsi="Times New Roman" w:cs="Times New Roman"/>
          <w:b/>
          <w:color w:val="0070C0"/>
          <w:sz w:val="28"/>
          <w:szCs w:val="28"/>
        </w:rPr>
        <w:lastRenderedPageBreak/>
        <w:t xml:space="preserve">Expected impact </w:t>
      </w:r>
    </w:p>
    <w:p w14:paraId="74F50889" w14:textId="19CBEC1A" w:rsidR="00765047" w:rsidRDefault="00765047" w:rsidP="00E91804">
      <w:pPr>
        <w:rPr>
          <w:rFonts w:ascii="Times New Roman" w:eastAsia="Times New Roman" w:hAnsi="Times New Roman" w:cs="Times New Roman"/>
          <w:color w:val="424242"/>
          <w:sz w:val="24"/>
          <w:szCs w:val="24"/>
          <w:lang w:eastAsia="en-AU"/>
        </w:rPr>
      </w:pPr>
      <w:r w:rsidRPr="00905FA6">
        <w:rPr>
          <w:rFonts w:ascii="Times New Roman" w:eastAsia="Times New Roman" w:hAnsi="Times New Roman" w:cs="Times New Roman"/>
          <w:color w:val="424242"/>
          <w:sz w:val="24"/>
          <w:szCs w:val="24"/>
          <w:lang w:eastAsia="en-AU"/>
        </w:rPr>
        <w:t>The following are the expected impacts:</w:t>
      </w:r>
    </w:p>
    <w:p w14:paraId="3F2D604F" w14:textId="166EE82B" w:rsidR="00905FA6" w:rsidRDefault="00905FA6" w:rsidP="00905FA6">
      <w:pPr>
        <w:ind w:left="720"/>
        <w:rPr>
          <w:rFonts w:ascii="Times New Roman" w:eastAsia="Times New Roman" w:hAnsi="Times New Roman" w:cs="Times New Roman"/>
          <w:color w:val="424242"/>
          <w:sz w:val="24"/>
          <w:szCs w:val="24"/>
          <w:lang w:eastAsia="en-AU"/>
        </w:rPr>
      </w:pPr>
      <w:r>
        <w:rPr>
          <w:rFonts w:ascii="Times New Roman" w:eastAsia="Times New Roman" w:hAnsi="Times New Roman" w:cs="Times New Roman"/>
          <w:color w:val="424242"/>
          <w:sz w:val="24"/>
          <w:szCs w:val="24"/>
          <w:lang w:eastAsia="en-AU"/>
        </w:rPr>
        <w:t xml:space="preserve">1. In the changed federal context of the country where 77 districts and 700 municipal units have been demarcated, NBI will provide evidence to help evidence-informed decision making to policy makers and program planners at federal and district level. </w:t>
      </w:r>
    </w:p>
    <w:p w14:paraId="14817776" w14:textId="55B50E88" w:rsidR="00905FA6" w:rsidRPr="00905FA6" w:rsidRDefault="00905FA6" w:rsidP="00905FA6">
      <w:pPr>
        <w:ind w:firstLine="720"/>
        <w:rPr>
          <w:rFonts w:ascii="Times New Roman" w:eastAsia="Times New Roman" w:hAnsi="Times New Roman" w:cs="Times New Roman"/>
          <w:color w:val="424242"/>
          <w:sz w:val="24"/>
          <w:szCs w:val="24"/>
          <w:lang w:eastAsia="en-AU"/>
        </w:rPr>
      </w:pPr>
      <w:r>
        <w:rPr>
          <w:rFonts w:ascii="Times New Roman" w:eastAsia="Times New Roman" w:hAnsi="Times New Roman" w:cs="Times New Roman"/>
          <w:color w:val="424242"/>
          <w:sz w:val="24"/>
          <w:szCs w:val="24"/>
          <w:lang w:eastAsia="en-AU"/>
        </w:rPr>
        <w:t>2. NBI will help to catalyse research in Nepal by providing NCDI indicators data to researchers.</w:t>
      </w:r>
    </w:p>
    <w:p w14:paraId="356BC0BA" w14:textId="77777777" w:rsidR="00765047" w:rsidRPr="00B85E83" w:rsidRDefault="00765047" w:rsidP="00E91804">
      <w:pPr>
        <w:rPr>
          <w:rFonts w:ascii="Times New Roman" w:hAnsi="Times New Roman" w:cs="Times New Roman"/>
          <w:b/>
          <w:sz w:val="28"/>
          <w:szCs w:val="28"/>
        </w:rPr>
      </w:pPr>
    </w:p>
    <w:p w14:paraId="58033F69" w14:textId="77777777" w:rsidR="00765047" w:rsidRPr="0092670C" w:rsidRDefault="00765047" w:rsidP="00765047">
      <w:pPr>
        <w:rPr>
          <w:rFonts w:ascii="Times New Roman" w:hAnsi="Times New Roman" w:cs="Times New Roman"/>
          <w:b/>
          <w:color w:val="0070C0"/>
          <w:sz w:val="28"/>
          <w:szCs w:val="28"/>
        </w:rPr>
      </w:pPr>
      <w:r w:rsidRPr="0092670C">
        <w:rPr>
          <w:rFonts w:ascii="Times New Roman" w:hAnsi="Times New Roman" w:cs="Times New Roman"/>
          <w:b/>
          <w:color w:val="0070C0"/>
          <w:sz w:val="28"/>
          <w:szCs w:val="28"/>
        </w:rPr>
        <w:t xml:space="preserve">Coordinating committee </w:t>
      </w:r>
    </w:p>
    <w:p w14:paraId="0292EFBC" w14:textId="7FDCE327" w:rsidR="00765047" w:rsidRPr="00352FE5" w:rsidRDefault="00765047" w:rsidP="00DF3AEE">
      <w:pPr>
        <w:spacing w:after="0"/>
        <w:rPr>
          <w:rFonts w:ascii="Times New Roman" w:eastAsia="Times New Roman" w:hAnsi="Times New Roman" w:cs="Times New Roman"/>
          <w:i/>
          <w:color w:val="424242"/>
          <w:sz w:val="24"/>
          <w:szCs w:val="24"/>
          <w:lang w:eastAsia="en-AU"/>
        </w:rPr>
      </w:pPr>
      <w:r w:rsidRPr="00352FE5">
        <w:rPr>
          <w:rFonts w:ascii="Times New Roman" w:eastAsia="Times New Roman" w:hAnsi="Times New Roman" w:cs="Times New Roman"/>
          <w:i/>
          <w:color w:val="424242"/>
          <w:sz w:val="24"/>
          <w:szCs w:val="24"/>
          <w:lang w:eastAsia="en-AU"/>
        </w:rPr>
        <w:t xml:space="preserve">Coordinator </w:t>
      </w:r>
    </w:p>
    <w:p w14:paraId="2EBDE035" w14:textId="471FA0F8" w:rsidR="00DF3AEE" w:rsidRDefault="00765047" w:rsidP="009C1308">
      <w:pPr>
        <w:rPr>
          <w:rFonts w:ascii="Times New Roman" w:eastAsia="Times New Roman" w:hAnsi="Times New Roman" w:cs="Times New Roman"/>
          <w:color w:val="424242"/>
          <w:sz w:val="24"/>
          <w:szCs w:val="24"/>
          <w:lang w:eastAsia="en-AU"/>
        </w:rPr>
      </w:pPr>
      <w:r>
        <w:rPr>
          <w:rFonts w:ascii="Times New Roman" w:eastAsia="Times New Roman" w:hAnsi="Times New Roman" w:cs="Times New Roman"/>
          <w:color w:val="424242"/>
          <w:sz w:val="24"/>
          <w:szCs w:val="24"/>
          <w:lang w:eastAsia="en-AU"/>
        </w:rPr>
        <w:tab/>
        <w:t xml:space="preserve">Shiva Raj Mishra, MPH (epidemiology and biostatistics) is </w:t>
      </w:r>
      <w:r w:rsidR="00905FA6">
        <w:rPr>
          <w:rFonts w:ascii="Times New Roman" w:eastAsia="Times New Roman" w:hAnsi="Times New Roman" w:cs="Times New Roman"/>
          <w:color w:val="424242"/>
          <w:sz w:val="24"/>
          <w:szCs w:val="24"/>
          <w:lang w:eastAsia="en-AU"/>
        </w:rPr>
        <w:t xml:space="preserve">the founding board member of Nepal Development Society. </w:t>
      </w:r>
      <w:r w:rsidR="005B437D">
        <w:rPr>
          <w:rFonts w:ascii="Times New Roman" w:eastAsia="Times New Roman" w:hAnsi="Times New Roman" w:cs="Times New Roman"/>
          <w:color w:val="424242"/>
          <w:sz w:val="24"/>
          <w:szCs w:val="24"/>
          <w:lang w:eastAsia="en-AU"/>
        </w:rPr>
        <w:t>He is currently a fellow at the World Heart Federation’s Salim Yusuf Emerging Leaders Program.</w:t>
      </w:r>
    </w:p>
    <w:p w14:paraId="7C7C5D2C" w14:textId="30099FC4" w:rsidR="00DF3AEE" w:rsidRPr="00352FE5" w:rsidRDefault="00DF3AEE" w:rsidP="00DF3AEE">
      <w:pPr>
        <w:spacing w:after="0"/>
        <w:rPr>
          <w:rFonts w:ascii="Times New Roman" w:eastAsia="Times New Roman" w:hAnsi="Times New Roman" w:cs="Times New Roman"/>
          <w:i/>
          <w:color w:val="424242"/>
          <w:sz w:val="24"/>
          <w:szCs w:val="24"/>
          <w:lang w:eastAsia="en-AU"/>
        </w:rPr>
      </w:pPr>
      <w:r w:rsidRPr="00352FE5">
        <w:rPr>
          <w:rFonts w:ascii="Times New Roman" w:eastAsia="Times New Roman" w:hAnsi="Times New Roman" w:cs="Times New Roman"/>
          <w:i/>
          <w:color w:val="424242"/>
          <w:sz w:val="24"/>
          <w:szCs w:val="24"/>
          <w:lang w:eastAsia="en-AU"/>
        </w:rPr>
        <w:t xml:space="preserve">Member </w:t>
      </w:r>
    </w:p>
    <w:p w14:paraId="3F52AD7E" w14:textId="3D96515F" w:rsidR="00DF3AEE" w:rsidRDefault="00DF3AEE" w:rsidP="009C1308">
      <w:pPr>
        <w:rPr>
          <w:rFonts w:ascii="Times New Roman" w:eastAsia="Times New Roman" w:hAnsi="Times New Roman" w:cs="Times New Roman"/>
          <w:color w:val="424242"/>
          <w:sz w:val="24"/>
          <w:szCs w:val="24"/>
          <w:lang w:eastAsia="en-AU"/>
        </w:rPr>
      </w:pPr>
      <w:r>
        <w:rPr>
          <w:rFonts w:ascii="Times New Roman" w:eastAsia="Times New Roman" w:hAnsi="Times New Roman" w:cs="Times New Roman"/>
          <w:color w:val="424242"/>
          <w:sz w:val="24"/>
          <w:szCs w:val="24"/>
          <w:lang w:eastAsia="en-AU"/>
        </w:rPr>
        <w:t xml:space="preserve">Dr. Dinesh Neupane, </w:t>
      </w:r>
      <w:proofErr w:type="spellStart"/>
      <w:r>
        <w:rPr>
          <w:rFonts w:ascii="Times New Roman" w:eastAsia="Times New Roman" w:hAnsi="Times New Roman" w:cs="Times New Roman"/>
          <w:color w:val="424242"/>
          <w:sz w:val="24"/>
          <w:szCs w:val="24"/>
          <w:lang w:eastAsia="en-AU"/>
        </w:rPr>
        <w:t>MscPH</w:t>
      </w:r>
      <w:proofErr w:type="spellEnd"/>
      <w:r>
        <w:rPr>
          <w:rFonts w:ascii="Times New Roman" w:eastAsia="Times New Roman" w:hAnsi="Times New Roman" w:cs="Times New Roman"/>
          <w:color w:val="424242"/>
          <w:sz w:val="24"/>
          <w:szCs w:val="24"/>
          <w:lang w:eastAsia="en-AU"/>
        </w:rPr>
        <w:t xml:space="preserve">, PhD is the founding </w:t>
      </w:r>
      <w:r w:rsidR="00352FE5">
        <w:rPr>
          <w:rFonts w:ascii="Times New Roman" w:eastAsia="Times New Roman" w:hAnsi="Times New Roman" w:cs="Times New Roman"/>
          <w:color w:val="424242"/>
          <w:sz w:val="24"/>
          <w:szCs w:val="24"/>
          <w:lang w:eastAsia="en-AU"/>
        </w:rPr>
        <w:t>chairperson</w:t>
      </w:r>
      <w:r>
        <w:rPr>
          <w:rFonts w:ascii="Times New Roman" w:eastAsia="Times New Roman" w:hAnsi="Times New Roman" w:cs="Times New Roman"/>
          <w:color w:val="424242"/>
          <w:sz w:val="24"/>
          <w:szCs w:val="24"/>
          <w:lang w:eastAsia="en-AU"/>
        </w:rPr>
        <w:t xml:space="preserve"> of Nepal Development Society. He is currently a post-doctoral research associate in the John Hopkins University.</w:t>
      </w:r>
    </w:p>
    <w:p w14:paraId="60DE0052" w14:textId="44D3D361" w:rsidR="00DF3AEE" w:rsidRDefault="00DF3AEE" w:rsidP="009C1308">
      <w:pPr>
        <w:rPr>
          <w:rFonts w:ascii="Times New Roman" w:eastAsia="Times New Roman" w:hAnsi="Times New Roman" w:cs="Times New Roman"/>
          <w:color w:val="424242"/>
          <w:sz w:val="24"/>
          <w:szCs w:val="24"/>
          <w:lang w:eastAsia="en-AU"/>
        </w:rPr>
      </w:pPr>
      <w:r>
        <w:rPr>
          <w:rFonts w:ascii="Times New Roman" w:eastAsia="Times New Roman" w:hAnsi="Times New Roman" w:cs="Times New Roman"/>
          <w:color w:val="424242"/>
          <w:sz w:val="24"/>
          <w:szCs w:val="24"/>
          <w:lang w:eastAsia="en-AU"/>
        </w:rPr>
        <w:t xml:space="preserve">Dr. </w:t>
      </w:r>
      <w:proofErr w:type="spellStart"/>
      <w:r>
        <w:rPr>
          <w:rFonts w:ascii="Times New Roman" w:eastAsia="Times New Roman" w:hAnsi="Times New Roman" w:cs="Times New Roman"/>
          <w:color w:val="424242"/>
          <w:sz w:val="24"/>
          <w:szCs w:val="24"/>
          <w:lang w:eastAsia="en-AU"/>
        </w:rPr>
        <w:t>Nipun</w:t>
      </w:r>
      <w:proofErr w:type="spellEnd"/>
      <w:r>
        <w:rPr>
          <w:rFonts w:ascii="Times New Roman" w:eastAsia="Times New Roman" w:hAnsi="Times New Roman" w:cs="Times New Roman"/>
          <w:color w:val="424242"/>
          <w:sz w:val="24"/>
          <w:szCs w:val="24"/>
          <w:lang w:eastAsia="en-AU"/>
        </w:rPr>
        <w:t xml:space="preserve"> </w:t>
      </w:r>
      <w:r w:rsidR="005B437D">
        <w:rPr>
          <w:rFonts w:ascii="Times New Roman" w:eastAsia="Times New Roman" w:hAnsi="Times New Roman" w:cs="Times New Roman"/>
          <w:color w:val="424242"/>
          <w:sz w:val="24"/>
          <w:szCs w:val="24"/>
          <w:lang w:eastAsia="en-AU"/>
        </w:rPr>
        <w:t>Shrestha</w:t>
      </w:r>
      <w:r>
        <w:rPr>
          <w:rFonts w:ascii="Times New Roman" w:eastAsia="Times New Roman" w:hAnsi="Times New Roman" w:cs="Times New Roman"/>
          <w:color w:val="424242"/>
          <w:sz w:val="24"/>
          <w:szCs w:val="24"/>
          <w:lang w:eastAsia="en-AU"/>
        </w:rPr>
        <w:t xml:space="preserve">, MBBS, MPH, is </w:t>
      </w:r>
      <w:r w:rsidR="00352FE5">
        <w:rPr>
          <w:rFonts w:ascii="Times New Roman" w:eastAsia="Times New Roman" w:hAnsi="Times New Roman" w:cs="Times New Roman"/>
          <w:color w:val="424242"/>
          <w:sz w:val="24"/>
          <w:szCs w:val="24"/>
          <w:lang w:eastAsia="en-AU"/>
        </w:rPr>
        <w:t>currently a PhD fellow in Victoria University Australia.</w:t>
      </w:r>
    </w:p>
    <w:p w14:paraId="28B68504" w14:textId="18827288" w:rsidR="00DF3AEE" w:rsidRPr="007B2830" w:rsidRDefault="00DF3AEE" w:rsidP="009C1308">
      <w:pPr>
        <w:rPr>
          <w:rFonts w:ascii="Times New Roman" w:eastAsia="Times New Roman" w:hAnsi="Times New Roman" w:cs="Times New Roman"/>
          <w:color w:val="424242"/>
          <w:sz w:val="24"/>
          <w:szCs w:val="24"/>
          <w:lang w:eastAsia="en-AU"/>
        </w:rPr>
        <w:sectPr w:rsidR="00DF3AEE" w:rsidRPr="007B2830">
          <w:pgSz w:w="11906" w:h="16838"/>
          <w:pgMar w:top="1440" w:right="1440" w:bottom="1440" w:left="1440" w:header="708" w:footer="708" w:gutter="0"/>
          <w:cols w:space="708"/>
          <w:docGrid w:linePitch="360"/>
        </w:sectPr>
      </w:pPr>
      <w:r>
        <w:rPr>
          <w:rFonts w:ascii="Times New Roman" w:eastAsia="Times New Roman" w:hAnsi="Times New Roman" w:cs="Times New Roman"/>
          <w:color w:val="424242"/>
          <w:sz w:val="24"/>
          <w:szCs w:val="24"/>
          <w:lang w:eastAsia="en-AU"/>
        </w:rPr>
        <w:t xml:space="preserve">Dr. Dan Swartz, MD is </w:t>
      </w:r>
      <w:r w:rsidR="00352FE5">
        <w:rPr>
          <w:rFonts w:ascii="Times New Roman" w:eastAsia="Times New Roman" w:hAnsi="Times New Roman" w:cs="Times New Roman"/>
          <w:color w:val="424242"/>
          <w:sz w:val="24"/>
          <w:szCs w:val="24"/>
          <w:lang w:eastAsia="en-AU"/>
        </w:rPr>
        <w:t xml:space="preserve">the Senior Advisor of  </w:t>
      </w:r>
      <w:bookmarkStart w:id="2" w:name="_GoBack"/>
      <w:bookmarkEnd w:id="2"/>
      <w:r w:rsidR="00352FE5">
        <w:rPr>
          <w:rFonts w:ascii="Times New Roman" w:eastAsia="Times New Roman" w:hAnsi="Times New Roman" w:cs="Times New Roman"/>
          <w:color w:val="424242"/>
          <w:sz w:val="24"/>
          <w:szCs w:val="24"/>
          <w:lang w:eastAsia="en-AU"/>
        </w:rPr>
        <w:t xml:space="preserve">Nepal based non-profit </w:t>
      </w:r>
      <w:r w:rsidR="00352FE5" w:rsidRPr="00352FE5">
        <w:rPr>
          <w:rFonts w:ascii="Times New Roman" w:eastAsia="Times New Roman" w:hAnsi="Times New Roman" w:cs="Times New Roman"/>
          <w:i/>
          <w:color w:val="424242"/>
          <w:sz w:val="24"/>
          <w:szCs w:val="24"/>
          <w:lang w:eastAsia="en-AU"/>
        </w:rPr>
        <w:t>Possible</w:t>
      </w:r>
      <w:r w:rsidR="00352FE5">
        <w:rPr>
          <w:rFonts w:ascii="Times New Roman" w:eastAsia="Times New Roman" w:hAnsi="Times New Roman" w:cs="Times New Roman"/>
          <w:color w:val="424242"/>
          <w:sz w:val="24"/>
          <w:szCs w:val="24"/>
          <w:lang w:eastAsia="en-AU"/>
        </w:rPr>
        <w:t>.</w:t>
      </w:r>
    </w:p>
    <w:p w14:paraId="023A262C" w14:textId="0AC853C1" w:rsidR="00304FA5" w:rsidRPr="00EF5D1D" w:rsidRDefault="00A67BCB" w:rsidP="00122A9B">
      <w:pPr>
        <w:pStyle w:val="NormalWeb"/>
        <w:shd w:val="clear" w:color="auto" w:fill="FFFFFF"/>
        <w:spacing w:before="0" w:beforeAutospacing="0" w:after="0" w:afterAutospacing="0"/>
        <w:rPr>
          <w:rFonts w:ascii="Arial" w:hAnsi="Arial" w:cs="Arial"/>
          <w:color w:val="424242"/>
        </w:rPr>
      </w:pPr>
      <w:r w:rsidRPr="00EF5D1D">
        <w:rPr>
          <w:rFonts w:ascii="Arial" w:hAnsi="Arial" w:cs="Arial"/>
          <w:color w:val="424242"/>
        </w:rPr>
        <w:lastRenderedPageBreak/>
        <w:t xml:space="preserve">Table 1. </w:t>
      </w:r>
      <w:r w:rsidR="00304FA5" w:rsidRPr="00EF5D1D">
        <w:rPr>
          <w:rFonts w:ascii="Arial" w:hAnsi="Arial" w:cs="Arial"/>
          <w:color w:val="424242"/>
        </w:rPr>
        <w:t>Availability of health indicators in periodic health surveys</w:t>
      </w:r>
      <w:r w:rsidR="007F569C" w:rsidRPr="00EF5D1D">
        <w:rPr>
          <w:rFonts w:ascii="Arial" w:hAnsi="Arial" w:cs="Arial"/>
          <w:color w:val="424242"/>
        </w:rPr>
        <w:t>, and other observational studies</w:t>
      </w:r>
      <w:r w:rsidR="00304FA5" w:rsidRPr="00EF5D1D">
        <w:rPr>
          <w:rFonts w:ascii="Arial" w:hAnsi="Arial" w:cs="Arial"/>
          <w:color w:val="424242"/>
        </w:rPr>
        <w:t xml:space="preserve"> in Nepal</w:t>
      </w:r>
    </w:p>
    <w:tbl>
      <w:tblPr>
        <w:tblStyle w:val="TableGrid"/>
        <w:tblW w:w="15905" w:type="dxa"/>
        <w:tblInd w:w="-714" w:type="dxa"/>
        <w:tblLook w:val="04A0" w:firstRow="1" w:lastRow="0" w:firstColumn="1" w:lastColumn="0" w:noHBand="0" w:noVBand="1"/>
      </w:tblPr>
      <w:tblGrid>
        <w:gridCol w:w="6084"/>
        <w:gridCol w:w="1611"/>
        <w:gridCol w:w="829"/>
        <w:gridCol w:w="1064"/>
        <w:gridCol w:w="1302"/>
        <w:gridCol w:w="1143"/>
        <w:gridCol w:w="1289"/>
        <w:gridCol w:w="1289"/>
        <w:gridCol w:w="1294"/>
      </w:tblGrid>
      <w:tr w:rsidR="00A67BCB" w:rsidRPr="00EF5D1D" w14:paraId="2F7A2B8B" w14:textId="6E473FA8" w:rsidTr="00EF5D1D">
        <w:trPr>
          <w:trHeight w:val="36"/>
        </w:trPr>
        <w:tc>
          <w:tcPr>
            <w:tcW w:w="6084" w:type="dxa"/>
          </w:tcPr>
          <w:p w14:paraId="6CA5F3D7"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1611" w:type="dxa"/>
          </w:tcPr>
          <w:p w14:paraId="770A3423" w14:textId="23F5E9D4" w:rsidR="00A67BCB" w:rsidRPr="00EF5D1D" w:rsidRDefault="00A67BCB" w:rsidP="00122A9B">
            <w:pPr>
              <w:jc w:val="cente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b/>
                <w:color w:val="424242"/>
                <w:sz w:val="24"/>
                <w:szCs w:val="24"/>
                <w:lang w:eastAsia="en-AU"/>
              </w:rPr>
              <w:t>Sample size</w:t>
            </w:r>
          </w:p>
        </w:tc>
        <w:tc>
          <w:tcPr>
            <w:tcW w:w="8210" w:type="dxa"/>
            <w:gridSpan w:val="7"/>
          </w:tcPr>
          <w:p w14:paraId="3E621421" w14:textId="47085E9F" w:rsidR="00A67BCB" w:rsidRPr="00EF5D1D" w:rsidRDefault="00A67BCB" w:rsidP="00122A9B">
            <w:pPr>
              <w:jc w:val="cente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b/>
                <w:color w:val="424242"/>
                <w:sz w:val="24"/>
                <w:szCs w:val="24"/>
                <w:lang w:eastAsia="en-AU"/>
              </w:rPr>
              <w:t>Non-communicable disease indicators</w:t>
            </w:r>
          </w:p>
        </w:tc>
      </w:tr>
      <w:tr w:rsidR="00A67BCB" w:rsidRPr="00EF5D1D" w14:paraId="29369941" w14:textId="53AB18D1" w:rsidTr="00EF5D1D">
        <w:trPr>
          <w:trHeight w:val="115"/>
        </w:trPr>
        <w:tc>
          <w:tcPr>
            <w:tcW w:w="6084" w:type="dxa"/>
          </w:tcPr>
          <w:p w14:paraId="467CF0D6"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1611" w:type="dxa"/>
          </w:tcPr>
          <w:p w14:paraId="6D944F58"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829" w:type="dxa"/>
          </w:tcPr>
          <w:p w14:paraId="0774E152" w14:textId="5D7F094A"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b/>
                <w:color w:val="424242"/>
                <w:sz w:val="24"/>
                <w:szCs w:val="24"/>
                <w:lang w:eastAsia="en-AU"/>
              </w:rPr>
              <w:t>BMI</w:t>
            </w:r>
          </w:p>
        </w:tc>
        <w:tc>
          <w:tcPr>
            <w:tcW w:w="1064" w:type="dxa"/>
          </w:tcPr>
          <w:p w14:paraId="42301A02" w14:textId="0A4EADF9"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b/>
                <w:color w:val="424242"/>
                <w:sz w:val="24"/>
                <w:szCs w:val="24"/>
                <w:lang w:eastAsia="en-AU"/>
              </w:rPr>
              <w:t>HTN</w:t>
            </w:r>
          </w:p>
        </w:tc>
        <w:tc>
          <w:tcPr>
            <w:tcW w:w="1302" w:type="dxa"/>
          </w:tcPr>
          <w:p w14:paraId="4A629784" w14:textId="4A186808"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b/>
                <w:color w:val="424242"/>
                <w:sz w:val="24"/>
                <w:szCs w:val="24"/>
                <w:lang w:eastAsia="en-AU"/>
              </w:rPr>
              <w:t>Diabetes</w:t>
            </w:r>
          </w:p>
        </w:tc>
        <w:tc>
          <w:tcPr>
            <w:tcW w:w="1143" w:type="dxa"/>
          </w:tcPr>
          <w:p w14:paraId="435B8629" w14:textId="54827A34"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b/>
                <w:color w:val="424242"/>
                <w:sz w:val="24"/>
                <w:szCs w:val="24"/>
                <w:lang w:eastAsia="en-AU"/>
              </w:rPr>
              <w:t>CVD</w:t>
            </w:r>
          </w:p>
        </w:tc>
        <w:tc>
          <w:tcPr>
            <w:tcW w:w="1289" w:type="dxa"/>
          </w:tcPr>
          <w:p w14:paraId="0A75E101" w14:textId="1B04F38F"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b/>
                <w:color w:val="424242"/>
                <w:sz w:val="24"/>
                <w:szCs w:val="24"/>
                <w:lang w:eastAsia="en-AU"/>
              </w:rPr>
              <w:t>COPD</w:t>
            </w:r>
          </w:p>
        </w:tc>
        <w:tc>
          <w:tcPr>
            <w:tcW w:w="1289" w:type="dxa"/>
          </w:tcPr>
          <w:p w14:paraId="31ECF437" w14:textId="77FBAE41"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b/>
                <w:color w:val="424242"/>
                <w:sz w:val="24"/>
                <w:szCs w:val="24"/>
                <w:lang w:eastAsia="en-AU"/>
              </w:rPr>
              <w:t>Cancer</w:t>
            </w:r>
          </w:p>
        </w:tc>
        <w:tc>
          <w:tcPr>
            <w:tcW w:w="1290" w:type="dxa"/>
          </w:tcPr>
          <w:p w14:paraId="65E3FA2B" w14:textId="2D71109C" w:rsidR="00A67BCB" w:rsidRPr="00EF5D1D" w:rsidRDefault="00A67BCB" w:rsidP="009A387A">
            <w:pPr>
              <w:rPr>
                <w:rFonts w:ascii="Times New Roman" w:eastAsia="Times New Roman" w:hAnsi="Times New Roman" w:cs="Times New Roman"/>
                <w:b/>
                <w:color w:val="424242"/>
                <w:sz w:val="24"/>
                <w:szCs w:val="24"/>
                <w:lang w:eastAsia="en-AU"/>
              </w:rPr>
            </w:pPr>
            <w:proofErr w:type="spellStart"/>
            <w:r w:rsidRPr="00EF5D1D">
              <w:rPr>
                <w:rFonts w:ascii="Times New Roman" w:eastAsia="Times New Roman" w:hAnsi="Times New Roman" w:cs="Times New Roman"/>
                <w:b/>
                <w:color w:val="424242"/>
                <w:sz w:val="24"/>
                <w:szCs w:val="24"/>
                <w:lang w:eastAsia="en-AU"/>
              </w:rPr>
              <w:t>Others</w:t>
            </w:r>
            <w:r w:rsidR="000233A6" w:rsidRPr="00EF5D1D">
              <w:rPr>
                <w:rFonts w:ascii="Times New Roman" w:eastAsia="Times New Roman" w:hAnsi="Times New Roman" w:cs="Times New Roman"/>
                <w:b/>
                <w:color w:val="424242"/>
                <w:sz w:val="24"/>
                <w:szCs w:val="24"/>
                <w:vertAlign w:val="superscript"/>
                <w:lang w:eastAsia="en-AU"/>
              </w:rPr>
              <w:t>c</w:t>
            </w:r>
            <w:proofErr w:type="spellEnd"/>
            <w:r w:rsidRPr="00EF5D1D">
              <w:rPr>
                <w:rFonts w:ascii="Times New Roman" w:eastAsia="Times New Roman" w:hAnsi="Times New Roman" w:cs="Times New Roman"/>
                <w:b/>
                <w:color w:val="424242"/>
                <w:sz w:val="24"/>
                <w:szCs w:val="24"/>
                <w:vertAlign w:val="superscript"/>
                <w:lang w:eastAsia="en-AU"/>
              </w:rPr>
              <w:t xml:space="preserve"> </w:t>
            </w:r>
          </w:p>
        </w:tc>
      </w:tr>
      <w:tr w:rsidR="00A67BCB" w:rsidRPr="00EF5D1D" w14:paraId="4A47F87E" w14:textId="76012134" w:rsidTr="00EF5D1D">
        <w:trPr>
          <w:trHeight w:val="115"/>
        </w:trPr>
        <w:tc>
          <w:tcPr>
            <w:tcW w:w="6084" w:type="dxa"/>
          </w:tcPr>
          <w:p w14:paraId="7CE5398D" w14:textId="7367D669"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b/>
                <w:color w:val="424242"/>
                <w:sz w:val="24"/>
                <w:szCs w:val="24"/>
                <w:lang w:eastAsia="en-AU"/>
              </w:rPr>
              <w:t>Periodic cross-sectional surveys</w:t>
            </w:r>
          </w:p>
        </w:tc>
        <w:tc>
          <w:tcPr>
            <w:tcW w:w="1611" w:type="dxa"/>
          </w:tcPr>
          <w:p w14:paraId="4EF4C6BC"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829" w:type="dxa"/>
          </w:tcPr>
          <w:p w14:paraId="2C1AAA22" w14:textId="6DB4DFA6" w:rsidR="00A67BCB" w:rsidRPr="00EF5D1D" w:rsidRDefault="00A67BCB" w:rsidP="009A387A">
            <w:pPr>
              <w:rPr>
                <w:rFonts w:ascii="Times New Roman" w:eastAsia="Times New Roman" w:hAnsi="Times New Roman" w:cs="Times New Roman"/>
                <w:color w:val="424242"/>
                <w:sz w:val="24"/>
                <w:szCs w:val="24"/>
                <w:lang w:eastAsia="en-AU"/>
              </w:rPr>
            </w:pPr>
          </w:p>
        </w:tc>
        <w:tc>
          <w:tcPr>
            <w:tcW w:w="1064" w:type="dxa"/>
          </w:tcPr>
          <w:p w14:paraId="00DDD00F" w14:textId="29F4B6EF" w:rsidR="00A67BCB" w:rsidRPr="00EF5D1D" w:rsidRDefault="00A67BCB" w:rsidP="009A387A">
            <w:pPr>
              <w:rPr>
                <w:rFonts w:ascii="Times New Roman" w:eastAsia="Times New Roman" w:hAnsi="Times New Roman" w:cs="Times New Roman"/>
                <w:color w:val="424242"/>
                <w:sz w:val="24"/>
                <w:szCs w:val="24"/>
                <w:lang w:eastAsia="en-AU"/>
              </w:rPr>
            </w:pPr>
          </w:p>
        </w:tc>
        <w:tc>
          <w:tcPr>
            <w:tcW w:w="1302" w:type="dxa"/>
          </w:tcPr>
          <w:p w14:paraId="58839069"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143" w:type="dxa"/>
          </w:tcPr>
          <w:p w14:paraId="15D391B2"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747EDEDA"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4166C4DC"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90" w:type="dxa"/>
          </w:tcPr>
          <w:p w14:paraId="2463C313" w14:textId="6A61B4EC" w:rsidR="00A67BCB" w:rsidRPr="00EF5D1D" w:rsidRDefault="00A67BCB" w:rsidP="009A387A">
            <w:pPr>
              <w:rPr>
                <w:rFonts w:ascii="Times New Roman" w:eastAsia="Times New Roman" w:hAnsi="Times New Roman" w:cs="Times New Roman"/>
                <w:color w:val="424242"/>
                <w:sz w:val="24"/>
                <w:szCs w:val="24"/>
                <w:lang w:eastAsia="en-AU"/>
              </w:rPr>
            </w:pPr>
          </w:p>
        </w:tc>
      </w:tr>
      <w:tr w:rsidR="00A67BCB" w:rsidRPr="00EF5D1D" w14:paraId="1F06A164" w14:textId="77777777" w:rsidTr="00EF5D1D">
        <w:trPr>
          <w:trHeight w:val="115"/>
        </w:trPr>
        <w:tc>
          <w:tcPr>
            <w:tcW w:w="6084" w:type="dxa"/>
          </w:tcPr>
          <w:p w14:paraId="3C8B3168" w14:textId="247E0329"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 xml:space="preserve">Stepwise Approach to surveillance (STEPS) </w:t>
            </w:r>
          </w:p>
        </w:tc>
        <w:tc>
          <w:tcPr>
            <w:tcW w:w="1611" w:type="dxa"/>
          </w:tcPr>
          <w:p w14:paraId="7E7431CC"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829" w:type="dxa"/>
          </w:tcPr>
          <w:p w14:paraId="42F32FA8" w14:textId="43A869A4"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064" w:type="dxa"/>
          </w:tcPr>
          <w:p w14:paraId="067827D0" w14:textId="768A1D97"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302" w:type="dxa"/>
          </w:tcPr>
          <w:p w14:paraId="4A9BF9A1" w14:textId="2B9E1C46"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143" w:type="dxa"/>
          </w:tcPr>
          <w:p w14:paraId="5CC46FA0"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0327C3F2"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3B7B240C"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90" w:type="dxa"/>
          </w:tcPr>
          <w:p w14:paraId="76FB3AAB" w14:textId="1E9B00D1" w:rsidR="00A67BCB" w:rsidRPr="00EF5D1D" w:rsidRDefault="00A67BCB" w:rsidP="009A387A">
            <w:pPr>
              <w:rPr>
                <w:rFonts w:ascii="Times New Roman" w:eastAsia="Times New Roman" w:hAnsi="Times New Roman" w:cs="Times New Roman"/>
                <w:color w:val="424242"/>
                <w:sz w:val="24"/>
                <w:szCs w:val="24"/>
                <w:lang w:eastAsia="en-AU"/>
              </w:rPr>
            </w:pPr>
          </w:p>
        </w:tc>
      </w:tr>
      <w:tr w:rsidR="00A67BCB" w:rsidRPr="00EF5D1D" w14:paraId="6DDB3098" w14:textId="223F7B0F" w:rsidTr="00EF5D1D">
        <w:trPr>
          <w:trHeight w:val="74"/>
        </w:trPr>
        <w:tc>
          <w:tcPr>
            <w:tcW w:w="6084" w:type="dxa"/>
          </w:tcPr>
          <w:p w14:paraId="4614D1BD" w14:textId="77A4B9A0"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color w:val="424242"/>
                <w:sz w:val="24"/>
                <w:szCs w:val="24"/>
                <w:lang w:eastAsia="en-AU"/>
              </w:rPr>
              <w:t>Demographic and health survey</w:t>
            </w:r>
          </w:p>
        </w:tc>
        <w:tc>
          <w:tcPr>
            <w:tcW w:w="1611" w:type="dxa"/>
          </w:tcPr>
          <w:p w14:paraId="11149C6B"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829" w:type="dxa"/>
          </w:tcPr>
          <w:p w14:paraId="3CC20DE8" w14:textId="2EE98AA0"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064" w:type="dxa"/>
          </w:tcPr>
          <w:p w14:paraId="27BF22F1" w14:textId="15FD9822"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302" w:type="dxa"/>
          </w:tcPr>
          <w:p w14:paraId="6AAC44E0"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143" w:type="dxa"/>
          </w:tcPr>
          <w:p w14:paraId="580E6A1D"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10CD5A61"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15C10307"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90" w:type="dxa"/>
          </w:tcPr>
          <w:p w14:paraId="7860A90A" w14:textId="7E22BD31" w:rsidR="00A67BCB" w:rsidRPr="00EF5D1D" w:rsidRDefault="00A67BCB" w:rsidP="009A387A">
            <w:pPr>
              <w:rPr>
                <w:rFonts w:ascii="Times New Roman" w:eastAsia="Times New Roman" w:hAnsi="Times New Roman" w:cs="Times New Roman"/>
                <w:color w:val="424242"/>
                <w:sz w:val="24"/>
                <w:szCs w:val="24"/>
                <w:lang w:eastAsia="en-AU"/>
              </w:rPr>
            </w:pPr>
          </w:p>
        </w:tc>
      </w:tr>
      <w:tr w:rsidR="00A67BCB" w:rsidRPr="00EF5D1D" w14:paraId="0277ECFE" w14:textId="2F41E67C" w:rsidTr="00EF5D1D">
        <w:trPr>
          <w:trHeight w:val="76"/>
        </w:trPr>
        <w:tc>
          <w:tcPr>
            <w:tcW w:w="6084" w:type="dxa"/>
          </w:tcPr>
          <w:p w14:paraId="0CE434A7" w14:textId="194DE7CC"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color w:val="424242"/>
                <w:sz w:val="24"/>
                <w:szCs w:val="24"/>
                <w:lang w:eastAsia="en-AU"/>
              </w:rPr>
              <w:t xml:space="preserve">Nepal living standard </w:t>
            </w:r>
            <w:proofErr w:type="spellStart"/>
            <w:r w:rsidRPr="00EF5D1D">
              <w:rPr>
                <w:rFonts w:ascii="Times New Roman" w:eastAsia="Times New Roman" w:hAnsi="Times New Roman" w:cs="Times New Roman"/>
                <w:color w:val="424242"/>
                <w:sz w:val="24"/>
                <w:szCs w:val="24"/>
                <w:lang w:eastAsia="en-AU"/>
              </w:rPr>
              <w:t>survey</w:t>
            </w:r>
            <w:r w:rsidRPr="00EF5D1D">
              <w:rPr>
                <w:rFonts w:ascii="Times New Roman" w:eastAsia="Times New Roman" w:hAnsi="Times New Roman" w:cs="Times New Roman"/>
                <w:color w:val="424242"/>
                <w:sz w:val="24"/>
                <w:szCs w:val="24"/>
                <w:vertAlign w:val="superscript"/>
                <w:lang w:eastAsia="en-AU"/>
              </w:rPr>
              <w:t>a</w:t>
            </w:r>
            <w:proofErr w:type="spellEnd"/>
          </w:p>
        </w:tc>
        <w:tc>
          <w:tcPr>
            <w:tcW w:w="1611" w:type="dxa"/>
          </w:tcPr>
          <w:p w14:paraId="3CAD516D"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829" w:type="dxa"/>
          </w:tcPr>
          <w:p w14:paraId="3627B4A9" w14:textId="5077F1FE"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064" w:type="dxa"/>
          </w:tcPr>
          <w:p w14:paraId="29C4A0D8" w14:textId="248B7D42"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302" w:type="dxa"/>
          </w:tcPr>
          <w:p w14:paraId="775B3E74" w14:textId="16511A9B"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143" w:type="dxa"/>
          </w:tcPr>
          <w:p w14:paraId="5F8CA82D" w14:textId="407666AE"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289" w:type="dxa"/>
          </w:tcPr>
          <w:p w14:paraId="729FA8C5" w14:textId="0D58E223"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289" w:type="dxa"/>
          </w:tcPr>
          <w:p w14:paraId="4E4DFE73" w14:textId="25E80932"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290" w:type="dxa"/>
          </w:tcPr>
          <w:p w14:paraId="0E33F4A6" w14:textId="1EA0364D" w:rsidR="00A67BCB" w:rsidRPr="00EF5D1D" w:rsidRDefault="000233A6"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r>
      <w:tr w:rsidR="00A67BCB" w:rsidRPr="00EF5D1D" w14:paraId="5C85960E" w14:textId="7A3D305C" w:rsidTr="00EF5D1D">
        <w:trPr>
          <w:trHeight w:val="74"/>
        </w:trPr>
        <w:tc>
          <w:tcPr>
            <w:tcW w:w="6084" w:type="dxa"/>
          </w:tcPr>
          <w:p w14:paraId="7B6757EA" w14:textId="4FAAD939"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color w:val="424242"/>
                <w:sz w:val="24"/>
                <w:szCs w:val="24"/>
                <w:lang w:eastAsia="en-AU"/>
              </w:rPr>
              <w:t>Multiple indicator cluster survey</w:t>
            </w:r>
          </w:p>
        </w:tc>
        <w:tc>
          <w:tcPr>
            <w:tcW w:w="1611" w:type="dxa"/>
          </w:tcPr>
          <w:p w14:paraId="528D5B1B"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829" w:type="dxa"/>
          </w:tcPr>
          <w:p w14:paraId="416816DA" w14:textId="5CC234A1"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064" w:type="dxa"/>
          </w:tcPr>
          <w:p w14:paraId="46A4B68D" w14:textId="2C4A81F3" w:rsidR="00A67BCB" w:rsidRPr="00EF5D1D" w:rsidRDefault="00A67BCB" w:rsidP="009A387A">
            <w:pPr>
              <w:rPr>
                <w:rFonts w:ascii="Times New Roman" w:eastAsia="Times New Roman" w:hAnsi="Times New Roman" w:cs="Times New Roman"/>
                <w:color w:val="424242"/>
                <w:sz w:val="24"/>
                <w:szCs w:val="24"/>
                <w:lang w:eastAsia="en-AU"/>
              </w:rPr>
            </w:pPr>
          </w:p>
        </w:tc>
        <w:tc>
          <w:tcPr>
            <w:tcW w:w="1302" w:type="dxa"/>
          </w:tcPr>
          <w:p w14:paraId="37FC1385"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143" w:type="dxa"/>
          </w:tcPr>
          <w:p w14:paraId="13E5ED50"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7D116F17"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7C7CDEE1"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90" w:type="dxa"/>
          </w:tcPr>
          <w:p w14:paraId="18753222" w14:textId="212751E1" w:rsidR="00A67BCB" w:rsidRPr="00EF5D1D" w:rsidRDefault="00A67BCB" w:rsidP="009A387A">
            <w:pPr>
              <w:rPr>
                <w:rFonts w:ascii="Times New Roman" w:eastAsia="Times New Roman" w:hAnsi="Times New Roman" w:cs="Times New Roman"/>
                <w:color w:val="424242"/>
                <w:sz w:val="24"/>
                <w:szCs w:val="24"/>
                <w:lang w:eastAsia="en-AU"/>
              </w:rPr>
            </w:pPr>
          </w:p>
        </w:tc>
      </w:tr>
      <w:tr w:rsidR="00A67BCB" w:rsidRPr="00EF5D1D" w14:paraId="77E412BE" w14:textId="63110DCD" w:rsidTr="00EF5D1D">
        <w:trPr>
          <w:trHeight w:val="76"/>
        </w:trPr>
        <w:tc>
          <w:tcPr>
            <w:tcW w:w="6084" w:type="dxa"/>
          </w:tcPr>
          <w:p w14:paraId="7F7791BD" w14:textId="3C94C0B8"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color w:val="424242"/>
                <w:sz w:val="24"/>
                <w:szCs w:val="24"/>
                <w:lang w:eastAsia="en-AU"/>
              </w:rPr>
              <w:t xml:space="preserve">Nepal health facility </w:t>
            </w:r>
            <w:proofErr w:type="spellStart"/>
            <w:r w:rsidRPr="00EF5D1D">
              <w:rPr>
                <w:rFonts w:ascii="Times New Roman" w:eastAsia="Times New Roman" w:hAnsi="Times New Roman" w:cs="Times New Roman"/>
                <w:color w:val="424242"/>
                <w:sz w:val="24"/>
                <w:szCs w:val="24"/>
                <w:lang w:eastAsia="en-AU"/>
              </w:rPr>
              <w:t>survey</w:t>
            </w:r>
            <w:r w:rsidRPr="00EF5D1D">
              <w:rPr>
                <w:rFonts w:ascii="Times New Roman" w:eastAsia="Times New Roman" w:hAnsi="Times New Roman" w:cs="Times New Roman"/>
                <w:color w:val="424242"/>
                <w:sz w:val="24"/>
                <w:szCs w:val="24"/>
                <w:vertAlign w:val="superscript"/>
                <w:lang w:eastAsia="en-AU"/>
              </w:rPr>
              <w:t>b</w:t>
            </w:r>
            <w:proofErr w:type="spellEnd"/>
          </w:p>
        </w:tc>
        <w:tc>
          <w:tcPr>
            <w:tcW w:w="1611" w:type="dxa"/>
          </w:tcPr>
          <w:p w14:paraId="08240B6F"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829" w:type="dxa"/>
          </w:tcPr>
          <w:p w14:paraId="58BD0868" w14:textId="13ED0D4D" w:rsidR="00A67BCB" w:rsidRPr="00EF5D1D" w:rsidRDefault="00A67BCB" w:rsidP="009A387A">
            <w:pPr>
              <w:rPr>
                <w:rFonts w:ascii="Times New Roman" w:eastAsia="Times New Roman" w:hAnsi="Times New Roman" w:cs="Times New Roman"/>
                <w:color w:val="424242"/>
                <w:sz w:val="24"/>
                <w:szCs w:val="24"/>
                <w:lang w:eastAsia="en-AU"/>
              </w:rPr>
            </w:pPr>
          </w:p>
        </w:tc>
        <w:tc>
          <w:tcPr>
            <w:tcW w:w="1064" w:type="dxa"/>
          </w:tcPr>
          <w:p w14:paraId="291EEF62" w14:textId="51417F4A" w:rsidR="00A67BCB" w:rsidRPr="00EF5D1D" w:rsidRDefault="00A67BCB" w:rsidP="009A387A">
            <w:pPr>
              <w:rPr>
                <w:rFonts w:ascii="Times New Roman" w:eastAsia="Times New Roman" w:hAnsi="Times New Roman" w:cs="Times New Roman"/>
                <w:color w:val="424242"/>
                <w:sz w:val="24"/>
                <w:szCs w:val="24"/>
                <w:lang w:eastAsia="en-AU"/>
              </w:rPr>
            </w:pPr>
          </w:p>
        </w:tc>
        <w:tc>
          <w:tcPr>
            <w:tcW w:w="1302" w:type="dxa"/>
          </w:tcPr>
          <w:p w14:paraId="22D2466A" w14:textId="2169F52F"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143" w:type="dxa"/>
          </w:tcPr>
          <w:p w14:paraId="517430E3" w14:textId="78EFC6BD"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289" w:type="dxa"/>
          </w:tcPr>
          <w:p w14:paraId="4229A207" w14:textId="51B58AA5"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289" w:type="dxa"/>
          </w:tcPr>
          <w:p w14:paraId="79FEBB66"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90" w:type="dxa"/>
          </w:tcPr>
          <w:p w14:paraId="204B6E4E" w14:textId="5D7F5C24" w:rsidR="00A67BCB" w:rsidRPr="00EF5D1D" w:rsidRDefault="00A67BCB" w:rsidP="009A387A">
            <w:pPr>
              <w:rPr>
                <w:rFonts w:ascii="Times New Roman" w:eastAsia="Times New Roman" w:hAnsi="Times New Roman" w:cs="Times New Roman"/>
                <w:color w:val="424242"/>
                <w:sz w:val="24"/>
                <w:szCs w:val="24"/>
                <w:lang w:eastAsia="en-AU"/>
              </w:rPr>
            </w:pPr>
          </w:p>
        </w:tc>
      </w:tr>
      <w:tr w:rsidR="00A67BCB" w:rsidRPr="00EF5D1D" w14:paraId="609C03B9" w14:textId="08D37158" w:rsidTr="00EF5D1D">
        <w:trPr>
          <w:trHeight w:val="36"/>
        </w:trPr>
        <w:tc>
          <w:tcPr>
            <w:tcW w:w="6084" w:type="dxa"/>
          </w:tcPr>
          <w:p w14:paraId="64A21903" w14:textId="08E9261D" w:rsidR="00A67BCB" w:rsidRPr="00EF5D1D" w:rsidRDefault="00A67BCB" w:rsidP="009A387A">
            <w:pPr>
              <w:rPr>
                <w:rFonts w:ascii="Times New Roman" w:eastAsia="Times New Roman" w:hAnsi="Times New Roman" w:cs="Times New Roman"/>
                <w:b/>
                <w:color w:val="424242"/>
                <w:sz w:val="24"/>
                <w:szCs w:val="24"/>
                <w:lang w:eastAsia="en-AU"/>
              </w:rPr>
            </w:pPr>
            <w:r w:rsidRPr="00EF5D1D">
              <w:rPr>
                <w:rFonts w:ascii="Times New Roman" w:eastAsia="Times New Roman" w:hAnsi="Times New Roman" w:cs="Times New Roman"/>
                <w:b/>
                <w:color w:val="424242"/>
                <w:sz w:val="24"/>
                <w:szCs w:val="24"/>
                <w:lang w:eastAsia="en-AU"/>
              </w:rPr>
              <w:t xml:space="preserve">Longitudinal studies and implementation of trials </w:t>
            </w:r>
          </w:p>
        </w:tc>
        <w:tc>
          <w:tcPr>
            <w:tcW w:w="1611" w:type="dxa"/>
          </w:tcPr>
          <w:p w14:paraId="02D4C58E"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829" w:type="dxa"/>
          </w:tcPr>
          <w:p w14:paraId="625728A3" w14:textId="69D7473C" w:rsidR="00A67BCB" w:rsidRPr="00EF5D1D" w:rsidRDefault="00A67BCB" w:rsidP="009A387A">
            <w:pPr>
              <w:rPr>
                <w:rFonts w:ascii="Times New Roman" w:eastAsia="Times New Roman" w:hAnsi="Times New Roman" w:cs="Times New Roman"/>
                <w:color w:val="424242"/>
                <w:sz w:val="24"/>
                <w:szCs w:val="24"/>
                <w:lang w:eastAsia="en-AU"/>
              </w:rPr>
            </w:pPr>
          </w:p>
        </w:tc>
        <w:tc>
          <w:tcPr>
            <w:tcW w:w="1064" w:type="dxa"/>
          </w:tcPr>
          <w:p w14:paraId="39A68226" w14:textId="66F86568" w:rsidR="00A67BCB" w:rsidRPr="00EF5D1D" w:rsidRDefault="00A67BCB" w:rsidP="009A387A">
            <w:pPr>
              <w:rPr>
                <w:rFonts w:ascii="Times New Roman" w:eastAsia="Times New Roman" w:hAnsi="Times New Roman" w:cs="Times New Roman"/>
                <w:color w:val="424242"/>
                <w:sz w:val="24"/>
                <w:szCs w:val="24"/>
                <w:lang w:eastAsia="en-AU"/>
              </w:rPr>
            </w:pPr>
          </w:p>
        </w:tc>
        <w:tc>
          <w:tcPr>
            <w:tcW w:w="1302" w:type="dxa"/>
          </w:tcPr>
          <w:p w14:paraId="43DBC186"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143" w:type="dxa"/>
          </w:tcPr>
          <w:p w14:paraId="7E4C3A85"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0A153E1E"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03D03E7C"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90" w:type="dxa"/>
          </w:tcPr>
          <w:p w14:paraId="32AFE9A1" w14:textId="3C682E98" w:rsidR="00A67BCB" w:rsidRPr="00EF5D1D" w:rsidRDefault="00A67BCB" w:rsidP="009A387A">
            <w:pPr>
              <w:rPr>
                <w:rFonts w:ascii="Times New Roman" w:eastAsia="Times New Roman" w:hAnsi="Times New Roman" w:cs="Times New Roman"/>
                <w:color w:val="424242"/>
                <w:sz w:val="24"/>
                <w:szCs w:val="24"/>
                <w:lang w:eastAsia="en-AU"/>
              </w:rPr>
            </w:pPr>
          </w:p>
        </w:tc>
      </w:tr>
      <w:tr w:rsidR="00A67BCB" w:rsidRPr="00EF5D1D" w14:paraId="7F6CEA4F" w14:textId="21A282DB" w:rsidTr="00EF5D1D">
        <w:trPr>
          <w:trHeight w:val="36"/>
        </w:trPr>
        <w:tc>
          <w:tcPr>
            <w:tcW w:w="6084" w:type="dxa"/>
          </w:tcPr>
          <w:p w14:paraId="4224BAE8" w14:textId="00481B2D"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 xml:space="preserve">Community based management of non-communicable diseases (COBIN) </w:t>
            </w:r>
          </w:p>
        </w:tc>
        <w:tc>
          <w:tcPr>
            <w:tcW w:w="1611" w:type="dxa"/>
          </w:tcPr>
          <w:p w14:paraId="4DA456E8"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829" w:type="dxa"/>
          </w:tcPr>
          <w:p w14:paraId="6861CF03" w14:textId="42C35B48"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064" w:type="dxa"/>
          </w:tcPr>
          <w:p w14:paraId="16231CDE" w14:textId="5B91A821"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302" w:type="dxa"/>
          </w:tcPr>
          <w:p w14:paraId="5C17282B" w14:textId="7DEBE50F"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143" w:type="dxa"/>
          </w:tcPr>
          <w:p w14:paraId="0D36E12D"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58E6B04C"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19A84E84"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90" w:type="dxa"/>
          </w:tcPr>
          <w:p w14:paraId="7282DC54" w14:textId="66F9D68A" w:rsidR="00A67BCB" w:rsidRPr="00EF5D1D" w:rsidRDefault="00A67BCB" w:rsidP="009A387A">
            <w:pPr>
              <w:rPr>
                <w:rFonts w:ascii="Times New Roman" w:eastAsia="Times New Roman" w:hAnsi="Times New Roman" w:cs="Times New Roman"/>
                <w:color w:val="424242"/>
                <w:sz w:val="24"/>
                <w:szCs w:val="24"/>
                <w:lang w:eastAsia="en-AU"/>
              </w:rPr>
            </w:pPr>
          </w:p>
        </w:tc>
      </w:tr>
      <w:tr w:rsidR="00A67BCB" w:rsidRPr="00EF5D1D" w14:paraId="3A32388A" w14:textId="214B7B61" w:rsidTr="00EF5D1D">
        <w:trPr>
          <w:trHeight w:val="36"/>
        </w:trPr>
        <w:tc>
          <w:tcPr>
            <w:tcW w:w="6084" w:type="dxa"/>
          </w:tcPr>
          <w:p w14:paraId="7EE86D77" w14:textId="72AEB114"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 xml:space="preserve">CVD-CKD project Dang </w:t>
            </w:r>
          </w:p>
        </w:tc>
        <w:tc>
          <w:tcPr>
            <w:tcW w:w="1611" w:type="dxa"/>
          </w:tcPr>
          <w:p w14:paraId="7F772D04"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829" w:type="dxa"/>
          </w:tcPr>
          <w:p w14:paraId="082FEDFE" w14:textId="5DBF5FF1"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064" w:type="dxa"/>
          </w:tcPr>
          <w:p w14:paraId="35BC67EA" w14:textId="11D0852F"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302" w:type="dxa"/>
          </w:tcPr>
          <w:p w14:paraId="17EB5540" w14:textId="07920D61"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143" w:type="dxa"/>
          </w:tcPr>
          <w:p w14:paraId="15505C2F" w14:textId="091809A6"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289" w:type="dxa"/>
          </w:tcPr>
          <w:p w14:paraId="79A59F76"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89" w:type="dxa"/>
          </w:tcPr>
          <w:p w14:paraId="63BE79E9" w14:textId="77777777" w:rsidR="00A67BCB" w:rsidRPr="00EF5D1D" w:rsidRDefault="00A67BCB" w:rsidP="009A387A">
            <w:pPr>
              <w:rPr>
                <w:rFonts w:ascii="Times New Roman" w:eastAsia="Times New Roman" w:hAnsi="Times New Roman" w:cs="Times New Roman"/>
                <w:color w:val="424242"/>
                <w:sz w:val="24"/>
                <w:szCs w:val="24"/>
                <w:lang w:eastAsia="en-AU"/>
              </w:rPr>
            </w:pPr>
          </w:p>
        </w:tc>
        <w:tc>
          <w:tcPr>
            <w:tcW w:w="1290" w:type="dxa"/>
          </w:tcPr>
          <w:p w14:paraId="67C8EB43" w14:textId="68D8E462" w:rsidR="00A67BCB" w:rsidRPr="00EF5D1D" w:rsidRDefault="00A67BCB" w:rsidP="009A387A">
            <w:pPr>
              <w:rPr>
                <w:rFonts w:ascii="Times New Roman" w:eastAsia="Times New Roman" w:hAnsi="Times New Roman" w:cs="Times New Roman"/>
                <w:color w:val="424242"/>
                <w:sz w:val="24"/>
                <w:szCs w:val="24"/>
                <w:lang w:eastAsia="en-AU"/>
              </w:rPr>
            </w:pPr>
          </w:p>
        </w:tc>
      </w:tr>
      <w:tr w:rsidR="00A67BCB" w:rsidRPr="00EF5D1D" w14:paraId="1FF9FB0B" w14:textId="21F65DEE" w:rsidTr="00EF5D1D">
        <w:trPr>
          <w:trHeight w:val="36"/>
        </w:trPr>
        <w:tc>
          <w:tcPr>
            <w:tcW w:w="6084" w:type="dxa"/>
          </w:tcPr>
          <w:p w14:paraId="799E3B22" w14:textId="75AFD449" w:rsidR="00A67BCB" w:rsidRPr="00EF5D1D" w:rsidRDefault="00A67BCB" w:rsidP="009A387A">
            <w:pPr>
              <w:rPr>
                <w:rFonts w:ascii="Times New Roman" w:eastAsia="Times New Roman" w:hAnsi="Times New Roman" w:cs="Times New Roman"/>
                <w:color w:val="424242"/>
                <w:sz w:val="24"/>
                <w:szCs w:val="24"/>
                <w:lang w:eastAsia="en-AU"/>
              </w:rPr>
            </w:pPr>
            <w:proofErr w:type="spellStart"/>
            <w:r w:rsidRPr="00EF5D1D">
              <w:rPr>
                <w:rFonts w:ascii="Times New Roman" w:eastAsia="Times New Roman" w:hAnsi="Times New Roman" w:cs="Times New Roman"/>
                <w:color w:val="424242"/>
                <w:sz w:val="24"/>
                <w:szCs w:val="24"/>
                <w:lang w:eastAsia="en-AU"/>
              </w:rPr>
              <w:t>Dhulikhel</w:t>
            </w:r>
            <w:proofErr w:type="spellEnd"/>
            <w:r w:rsidRPr="00EF5D1D">
              <w:rPr>
                <w:rFonts w:ascii="Times New Roman" w:eastAsia="Times New Roman" w:hAnsi="Times New Roman" w:cs="Times New Roman"/>
                <w:color w:val="424242"/>
                <w:sz w:val="24"/>
                <w:szCs w:val="24"/>
                <w:lang w:eastAsia="en-AU"/>
              </w:rPr>
              <w:t xml:space="preserve"> heart study </w:t>
            </w:r>
          </w:p>
        </w:tc>
        <w:tc>
          <w:tcPr>
            <w:tcW w:w="1611" w:type="dxa"/>
          </w:tcPr>
          <w:p w14:paraId="19B45078"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829" w:type="dxa"/>
          </w:tcPr>
          <w:p w14:paraId="291DB84D" w14:textId="1A0700BF" w:rsidR="00A67BCB" w:rsidRPr="00EF5D1D" w:rsidRDefault="00A67BCB" w:rsidP="009A387A">
            <w:pPr>
              <w:rPr>
                <w:rFonts w:ascii="Times New Roman" w:eastAsia="Times New Roman" w:hAnsi="Times New Roman" w:cs="Times New Roman"/>
                <w:color w:val="424242"/>
                <w:sz w:val="24"/>
                <w:szCs w:val="24"/>
                <w:lang w:eastAsia="en-AU"/>
              </w:rPr>
            </w:pPr>
          </w:p>
        </w:tc>
        <w:tc>
          <w:tcPr>
            <w:tcW w:w="1064" w:type="dxa"/>
          </w:tcPr>
          <w:p w14:paraId="464F890A" w14:textId="31C9E332" w:rsidR="00A67BCB" w:rsidRPr="00EF5D1D" w:rsidRDefault="00A67BCB" w:rsidP="009A387A">
            <w:pPr>
              <w:rPr>
                <w:rFonts w:ascii="Times New Roman" w:eastAsia="Times New Roman" w:hAnsi="Times New Roman" w:cs="Times New Roman"/>
                <w:b/>
                <w:color w:val="424242"/>
                <w:sz w:val="24"/>
                <w:szCs w:val="24"/>
                <w:lang w:eastAsia="en-AU"/>
              </w:rPr>
            </w:pPr>
          </w:p>
        </w:tc>
        <w:tc>
          <w:tcPr>
            <w:tcW w:w="1302" w:type="dxa"/>
          </w:tcPr>
          <w:p w14:paraId="74492ECE"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1143" w:type="dxa"/>
          </w:tcPr>
          <w:p w14:paraId="36957D70"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1289" w:type="dxa"/>
          </w:tcPr>
          <w:p w14:paraId="6EAFE1DE"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1289" w:type="dxa"/>
          </w:tcPr>
          <w:p w14:paraId="4E1C860C"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1290" w:type="dxa"/>
          </w:tcPr>
          <w:p w14:paraId="037E3F38" w14:textId="1D57D895" w:rsidR="00A67BCB" w:rsidRPr="00EF5D1D" w:rsidRDefault="00A67BCB" w:rsidP="009A387A">
            <w:pPr>
              <w:rPr>
                <w:rFonts w:ascii="Times New Roman" w:eastAsia="Times New Roman" w:hAnsi="Times New Roman" w:cs="Times New Roman"/>
                <w:b/>
                <w:color w:val="424242"/>
                <w:sz w:val="24"/>
                <w:szCs w:val="24"/>
                <w:lang w:eastAsia="en-AU"/>
              </w:rPr>
            </w:pPr>
          </w:p>
        </w:tc>
      </w:tr>
      <w:tr w:rsidR="00A67BCB" w:rsidRPr="00EF5D1D" w14:paraId="474D39E7" w14:textId="1D4BECF6" w:rsidTr="00EF5D1D">
        <w:trPr>
          <w:trHeight w:val="36"/>
        </w:trPr>
        <w:tc>
          <w:tcPr>
            <w:tcW w:w="6084" w:type="dxa"/>
          </w:tcPr>
          <w:p w14:paraId="7D304591" w14:textId="2F8F63F0"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 xml:space="preserve">Nepal Nutrition Intervention Project, </w:t>
            </w:r>
            <w:proofErr w:type="spellStart"/>
            <w:r w:rsidRPr="00EF5D1D">
              <w:rPr>
                <w:rFonts w:ascii="Times New Roman" w:eastAsia="Times New Roman" w:hAnsi="Times New Roman" w:cs="Times New Roman"/>
                <w:color w:val="424242"/>
                <w:sz w:val="24"/>
                <w:szCs w:val="24"/>
                <w:lang w:eastAsia="en-AU"/>
              </w:rPr>
              <w:t>Sarlahi</w:t>
            </w:r>
            <w:proofErr w:type="spellEnd"/>
            <w:r w:rsidRPr="00EF5D1D">
              <w:rPr>
                <w:rFonts w:ascii="Times New Roman" w:eastAsia="Times New Roman" w:hAnsi="Times New Roman" w:cs="Times New Roman"/>
                <w:color w:val="424242"/>
                <w:sz w:val="24"/>
                <w:szCs w:val="24"/>
                <w:lang w:eastAsia="en-AU"/>
              </w:rPr>
              <w:t xml:space="preserve"> (NNIPS) with Johns Hopkins University </w:t>
            </w:r>
          </w:p>
        </w:tc>
        <w:tc>
          <w:tcPr>
            <w:tcW w:w="1611" w:type="dxa"/>
          </w:tcPr>
          <w:p w14:paraId="00AC88E5"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829" w:type="dxa"/>
          </w:tcPr>
          <w:p w14:paraId="11777CCB" w14:textId="7A36DCC0" w:rsidR="00A67BCB" w:rsidRPr="00EF5D1D" w:rsidRDefault="00A67BCB"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w:t>
            </w:r>
          </w:p>
        </w:tc>
        <w:tc>
          <w:tcPr>
            <w:tcW w:w="1064" w:type="dxa"/>
          </w:tcPr>
          <w:p w14:paraId="3FE9B673" w14:textId="74343238" w:rsidR="00A67BCB" w:rsidRPr="00EF5D1D" w:rsidRDefault="00A67BCB" w:rsidP="009A387A">
            <w:pPr>
              <w:rPr>
                <w:rFonts w:ascii="Times New Roman" w:eastAsia="Times New Roman" w:hAnsi="Times New Roman" w:cs="Times New Roman"/>
                <w:b/>
                <w:color w:val="424242"/>
                <w:sz w:val="24"/>
                <w:szCs w:val="24"/>
                <w:lang w:eastAsia="en-AU"/>
              </w:rPr>
            </w:pPr>
          </w:p>
        </w:tc>
        <w:tc>
          <w:tcPr>
            <w:tcW w:w="1302" w:type="dxa"/>
          </w:tcPr>
          <w:p w14:paraId="04093BDD"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1143" w:type="dxa"/>
          </w:tcPr>
          <w:p w14:paraId="714A37D7"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1289" w:type="dxa"/>
          </w:tcPr>
          <w:p w14:paraId="78770374"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1289" w:type="dxa"/>
          </w:tcPr>
          <w:p w14:paraId="7BB6BF2B" w14:textId="77777777" w:rsidR="00A67BCB" w:rsidRPr="00EF5D1D" w:rsidRDefault="00A67BCB" w:rsidP="009A387A">
            <w:pPr>
              <w:rPr>
                <w:rFonts w:ascii="Times New Roman" w:eastAsia="Times New Roman" w:hAnsi="Times New Roman" w:cs="Times New Roman"/>
                <w:b/>
                <w:color w:val="424242"/>
                <w:sz w:val="24"/>
                <w:szCs w:val="24"/>
                <w:lang w:eastAsia="en-AU"/>
              </w:rPr>
            </w:pPr>
          </w:p>
        </w:tc>
        <w:tc>
          <w:tcPr>
            <w:tcW w:w="1290" w:type="dxa"/>
          </w:tcPr>
          <w:p w14:paraId="04CE53E4" w14:textId="374F63DC" w:rsidR="00A67BCB" w:rsidRPr="00EF5D1D" w:rsidRDefault="00A67BCB" w:rsidP="009A387A">
            <w:pPr>
              <w:rPr>
                <w:rFonts w:ascii="Times New Roman" w:eastAsia="Times New Roman" w:hAnsi="Times New Roman" w:cs="Times New Roman"/>
                <w:b/>
                <w:color w:val="424242"/>
                <w:sz w:val="24"/>
                <w:szCs w:val="24"/>
                <w:lang w:eastAsia="en-AU"/>
              </w:rPr>
            </w:pPr>
          </w:p>
        </w:tc>
      </w:tr>
      <w:tr w:rsidR="000233A6" w:rsidRPr="00EF5D1D" w14:paraId="3EF5894A" w14:textId="77777777" w:rsidTr="00EF5D1D">
        <w:trPr>
          <w:trHeight w:val="36"/>
        </w:trPr>
        <w:tc>
          <w:tcPr>
            <w:tcW w:w="6084" w:type="dxa"/>
          </w:tcPr>
          <w:p w14:paraId="3246B77D" w14:textId="0BCF1270" w:rsidR="000233A6" w:rsidRPr="00EF5D1D" w:rsidRDefault="000233A6" w:rsidP="009C1308">
            <w:pPr>
              <w:jc w:val="right"/>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Total</w:t>
            </w:r>
          </w:p>
        </w:tc>
        <w:tc>
          <w:tcPr>
            <w:tcW w:w="1611" w:type="dxa"/>
          </w:tcPr>
          <w:p w14:paraId="5DFA01F0" w14:textId="77777777" w:rsidR="000233A6" w:rsidRPr="00EF5D1D" w:rsidRDefault="000233A6" w:rsidP="009A387A">
            <w:pPr>
              <w:rPr>
                <w:rFonts w:ascii="Times New Roman" w:eastAsia="Times New Roman" w:hAnsi="Times New Roman" w:cs="Times New Roman"/>
                <w:b/>
                <w:color w:val="424242"/>
                <w:sz w:val="24"/>
                <w:szCs w:val="24"/>
                <w:lang w:eastAsia="en-AU"/>
              </w:rPr>
            </w:pPr>
          </w:p>
        </w:tc>
        <w:tc>
          <w:tcPr>
            <w:tcW w:w="829" w:type="dxa"/>
          </w:tcPr>
          <w:p w14:paraId="5B29319F" w14:textId="22030052" w:rsidR="000233A6" w:rsidRPr="00EF5D1D" w:rsidRDefault="000233A6"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9</w:t>
            </w:r>
          </w:p>
        </w:tc>
        <w:tc>
          <w:tcPr>
            <w:tcW w:w="1064" w:type="dxa"/>
          </w:tcPr>
          <w:p w14:paraId="56618E02" w14:textId="68301504" w:rsidR="000233A6" w:rsidRPr="00EF5D1D" w:rsidRDefault="000233A6"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5</w:t>
            </w:r>
          </w:p>
        </w:tc>
        <w:tc>
          <w:tcPr>
            <w:tcW w:w="1302" w:type="dxa"/>
          </w:tcPr>
          <w:p w14:paraId="7791B61E" w14:textId="17A32262" w:rsidR="000233A6" w:rsidRPr="00EF5D1D" w:rsidRDefault="000233A6"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5</w:t>
            </w:r>
          </w:p>
        </w:tc>
        <w:tc>
          <w:tcPr>
            <w:tcW w:w="1143" w:type="dxa"/>
          </w:tcPr>
          <w:p w14:paraId="2C04A379" w14:textId="686ABA9A" w:rsidR="000233A6" w:rsidRPr="00EF5D1D" w:rsidRDefault="000233A6"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3</w:t>
            </w:r>
          </w:p>
        </w:tc>
        <w:tc>
          <w:tcPr>
            <w:tcW w:w="1289" w:type="dxa"/>
          </w:tcPr>
          <w:p w14:paraId="49001520" w14:textId="61859E34" w:rsidR="000233A6" w:rsidRPr="00EF5D1D" w:rsidRDefault="000233A6"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2</w:t>
            </w:r>
          </w:p>
        </w:tc>
        <w:tc>
          <w:tcPr>
            <w:tcW w:w="1289" w:type="dxa"/>
          </w:tcPr>
          <w:p w14:paraId="233740FF" w14:textId="5E131F2F" w:rsidR="000233A6" w:rsidRPr="00EF5D1D" w:rsidRDefault="000233A6"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1</w:t>
            </w:r>
          </w:p>
        </w:tc>
        <w:tc>
          <w:tcPr>
            <w:tcW w:w="1290" w:type="dxa"/>
          </w:tcPr>
          <w:p w14:paraId="19C53E59" w14:textId="034FF4DA" w:rsidR="000233A6" w:rsidRPr="00EF5D1D" w:rsidRDefault="000233A6" w:rsidP="009A387A">
            <w:pPr>
              <w:rPr>
                <w:rFonts w:ascii="Times New Roman" w:eastAsia="Times New Roman" w:hAnsi="Times New Roman" w:cs="Times New Roman"/>
                <w:color w:val="424242"/>
                <w:sz w:val="24"/>
                <w:szCs w:val="24"/>
                <w:lang w:eastAsia="en-AU"/>
              </w:rPr>
            </w:pPr>
            <w:r w:rsidRPr="00EF5D1D">
              <w:rPr>
                <w:rFonts w:ascii="Times New Roman" w:eastAsia="Times New Roman" w:hAnsi="Times New Roman" w:cs="Times New Roman"/>
                <w:color w:val="424242"/>
                <w:sz w:val="24"/>
                <w:szCs w:val="24"/>
                <w:lang w:eastAsia="en-AU"/>
              </w:rPr>
              <w:t>1</w:t>
            </w:r>
          </w:p>
        </w:tc>
      </w:tr>
    </w:tbl>
    <w:p w14:paraId="3CD84428" w14:textId="77777777" w:rsidR="00A67BCB" w:rsidRDefault="00A67BCB" w:rsidP="00A67BCB">
      <w:pPr>
        <w:pStyle w:val="ListParagraph"/>
        <w:numPr>
          <w:ilvl w:val="0"/>
          <w:numId w:val="1"/>
        </w:numPr>
        <w:spacing w:line="240" w:lineRule="auto"/>
        <w:rPr>
          <w:rFonts w:ascii="Arial" w:eastAsia="Times New Roman" w:hAnsi="Arial" w:cs="Arial"/>
          <w:color w:val="424242"/>
          <w:sz w:val="24"/>
          <w:szCs w:val="24"/>
          <w:lang w:eastAsia="en-AU"/>
        </w:rPr>
      </w:pPr>
      <w:r w:rsidRPr="00A67BCB">
        <w:rPr>
          <w:rFonts w:ascii="Arial" w:eastAsia="Times New Roman" w:hAnsi="Arial" w:cs="Arial"/>
          <w:color w:val="424242"/>
          <w:sz w:val="24"/>
          <w:szCs w:val="24"/>
          <w:lang w:eastAsia="en-AU"/>
        </w:rPr>
        <w:t>Nepal living standard survey provides self-reported burden of NCDs</w:t>
      </w:r>
    </w:p>
    <w:p w14:paraId="6C05A896" w14:textId="77777777" w:rsidR="000233A6" w:rsidRDefault="00A67BCB" w:rsidP="00A67BCB">
      <w:pPr>
        <w:pStyle w:val="ListParagraph"/>
        <w:numPr>
          <w:ilvl w:val="0"/>
          <w:numId w:val="1"/>
        </w:numPr>
        <w:spacing w:line="240" w:lineRule="auto"/>
        <w:rPr>
          <w:rFonts w:ascii="Arial" w:eastAsia="Times New Roman" w:hAnsi="Arial" w:cs="Arial"/>
          <w:color w:val="424242"/>
          <w:sz w:val="24"/>
          <w:szCs w:val="24"/>
          <w:lang w:eastAsia="en-AU"/>
        </w:rPr>
      </w:pPr>
      <w:r>
        <w:rPr>
          <w:rFonts w:ascii="Arial" w:eastAsia="Times New Roman" w:hAnsi="Arial" w:cs="Arial"/>
          <w:color w:val="424242"/>
          <w:sz w:val="24"/>
          <w:szCs w:val="24"/>
          <w:lang w:eastAsia="en-AU"/>
        </w:rPr>
        <w:t xml:space="preserve">Nepal health facility survey provides service organization and availability of NCD services </w:t>
      </w:r>
      <w:r w:rsidR="00F44978" w:rsidRPr="00A67BCB">
        <w:rPr>
          <w:rFonts w:ascii="Arial" w:eastAsia="Times New Roman" w:hAnsi="Arial" w:cs="Arial"/>
          <w:color w:val="424242"/>
          <w:sz w:val="24"/>
          <w:szCs w:val="24"/>
          <w:lang w:eastAsia="en-AU"/>
        </w:rPr>
        <w:tab/>
      </w:r>
    </w:p>
    <w:p w14:paraId="11553CB6" w14:textId="37E7D4E8" w:rsidR="00A67BCB" w:rsidRDefault="000233A6" w:rsidP="00A67BCB">
      <w:pPr>
        <w:pStyle w:val="ListParagraph"/>
        <w:numPr>
          <w:ilvl w:val="0"/>
          <w:numId w:val="1"/>
        </w:numPr>
        <w:spacing w:line="240" w:lineRule="auto"/>
        <w:rPr>
          <w:rFonts w:ascii="Arial" w:eastAsia="Times New Roman" w:hAnsi="Arial" w:cs="Arial"/>
          <w:color w:val="424242"/>
          <w:sz w:val="24"/>
          <w:szCs w:val="24"/>
          <w:lang w:eastAsia="en-AU"/>
        </w:rPr>
      </w:pPr>
      <w:r>
        <w:rPr>
          <w:rFonts w:ascii="Arial" w:eastAsia="Times New Roman" w:hAnsi="Arial" w:cs="Arial"/>
          <w:color w:val="424242"/>
          <w:sz w:val="24"/>
          <w:szCs w:val="24"/>
          <w:lang w:eastAsia="en-AU"/>
        </w:rPr>
        <w:t>Other includes diseases such as rheumatoid arthritis, and osteoporosis.</w:t>
      </w:r>
      <w:r w:rsidR="00F44978" w:rsidRPr="00A67BCB">
        <w:rPr>
          <w:rFonts w:ascii="Arial" w:eastAsia="Times New Roman" w:hAnsi="Arial" w:cs="Arial"/>
          <w:color w:val="424242"/>
          <w:sz w:val="24"/>
          <w:szCs w:val="24"/>
          <w:lang w:eastAsia="en-AU"/>
        </w:rPr>
        <w:t xml:space="preserve"> </w:t>
      </w:r>
    </w:p>
    <w:p w14:paraId="2F460B7A" w14:textId="77777777" w:rsidR="00A67BCB" w:rsidRDefault="00A67BCB">
      <w:pPr>
        <w:sectPr w:rsidR="00A67BCB" w:rsidSect="00A67BCB">
          <w:pgSz w:w="16838" w:h="11906" w:orient="landscape"/>
          <w:pgMar w:top="1440" w:right="1440" w:bottom="1440" w:left="1440" w:header="709" w:footer="709" w:gutter="0"/>
          <w:cols w:space="708"/>
          <w:docGrid w:linePitch="360"/>
        </w:sectPr>
      </w:pPr>
      <w:r>
        <w:br w:type="page"/>
      </w:r>
    </w:p>
    <w:p w14:paraId="3F9FA5CC" w14:textId="35488FC8" w:rsidR="003E78E6" w:rsidRPr="00CB2FF0" w:rsidRDefault="00A67BCB" w:rsidP="00613903">
      <w:pPr>
        <w:spacing w:after="0" w:line="240" w:lineRule="auto"/>
        <w:ind w:left="720"/>
        <w:rPr>
          <w:rFonts w:ascii="Times New Roman" w:eastAsia="Times New Roman" w:hAnsi="Times New Roman" w:cs="Times New Roman"/>
          <w:color w:val="424242"/>
          <w:sz w:val="24"/>
          <w:szCs w:val="24"/>
          <w:lang w:eastAsia="en-AU"/>
        </w:rPr>
      </w:pPr>
      <w:r w:rsidRPr="00CB2FF0">
        <w:rPr>
          <w:rFonts w:ascii="Times New Roman" w:eastAsia="Times New Roman" w:hAnsi="Times New Roman" w:cs="Times New Roman"/>
          <w:color w:val="424242"/>
          <w:sz w:val="24"/>
          <w:szCs w:val="24"/>
          <w:lang w:eastAsia="en-AU"/>
        </w:rPr>
        <w:lastRenderedPageBreak/>
        <w:t xml:space="preserve">Table 2: </w:t>
      </w:r>
      <w:r w:rsidR="00EB62E9" w:rsidRPr="00CB2FF0">
        <w:rPr>
          <w:rFonts w:ascii="Times New Roman" w:eastAsia="Times New Roman" w:hAnsi="Times New Roman" w:cs="Times New Roman"/>
          <w:color w:val="424242"/>
          <w:sz w:val="24"/>
          <w:szCs w:val="24"/>
          <w:lang w:eastAsia="en-AU"/>
        </w:rPr>
        <w:t xml:space="preserve">Availability of blood pressure, diabetes variables across nationally representative studies in </w:t>
      </w:r>
      <w:proofErr w:type="gramStart"/>
      <w:r w:rsidR="00EB62E9" w:rsidRPr="00CB2FF0">
        <w:rPr>
          <w:rFonts w:ascii="Times New Roman" w:eastAsia="Times New Roman" w:hAnsi="Times New Roman" w:cs="Times New Roman"/>
          <w:color w:val="424242"/>
          <w:sz w:val="24"/>
          <w:szCs w:val="24"/>
          <w:lang w:eastAsia="en-AU"/>
        </w:rPr>
        <w:t>low and middle income</w:t>
      </w:r>
      <w:proofErr w:type="gramEnd"/>
      <w:r w:rsidR="00EB62E9" w:rsidRPr="00CB2FF0">
        <w:rPr>
          <w:rFonts w:ascii="Times New Roman" w:eastAsia="Times New Roman" w:hAnsi="Times New Roman" w:cs="Times New Roman"/>
          <w:color w:val="424242"/>
          <w:sz w:val="24"/>
          <w:szCs w:val="24"/>
          <w:lang w:eastAsia="en-AU"/>
        </w:rPr>
        <w:t xml:space="preserve"> countries </w:t>
      </w:r>
    </w:p>
    <w:tbl>
      <w:tblPr>
        <w:tblW w:w="16373" w:type="dxa"/>
        <w:tblInd w:w="-998" w:type="dxa"/>
        <w:tblLook w:val="04A0" w:firstRow="1" w:lastRow="0" w:firstColumn="1" w:lastColumn="0" w:noHBand="0" w:noVBand="1"/>
      </w:tblPr>
      <w:tblGrid>
        <w:gridCol w:w="1416"/>
        <w:gridCol w:w="1060"/>
        <w:gridCol w:w="2302"/>
        <w:gridCol w:w="998"/>
        <w:gridCol w:w="706"/>
        <w:gridCol w:w="965"/>
        <w:gridCol w:w="824"/>
        <w:gridCol w:w="840"/>
        <w:gridCol w:w="821"/>
        <w:gridCol w:w="1073"/>
        <w:gridCol w:w="536"/>
        <w:gridCol w:w="449"/>
        <w:gridCol w:w="1240"/>
        <w:gridCol w:w="927"/>
        <w:gridCol w:w="1015"/>
        <w:gridCol w:w="1201"/>
      </w:tblGrid>
      <w:tr w:rsidR="009C1308" w:rsidRPr="00CB2FF0" w14:paraId="1711D9DE" w14:textId="77777777" w:rsidTr="009C1308">
        <w:trPr>
          <w:trHeight w:val="226"/>
        </w:trPr>
        <w:tc>
          <w:tcPr>
            <w:tcW w:w="1416" w:type="dxa"/>
            <w:vMerge w:val="restart"/>
            <w:tcBorders>
              <w:top w:val="single" w:sz="4" w:space="0" w:color="auto"/>
              <w:left w:val="single" w:sz="4" w:space="0" w:color="auto"/>
              <w:bottom w:val="single" w:sz="4" w:space="0" w:color="auto"/>
              <w:right w:val="single" w:sz="4" w:space="0" w:color="auto"/>
            </w:tcBorders>
            <w:shd w:val="clear" w:color="000000" w:fill="2B5B8A"/>
            <w:noWrap/>
            <w:vAlign w:val="center"/>
            <w:hideMark/>
          </w:tcPr>
          <w:p w14:paraId="00BF7B69"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Country/Year</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2B5B8A"/>
            <w:noWrap/>
            <w:vAlign w:val="center"/>
            <w:hideMark/>
          </w:tcPr>
          <w:p w14:paraId="4CEE1A46"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Type</w:t>
            </w:r>
          </w:p>
        </w:tc>
        <w:tc>
          <w:tcPr>
            <w:tcW w:w="2302" w:type="dxa"/>
            <w:vMerge w:val="restart"/>
            <w:tcBorders>
              <w:top w:val="single" w:sz="4" w:space="0" w:color="auto"/>
              <w:left w:val="single" w:sz="4" w:space="0" w:color="auto"/>
              <w:bottom w:val="single" w:sz="4" w:space="0" w:color="auto"/>
              <w:right w:val="single" w:sz="4" w:space="0" w:color="auto"/>
            </w:tcBorders>
            <w:shd w:val="clear" w:color="000000" w:fill="2B5B8A"/>
            <w:noWrap/>
            <w:vAlign w:val="center"/>
            <w:hideMark/>
          </w:tcPr>
          <w:p w14:paraId="6572D2EF"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Implementing Organization</w:t>
            </w:r>
          </w:p>
        </w:tc>
        <w:tc>
          <w:tcPr>
            <w:tcW w:w="2669" w:type="dxa"/>
            <w:gridSpan w:val="3"/>
            <w:tcBorders>
              <w:top w:val="single" w:sz="4" w:space="0" w:color="auto"/>
              <w:left w:val="nil"/>
              <w:bottom w:val="single" w:sz="4" w:space="0" w:color="auto"/>
              <w:right w:val="single" w:sz="4" w:space="0" w:color="auto"/>
            </w:tcBorders>
            <w:shd w:val="clear" w:color="000000" w:fill="2B5B8A"/>
            <w:noWrap/>
            <w:vAlign w:val="center"/>
            <w:hideMark/>
          </w:tcPr>
          <w:p w14:paraId="01130886" w14:textId="77777777"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Female</w:t>
            </w:r>
          </w:p>
        </w:tc>
        <w:tc>
          <w:tcPr>
            <w:tcW w:w="2485" w:type="dxa"/>
            <w:gridSpan w:val="3"/>
            <w:tcBorders>
              <w:top w:val="single" w:sz="4" w:space="0" w:color="auto"/>
              <w:left w:val="nil"/>
              <w:bottom w:val="single" w:sz="4" w:space="0" w:color="auto"/>
              <w:right w:val="single" w:sz="4" w:space="0" w:color="auto"/>
            </w:tcBorders>
            <w:shd w:val="clear" w:color="000000" w:fill="2B5B8A"/>
            <w:noWrap/>
            <w:vAlign w:val="center"/>
            <w:hideMark/>
          </w:tcPr>
          <w:p w14:paraId="523AAD28" w14:textId="77777777"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Male</w:t>
            </w:r>
          </w:p>
        </w:tc>
        <w:tc>
          <w:tcPr>
            <w:tcW w:w="1073" w:type="dxa"/>
            <w:vMerge w:val="restart"/>
            <w:tcBorders>
              <w:top w:val="single" w:sz="4" w:space="0" w:color="auto"/>
              <w:left w:val="single" w:sz="4" w:space="0" w:color="auto"/>
              <w:bottom w:val="single" w:sz="4" w:space="0" w:color="auto"/>
              <w:right w:val="single" w:sz="4" w:space="0" w:color="auto"/>
            </w:tcBorders>
            <w:shd w:val="clear" w:color="000000" w:fill="2B5B8A"/>
            <w:vAlign w:val="center"/>
            <w:hideMark/>
          </w:tcPr>
          <w:p w14:paraId="3011C561"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Households Sample</w:t>
            </w:r>
          </w:p>
        </w:tc>
        <w:tc>
          <w:tcPr>
            <w:tcW w:w="489" w:type="dxa"/>
            <w:tcBorders>
              <w:top w:val="single" w:sz="4" w:space="0" w:color="auto"/>
              <w:left w:val="nil"/>
              <w:bottom w:val="single" w:sz="4" w:space="0" w:color="auto"/>
              <w:right w:val="nil"/>
            </w:tcBorders>
            <w:shd w:val="clear" w:color="000000" w:fill="2B5B8A"/>
          </w:tcPr>
          <w:p w14:paraId="574EA4A5" w14:textId="49677FBC"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BMI</w:t>
            </w:r>
          </w:p>
        </w:tc>
        <w:tc>
          <w:tcPr>
            <w:tcW w:w="459" w:type="dxa"/>
            <w:tcBorders>
              <w:top w:val="single" w:sz="4" w:space="0" w:color="auto"/>
              <w:left w:val="nil"/>
              <w:bottom w:val="single" w:sz="4" w:space="0" w:color="auto"/>
              <w:right w:val="single" w:sz="4" w:space="0" w:color="auto"/>
            </w:tcBorders>
            <w:shd w:val="clear" w:color="000000" w:fill="2B5B8A"/>
          </w:tcPr>
          <w:p w14:paraId="188EE771" w14:textId="3F5FBFD2"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p>
        </w:tc>
        <w:tc>
          <w:tcPr>
            <w:tcW w:w="2174" w:type="dxa"/>
            <w:gridSpan w:val="2"/>
            <w:tcBorders>
              <w:top w:val="single" w:sz="4" w:space="0" w:color="auto"/>
              <w:left w:val="single" w:sz="4" w:space="0" w:color="auto"/>
              <w:bottom w:val="single" w:sz="4" w:space="0" w:color="auto"/>
              <w:right w:val="single" w:sz="4" w:space="0" w:color="000000"/>
            </w:tcBorders>
            <w:shd w:val="clear" w:color="000000" w:fill="2B5B8A"/>
            <w:vAlign w:val="center"/>
            <w:hideMark/>
          </w:tcPr>
          <w:p w14:paraId="34CDE41E" w14:textId="3631336F"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Blood pressure</w:t>
            </w:r>
          </w:p>
        </w:tc>
        <w:tc>
          <w:tcPr>
            <w:tcW w:w="2246" w:type="dxa"/>
            <w:gridSpan w:val="2"/>
            <w:tcBorders>
              <w:top w:val="single" w:sz="4" w:space="0" w:color="auto"/>
              <w:left w:val="nil"/>
              <w:bottom w:val="single" w:sz="4" w:space="0" w:color="auto"/>
              <w:right w:val="single" w:sz="4" w:space="0" w:color="000000"/>
            </w:tcBorders>
            <w:shd w:val="clear" w:color="000000" w:fill="2B5B8A"/>
            <w:vAlign w:val="center"/>
            <w:hideMark/>
          </w:tcPr>
          <w:p w14:paraId="59B5307C" w14:textId="77777777"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Diabetes</w:t>
            </w:r>
          </w:p>
        </w:tc>
      </w:tr>
      <w:tr w:rsidR="009C1308" w:rsidRPr="00CB2FF0" w14:paraId="03741735" w14:textId="77777777" w:rsidTr="009C1308">
        <w:trPr>
          <w:trHeight w:val="226"/>
        </w:trPr>
        <w:tc>
          <w:tcPr>
            <w:tcW w:w="1416" w:type="dxa"/>
            <w:vMerge/>
            <w:tcBorders>
              <w:top w:val="single" w:sz="4" w:space="0" w:color="auto"/>
              <w:left w:val="single" w:sz="4" w:space="0" w:color="auto"/>
              <w:bottom w:val="single" w:sz="4" w:space="0" w:color="auto"/>
              <w:right w:val="single" w:sz="4" w:space="0" w:color="auto"/>
            </w:tcBorders>
            <w:vAlign w:val="center"/>
            <w:hideMark/>
          </w:tcPr>
          <w:p w14:paraId="22DFE4CE"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02596D6F"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p>
        </w:tc>
        <w:tc>
          <w:tcPr>
            <w:tcW w:w="2302" w:type="dxa"/>
            <w:vMerge/>
            <w:tcBorders>
              <w:top w:val="single" w:sz="4" w:space="0" w:color="auto"/>
              <w:left w:val="single" w:sz="4" w:space="0" w:color="auto"/>
              <w:bottom w:val="single" w:sz="4" w:space="0" w:color="auto"/>
              <w:right w:val="single" w:sz="4" w:space="0" w:color="auto"/>
            </w:tcBorders>
            <w:vAlign w:val="center"/>
            <w:hideMark/>
          </w:tcPr>
          <w:p w14:paraId="3BC7F073"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p>
        </w:tc>
        <w:tc>
          <w:tcPr>
            <w:tcW w:w="998" w:type="dxa"/>
            <w:tcBorders>
              <w:top w:val="nil"/>
              <w:left w:val="nil"/>
              <w:bottom w:val="single" w:sz="4" w:space="0" w:color="auto"/>
              <w:right w:val="single" w:sz="4" w:space="0" w:color="auto"/>
            </w:tcBorders>
            <w:shd w:val="clear" w:color="000000" w:fill="2B5B8A"/>
            <w:noWrap/>
            <w:vAlign w:val="center"/>
            <w:hideMark/>
          </w:tcPr>
          <w:p w14:paraId="00603D4E"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Resp.</w:t>
            </w:r>
          </w:p>
        </w:tc>
        <w:tc>
          <w:tcPr>
            <w:tcW w:w="706" w:type="dxa"/>
            <w:tcBorders>
              <w:top w:val="nil"/>
              <w:left w:val="nil"/>
              <w:bottom w:val="single" w:sz="4" w:space="0" w:color="auto"/>
              <w:right w:val="single" w:sz="4" w:space="0" w:color="auto"/>
            </w:tcBorders>
            <w:shd w:val="clear" w:color="000000" w:fill="2B5B8A"/>
            <w:noWrap/>
            <w:vAlign w:val="center"/>
            <w:hideMark/>
          </w:tcPr>
          <w:p w14:paraId="071C956F"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Age</w:t>
            </w:r>
          </w:p>
        </w:tc>
        <w:tc>
          <w:tcPr>
            <w:tcW w:w="965" w:type="dxa"/>
            <w:tcBorders>
              <w:top w:val="nil"/>
              <w:left w:val="nil"/>
              <w:bottom w:val="single" w:sz="4" w:space="0" w:color="auto"/>
              <w:right w:val="single" w:sz="4" w:space="0" w:color="auto"/>
            </w:tcBorders>
            <w:shd w:val="clear" w:color="000000" w:fill="2B5B8A"/>
            <w:noWrap/>
            <w:vAlign w:val="center"/>
            <w:hideMark/>
          </w:tcPr>
          <w:p w14:paraId="6E9D6A5C"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Sample</w:t>
            </w:r>
          </w:p>
        </w:tc>
        <w:tc>
          <w:tcPr>
            <w:tcW w:w="824" w:type="dxa"/>
            <w:tcBorders>
              <w:top w:val="nil"/>
              <w:left w:val="nil"/>
              <w:bottom w:val="single" w:sz="4" w:space="0" w:color="auto"/>
              <w:right w:val="single" w:sz="4" w:space="0" w:color="auto"/>
            </w:tcBorders>
            <w:shd w:val="clear" w:color="000000" w:fill="2B5B8A"/>
            <w:noWrap/>
            <w:vAlign w:val="center"/>
            <w:hideMark/>
          </w:tcPr>
          <w:p w14:paraId="28064BFE"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Resp.</w:t>
            </w:r>
          </w:p>
        </w:tc>
        <w:tc>
          <w:tcPr>
            <w:tcW w:w="840" w:type="dxa"/>
            <w:tcBorders>
              <w:top w:val="nil"/>
              <w:left w:val="nil"/>
              <w:bottom w:val="single" w:sz="4" w:space="0" w:color="auto"/>
              <w:right w:val="single" w:sz="4" w:space="0" w:color="auto"/>
            </w:tcBorders>
            <w:shd w:val="clear" w:color="000000" w:fill="2B5B8A"/>
            <w:noWrap/>
            <w:vAlign w:val="center"/>
            <w:hideMark/>
          </w:tcPr>
          <w:p w14:paraId="149E0E4B"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Age</w:t>
            </w:r>
          </w:p>
        </w:tc>
        <w:tc>
          <w:tcPr>
            <w:tcW w:w="821" w:type="dxa"/>
            <w:tcBorders>
              <w:top w:val="nil"/>
              <w:left w:val="nil"/>
              <w:bottom w:val="single" w:sz="4" w:space="0" w:color="auto"/>
              <w:right w:val="single" w:sz="4" w:space="0" w:color="auto"/>
            </w:tcBorders>
            <w:shd w:val="clear" w:color="000000" w:fill="2B5B8A"/>
            <w:noWrap/>
            <w:vAlign w:val="center"/>
            <w:hideMark/>
          </w:tcPr>
          <w:p w14:paraId="0E96FD82"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Sample</w:t>
            </w:r>
          </w:p>
        </w:tc>
        <w:tc>
          <w:tcPr>
            <w:tcW w:w="1073" w:type="dxa"/>
            <w:vMerge/>
            <w:tcBorders>
              <w:top w:val="single" w:sz="4" w:space="0" w:color="auto"/>
              <w:left w:val="single" w:sz="4" w:space="0" w:color="auto"/>
              <w:bottom w:val="single" w:sz="4" w:space="0" w:color="auto"/>
              <w:right w:val="single" w:sz="4" w:space="0" w:color="auto"/>
            </w:tcBorders>
            <w:vAlign w:val="center"/>
            <w:hideMark/>
          </w:tcPr>
          <w:p w14:paraId="518828C9" w14:textId="77777777" w:rsidR="009C1308" w:rsidRPr="00CB2FF0" w:rsidRDefault="009C1308" w:rsidP="00A67BCB">
            <w:pPr>
              <w:spacing w:after="0" w:line="240" w:lineRule="auto"/>
              <w:rPr>
                <w:rFonts w:ascii="Times New Roman" w:eastAsia="Times New Roman" w:hAnsi="Times New Roman" w:cs="Times New Roman"/>
                <w:b/>
                <w:bCs/>
                <w:color w:val="000000" w:themeColor="text1"/>
                <w:sz w:val="16"/>
                <w:szCs w:val="16"/>
                <w:lang w:eastAsia="en-AU"/>
              </w:rPr>
            </w:pPr>
          </w:p>
        </w:tc>
        <w:tc>
          <w:tcPr>
            <w:tcW w:w="489" w:type="dxa"/>
            <w:tcBorders>
              <w:top w:val="nil"/>
              <w:left w:val="nil"/>
              <w:bottom w:val="single" w:sz="4" w:space="0" w:color="auto"/>
              <w:right w:val="nil"/>
            </w:tcBorders>
            <w:shd w:val="clear" w:color="000000" w:fill="2B5B8A"/>
          </w:tcPr>
          <w:p w14:paraId="027620D8" w14:textId="77777777"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p>
        </w:tc>
        <w:tc>
          <w:tcPr>
            <w:tcW w:w="459" w:type="dxa"/>
            <w:tcBorders>
              <w:top w:val="nil"/>
              <w:left w:val="nil"/>
              <w:bottom w:val="single" w:sz="4" w:space="0" w:color="auto"/>
              <w:right w:val="single" w:sz="4" w:space="0" w:color="auto"/>
            </w:tcBorders>
            <w:shd w:val="clear" w:color="000000" w:fill="2B5B8A"/>
          </w:tcPr>
          <w:p w14:paraId="0004FF4F" w14:textId="7F0F211C"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p>
        </w:tc>
        <w:tc>
          <w:tcPr>
            <w:tcW w:w="1244" w:type="dxa"/>
            <w:tcBorders>
              <w:top w:val="nil"/>
              <w:left w:val="single" w:sz="4" w:space="0" w:color="auto"/>
              <w:bottom w:val="single" w:sz="4" w:space="0" w:color="auto"/>
              <w:right w:val="single" w:sz="4" w:space="0" w:color="auto"/>
            </w:tcBorders>
            <w:shd w:val="clear" w:color="000000" w:fill="2B5B8A"/>
            <w:vAlign w:val="center"/>
            <w:hideMark/>
          </w:tcPr>
          <w:p w14:paraId="6F918893" w14:textId="3D51A3C8"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Measurement</w:t>
            </w:r>
          </w:p>
        </w:tc>
        <w:tc>
          <w:tcPr>
            <w:tcW w:w="930" w:type="dxa"/>
            <w:tcBorders>
              <w:top w:val="nil"/>
              <w:left w:val="nil"/>
              <w:bottom w:val="single" w:sz="4" w:space="0" w:color="auto"/>
              <w:right w:val="single" w:sz="4" w:space="0" w:color="auto"/>
            </w:tcBorders>
            <w:shd w:val="clear" w:color="000000" w:fill="2B5B8A"/>
            <w:vAlign w:val="center"/>
            <w:hideMark/>
          </w:tcPr>
          <w:p w14:paraId="3D315C46" w14:textId="77777777"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questions</w:t>
            </w:r>
          </w:p>
        </w:tc>
        <w:tc>
          <w:tcPr>
            <w:tcW w:w="1030" w:type="dxa"/>
            <w:tcBorders>
              <w:top w:val="nil"/>
              <w:left w:val="nil"/>
              <w:bottom w:val="single" w:sz="4" w:space="0" w:color="auto"/>
              <w:right w:val="single" w:sz="4" w:space="0" w:color="auto"/>
            </w:tcBorders>
            <w:shd w:val="clear" w:color="000000" w:fill="2B5B8A"/>
            <w:vAlign w:val="center"/>
            <w:hideMark/>
          </w:tcPr>
          <w:p w14:paraId="29ADC06C" w14:textId="77777777"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testing</w:t>
            </w:r>
          </w:p>
        </w:tc>
        <w:tc>
          <w:tcPr>
            <w:tcW w:w="1216" w:type="dxa"/>
            <w:tcBorders>
              <w:top w:val="nil"/>
              <w:left w:val="nil"/>
              <w:bottom w:val="single" w:sz="4" w:space="0" w:color="auto"/>
              <w:right w:val="single" w:sz="4" w:space="0" w:color="auto"/>
            </w:tcBorders>
            <w:shd w:val="clear" w:color="000000" w:fill="2B5B8A"/>
            <w:vAlign w:val="center"/>
            <w:hideMark/>
          </w:tcPr>
          <w:p w14:paraId="09BBC4A8" w14:textId="77777777" w:rsidR="009C1308" w:rsidRPr="00CB2FF0" w:rsidRDefault="009C1308" w:rsidP="00A67BCB">
            <w:pPr>
              <w:spacing w:after="0" w:line="240" w:lineRule="auto"/>
              <w:jc w:val="center"/>
              <w:rPr>
                <w:rFonts w:ascii="Times New Roman" w:eastAsia="Times New Roman" w:hAnsi="Times New Roman" w:cs="Times New Roman"/>
                <w:b/>
                <w:bCs/>
                <w:color w:val="000000" w:themeColor="text1"/>
                <w:sz w:val="16"/>
                <w:szCs w:val="16"/>
                <w:lang w:eastAsia="en-AU"/>
              </w:rPr>
            </w:pPr>
            <w:r w:rsidRPr="00CB2FF0">
              <w:rPr>
                <w:rFonts w:ascii="Times New Roman" w:eastAsia="Times New Roman" w:hAnsi="Times New Roman" w:cs="Times New Roman"/>
                <w:b/>
                <w:bCs/>
                <w:color w:val="000000" w:themeColor="text1"/>
                <w:sz w:val="16"/>
                <w:szCs w:val="16"/>
                <w:lang w:eastAsia="en-AU"/>
              </w:rPr>
              <w:t>questions</w:t>
            </w:r>
          </w:p>
        </w:tc>
      </w:tr>
      <w:tr w:rsidR="009C1308" w:rsidRPr="00CB2FF0" w14:paraId="75BB147A" w14:textId="77777777" w:rsidTr="009C1308">
        <w:trPr>
          <w:trHeight w:val="22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17AB0C3F"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hyperlink r:id="rId6" w:tooltip="About the 2017-18 DHS-VII&#10;, Standard DHS Survey" w:history="1">
              <w:r w:rsidRPr="00CB2FF0">
                <w:rPr>
                  <w:rFonts w:ascii="Times New Roman" w:eastAsia="Times New Roman" w:hAnsi="Times New Roman" w:cs="Times New Roman"/>
                  <w:color w:val="000000" w:themeColor="text1"/>
                  <w:sz w:val="16"/>
                  <w:szCs w:val="16"/>
                  <w:lang w:eastAsia="en-AU"/>
                </w:rPr>
                <w:t>Albania 2017-18</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18018503"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0D587971"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The National Statistical Institute (INSAT)</w:t>
            </w:r>
          </w:p>
        </w:tc>
        <w:tc>
          <w:tcPr>
            <w:tcW w:w="998" w:type="dxa"/>
            <w:tcBorders>
              <w:top w:val="nil"/>
              <w:left w:val="nil"/>
              <w:bottom w:val="single" w:sz="4" w:space="0" w:color="F5F5F5"/>
              <w:right w:val="single" w:sz="4" w:space="0" w:color="F5F5F5"/>
            </w:tcBorders>
            <w:shd w:val="clear" w:color="000000" w:fill="FFFFFF"/>
            <w:noWrap/>
            <w:vAlign w:val="center"/>
            <w:hideMark/>
          </w:tcPr>
          <w:p w14:paraId="1637A41E"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6F9FD1FC"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6147AE80"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10,861</w:t>
            </w:r>
          </w:p>
        </w:tc>
        <w:tc>
          <w:tcPr>
            <w:tcW w:w="824" w:type="dxa"/>
            <w:tcBorders>
              <w:top w:val="nil"/>
              <w:left w:val="nil"/>
              <w:bottom w:val="single" w:sz="4" w:space="0" w:color="F5F5F5"/>
              <w:right w:val="single" w:sz="4" w:space="0" w:color="F5F5F5"/>
            </w:tcBorders>
            <w:shd w:val="clear" w:color="000000" w:fill="FFFFFF"/>
            <w:noWrap/>
            <w:vAlign w:val="center"/>
            <w:hideMark/>
          </w:tcPr>
          <w:p w14:paraId="15FE4B61"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579E8AC6"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783EB328"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6,142</w:t>
            </w:r>
          </w:p>
        </w:tc>
        <w:tc>
          <w:tcPr>
            <w:tcW w:w="1073" w:type="dxa"/>
            <w:tcBorders>
              <w:top w:val="nil"/>
              <w:left w:val="nil"/>
              <w:bottom w:val="single" w:sz="4" w:space="0" w:color="F5F5F5"/>
              <w:right w:val="single" w:sz="4" w:space="0" w:color="F5F5F5"/>
            </w:tcBorders>
            <w:shd w:val="clear" w:color="000000" w:fill="FFFFFF"/>
            <w:noWrap/>
            <w:vAlign w:val="center"/>
            <w:hideMark/>
          </w:tcPr>
          <w:p w14:paraId="186BEE95"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15,823</w:t>
            </w:r>
          </w:p>
        </w:tc>
        <w:tc>
          <w:tcPr>
            <w:tcW w:w="489" w:type="dxa"/>
            <w:tcBorders>
              <w:top w:val="nil"/>
              <w:left w:val="nil"/>
              <w:bottom w:val="single" w:sz="4" w:space="0" w:color="F5F5F5"/>
              <w:right w:val="nil"/>
            </w:tcBorders>
            <w:shd w:val="clear" w:color="000000" w:fill="FFFFFF"/>
          </w:tcPr>
          <w:p w14:paraId="2CE04056" w14:textId="0F6B87DB"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0D248377" w14:textId="08D6A0B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7FAC9714" w14:textId="5AC33065"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1B2CC903"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20283D8D"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42CE0C4F"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0EAC0A62" w14:textId="77777777" w:rsidTr="009C1308">
        <w:trPr>
          <w:trHeight w:val="272"/>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250D8E19"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hyperlink r:id="rId7" w:tooltip="About the 2006-07 DHS-V&#10;, MIS Survey" w:history="1">
              <w:r w:rsidRPr="00CB2FF0">
                <w:rPr>
                  <w:rFonts w:ascii="Times New Roman" w:eastAsia="Times New Roman" w:hAnsi="Times New Roman" w:cs="Times New Roman"/>
                  <w:color w:val="000000" w:themeColor="text1"/>
                  <w:sz w:val="16"/>
                  <w:szCs w:val="16"/>
                  <w:lang w:eastAsia="en-AU"/>
                </w:rPr>
                <w:t>Angola 2006-07</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14111FA4"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MIS</w:t>
            </w:r>
          </w:p>
        </w:tc>
        <w:tc>
          <w:tcPr>
            <w:tcW w:w="2302" w:type="dxa"/>
            <w:tcBorders>
              <w:top w:val="nil"/>
              <w:left w:val="nil"/>
              <w:bottom w:val="single" w:sz="4" w:space="0" w:color="F5F5F5"/>
              <w:right w:val="single" w:sz="4" w:space="0" w:color="F5F5F5"/>
            </w:tcBorders>
            <w:shd w:val="clear" w:color="000000" w:fill="FFFFFF"/>
            <w:vAlign w:val="center"/>
            <w:hideMark/>
          </w:tcPr>
          <w:p w14:paraId="6FF77FC9"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COSEP, CONSAÚDE</w:t>
            </w:r>
          </w:p>
        </w:tc>
        <w:tc>
          <w:tcPr>
            <w:tcW w:w="998" w:type="dxa"/>
            <w:tcBorders>
              <w:top w:val="nil"/>
              <w:left w:val="nil"/>
              <w:bottom w:val="single" w:sz="4" w:space="0" w:color="F5F5F5"/>
              <w:right w:val="single" w:sz="4" w:space="0" w:color="F5F5F5"/>
            </w:tcBorders>
            <w:shd w:val="clear" w:color="000000" w:fill="FFFFFF"/>
            <w:noWrap/>
            <w:vAlign w:val="center"/>
            <w:hideMark/>
          </w:tcPr>
          <w:p w14:paraId="04EE3E7B"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42DF9CEC"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1793D1F8"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2,973</w:t>
            </w:r>
          </w:p>
        </w:tc>
        <w:tc>
          <w:tcPr>
            <w:tcW w:w="824" w:type="dxa"/>
            <w:tcBorders>
              <w:top w:val="nil"/>
              <w:left w:val="nil"/>
              <w:bottom w:val="single" w:sz="4" w:space="0" w:color="F5F5F5"/>
              <w:right w:val="single" w:sz="4" w:space="0" w:color="F5F5F5"/>
            </w:tcBorders>
            <w:shd w:val="clear" w:color="000000" w:fill="FFFFFF"/>
            <w:noWrap/>
            <w:vAlign w:val="center"/>
            <w:hideMark/>
          </w:tcPr>
          <w:p w14:paraId="1CEACE78"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40" w:type="dxa"/>
            <w:tcBorders>
              <w:top w:val="nil"/>
              <w:left w:val="nil"/>
              <w:bottom w:val="single" w:sz="4" w:space="0" w:color="F5F5F5"/>
              <w:right w:val="single" w:sz="4" w:space="0" w:color="F5F5F5"/>
            </w:tcBorders>
            <w:shd w:val="clear" w:color="000000" w:fill="FFFFFF"/>
            <w:noWrap/>
            <w:vAlign w:val="center"/>
            <w:hideMark/>
          </w:tcPr>
          <w:p w14:paraId="76FF8DFC"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21" w:type="dxa"/>
            <w:tcBorders>
              <w:top w:val="nil"/>
              <w:left w:val="nil"/>
              <w:bottom w:val="single" w:sz="4" w:space="0" w:color="F5F5F5"/>
              <w:right w:val="single" w:sz="4" w:space="0" w:color="F5F5F5"/>
            </w:tcBorders>
            <w:shd w:val="clear" w:color="000000" w:fill="FFFFFF"/>
            <w:noWrap/>
            <w:vAlign w:val="center"/>
            <w:hideMark/>
          </w:tcPr>
          <w:p w14:paraId="44F6E5D2"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1073" w:type="dxa"/>
            <w:tcBorders>
              <w:top w:val="nil"/>
              <w:left w:val="nil"/>
              <w:bottom w:val="single" w:sz="4" w:space="0" w:color="F5F5F5"/>
              <w:right w:val="single" w:sz="4" w:space="0" w:color="F5F5F5"/>
            </w:tcBorders>
            <w:shd w:val="clear" w:color="000000" w:fill="FFFFFF"/>
            <w:noWrap/>
            <w:vAlign w:val="center"/>
            <w:hideMark/>
          </w:tcPr>
          <w:p w14:paraId="4EDB8B12"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2,599</w:t>
            </w:r>
          </w:p>
        </w:tc>
        <w:tc>
          <w:tcPr>
            <w:tcW w:w="489" w:type="dxa"/>
            <w:tcBorders>
              <w:top w:val="nil"/>
              <w:left w:val="nil"/>
              <w:bottom w:val="single" w:sz="4" w:space="0" w:color="F5F5F5"/>
              <w:right w:val="nil"/>
            </w:tcBorders>
            <w:shd w:val="clear" w:color="000000" w:fill="FFFFFF"/>
          </w:tcPr>
          <w:p w14:paraId="4CBBD303" w14:textId="75B0C1E5"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7F448645" w14:textId="3210E206"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57730CF3" w14:textId="4CD4155E"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930" w:type="dxa"/>
            <w:tcBorders>
              <w:top w:val="nil"/>
              <w:left w:val="nil"/>
              <w:bottom w:val="single" w:sz="4" w:space="0" w:color="F5F5F5"/>
              <w:right w:val="single" w:sz="4" w:space="0" w:color="F5F5F5"/>
            </w:tcBorders>
            <w:shd w:val="clear" w:color="000000" w:fill="FFFFFF"/>
            <w:vAlign w:val="center"/>
            <w:hideMark/>
          </w:tcPr>
          <w:p w14:paraId="73C4B731"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5CB4C8BD"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nil"/>
            </w:tcBorders>
            <w:shd w:val="clear" w:color="000000" w:fill="FFFFFF"/>
            <w:vAlign w:val="center"/>
            <w:hideMark/>
          </w:tcPr>
          <w:p w14:paraId="1E85D0E8" w14:textId="77777777" w:rsidR="009C1308" w:rsidRPr="00CB2FF0" w:rsidRDefault="009C1308" w:rsidP="00A67BCB">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2F1A1963" w14:textId="77777777" w:rsidTr="009C1308">
        <w:trPr>
          <w:trHeight w:val="409"/>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79170A9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8" w:tooltip="About the 2010 DHS-VI&#10;, Standard DHS Survey" w:history="1">
              <w:r w:rsidRPr="00CB2FF0">
                <w:rPr>
                  <w:rFonts w:ascii="Times New Roman" w:eastAsia="Times New Roman" w:hAnsi="Times New Roman" w:cs="Times New Roman"/>
                  <w:color w:val="000000" w:themeColor="text1"/>
                  <w:sz w:val="16"/>
                  <w:szCs w:val="16"/>
                  <w:lang w:eastAsia="en-AU"/>
                </w:rPr>
                <w:t>Armenia 2010</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03FF585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75EDE97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The National Statistical Service of The Republic of Armenia and the Ministry of Health</w:t>
            </w:r>
          </w:p>
        </w:tc>
        <w:tc>
          <w:tcPr>
            <w:tcW w:w="998" w:type="dxa"/>
            <w:tcBorders>
              <w:top w:val="nil"/>
              <w:left w:val="nil"/>
              <w:bottom w:val="single" w:sz="4" w:space="0" w:color="F5F5F5"/>
              <w:right w:val="single" w:sz="4" w:space="0" w:color="F5F5F5"/>
            </w:tcBorders>
            <w:shd w:val="clear" w:color="000000" w:fill="FFFFFF"/>
            <w:noWrap/>
            <w:vAlign w:val="center"/>
            <w:hideMark/>
          </w:tcPr>
          <w:p w14:paraId="432323F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3628C17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54936F5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5,922</w:t>
            </w:r>
          </w:p>
        </w:tc>
        <w:tc>
          <w:tcPr>
            <w:tcW w:w="824" w:type="dxa"/>
            <w:tcBorders>
              <w:top w:val="nil"/>
              <w:left w:val="nil"/>
              <w:bottom w:val="single" w:sz="4" w:space="0" w:color="F5F5F5"/>
              <w:right w:val="single" w:sz="4" w:space="0" w:color="F5F5F5"/>
            </w:tcBorders>
            <w:shd w:val="clear" w:color="000000" w:fill="FFFFFF"/>
            <w:noWrap/>
            <w:vAlign w:val="center"/>
            <w:hideMark/>
          </w:tcPr>
          <w:p w14:paraId="3723266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5A8560C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821" w:type="dxa"/>
            <w:tcBorders>
              <w:top w:val="nil"/>
              <w:left w:val="nil"/>
              <w:bottom w:val="single" w:sz="4" w:space="0" w:color="F5F5F5"/>
              <w:right w:val="single" w:sz="4" w:space="0" w:color="F5F5F5"/>
            </w:tcBorders>
            <w:shd w:val="clear" w:color="000000" w:fill="FFFFFF"/>
            <w:noWrap/>
            <w:vAlign w:val="center"/>
            <w:hideMark/>
          </w:tcPr>
          <w:p w14:paraId="49DDF1C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1,584</w:t>
            </w:r>
          </w:p>
        </w:tc>
        <w:tc>
          <w:tcPr>
            <w:tcW w:w="1073" w:type="dxa"/>
            <w:tcBorders>
              <w:top w:val="nil"/>
              <w:left w:val="nil"/>
              <w:bottom w:val="single" w:sz="4" w:space="0" w:color="F5F5F5"/>
              <w:right w:val="single" w:sz="4" w:space="0" w:color="F5F5F5"/>
            </w:tcBorders>
            <w:shd w:val="clear" w:color="000000" w:fill="FFFFFF"/>
            <w:noWrap/>
            <w:vAlign w:val="center"/>
            <w:hideMark/>
          </w:tcPr>
          <w:p w14:paraId="6291506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6,700</w:t>
            </w:r>
          </w:p>
        </w:tc>
        <w:tc>
          <w:tcPr>
            <w:tcW w:w="489" w:type="dxa"/>
            <w:tcBorders>
              <w:top w:val="nil"/>
              <w:left w:val="nil"/>
              <w:bottom w:val="single" w:sz="4" w:space="0" w:color="F5F5F5"/>
              <w:right w:val="nil"/>
            </w:tcBorders>
            <w:shd w:val="clear" w:color="000000" w:fill="FFFFFF"/>
          </w:tcPr>
          <w:p w14:paraId="414BBF0F" w14:textId="7D96834A"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6623063A" w14:textId="5C9AFF94"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7BC796CD" w14:textId="02DFFE14"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930" w:type="dxa"/>
            <w:tcBorders>
              <w:top w:val="nil"/>
              <w:left w:val="nil"/>
              <w:bottom w:val="single" w:sz="4" w:space="0" w:color="F5F5F5"/>
              <w:right w:val="single" w:sz="4" w:space="0" w:color="F5F5F5"/>
            </w:tcBorders>
            <w:shd w:val="clear" w:color="000000" w:fill="FFFFFF"/>
            <w:vAlign w:val="center"/>
            <w:hideMark/>
          </w:tcPr>
          <w:p w14:paraId="32F1269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6861585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nil"/>
            </w:tcBorders>
            <w:shd w:val="clear" w:color="000000" w:fill="FFFFFF"/>
            <w:vAlign w:val="center"/>
            <w:hideMark/>
          </w:tcPr>
          <w:p w14:paraId="7986453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3CF977B5" w14:textId="77777777" w:rsidTr="009C1308">
        <w:trPr>
          <w:trHeight w:val="272"/>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174CACA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9" w:tooltip="About the 2006 DHS-V&#10;, Standard DHS Survey" w:history="1">
              <w:r w:rsidRPr="00CB2FF0">
                <w:rPr>
                  <w:rFonts w:ascii="Times New Roman" w:eastAsia="Times New Roman" w:hAnsi="Times New Roman" w:cs="Times New Roman"/>
                  <w:color w:val="000000" w:themeColor="text1"/>
                  <w:sz w:val="16"/>
                  <w:szCs w:val="16"/>
                  <w:lang w:eastAsia="en-AU"/>
                </w:rPr>
                <w:t>Azerbaijan 2006</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73894E2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7587F7D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State Statistical Committee of Azerbaijan</w:t>
            </w:r>
          </w:p>
        </w:tc>
        <w:tc>
          <w:tcPr>
            <w:tcW w:w="998" w:type="dxa"/>
            <w:tcBorders>
              <w:top w:val="nil"/>
              <w:left w:val="nil"/>
              <w:bottom w:val="single" w:sz="4" w:space="0" w:color="F5F5F5"/>
              <w:right w:val="single" w:sz="4" w:space="0" w:color="F5F5F5"/>
            </w:tcBorders>
            <w:shd w:val="clear" w:color="000000" w:fill="FFFFFF"/>
            <w:noWrap/>
            <w:vAlign w:val="center"/>
            <w:hideMark/>
          </w:tcPr>
          <w:p w14:paraId="7C3B226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03A3D80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3FA291A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8,444</w:t>
            </w:r>
          </w:p>
        </w:tc>
        <w:tc>
          <w:tcPr>
            <w:tcW w:w="824" w:type="dxa"/>
            <w:tcBorders>
              <w:top w:val="nil"/>
              <w:left w:val="nil"/>
              <w:bottom w:val="single" w:sz="4" w:space="0" w:color="F5F5F5"/>
              <w:right w:val="single" w:sz="4" w:space="0" w:color="F5F5F5"/>
            </w:tcBorders>
            <w:shd w:val="clear" w:color="000000" w:fill="FFFFFF"/>
            <w:noWrap/>
            <w:vAlign w:val="center"/>
            <w:hideMark/>
          </w:tcPr>
          <w:p w14:paraId="5ABB889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6773F48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6678B98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2,558</w:t>
            </w:r>
          </w:p>
        </w:tc>
        <w:tc>
          <w:tcPr>
            <w:tcW w:w="1073" w:type="dxa"/>
            <w:tcBorders>
              <w:top w:val="nil"/>
              <w:left w:val="nil"/>
              <w:bottom w:val="single" w:sz="4" w:space="0" w:color="F5F5F5"/>
              <w:right w:val="single" w:sz="4" w:space="0" w:color="F5F5F5"/>
            </w:tcBorders>
            <w:shd w:val="clear" w:color="000000" w:fill="FFFFFF"/>
            <w:noWrap/>
            <w:vAlign w:val="center"/>
            <w:hideMark/>
          </w:tcPr>
          <w:p w14:paraId="4073669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7,180</w:t>
            </w:r>
          </w:p>
        </w:tc>
        <w:tc>
          <w:tcPr>
            <w:tcW w:w="489" w:type="dxa"/>
            <w:tcBorders>
              <w:top w:val="nil"/>
              <w:left w:val="nil"/>
              <w:bottom w:val="single" w:sz="4" w:space="0" w:color="F5F5F5"/>
              <w:right w:val="nil"/>
            </w:tcBorders>
            <w:shd w:val="clear" w:color="000000" w:fill="FFFFFF"/>
          </w:tcPr>
          <w:p w14:paraId="60EDDBB9" w14:textId="12379A62"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2E32AB61" w14:textId="11ED8AAD"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26344956" w14:textId="68B2CB6B"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3EEE39D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030" w:type="dxa"/>
            <w:tcBorders>
              <w:top w:val="nil"/>
              <w:left w:val="nil"/>
              <w:bottom w:val="single" w:sz="4" w:space="0" w:color="F5F5F5"/>
              <w:right w:val="single" w:sz="4" w:space="0" w:color="F5F5F5"/>
            </w:tcBorders>
            <w:shd w:val="clear" w:color="000000" w:fill="FFFFFF"/>
            <w:vAlign w:val="center"/>
            <w:hideMark/>
          </w:tcPr>
          <w:p w14:paraId="542DBF8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nil"/>
            </w:tcBorders>
            <w:shd w:val="clear" w:color="000000" w:fill="FFFFFF"/>
            <w:vAlign w:val="center"/>
            <w:hideMark/>
          </w:tcPr>
          <w:p w14:paraId="7A19706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61EC7219" w14:textId="77777777" w:rsidTr="009C1308">
        <w:trPr>
          <w:trHeight w:val="238"/>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49722A6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10" w:tooltip="About the 2011 DHS-VI&#10;, Standard DHS Survey" w:history="1">
              <w:r w:rsidRPr="00CB2FF0">
                <w:rPr>
                  <w:rFonts w:ascii="Times New Roman" w:eastAsia="Times New Roman" w:hAnsi="Times New Roman" w:cs="Times New Roman"/>
                  <w:color w:val="000000" w:themeColor="text1"/>
                  <w:sz w:val="16"/>
                  <w:szCs w:val="16"/>
                  <w:lang w:eastAsia="en-AU"/>
                </w:rPr>
                <w:t>Bangladesh 2011</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3BD18E7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7153CF1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National Institute of Population Research and Training (NIPORT) and Mitra and Associates of Dhaka</w:t>
            </w:r>
          </w:p>
        </w:tc>
        <w:tc>
          <w:tcPr>
            <w:tcW w:w="998" w:type="dxa"/>
            <w:tcBorders>
              <w:top w:val="nil"/>
              <w:left w:val="nil"/>
              <w:bottom w:val="single" w:sz="4" w:space="0" w:color="F5F5F5"/>
              <w:right w:val="single" w:sz="4" w:space="0" w:color="F5F5F5"/>
            </w:tcBorders>
            <w:shd w:val="clear" w:color="000000" w:fill="FFFFFF"/>
            <w:noWrap/>
            <w:vAlign w:val="center"/>
            <w:hideMark/>
          </w:tcPr>
          <w:p w14:paraId="373C66F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Ever Married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2347FC9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15-49</w:t>
            </w:r>
          </w:p>
        </w:tc>
        <w:tc>
          <w:tcPr>
            <w:tcW w:w="965" w:type="dxa"/>
            <w:tcBorders>
              <w:top w:val="nil"/>
              <w:left w:val="nil"/>
              <w:bottom w:val="single" w:sz="4" w:space="0" w:color="F5F5F5"/>
              <w:right w:val="single" w:sz="4" w:space="0" w:color="F5F5F5"/>
            </w:tcBorders>
            <w:shd w:val="clear" w:color="000000" w:fill="FFFFFF"/>
            <w:noWrap/>
            <w:vAlign w:val="center"/>
            <w:hideMark/>
          </w:tcPr>
          <w:p w14:paraId="1BB2BA7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17,842</w:t>
            </w:r>
          </w:p>
        </w:tc>
        <w:tc>
          <w:tcPr>
            <w:tcW w:w="824" w:type="dxa"/>
            <w:tcBorders>
              <w:top w:val="nil"/>
              <w:left w:val="nil"/>
              <w:bottom w:val="single" w:sz="4" w:space="0" w:color="F5F5F5"/>
              <w:right w:val="single" w:sz="4" w:space="0" w:color="F5F5F5"/>
            </w:tcBorders>
            <w:shd w:val="clear" w:color="000000" w:fill="FFFFFF"/>
            <w:noWrap/>
            <w:vAlign w:val="center"/>
            <w:hideMark/>
          </w:tcPr>
          <w:p w14:paraId="32A7961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Ever Married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6235885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15 - 54</w:t>
            </w:r>
          </w:p>
        </w:tc>
        <w:tc>
          <w:tcPr>
            <w:tcW w:w="821" w:type="dxa"/>
            <w:tcBorders>
              <w:top w:val="nil"/>
              <w:left w:val="nil"/>
              <w:bottom w:val="single" w:sz="4" w:space="0" w:color="F5F5F5"/>
              <w:right w:val="single" w:sz="4" w:space="0" w:color="F5F5F5"/>
            </w:tcBorders>
            <w:shd w:val="clear" w:color="000000" w:fill="FFFFFF"/>
            <w:noWrap/>
            <w:vAlign w:val="center"/>
            <w:hideMark/>
          </w:tcPr>
          <w:p w14:paraId="3ABC038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3,997</w:t>
            </w:r>
          </w:p>
        </w:tc>
        <w:tc>
          <w:tcPr>
            <w:tcW w:w="1073" w:type="dxa"/>
            <w:tcBorders>
              <w:top w:val="nil"/>
              <w:left w:val="nil"/>
              <w:bottom w:val="single" w:sz="4" w:space="0" w:color="F5F5F5"/>
              <w:right w:val="single" w:sz="4" w:space="0" w:color="F5F5F5"/>
            </w:tcBorders>
            <w:shd w:val="clear" w:color="000000" w:fill="FFFFFF"/>
            <w:noWrap/>
            <w:vAlign w:val="center"/>
            <w:hideMark/>
          </w:tcPr>
          <w:p w14:paraId="59DFA23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17,141</w:t>
            </w:r>
          </w:p>
        </w:tc>
        <w:tc>
          <w:tcPr>
            <w:tcW w:w="489" w:type="dxa"/>
            <w:tcBorders>
              <w:top w:val="nil"/>
              <w:left w:val="nil"/>
              <w:bottom w:val="single" w:sz="4" w:space="0" w:color="F5F5F5"/>
              <w:right w:val="nil"/>
            </w:tcBorders>
            <w:shd w:val="clear" w:color="000000" w:fill="FFFFFF"/>
          </w:tcPr>
          <w:p w14:paraId="1B249FFB" w14:textId="03325EC3"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433E3EAB" w14:textId="20132FFC"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735FDC58" w14:textId="68E5641B"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3F95022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5281228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216" w:type="dxa"/>
            <w:tcBorders>
              <w:top w:val="nil"/>
              <w:left w:val="nil"/>
              <w:bottom w:val="single" w:sz="4" w:space="0" w:color="F5F5F5"/>
              <w:right w:val="single" w:sz="4" w:space="0" w:color="F5F5F5"/>
            </w:tcBorders>
            <w:shd w:val="clear" w:color="000000" w:fill="FFFFFF"/>
            <w:vAlign w:val="center"/>
            <w:hideMark/>
          </w:tcPr>
          <w:p w14:paraId="3F169F5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492DA38E" w14:textId="77777777" w:rsidTr="009C1308">
        <w:trPr>
          <w:trHeight w:val="409"/>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46E21594" w14:textId="2FDF48C8"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Benin 2011-12 (1</w:t>
            </w:r>
          </w:p>
        </w:tc>
        <w:tc>
          <w:tcPr>
            <w:tcW w:w="1060" w:type="dxa"/>
            <w:tcBorders>
              <w:top w:val="nil"/>
              <w:left w:val="nil"/>
              <w:bottom w:val="single" w:sz="4" w:space="0" w:color="F5F5F5"/>
              <w:right w:val="single" w:sz="4" w:space="0" w:color="F5F5F5"/>
            </w:tcBorders>
            <w:shd w:val="clear" w:color="000000" w:fill="FFFFFF"/>
            <w:noWrap/>
            <w:vAlign w:val="center"/>
            <w:hideMark/>
          </w:tcPr>
          <w:p w14:paraId="6A62A93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660212F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xml:space="preserve">The </w:t>
            </w:r>
            <w:proofErr w:type="spellStart"/>
            <w:r w:rsidRPr="00CB2FF0">
              <w:rPr>
                <w:rFonts w:ascii="Times New Roman" w:eastAsia="Times New Roman" w:hAnsi="Times New Roman" w:cs="Times New Roman"/>
                <w:color w:val="000000" w:themeColor="text1"/>
                <w:sz w:val="16"/>
                <w:szCs w:val="16"/>
                <w:lang w:eastAsia="en-AU"/>
              </w:rPr>
              <w:t>Institut</w:t>
            </w:r>
            <w:proofErr w:type="spellEnd"/>
            <w:r w:rsidRPr="00CB2FF0">
              <w:rPr>
                <w:rFonts w:ascii="Times New Roman" w:eastAsia="Times New Roman" w:hAnsi="Times New Roman" w:cs="Times New Roman"/>
                <w:color w:val="000000" w:themeColor="text1"/>
                <w:sz w:val="16"/>
                <w:szCs w:val="16"/>
                <w:lang w:eastAsia="en-AU"/>
              </w:rPr>
              <w:t xml:space="preserve"> National de </w:t>
            </w:r>
            <w:proofErr w:type="spellStart"/>
            <w:r w:rsidRPr="00CB2FF0">
              <w:rPr>
                <w:rFonts w:ascii="Times New Roman" w:eastAsia="Times New Roman" w:hAnsi="Times New Roman" w:cs="Times New Roman"/>
                <w:color w:val="000000" w:themeColor="text1"/>
                <w:sz w:val="16"/>
                <w:szCs w:val="16"/>
                <w:lang w:eastAsia="en-AU"/>
              </w:rPr>
              <w:t>l’Analyse</w:t>
            </w:r>
            <w:proofErr w:type="spellEnd"/>
            <w:r w:rsidRPr="00CB2FF0">
              <w:rPr>
                <w:rFonts w:ascii="Times New Roman" w:eastAsia="Times New Roman" w:hAnsi="Times New Roman" w:cs="Times New Roman"/>
                <w:color w:val="000000" w:themeColor="text1"/>
                <w:sz w:val="16"/>
                <w:szCs w:val="16"/>
                <w:lang w:eastAsia="en-AU"/>
              </w:rPr>
              <w:t xml:space="preserve"> </w:t>
            </w:r>
            <w:proofErr w:type="spellStart"/>
            <w:r w:rsidRPr="00CB2FF0">
              <w:rPr>
                <w:rFonts w:ascii="Times New Roman" w:eastAsia="Times New Roman" w:hAnsi="Times New Roman" w:cs="Times New Roman"/>
                <w:color w:val="000000" w:themeColor="text1"/>
                <w:sz w:val="16"/>
                <w:szCs w:val="16"/>
                <w:lang w:eastAsia="en-AU"/>
              </w:rPr>
              <w:t>Économique</w:t>
            </w:r>
            <w:proofErr w:type="spellEnd"/>
            <w:r w:rsidRPr="00CB2FF0">
              <w:rPr>
                <w:rFonts w:ascii="Times New Roman" w:eastAsia="Times New Roman" w:hAnsi="Times New Roman" w:cs="Times New Roman"/>
                <w:color w:val="000000" w:themeColor="text1"/>
                <w:sz w:val="16"/>
                <w:szCs w:val="16"/>
                <w:lang w:eastAsia="en-AU"/>
              </w:rPr>
              <w:t xml:space="preserve"> (INSAE), of the Ministry of Plan</w:t>
            </w:r>
          </w:p>
        </w:tc>
        <w:tc>
          <w:tcPr>
            <w:tcW w:w="998" w:type="dxa"/>
            <w:tcBorders>
              <w:top w:val="nil"/>
              <w:left w:val="nil"/>
              <w:bottom w:val="single" w:sz="4" w:space="0" w:color="F5F5F5"/>
              <w:right w:val="single" w:sz="4" w:space="0" w:color="F5F5F5"/>
            </w:tcBorders>
            <w:shd w:val="clear" w:color="000000" w:fill="FFFFFF"/>
            <w:noWrap/>
            <w:vAlign w:val="center"/>
            <w:hideMark/>
          </w:tcPr>
          <w:p w14:paraId="789DACB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53F7204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4A9D0D3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16,599</w:t>
            </w:r>
          </w:p>
        </w:tc>
        <w:tc>
          <w:tcPr>
            <w:tcW w:w="824" w:type="dxa"/>
            <w:tcBorders>
              <w:top w:val="nil"/>
              <w:left w:val="nil"/>
              <w:bottom w:val="single" w:sz="4" w:space="0" w:color="F5F5F5"/>
              <w:right w:val="single" w:sz="4" w:space="0" w:color="F5F5F5"/>
            </w:tcBorders>
            <w:shd w:val="clear" w:color="000000" w:fill="FFFFFF"/>
            <w:noWrap/>
            <w:vAlign w:val="center"/>
            <w:hideMark/>
          </w:tcPr>
          <w:p w14:paraId="060FF7C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2DA0709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15 - 64</w:t>
            </w:r>
          </w:p>
        </w:tc>
        <w:tc>
          <w:tcPr>
            <w:tcW w:w="821" w:type="dxa"/>
            <w:tcBorders>
              <w:top w:val="nil"/>
              <w:left w:val="nil"/>
              <w:bottom w:val="single" w:sz="4" w:space="0" w:color="F5F5F5"/>
              <w:right w:val="single" w:sz="4" w:space="0" w:color="F5F5F5"/>
            </w:tcBorders>
            <w:shd w:val="clear" w:color="000000" w:fill="FFFFFF"/>
            <w:noWrap/>
            <w:vAlign w:val="center"/>
            <w:hideMark/>
          </w:tcPr>
          <w:p w14:paraId="7F0D3E8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5,180</w:t>
            </w:r>
          </w:p>
        </w:tc>
        <w:tc>
          <w:tcPr>
            <w:tcW w:w="1073" w:type="dxa"/>
            <w:tcBorders>
              <w:top w:val="nil"/>
              <w:left w:val="nil"/>
              <w:bottom w:val="single" w:sz="4" w:space="0" w:color="F5F5F5"/>
              <w:right w:val="single" w:sz="4" w:space="0" w:color="F5F5F5"/>
            </w:tcBorders>
            <w:shd w:val="clear" w:color="000000" w:fill="FFFFFF"/>
            <w:noWrap/>
            <w:vAlign w:val="center"/>
            <w:hideMark/>
          </w:tcPr>
          <w:p w14:paraId="3A23C44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17,422</w:t>
            </w:r>
          </w:p>
        </w:tc>
        <w:tc>
          <w:tcPr>
            <w:tcW w:w="489" w:type="dxa"/>
            <w:tcBorders>
              <w:top w:val="nil"/>
              <w:left w:val="nil"/>
              <w:bottom w:val="single" w:sz="4" w:space="0" w:color="F5F5F5"/>
              <w:right w:val="nil"/>
            </w:tcBorders>
            <w:shd w:val="clear" w:color="000000" w:fill="FFFFFF"/>
          </w:tcPr>
          <w:p w14:paraId="6E7C8B8C" w14:textId="3E6A2041"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2F8714E3" w14:textId="671A13F5"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092E143E" w14:textId="45F6FE50"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47CB3B5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030" w:type="dxa"/>
            <w:tcBorders>
              <w:top w:val="nil"/>
              <w:left w:val="nil"/>
              <w:bottom w:val="single" w:sz="4" w:space="0" w:color="F5F5F5"/>
              <w:right w:val="single" w:sz="4" w:space="0" w:color="F5F5F5"/>
            </w:tcBorders>
            <w:shd w:val="clear" w:color="000000" w:fill="FFFFFF"/>
            <w:vAlign w:val="center"/>
            <w:hideMark/>
          </w:tcPr>
          <w:p w14:paraId="5AAFF72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2BAA8E9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0ECD9A76" w14:textId="77777777" w:rsidTr="009C1308">
        <w:trPr>
          <w:trHeight w:val="22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76E850D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11" w:tooltip="About the 2003 DHS-IV&#10;, Standard DHS Survey" w:history="1">
              <w:r w:rsidRPr="00CB2FF0">
                <w:rPr>
                  <w:rFonts w:ascii="Times New Roman" w:eastAsia="Times New Roman" w:hAnsi="Times New Roman" w:cs="Times New Roman"/>
                  <w:color w:val="000000" w:themeColor="text1"/>
                  <w:sz w:val="16"/>
                  <w:szCs w:val="16"/>
                  <w:lang w:eastAsia="en-AU"/>
                </w:rPr>
                <w:t>Bolivia 2003</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4972CC5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5415AC9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xml:space="preserve">Instituto Nacional de </w:t>
            </w:r>
            <w:proofErr w:type="spellStart"/>
            <w:r w:rsidRPr="00CB2FF0">
              <w:rPr>
                <w:rFonts w:ascii="Times New Roman" w:eastAsia="Times New Roman" w:hAnsi="Times New Roman" w:cs="Times New Roman"/>
                <w:color w:val="000000" w:themeColor="text1"/>
                <w:sz w:val="16"/>
                <w:szCs w:val="16"/>
                <w:lang w:eastAsia="en-AU"/>
              </w:rPr>
              <w:t>Estadistica</w:t>
            </w:r>
            <w:proofErr w:type="spellEnd"/>
            <w:r w:rsidRPr="00CB2FF0">
              <w:rPr>
                <w:rFonts w:ascii="Times New Roman" w:eastAsia="Times New Roman" w:hAnsi="Times New Roman" w:cs="Times New Roman"/>
                <w:color w:val="000000" w:themeColor="text1"/>
                <w:sz w:val="16"/>
                <w:szCs w:val="16"/>
                <w:lang w:eastAsia="en-AU"/>
              </w:rPr>
              <w:t>, INE</w:t>
            </w:r>
          </w:p>
        </w:tc>
        <w:tc>
          <w:tcPr>
            <w:tcW w:w="998" w:type="dxa"/>
            <w:tcBorders>
              <w:top w:val="nil"/>
              <w:left w:val="nil"/>
              <w:bottom w:val="single" w:sz="4" w:space="0" w:color="F5F5F5"/>
              <w:right w:val="single" w:sz="4" w:space="0" w:color="F5F5F5"/>
            </w:tcBorders>
            <w:shd w:val="clear" w:color="000000" w:fill="FFFFFF"/>
            <w:noWrap/>
            <w:vAlign w:val="center"/>
            <w:hideMark/>
          </w:tcPr>
          <w:p w14:paraId="5E8A591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7C89CC4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4D6FC89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17,654</w:t>
            </w:r>
          </w:p>
        </w:tc>
        <w:tc>
          <w:tcPr>
            <w:tcW w:w="824" w:type="dxa"/>
            <w:tcBorders>
              <w:top w:val="nil"/>
              <w:left w:val="nil"/>
              <w:bottom w:val="single" w:sz="4" w:space="0" w:color="F5F5F5"/>
              <w:right w:val="single" w:sz="4" w:space="0" w:color="F5F5F5"/>
            </w:tcBorders>
            <w:shd w:val="clear" w:color="000000" w:fill="FFFFFF"/>
            <w:noWrap/>
            <w:vAlign w:val="center"/>
            <w:hideMark/>
          </w:tcPr>
          <w:p w14:paraId="546E42C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2505DAC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15 - 64</w:t>
            </w:r>
          </w:p>
        </w:tc>
        <w:tc>
          <w:tcPr>
            <w:tcW w:w="821" w:type="dxa"/>
            <w:tcBorders>
              <w:top w:val="nil"/>
              <w:left w:val="nil"/>
              <w:bottom w:val="single" w:sz="4" w:space="0" w:color="F5F5F5"/>
              <w:right w:val="single" w:sz="4" w:space="0" w:color="F5F5F5"/>
            </w:tcBorders>
            <w:shd w:val="clear" w:color="000000" w:fill="FFFFFF"/>
            <w:noWrap/>
            <w:vAlign w:val="center"/>
            <w:hideMark/>
          </w:tcPr>
          <w:p w14:paraId="6CA6435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6,230</w:t>
            </w:r>
          </w:p>
        </w:tc>
        <w:tc>
          <w:tcPr>
            <w:tcW w:w="1073" w:type="dxa"/>
            <w:tcBorders>
              <w:top w:val="nil"/>
              <w:left w:val="nil"/>
              <w:bottom w:val="single" w:sz="4" w:space="0" w:color="F5F5F5"/>
              <w:right w:val="single" w:sz="4" w:space="0" w:color="F5F5F5"/>
            </w:tcBorders>
            <w:shd w:val="clear" w:color="000000" w:fill="FFFFFF"/>
            <w:noWrap/>
            <w:vAlign w:val="center"/>
            <w:hideMark/>
          </w:tcPr>
          <w:p w14:paraId="4171DB3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19,207</w:t>
            </w:r>
          </w:p>
        </w:tc>
        <w:tc>
          <w:tcPr>
            <w:tcW w:w="489" w:type="dxa"/>
            <w:tcBorders>
              <w:top w:val="nil"/>
              <w:left w:val="nil"/>
              <w:bottom w:val="single" w:sz="4" w:space="0" w:color="F5F5F5"/>
              <w:right w:val="nil"/>
            </w:tcBorders>
            <w:shd w:val="clear" w:color="000000" w:fill="FFFFFF"/>
          </w:tcPr>
          <w:p w14:paraId="6687E6C9" w14:textId="1DE130D8"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632B86F1" w14:textId="3B026921"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47F37D75" w14:textId="6C39096D"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930" w:type="dxa"/>
            <w:tcBorders>
              <w:top w:val="nil"/>
              <w:left w:val="nil"/>
              <w:bottom w:val="single" w:sz="4" w:space="0" w:color="F5F5F5"/>
              <w:right w:val="single" w:sz="4" w:space="0" w:color="F5F5F5"/>
            </w:tcBorders>
            <w:shd w:val="clear" w:color="000000" w:fill="FFFFFF"/>
            <w:vAlign w:val="center"/>
            <w:hideMark/>
          </w:tcPr>
          <w:p w14:paraId="6320DF5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7F253E1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52CC9DC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r>
      <w:tr w:rsidR="009C1308" w:rsidRPr="00CB2FF0" w14:paraId="1871F178" w14:textId="77777777" w:rsidTr="009C1308">
        <w:trPr>
          <w:trHeight w:val="272"/>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00AB591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12" w:tooltip="About the 2016-17 DHS-VII&#10;, Standard DHS Survey" w:history="1">
              <w:r w:rsidRPr="00CB2FF0">
                <w:rPr>
                  <w:rFonts w:ascii="Times New Roman" w:eastAsia="Times New Roman" w:hAnsi="Times New Roman" w:cs="Times New Roman"/>
                  <w:color w:val="000000" w:themeColor="text1"/>
                  <w:sz w:val="16"/>
                  <w:szCs w:val="16"/>
                  <w:lang w:eastAsia="en-AU"/>
                </w:rPr>
                <w:t>Burundi 2016-17</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48849D7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229ACD1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roofErr w:type="spellStart"/>
            <w:r w:rsidRPr="00CB2FF0">
              <w:rPr>
                <w:rFonts w:ascii="Times New Roman" w:eastAsia="Times New Roman" w:hAnsi="Times New Roman" w:cs="Times New Roman"/>
                <w:color w:val="000000" w:themeColor="text1"/>
                <w:sz w:val="16"/>
                <w:szCs w:val="16"/>
                <w:lang w:eastAsia="en-AU"/>
              </w:rPr>
              <w:t>Institut</w:t>
            </w:r>
            <w:proofErr w:type="spellEnd"/>
            <w:r w:rsidRPr="00CB2FF0">
              <w:rPr>
                <w:rFonts w:ascii="Times New Roman" w:eastAsia="Times New Roman" w:hAnsi="Times New Roman" w:cs="Times New Roman"/>
                <w:color w:val="000000" w:themeColor="text1"/>
                <w:sz w:val="16"/>
                <w:szCs w:val="16"/>
                <w:lang w:eastAsia="en-AU"/>
              </w:rPr>
              <w:t xml:space="preserve"> de </w:t>
            </w:r>
            <w:proofErr w:type="spellStart"/>
            <w:r w:rsidRPr="00CB2FF0">
              <w:rPr>
                <w:rFonts w:ascii="Times New Roman" w:eastAsia="Times New Roman" w:hAnsi="Times New Roman" w:cs="Times New Roman"/>
                <w:color w:val="000000" w:themeColor="text1"/>
                <w:sz w:val="16"/>
                <w:szCs w:val="16"/>
                <w:lang w:eastAsia="en-AU"/>
              </w:rPr>
              <w:t>Statistiques</w:t>
            </w:r>
            <w:proofErr w:type="spellEnd"/>
            <w:r w:rsidRPr="00CB2FF0">
              <w:rPr>
                <w:rFonts w:ascii="Times New Roman" w:eastAsia="Times New Roman" w:hAnsi="Times New Roman" w:cs="Times New Roman"/>
                <w:color w:val="000000" w:themeColor="text1"/>
                <w:sz w:val="16"/>
                <w:szCs w:val="16"/>
                <w:lang w:eastAsia="en-AU"/>
              </w:rPr>
              <w:t xml:space="preserve"> et </w:t>
            </w:r>
            <w:proofErr w:type="spellStart"/>
            <w:r w:rsidRPr="00CB2FF0">
              <w:rPr>
                <w:rFonts w:ascii="Times New Roman" w:eastAsia="Times New Roman" w:hAnsi="Times New Roman" w:cs="Times New Roman"/>
                <w:color w:val="000000" w:themeColor="text1"/>
                <w:sz w:val="16"/>
                <w:szCs w:val="16"/>
                <w:lang w:eastAsia="en-AU"/>
              </w:rPr>
              <w:t>d’Etudes</w:t>
            </w:r>
            <w:proofErr w:type="spellEnd"/>
            <w:r w:rsidRPr="00CB2FF0">
              <w:rPr>
                <w:rFonts w:ascii="Times New Roman" w:eastAsia="Times New Roman" w:hAnsi="Times New Roman" w:cs="Times New Roman"/>
                <w:color w:val="000000" w:themeColor="text1"/>
                <w:sz w:val="16"/>
                <w:szCs w:val="16"/>
                <w:lang w:eastAsia="en-AU"/>
              </w:rPr>
              <w:t xml:space="preserve"> </w:t>
            </w:r>
            <w:proofErr w:type="spellStart"/>
            <w:r w:rsidRPr="00CB2FF0">
              <w:rPr>
                <w:rFonts w:ascii="Times New Roman" w:eastAsia="Times New Roman" w:hAnsi="Times New Roman" w:cs="Times New Roman"/>
                <w:color w:val="000000" w:themeColor="text1"/>
                <w:sz w:val="16"/>
                <w:szCs w:val="16"/>
                <w:lang w:eastAsia="en-AU"/>
              </w:rPr>
              <w:t>Economiques</w:t>
            </w:r>
            <w:proofErr w:type="spellEnd"/>
            <w:r w:rsidRPr="00CB2FF0">
              <w:rPr>
                <w:rFonts w:ascii="Times New Roman" w:eastAsia="Times New Roman" w:hAnsi="Times New Roman" w:cs="Times New Roman"/>
                <w:color w:val="000000" w:themeColor="text1"/>
                <w:sz w:val="16"/>
                <w:szCs w:val="16"/>
                <w:lang w:eastAsia="en-AU"/>
              </w:rPr>
              <w:t xml:space="preserve"> du Burundi (ISTEEBU)</w:t>
            </w:r>
          </w:p>
        </w:tc>
        <w:tc>
          <w:tcPr>
            <w:tcW w:w="998" w:type="dxa"/>
            <w:tcBorders>
              <w:top w:val="nil"/>
              <w:left w:val="nil"/>
              <w:bottom w:val="single" w:sz="4" w:space="0" w:color="F5F5F5"/>
              <w:right w:val="single" w:sz="4" w:space="0" w:color="F5F5F5"/>
            </w:tcBorders>
            <w:shd w:val="clear" w:color="000000" w:fill="FFFFFF"/>
            <w:noWrap/>
            <w:vAlign w:val="center"/>
            <w:hideMark/>
          </w:tcPr>
          <w:p w14:paraId="27BA698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35705F0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32F96AD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17,269</w:t>
            </w:r>
          </w:p>
        </w:tc>
        <w:tc>
          <w:tcPr>
            <w:tcW w:w="824" w:type="dxa"/>
            <w:tcBorders>
              <w:top w:val="nil"/>
              <w:left w:val="nil"/>
              <w:bottom w:val="single" w:sz="4" w:space="0" w:color="F5F5F5"/>
              <w:right w:val="single" w:sz="4" w:space="0" w:color="F5F5F5"/>
            </w:tcBorders>
            <w:shd w:val="clear" w:color="000000" w:fill="FFFFFF"/>
            <w:noWrap/>
            <w:vAlign w:val="center"/>
            <w:hideMark/>
          </w:tcPr>
          <w:p w14:paraId="2584FD9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7A01863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278799B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7,552</w:t>
            </w:r>
          </w:p>
        </w:tc>
        <w:tc>
          <w:tcPr>
            <w:tcW w:w="1073" w:type="dxa"/>
            <w:tcBorders>
              <w:top w:val="nil"/>
              <w:left w:val="nil"/>
              <w:bottom w:val="single" w:sz="4" w:space="0" w:color="F5F5F5"/>
              <w:right w:val="single" w:sz="4" w:space="0" w:color="F5F5F5"/>
            </w:tcBorders>
            <w:shd w:val="clear" w:color="000000" w:fill="FFFFFF"/>
            <w:noWrap/>
            <w:vAlign w:val="center"/>
            <w:hideMark/>
          </w:tcPr>
          <w:p w14:paraId="1820ED4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15,977</w:t>
            </w:r>
          </w:p>
        </w:tc>
        <w:tc>
          <w:tcPr>
            <w:tcW w:w="489" w:type="dxa"/>
            <w:tcBorders>
              <w:top w:val="nil"/>
              <w:left w:val="nil"/>
              <w:bottom w:val="single" w:sz="4" w:space="0" w:color="F5F5F5"/>
              <w:right w:val="nil"/>
            </w:tcBorders>
            <w:shd w:val="clear" w:color="000000" w:fill="FFFFFF"/>
          </w:tcPr>
          <w:p w14:paraId="4CADB9FA" w14:textId="631B852A"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3D6F938C" w14:textId="06AD9805"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423C8B6C" w14:textId="17E4BE92"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930" w:type="dxa"/>
            <w:tcBorders>
              <w:top w:val="nil"/>
              <w:left w:val="nil"/>
              <w:bottom w:val="single" w:sz="4" w:space="0" w:color="F5F5F5"/>
              <w:right w:val="single" w:sz="4" w:space="0" w:color="F5F5F5"/>
            </w:tcBorders>
            <w:shd w:val="clear" w:color="000000" w:fill="FFFFFF"/>
            <w:vAlign w:val="center"/>
            <w:hideMark/>
          </w:tcPr>
          <w:p w14:paraId="27BD900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2E4AC4D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056F433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r>
      <w:tr w:rsidR="009C1308" w:rsidRPr="00CB2FF0" w14:paraId="22926AA8" w14:textId="77777777" w:rsidTr="009C1308">
        <w:trPr>
          <w:trHeight w:val="272"/>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6649385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13" w:tooltip="About the 2013 DHS-VI&#10;, Standard DHS Survey" w:history="1">
              <w:r w:rsidRPr="00CB2FF0">
                <w:rPr>
                  <w:rFonts w:ascii="Times New Roman" w:eastAsia="Times New Roman" w:hAnsi="Times New Roman" w:cs="Times New Roman"/>
                  <w:color w:val="000000" w:themeColor="text1"/>
                  <w:sz w:val="16"/>
                  <w:szCs w:val="16"/>
                  <w:lang w:eastAsia="en-AU"/>
                </w:rPr>
                <w:t>Dominican Republic 2013</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220296A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585B527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xml:space="preserve">Centro de </w:t>
            </w:r>
            <w:proofErr w:type="spellStart"/>
            <w:r w:rsidRPr="00CB2FF0">
              <w:rPr>
                <w:rFonts w:ascii="Times New Roman" w:eastAsia="Times New Roman" w:hAnsi="Times New Roman" w:cs="Times New Roman"/>
                <w:color w:val="000000" w:themeColor="text1"/>
                <w:sz w:val="16"/>
                <w:szCs w:val="16"/>
                <w:lang w:eastAsia="en-AU"/>
              </w:rPr>
              <w:t>Estudios</w:t>
            </w:r>
            <w:proofErr w:type="spellEnd"/>
            <w:r w:rsidRPr="00CB2FF0">
              <w:rPr>
                <w:rFonts w:ascii="Times New Roman" w:eastAsia="Times New Roman" w:hAnsi="Times New Roman" w:cs="Times New Roman"/>
                <w:color w:val="000000" w:themeColor="text1"/>
                <w:sz w:val="16"/>
                <w:szCs w:val="16"/>
                <w:lang w:eastAsia="en-AU"/>
              </w:rPr>
              <w:t xml:space="preserve"> </w:t>
            </w:r>
            <w:proofErr w:type="spellStart"/>
            <w:r w:rsidRPr="00CB2FF0">
              <w:rPr>
                <w:rFonts w:ascii="Times New Roman" w:eastAsia="Times New Roman" w:hAnsi="Times New Roman" w:cs="Times New Roman"/>
                <w:color w:val="000000" w:themeColor="text1"/>
                <w:sz w:val="16"/>
                <w:szCs w:val="16"/>
                <w:lang w:eastAsia="en-AU"/>
              </w:rPr>
              <w:t>Sociales</w:t>
            </w:r>
            <w:proofErr w:type="spellEnd"/>
            <w:r w:rsidRPr="00CB2FF0">
              <w:rPr>
                <w:rFonts w:ascii="Times New Roman" w:eastAsia="Times New Roman" w:hAnsi="Times New Roman" w:cs="Times New Roman"/>
                <w:color w:val="000000" w:themeColor="text1"/>
                <w:sz w:val="16"/>
                <w:szCs w:val="16"/>
                <w:lang w:eastAsia="en-AU"/>
              </w:rPr>
              <w:t xml:space="preserve"> y </w:t>
            </w:r>
            <w:proofErr w:type="spellStart"/>
            <w:r w:rsidRPr="00CB2FF0">
              <w:rPr>
                <w:rFonts w:ascii="Times New Roman" w:eastAsia="Times New Roman" w:hAnsi="Times New Roman" w:cs="Times New Roman"/>
                <w:color w:val="000000" w:themeColor="text1"/>
                <w:sz w:val="16"/>
                <w:szCs w:val="16"/>
                <w:lang w:eastAsia="en-AU"/>
              </w:rPr>
              <w:t>Demográficos</w:t>
            </w:r>
            <w:proofErr w:type="spellEnd"/>
            <w:r w:rsidRPr="00CB2FF0">
              <w:rPr>
                <w:rFonts w:ascii="Times New Roman" w:eastAsia="Times New Roman" w:hAnsi="Times New Roman" w:cs="Times New Roman"/>
                <w:color w:val="000000" w:themeColor="text1"/>
                <w:sz w:val="16"/>
                <w:szCs w:val="16"/>
                <w:lang w:eastAsia="en-AU"/>
              </w:rPr>
              <w:t xml:space="preserve"> (CESDEM)</w:t>
            </w:r>
          </w:p>
        </w:tc>
        <w:tc>
          <w:tcPr>
            <w:tcW w:w="998" w:type="dxa"/>
            <w:tcBorders>
              <w:top w:val="nil"/>
              <w:left w:val="nil"/>
              <w:bottom w:val="single" w:sz="4" w:space="0" w:color="F5F5F5"/>
              <w:right w:val="single" w:sz="4" w:space="0" w:color="F5F5F5"/>
            </w:tcBorders>
            <w:shd w:val="clear" w:color="000000" w:fill="FFFFFF"/>
            <w:noWrap/>
            <w:vAlign w:val="center"/>
            <w:hideMark/>
          </w:tcPr>
          <w:p w14:paraId="4277CDD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091F86F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1988B85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9,372</w:t>
            </w:r>
          </w:p>
        </w:tc>
        <w:tc>
          <w:tcPr>
            <w:tcW w:w="824" w:type="dxa"/>
            <w:tcBorders>
              <w:top w:val="nil"/>
              <w:left w:val="nil"/>
              <w:bottom w:val="single" w:sz="4" w:space="0" w:color="F5F5F5"/>
              <w:right w:val="single" w:sz="4" w:space="0" w:color="F5F5F5"/>
            </w:tcBorders>
            <w:shd w:val="clear" w:color="000000" w:fill="FFFFFF"/>
            <w:noWrap/>
            <w:vAlign w:val="center"/>
            <w:hideMark/>
          </w:tcPr>
          <w:p w14:paraId="2D14FE4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196BE2B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5AE5D9D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10,306</w:t>
            </w:r>
          </w:p>
        </w:tc>
        <w:tc>
          <w:tcPr>
            <w:tcW w:w="1073" w:type="dxa"/>
            <w:tcBorders>
              <w:top w:val="nil"/>
              <w:left w:val="nil"/>
              <w:bottom w:val="single" w:sz="4" w:space="0" w:color="F5F5F5"/>
              <w:right w:val="single" w:sz="4" w:space="0" w:color="F5F5F5"/>
            </w:tcBorders>
            <w:shd w:val="clear" w:color="000000" w:fill="FFFFFF"/>
            <w:noWrap/>
            <w:vAlign w:val="center"/>
            <w:hideMark/>
          </w:tcPr>
          <w:p w14:paraId="3EE369B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11,464</w:t>
            </w:r>
          </w:p>
        </w:tc>
        <w:tc>
          <w:tcPr>
            <w:tcW w:w="489" w:type="dxa"/>
            <w:tcBorders>
              <w:top w:val="nil"/>
              <w:left w:val="nil"/>
              <w:bottom w:val="single" w:sz="4" w:space="0" w:color="F5F5F5"/>
              <w:right w:val="nil"/>
            </w:tcBorders>
            <w:shd w:val="clear" w:color="000000" w:fill="FFFFFF"/>
          </w:tcPr>
          <w:p w14:paraId="73847C54" w14:textId="3EEA3705"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446FDAAF" w14:textId="3FC49492"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355AA1EA" w14:textId="7C7C37A6"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930" w:type="dxa"/>
            <w:tcBorders>
              <w:top w:val="nil"/>
              <w:left w:val="nil"/>
              <w:bottom w:val="single" w:sz="4" w:space="0" w:color="F5F5F5"/>
              <w:right w:val="single" w:sz="4" w:space="0" w:color="F5F5F5"/>
            </w:tcBorders>
            <w:shd w:val="clear" w:color="000000" w:fill="FFFFFF"/>
            <w:vAlign w:val="center"/>
            <w:hideMark/>
          </w:tcPr>
          <w:p w14:paraId="7102561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01AD802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781A433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2EECA458" w14:textId="77777777" w:rsidTr="009C1308">
        <w:trPr>
          <w:trHeight w:val="409"/>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6612845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Egypt 2015 (2)</w:t>
            </w:r>
          </w:p>
        </w:tc>
        <w:tc>
          <w:tcPr>
            <w:tcW w:w="1060" w:type="dxa"/>
            <w:tcBorders>
              <w:top w:val="nil"/>
              <w:left w:val="nil"/>
              <w:bottom w:val="single" w:sz="4" w:space="0" w:color="F5F5F5"/>
              <w:right w:val="single" w:sz="4" w:space="0" w:color="F5F5F5"/>
            </w:tcBorders>
            <w:shd w:val="clear" w:color="000000" w:fill="FFFFFF"/>
            <w:noWrap/>
            <w:vAlign w:val="center"/>
            <w:hideMark/>
          </w:tcPr>
          <w:p w14:paraId="6F6D2C7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Special</w:t>
            </w:r>
          </w:p>
        </w:tc>
        <w:tc>
          <w:tcPr>
            <w:tcW w:w="2302" w:type="dxa"/>
            <w:tcBorders>
              <w:top w:val="nil"/>
              <w:left w:val="nil"/>
              <w:bottom w:val="single" w:sz="4" w:space="0" w:color="F5F5F5"/>
              <w:right w:val="single" w:sz="4" w:space="0" w:color="F5F5F5"/>
            </w:tcBorders>
            <w:shd w:val="clear" w:color="000000" w:fill="FFFFFF"/>
            <w:vAlign w:val="center"/>
            <w:hideMark/>
          </w:tcPr>
          <w:p w14:paraId="4A4ED58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Ministry of Health and Population, National Population Council, El-</w:t>
            </w:r>
            <w:proofErr w:type="spellStart"/>
            <w:r w:rsidRPr="00CB2FF0">
              <w:rPr>
                <w:rFonts w:ascii="Times New Roman" w:eastAsia="Times New Roman" w:hAnsi="Times New Roman" w:cs="Times New Roman"/>
                <w:color w:val="000000" w:themeColor="text1"/>
                <w:sz w:val="16"/>
                <w:szCs w:val="16"/>
                <w:lang w:eastAsia="en-AU"/>
              </w:rPr>
              <w:t>Zanaty</w:t>
            </w:r>
            <w:proofErr w:type="spellEnd"/>
            <w:r w:rsidRPr="00CB2FF0">
              <w:rPr>
                <w:rFonts w:ascii="Times New Roman" w:eastAsia="Times New Roman" w:hAnsi="Times New Roman" w:cs="Times New Roman"/>
                <w:color w:val="000000" w:themeColor="text1"/>
                <w:sz w:val="16"/>
                <w:szCs w:val="16"/>
                <w:lang w:eastAsia="en-AU"/>
              </w:rPr>
              <w:t xml:space="preserve"> and Associates</w:t>
            </w:r>
          </w:p>
        </w:tc>
        <w:tc>
          <w:tcPr>
            <w:tcW w:w="998" w:type="dxa"/>
            <w:tcBorders>
              <w:top w:val="nil"/>
              <w:left w:val="nil"/>
              <w:bottom w:val="single" w:sz="4" w:space="0" w:color="F5F5F5"/>
              <w:right w:val="single" w:sz="4" w:space="0" w:color="F5F5F5"/>
            </w:tcBorders>
            <w:shd w:val="clear" w:color="000000" w:fill="FFFFFF"/>
            <w:noWrap/>
            <w:vAlign w:val="center"/>
            <w:hideMark/>
          </w:tcPr>
          <w:p w14:paraId="4D6253D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50382B7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965" w:type="dxa"/>
            <w:tcBorders>
              <w:top w:val="nil"/>
              <w:left w:val="nil"/>
              <w:bottom w:val="single" w:sz="4" w:space="0" w:color="F5F5F5"/>
              <w:right w:val="single" w:sz="4" w:space="0" w:color="F5F5F5"/>
            </w:tcBorders>
            <w:shd w:val="clear" w:color="000000" w:fill="FFFFFF"/>
            <w:noWrap/>
            <w:vAlign w:val="center"/>
            <w:hideMark/>
          </w:tcPr>
          <w:p w14:paraId="15E92AF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9,209</w:t>
            </w:r>
          </w:p>
        </w:tc>
        <w:tc>
          <w:tcPr>
            <w:tcW w:w="824" w:type="dxa"/>
            <w:tcBorders>
              <w:top w:val="nil"/>
              <w:left w:val="nil"/>
              <w:bottom w:val="single" w:sz="4" w:space="0" w:color="F5F5F5"/>
              <w:right w:val="single" w:sz="4" w:space="0" w:color="F5F5F5"/>
            </w:tcBorders>
            <w:shd w:val="clear" w:color="000000" w:fill="FFFFFF"/>
            <w:noWrap/>
            <w:vAlign w:val="center"/>
            <w:hideMark/>
          </w:tcPr>
          <w:p w14:paraId="2D21DCF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072688A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6C5667B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7,462</w:t>
            </w:r>
          </w:p>
        </w:tc>
        <w:tc>
          <w:tcPr>
            <w:tcW w:w="1073" w:type="dxa"/>
            <w:tcBorders>
              <w:top w:val="nil"/>
              <w:left w:val="nil"/>
              <w:bottom w:val="single" w:sz="4" w:space="0" w:color="F5F5F5"/>
              <w:right w:val="single" w:sz="4" w:space="0" w:color="F5F5F5"/>
            </w:tcBorders>
            <w:shd w:val="clear" w:color="000000" w:fill="FFFFFF"/>
            <w:noWrap/>
            <w:vAlign w:val="center"/>
            <w:hideMark/>
          </w:tcPr>
          <w:p w14:paraId="49D5653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7,516</w:t>
            </w:r>
          </w:p>
        </w:tc>
        <w:tc>
          <w:tcPr>
            <w:tcW w:w="489" w:type="dxa"/>
            <w:tcBorders>
              <w:top w:val="nil"/>
              <w:left w:val="nil"/>
              <w:bottom w:val="single" w:sz="4" w:space="0" w:color="F5F5F5"/>
              <w:right w:val="nil"/>
            </w:tcBorders>
            <w:shd w:val="clear" w:color="000000" w:fill="FFFFFF"/>
          </w:tcPr>
          <w:p w14:paraId="440D3840" w14:textId="3A4D9F85"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39AE5326" w14:textId="3CA293CF"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1A97EBEF" w14:textId="12253D53"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5142EF3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0FDFDE1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nil"/>
            </w:tcBorders>
            <w:shd w:val="clear" w:color="000000" w:fill="FFFFFF"/>
            <w:vAlign w:val="center"/>
            <w:hideMark/>
          </w:tcPr>
          <w:p w14:paraId="1A57A1F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16278408" w14:textId="77777777" w:rsidTr="009C1308">
        <w:trPr>
          <w:trHeight w:val="272"/>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47699F3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Egypt 2008 (3)</w:t>
            </w:r>
          </w:p>
        </w:tc>
        <w:tc>
          <w:tcPr>
            <w:tcW w:w="1060" w:type="dxa"/>
            <w:tcBorders>
              <w:top w:val="nil"/>
              <w:left w:val="nil"/>
              <w:bottom w:val="single" w:sz="4" w:space="0" w:color="F5F5F5"/>
              <w:right w:val="single" w:sz="4" w:space="0" w:color="F5F5F5"/>
            </w:tcBorders>
            <w:shd w:val="clear" w:color="000000" w:fill="FFFFFF"/>
            <w:noWrap/>
            <w:vAlign w:val="center"/>
            <w:hideMark/>
          </w:tcPr>
          <w:p w14:paraId="3A0E7D6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58EE235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Ministry of Health and Population/El-</w:t>
            </w:r>
            <w:proofErr w:type="spellStart"/>
            <w:r w:rsidRPr="00CB2FF0">
              <w:rPr>
                <w:rFonts w:ascii="Times New Roman" w:eastAsia="Times New Roman" w:hAnsi="Times New Roman" w:cs="Times New Roman"/>
                <w:color w:val="000000" w:themeColor="text1"/>
                <w:sz w:val="16"/>
                <w:szCs w:val="16"/>
                <w:lang w:eastAsia="en-AU"/>
              </w:rPr>
              <w:t>Zanaty</w:t>
            </w:r>
            <w:proofErr w:type="spellEnd"/>
            <w:r w:rsidRPr="00CB2FF0">
              <w:rPr>
                <w:rFonts w:ascii="Times New Roman" w:eastAsia="Times New Roman" w:hAnsi="Times New Roman" w:cs="Times New Roman"/>
                <w:color w:val="000000" w:themeColor="text1"/>
                <w:sz w:val="16"/>
                <w:szCs w:val="16"/>
                <w:lang w:eastAsia="en-AU"/>
              </w:rPr>
              <w:t xml:space="preserve"> and Associates</w:t>
            </w:r>
          </w:p>
        </w:tc>
        <w:tc>
          <w:tcPr>
            <w:tcW w:w="998" w:type="dxa"/>
            <w:tcBorders>
              <w:top w:val="nil"/>
              <w:left w:val="nil"/>
              <w:bottom w:val="single" w:sz="4" w:space="0" w:color="F5F5F5"/>
              <w:right w:val="single" w:sz="4" w:space="0" w:color="F5F5F5"/>
            </w:tcBorders>
            <w:shd w:val="clear" w:color="000000" w:fill="FFFFFF"/>
            <w:noWrap/>
            <w:vAlign w:val="center"/>
            <w:hideMark/>
          </w:tcPr>
          <w:p w14:paraId="42CDFC7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Ever Married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735C69B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3B5008D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16,527</w:t>
            </w:r>
          </w:p>
        </w:tc>
        <w:tc>
          <w:tcPr>
            <w:tcW w:w="824" w:type="dxa"/>
            <w:tcBorders>
              <w:top w:val="nil"/>
              <w:left w:val="nil"/>
              <w:bottom w:val="single" w:sz="4" w:space="0" w:color="F5F5F5"/>
              <w:right w:val="single" w:sz="4" w:space="0" w:color="F5F5F5"/>
            </w:tcBorders>
            <w:shd w:val="clear" w:color="000000" w:fill="FFFFFF"/>
            <w:noWrap/>
            <w:vAlign w:val="center"/>
            <w:hideMark/>
          </w:tcPr>
          <w:p w14:paraId="0870E47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40" w:type="dxa"/>
            <w:tcBorders>
              <w:top w:val="nil"/>
              <w:left w:val="nil"/>
              <w:bottom w:val="single" w:sz="4" w:space="0" w:color="F5F5F5"/>
              <w:right w:val="single" w:sz="4" w:space="0" w:color="F5F5F5"/>
            </w:tcBorders>
            <w:shd w:val="clear" w:color="000000" w:fill="FFFFFF"/>
            <w:noWrap/>
            <w:vAlign w:val="center"/>
            <w:hideMark/>
          </w:tcPr>
          <w:p w14:paraId="6DF9B5C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21" w:type="dxa"/>
            <w:tcBorders>
              <w:top w:val="nil"/>
              <w:left w:val="nil"/>
              <w:bottom w:val="single" w:sz="4" w:space="0" w:color="F5F5F5"/>
              <w:right w:val="single" w:sz="4" w:space="0" w:color="F5F5F5"/>
            </w:tcBorders>
            <w:shd w:val="clear" w:color="000000" w:fill="FFFFFF"/>
            <w:noWrap/>
            <w:vAlign w:val="center"/>
            <w:hideMark/>
          </w:tcPr>
          <w:p w14:paraId="1FC023A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1073" w:type="dxa"/>
            <w:tcBorders>
              <w:top w:val="nil"/>
              <w:left w:val="nil"/>
              <w:bottom w:val="single" w:sz="4" w:space="0" w:color="F5F5F5"/>
              <w:right w:val="single" w:sz="4" w:space="0" w:color="F5F5F5"/>
            </w:tcBorders>
            <w:shd w:val="clear" w:color="000000" w:fill="FFFFFF"/>
            <w:noWrap/>
            <w:vAlign w:val="center"/>
            <w:hideMark/>
          </w:tcPr>
          <w:p w14:paraId="2924C81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18,968</w:t>
            </w:r>
          </w:p>
        </w:tc>
        <w:tc>
          <w:tcPr>
            <w:tcW w:w="489" w:type="dxa"/>
            <w:tcBorders>
              <w:top w:val="nil"/>
              <w:left w:val="nil"/>
              <w:bottom w:val="single" w:sz="4" w:space="0" w:color="F5F5F5"/>
              <w:right w:val="nil"/>
            </w:tcBorders>
            <w:shd w:val="clear" w:color="000000" w:fill="FFFFFF"/>
          </w:tcPr>
          <w:p w14:paraId="41CFD0D8" w14:textId="0BC66F1A"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194E90C6" w14:textId="4A33D71A"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031BD419" w14:textId="6FB8A2E8"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5DA4851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030" w:type="dxa"/>
            <w:tcBorders>
              <w:top w:val="nil"/>
              <w:left w:val="nil"/>
              <w:bottom w:val="single" w:sz="4" w:space="0" w:color="F5F5F5"/>
              <w:right w:val="single" w:sz="4" w:space="0" w:color="F5F5F5"/>
            </w:tcBorders>
            <w:shd w:val="clear" w:color="000000" w:fill="FFFFFF"/>
            <w:vAlign w:val="center"/>
            <w:hideMark/>
          </w:tcPr>
          <w:p w14:paraId="0B92C48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nil"/>
            </w:tcBorders>
            <w:shd w:val="clear" w:color="000000" w:fill="FFFFFF"/>
            <w:vAlign w:val="center"/>
            <w:hideMark/>
          </w:tcPr>
          <w:p w14:paraId="188A8BF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75E4D009" w14:textId="77777777" w:rsidTr="009C1308">
        <w:trPr>
          <w:trHeight w:val="22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0500D47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14" w:tooltip="About the 2018 DHS-VII&#10;, Standard DHS Survey" w:history="1">
              <w:r w:rsidRPr="00CB2FF0">
                <w:rPr>
                  <w:rFonts w:ascii="Times New Roman" w:eastAsia="Times New Roman" w:hAnsi="Times New Roman" w:cs="Times New Roman"/>
                  <w:color w:val="000000" w:themeColor="text1"/>
                  <w:sz w:val="16"/>
                  <w:szCs w:val="16"/>
                  <w:lang w:eastAsia="en-AU"/>
                </w:rPr>
                <w:t>Gabon 2018</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0BE39D7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361DB07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xml:space="preserve">Direction Générale de la </w:t>
            </w:r>
            <w:proofErr w:type="spellStart"/>
            <w:r w:rsidRPr="00CB2FF0">
              <w:rPr>
                <w:rFonts w:ascii="Times New Roman" w:eastAsia="Times New Roman" w:hAnsi="Times New Roman" w:cs="Times New Roman"/>
                <w:color w:val="000000" w:themeColor="text1"/>
                <w:sz w:val="16"/>
                <w:szCs w:val="16"/>
                <w:lang w:eastAsia="en-AU"/>
              </w:rPr>
              <w:t>Statistique</w:t>
            </w:r>
            <w:proofErr w:type="spellEnd"/>
          </w:p>
        </w:tc>
        <w:tc>
          <w:tcPr>
            <w:tcW w:w="998" w:type="dxa"/>
            <w:tcBorders>
              <w:top w:val="nil"/>
              <w:left w:val="nil"/>
              <w:bottom w:val="single" w:sz="4" w:space="0" w:color="F5F5F5"/>
              <w:right w:val="single" w:sz="4" w:space="0" w:color="F5F5F5"/>
            </w:tcBorders>
            <w:shd w:val="clear" w:color="000000" w:fill="FFFFFF"/>
            <w:noWrap/>
            <w:vAlign w:val="center"/>
            <w:hideMark/>
          </w:tcPr>
          <w:p w14:paraId="2C074F7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2F81908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15 - 64</w:t>
            </w:r>
          </w:p>
        </w:tc>
        <w:tc>
          <w:tcPr>
            <w:tcW w:w="965" w:type="dxa"/>
            <w:tcBorders>
              <w:top w:val="nil"/>
              <w:left w:val="nil"/>
              <w:bottom w:val="single" w:sz="4" w:space="0" w:color="F5F5F5"/>
              <w:right w:val="single" w:sz="4" w:space="0" w:color="F5F5F5"/>
            </w:tcBorders>
            <w:shd w:val="clear" w:color="000000" w:fill="FFFFFF"/>
            <w:noWrap/>
            <w:vAlign w:val="center"/>
            <w:hideMark/>
          </w:tcPr>
          <w:p w14:paraId="1893742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12,300</w:t>
            </w:r>
          </w:p>
        </w:tc>
        <w:tc>
          <w:tcPr>
            <w:tcW w:w="824" w:type="dxa"/>
            <w:tcBorders>
              <w:top w:val="nil"/>
              <w:left w:val="nil"/>
              <w:bottom w:val="single" w:sz="4" w:space="0" w:color="F5F5F5"/>
              <w:right w:val="single" w:sz="4" w:space="0" w:color="F5F5F5"/>
            </w:tcBorders>
            <w:shd w:val="clear" w:color="000000" w:fill="FFFFFF"/>
            <w:noWrap/>
            <w:vAlign w:val="center"/>
            <w:hideMark/>
          </w:tcPr>
          <w:p w14:paraId="6BDAAF9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3F8FF88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15 - 64</w:t>
            </w:r>
          </w:p>
        </w:tc>
        <w:tc>
          <w:tcPr>
            <w:tcW w:w="821" w:type="dxa"/>
            <w:tcBorders>
              <w:top w:val="nil"/>
              <w:left w:val="nil"/>
              <w:bottom w:val="single" w:sz="4" w:space="0" w:color="F5F5F5"/>
              <w:right w:val="single" w:sz="4" w:space="0" w:color="F5F5F5"/>
            </w:tcBorders>
            <w:shd w:val="clear" w:color="000000" w:fill="FFFFFF"/>
            <w:noWrap/>
            <w:vAlign w:val="center"/>
            <w:hideMark/>
          </w:tcPr>
          <w:p w14:paraId="113DE21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9,000</w:t>
            </w:r>
          </w:p>
        </w:tc>
        <w:tc>
          <w:tcPr>
            <w:tcW w:w="1073" w:type="dxa"/>
            <w:tcBorders>
              <w:top w:val="nil"/>
              <w:left w:val="nil"/>
              <w:bottom w:val="single" w:sz="4" w:space="0" w:color="F5F5F5"/>
              <w:right w:val="single" w:sz="4" w:space="0" w:color="F5F5F5"/>
            </w:tcBorders>
            <w:shd w:val="clear" w:color="000000" w:fill="FFFFFF"/>
            <w:noWrap/>
            <w:vAlign w:val="center"/>
            <w:hideMark/>
          </w:tcPr>
          <w:p w14:paraId="0E17ECD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11,600</w:t>
            </w:r>
          </w:p>
        </w:tc>
        <w:tc>
          <w:tcPr>
            <w:tcW w:w="489" w:type="dxa"/>
            <w:tcBorders>
              <w:top w:val="nil"/>
              <w:left w:val="nil"/>
              <w:bottom w:val="single" w:sz="4" w:space="0" w:color="F5F5F5"/>
              <w:right w:val="nil"/>
            </w:tcBorders>
            <w:shd w:val="clear" w:color="000000" w:fill="FFFFFF"/>
          </w:tcPr>
          <w:p w14:paraId="78FDB6F7" w14:textId="56A0F3F0"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15BED63F" w14:textId="5C8BC47C"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46E5D570" w14:textId="7614C462"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7A3A01A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030" w:type="dxa"/>
            <w:tcBorders>
              <w:top w:val="nil"/>
              <w:left w:val="nil"/>
              <w:bottom w:val="single" w:sz="4" w:space="0" w:color="F5F5F5"/>
              <w:right w:val="single" w:sz="4" w:space="0" w:color="F5F5F5"/>
            </w:tcBorders>
            <w:shd w:val="clear" w:color="000000" w:fill="FFFFFF"/>
            <w:vAlign w:val="center"/>
            <w:hideMark/>
          </w:tcPr>
          <w:p w14:paraId="1E5E46F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nil"/>
            </w:tcBorders>
            <w:shd w:val="clear" w:color="000000" w:fill="FFFFFF"/>
            <w:vAlign w:val="center"/>
            <w:hideMark/>
          </w:tcPr>
          <w:p w14:paraId="21D4A5A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r>
      <w:tr w:rsidR="009C1308" w:rsidRPr="00CB2FF0" w14:paraId="561AE1B7" w14:textId="77777777" w:rsidTr="009C1308">
        <w:trPr>
          <w:trHeight w:val="22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660DE29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15" w:tooltip="About the 2014 DHS-VII&#10;, Standard DHS Survey" w:history="1">
              <w:r w:rsidRPr="00CB2FF0">
                <w:rPr>
                  <w:rFonts w:ascii="Times New Roman" w:eastAsia="Times New Roman" w:hAnsi="Times New Roman" w:cs="Times New Roman"/>
                  <w:color w:val="000000" w:themeColor="text1"/>
                  <w:sz w:val="16"/>
                  <w:szCs w:val="16"/>
                  <w:lang w:eastAsia="en-AU"/>
                </w:rPr>
                <w:t>Ghana 2014</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3DBA249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291B03C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Ghana Statistical Service (GSS)</w:t>
            </w:r>
          </w:p>
        </w:tc>
        <w:tc>
          <w:tcPr>
            <w:tcW w:w="998" w:type="dxa"/>
            <w:tcBorders>
              <w:top w:val="nil"/>
              <w:left w:val="nil"/>
              <w:bottom w:val="single" w:sz="4" w:space="0" w:color="F5F5F5"/>
              <w:right w:val="single" w:sz="4" w:space="0" w:color="F5F5F5"/>
            </w:tcBorders>
            <w:shd w:val="clear" w:color="000000" w:fill="FFFFFF"/>
            <w:noWrap/>
            <w:vAlign w:val="center"/>
            <w:hideMark/>
          </w:tcPr>
          <w:p w14:paraId="0C6DEA3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6FBE83B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7AD0C1F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9,396</w:t>
            </w:r>
          </w:p>
        </w:tc>
        <w:tc>
          <w:tcPr>
            <w:tcW w:w="824" w:type="dxa"/>
            <w:tcBorders>
              <w:top w:val="nil"/>
              <w:left w:val="nil"/>
              <w:bottom w:val="single" w:sz="4" w:space="0" w:color="F5F5F5"/>
              <w:right w:val="single" w:sz="4" w:space="0" w:color="F5F5F5"/>
            </w:tcBorders>
            <w:shd w:val="clear" w:color="000000" w:fill="FFFFFF"/>
            <w:noWrap/>
            <w:vAlign w:val="center"/>
            <w:hideMark/>
          </w:tcPr>
          <w:p w14:paraId="35AF59D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2316268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23D012C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4,388</w:t>
            </w:r>
          </w:p>
        </w:tc>
        <w:tc>
          <w:tcPr>
            <w:tcW w:w="1073" w:type="dxa"/>
            <w:tcBorders>
              <w:top w:val="nil"/>
              <w:left w:val="nil"/>
              <w:bottom w:val="single" w:sz="4" w:space="0" w:color="F5F5F5"/>
              <w:right w:val="single" w:sz="4" w:space="0" w:color="F5F5F5"/>
            </w:tcBorders>
            <w:shd w:val="clear" w:color="000000" w:fill="FFFFFF"/>
            <w:noWrap/>
            <w:vAlign w:val="center"/>
            <w:hideMark/>
          </w:tcPr>
          <w:p w14:paraId="006E50E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11,835</w:t>
            </w:r>
          </w:p>
        </w:tc>
        <w:tc>
          <w:tcPr>
            <w:tcW w:w="489" w:type="dxa"/>
            <w:tcBorders>
              <w:top w:val="nil"/>
              <w:left w:val="nil"/>
              <w:bottom w:val="single" w:sz="4" w:space="0" w:color="F5F5F5"/>
              <w:right w:val="nil"/>
            </w:tcBorders>
            <w:shd w:val="clear" w:color="000000" w:fill="FFFFFF"/>
          </w:tcPr>
          <w:p w14:paraId="7E4EE2F3" w14:textId="77BB2091"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5BD36125" w14:textId="38610D7A"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2322DFF3" w14:textId="552DDF11"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0BF636F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7FA6430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nil"/>
            </w:tcBorders>
            <w:shd w:val="clear" w:color="000000" w:fill="FFFFFF"/>
            <w:vAlign w:val="center"/>
            <w:hideMark/>
          </w:tcPr>
          <w:p w14:paraId="28656D3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r>
      <w:tr w:rsidR="009C1308" w:rsidRPr="00CB2FF0" w14:paraId="78F6BBDC" w14:textId="77777777" w:rsidTr="009C1308">
        <w:trPr>
          <w:trHeight w:val="22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60521F6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16" w:tooltip="About the 2016-17 DHS-VII&#10;, Standard DHS Survey" w:history="1">
              <w:r w:rsidRPr="00CB2FF0">
                <w:rPr>
                  <w:rFonts w:ascii="Times New Roman" w:eastAsia="Times New Roman" w:hAnsi="Times New Roman" w:cs="Times New Roman"/>
                  <w:color w:val="000000" w:themeColor="text1"/>
                  <w:sz w:val="16"/>
                  <w:szCs w:val="16"/>
                  <w:lang w:eastAsia="en-AU"/>
                </w:rPr>
                <w:t>Haiti 2016-17</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498C21F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1FFFCF4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roofErr w:type="spellStart"/>
            <w:r w:rsidRPr="00CB2FF0">
              <w:rPr>
                <w:rFonts w:ascii="Times New Roman" w:eastAsia="Times New Roman" w:hAnsi="Times New Roman" w:cs="Times New Roman"/>
                <w:color w:val="000000" w:themeColor="text1"/>
                <w:sz w:val="16"/>
                <w:szCs w:val="16"/>
                <w:lang w:eastAsia="en-AU"/>
              </w:rPr>
              <w:t>Institut</w:t>
            </w:r>
            <w:proofErr w:type="spellEnd"/>
            <w:r w:rsidRPr="00CB2FF0">
              <w:rPr>
                <w:rFonts w:ascii="Times New Roman" w:eastAsia="Times New Roman" w:hAnsi="Times New Roman" w:cs="Times New Roman"/>
                <w:color w:val="000000" w:themeColor="text1"/>
                <w:sz w:val="16"/>
                <w:szCs w:val="16"/>
                <w:lang w:eastAsia="en-AU"/>
              </w:rPr>
              <w:t xml:space="preserve"> </w:t>
            </w:r>
            <w:proofErr w:type="spellStart"/>
            <w:r w:rsidRPr="00CB2FF0">
              <w:rPr>
                <w:rFonts w:ascii="Times New Roman" w:eastAsia="Times New Roman" w:hAnsi="Times New Roman" w:cs="Times New Roman"/>
                <w:color w:val="000000" w:themeColor="text1"/>
                <w:sz w:val="16"/>
                <w:szCs w:val="16"/>
                <w:lang w:eastAsia="en-AU"/>
              </w:rPr>
              <w:t>Haitien</w:t>
            </w:r>
            <w:proofErr w:type="spellEnd"/>
            <w:r w:rsidRPr="00CB2FF0">
              <w:rPr>
                <w:rFonts w:ascii="Times New Roman" w:eastAsia="Times New Roman" w:hAnsi="Times New Roman" w:cs="Times New Roman"/>
                <w:color w:val="000000" w:themeColor="text1"/>
                <w:sz w:val="16"/>
                <w:szCs w:val="16"/>
                <w:lang w:eastAsia="en-AU"/>
              </w:rPr>
              <w:t xml:space="preserve"> de </w:t>
            </w:r>
            <w:proofErr w:type="spellStart"/>
            <w:r w:rsidRPr="00CB2FF0">
              <w:rPr>
                <w:rFonts w:ascii="Times New Roman" w:eastAsia="Times New Roman" w:hAnsi="Times New Roman" w:cs="Times New Roman"/>
                <w:color w:val="000000" w:themeColor="text1"/>
                <w:sz w:val="16"/>
                <w:szCs w:val="16"/>
                <w:lang w:eastAsia="en-AU"/>
              </w:rPr>
              <w:t>l’Enfance</w:t>
            </w:r>
            <w:proofErr w:type="spellEnd"/>
            <w:r w:rsidRPr="00CB2FF0">
              <w:rPr>
                <w:rFonts w:ascii="Times New Roman" w:eastAsia="Times New Roman" w:hAnsi="Times New Roman" w:cs="Times New Roman"/>
                <w:color w:val="000000" w:themeColor="text1"/>
                <w:sz w:val="16"/>
                <w:szCs w:val="16"/>
                <w:lang w:eastAsia="en-AU"/>
              </w:rPr>
              <w:t xml:space="preserve"> (IHE)</w:t>
            </w:r>
          </w:p>
        </w:tc>
        <w:tc>
          <w:tcPr>
            <w:tcW w:w="998" w:type="dxa"/>
            <w:tcBorders>
              <w:top w:val="nil"/>
              <w:left w:val="nil"/>
              <w:bottom w:val="single" w:sz="4" w:space="0" w:color="F5F5F5"/>
              <w:right w:val="single" w:sz="4" w:space="0" w:color="F5F5F5"/>
            </w:tcBorders>
            <w:shd w:val="clear" w:color="000000" w:fill="FFFFFF"/>
            <w:noWrap/>
            <w:vAlign w:val="center"/>
            <w:hideMark/>
          </w:tcPr>
          <w:p w14:paraId="33BED83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3B7A7E0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654141D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14,371</w:t>
            </w:r>
          </w:p>
        </w:tc>
        <w:tc>
          <w:tcPr>
            <w:tcW w:w="824" w:type="dxa"/>
            <w:tcBorders>
              <w:top w:val="nil"/>
              <w:left w:val="nil"/>
              <w:bottom w:val="single" w:sz="4" w:space="0" w:color="F5F5F5"/>
              <w:right w:val="single" w:sz="4" w:space="0" w:color="F5F5F5"/>
            </w:tcBorders>
            <w:shd w:val="clear" w:color="000000" w:fill="FFFFFF"/>
            <w:noWrap/>
            <w:vAlign w:val="center"/>
            <w:hideMark/>
          </w:tcPr>
          <w:p w14:paraId="1387752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4EA70F4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15 - 64</w:t>
            </w:r>
          </w:p>
        </w:tc>
        <w:tc>
          <w:tcPr>
            <w:tcW w:w="821" w:type="dxa"/>
            <w:tcBorders>
              <w:top w:val="nil"/>
              <w:left w:val="nil"/>
              <w:bottom w:val="single" w:sz="4" w:space="0" w:color="F5F5F5"/>
              <w:right w:val="single" w:sz="4" w:space="0" w:color="F5F5F5"/>
            </w:tcBorders>
            <w:shd w:val="clear" w:color="000000" w:fill="FFFFFF"/>
            <w:noWrap/>
            <w:vAlign w:val="center"/>
            <w:hideMark/>
          </w:tcPr>
          <w:p w14:paraId="7A02A92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9,795</w:t>
            </w:r>
          </w:p>
        </w:tc>
        <w:tc>
          <w:tcPr>
            <w:tcW w:w="1073" w:type="dxa"/>
            <w:tcBorders>
              <w:top w:val="nil"/>
              <w:left w:val="nil"/>
              <w:bottom w:val="single" w:sz="4" w:space="0" w:color="F5F5F5"/>
              <w:right w:val="single" w:sz="4" w:space="0" w:color="F5F5F5"/>
            </w:tcBorders>
            <w:shd w:val="clear" w:color="000000" w:fill="FFFFFF"/>
            <w:noWrap/>
            <w:vAlign w:val="center"/>
            <w:hideMark/>
          </w:tcPr>
          <w:p w14:paraId="532129F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13,405</w:t>
            </w:r>
          </w:p>
        </w:tc>
        <w:tc>
          <w:tcPr>
            <w:tcW w:w="489" w:type="dxa"/>
            <w:tcBorders>
              <w:top w:val="nil"/>
              <w:left w:val="nil"/>
              <w:bottom w:val="single" w:sz="4" w:space="0" w:color="F5F5F5"/>
              <w:right w:val="nil"/>
            </w:tcBorders>
            <w:shd w:val="clear" w:color="000000" w:fill="FFFFFF"/>
          </w:tcPr>
          <w:p w14:paraId="56BDE9D8" w14:textId="60DD4778"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3674867F" w14:textId="3365781E"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3A54DED9" w14:textId="5742BDB4"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64F6020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030" w:type="dxa"/>
            <w:tcBorders>
              <w:top w:val="nil"/>
              <w:left w:val="nil"/>
              <w:bottom w:val="single" w:sz="4" w:space="0" w:color="F5F5F5"/>
              <w:right w:val="single" w:sz="4" w:space="0" w:color="F5F5F5"/>
            </w:tcBorders>
            <w:shd w:val="clear" w:color="000000" w:fill="FFFFFF"/>
            <w:vAlign w:val="center"/>
            <w:hideMark/>
          </w:tcPr>
          <w:p w14:paraId="4CB970A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216" w:type="dxa"/>
            <w:tcBorders>
              <w:top w:val="nil"/>
              <w:left w:val="nil"/>
              <w:bottom w:val="single" w:sz="4" w:space="0" w:color="F5F5F5"/>
              <w:right w:val="single" w:sz="4" w:space="0" w:color="F5F5F5"/>
            </w:tcBorders>
            <w:shd w:val="clear" w:color="000000" w:fill="FFFFFF"/>
            <w:vAlign w:val="center"/>
            <w:hideMark/>
          </w:tcPr>
          <w:p w14:paraId="0124B9C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r>
      <w:tr w:rsidR="009C1308" w:rsidRPr="00CB2FF0" w14:paraId="14D45EC4" w14:textId="77777777" w:rsidTr="009C1308">
        <w:trPr>
          <w:trHeight w:val="272"/>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2C91E13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17" w:tooltip="About the 2015-16 DHS-VII&#10;, Standard DHS Survey" w:history="1">
              <w:r w:rsidRPr="00CB2FF0">
                <w:rPr>
                  <w:rFonts w:ascii="Times New Roman" w:eastAsia="Times New Roman" w:hAnsi="Times New Roman" w:cs="Times New Roman"/>
                  <w:color w:val="000000" w:themeColor="text1"/>
                  <w:sz w:val="16"/>
                  <w:szCs w:val="16"/>
                  <w:lang w:eastAsia="en-AU"/>
                </w:rPr>
                <w:t>India 2015-16</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73797E0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16E5A3B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International Institute for Population Sciences (IIPS)</w:t>
            </w:r>
          </w:p>
        </w:tc>
        <w:tc>
          <w:tcPr>
            <w:tcW w:w="998" w:type="dxa"/>
            <w:tcBorders>
              <w:top w:val="nil"/>
              <w:left w:val="nil"/>
              <w:bottom w:val="single" w:sz="4" w:space="0" w:color="F5F5F5"/>
              <w:right w:val="single" w:sz="4" w:space="0" w:color="F5F5F5"/>
            </w:tcBorders>
            <w:shd w:val="clear" w:color="000000" w:fill="FFFFFF"/>
            <w:noWrap/>
            <w:vAlign w:val="center"/>
            <w:hideMark/>
          </w:tcPr>
          <w:p w14:paraId="02C6B25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1BB5A8E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231D56D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699,686</w:t>
            </w:r>
          </w:p>
        </w:tc>
        <w:tc>
          <w:tcPr>
            <w:tcW w:w="824" w:type="dxa"/>
            <w:tcBorders>
              <w:top w:val="nil"/>
              <w:left w:val="nil"/>
              <w:bottom w:val="single" w:sz="4" w:space="0" w:color="F5F5F5"/>
              <w:right w:val="single" w:sz="4" w:space="0" w:color="F5F5F5"/>
            </w:tcBorders>
            <w:shd w:val="clear" w:color="000000" w:fill="FFFFFF"/>
            <w:noWrap/>
            <w:vAlign w:val="center"/>
            <w:hideMark/>
          </w:tcPr>
          <w:p w14:paraId="3799A4C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1C52B63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15 - 54</w:t>
            </w:r>
          </w:p>
        </w:tc>
        <w:tc>
          <w:tcPr>
            <w:tcW w:w="821" w:type="dxa"/>
            <w:tcBorders>
              <w:top w:val="nil"/>
              <w:left w:val="nil"/>
              <w:bottom w:val="single" w:sz="4" w:space="0" w:color="F5F5F5"/>
              <w:right w:val="single" w:sz="4" w:space="0" w:color="F5F5F5"/>
            </w:tcBorders>
            <w:shd w:val="clear" w:color="000000" w:fill="FFFFFF"/>
            <w:noWrap/>
            <w:vAlign w:val="center"/>
            <w:hideMark/>
          </w:tcPr>
          <w:p w14:paraId="2C24381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112,122</w:t>
            </w:r>
          </w:p>
        </w:tc>
        <w:tc>
          <w:tcPr>
            <w:tcW w:w="1073" w:type="dxa"/>
            <w:tcBorders>
              <w:top w:val="nil"/>
              <w:left w:val="nil"/>
              <w:bottom w:val="single" w:sz="4" w:space="0" w:color="F5F5F5"/>
              <w:right w:val="single" w:sz="4" w:space="0" w:color="F5F5F5"/>
            </w:tcBorders>
            <w:shd w:val="clear" w:color="000000" w:fill="FFFFFF"/>
            <w:noWrap/>
            <w:vAlign w:val="center"/>
            <w:hideMark/>
          </w:tcPr>
          <w:p w14:paraId="048980D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601,509</w:t>
            </w:r>
          </w:p>
        </w:tc>
        <w:tc>
          <w:tcPr>
            <w:tcW w:w="489" w:type="dxa"/>
            <w:tcBorders>
              <w:top w:val="nil"/>
              <w:left w:val="nil"/>
              <w:bottom w:val="single" w:sz="4" w:space="0" w:color="F5F5F5"/>
              <w:right w:val="nil"/>
            </w:tcBorders>
            <w:shd w:val="clear" w:color="000000" w:fill="FFFFFF"/>
          </w:tcPr>
          <w:p w14:paraId="58670C54" w14:textId="240BBCE8"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71B55137" w14:textId="4EC0E03B"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2A2146F9" w14:textId="2F588364"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59AC8A2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4B3C25B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216" w:type="dxa"/>
            <w:tcBorders>
              <w:top w:val="nil"/>
              <w:left w:val="nil"/>
              <w:bottom w:val="single" w:sz="4" w:space="0" w:color="F5F5F5"/>
              <w:right w:val="single" w:sz="4" w:space="0" w:color="F5F5F5"/>
            </w:tcBorders>
            <w:shd w:val="clear" w:color="000000" w:fill="FFFFFF"/>
            <w:vAlign w:val="center"/>
            <w:hideMark/>
          </w:tcPr>
          <w:p w14:paraId="5D800F3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363B8A08" w14:textId="77777777" w:rsidTr="009C1308">
        <w:trPr>
          <w:trHeight w:val="409"/>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3244380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18" w:tooltip="About the 2014 DHS-VII&#10;, Standard DHS Survey" w:history="1">
              <w:r w:rsidRPr="00CB2FF0">
                <w:rPr>
                  <w:rFonts w:ascii="Times New Roman" w:eastAsia="Times New Roman" w:hAnsi="Times New Roman" w:cs="Times New Roman"/>
                  <w:color w:val="000000" w:themeColor="text1"/>
                  <w:sz w:val="16"/>
                  <w:szCs w:val="16"/>
                  <w:lang w:eastAsia="en-AU"/>
                </w:rPr>
                <w:t>Kenya 2014</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7E255E0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7A95CA7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Kenya National Bureau of Statistics (KNBS) of the Ministry of Planning and National Development</w:t>
            </w:r>
          </w:p>
        </w:tc>
        <w:tc>
          <w:tcPr>
            <w:tcW w:w="998" w:type="dxa"/>
            <w:tcBorders>
              <w:top w:val="nil"/>
              <w:left w:val="nil"/>
              <w:bottom w:val="single" w:sz="4" w:space="0" w:color="F5F5F5"/>
              <w:right w:val="single" w:sz="4" w:space="0" w:color="F5F5F5"/>
            </w:tcBorders>
            <w:shd w:val="clear" w:color="000000" w:fill="FFFFFF"/>
            <w:noWrap/>
            <w:vAlign w:val="center"/>
            <w:hideMark/>
          </w:tcPr>
          <w:p w14:paraId="5F85752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1DED048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28D2BBC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31,079</w:t>
            </w:r>
          </w:p>
        </w:tc>
        <w:tc>
          <w:tcPr>
            <w:tcW w:w="824" w:type="dxa"/>
            <w:tcBorders>
              <w:top w:val="nil"/>
              <w:left w:val="nil"/>
              <w:bottom w:val="single" w:sz="4" w:space="0" w:color="F5F5F5"/>
              <w:right w:val="single" w:sz="4" w:space="0" w:color="F5F5F5"/>
            </w:tcBorders>
            <w:shd w:val="clear" w:color="000000" w:fill="FFFFFF"/>
            <w:noWrap/>
            <w:vAlign w:val="center"/>
            <w:hideMark/>
          </w:tcPr>
          <w:p w14:paraId="377B99B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1BC5C19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15 - 54</w:t>
            </w:r>
          </w:p>
        </w:tc>
        <w:tc>
          <w:tcPr>
            <w:tcW w:w="821" w:type="dxa"/>
            <w:tcBorders>
              <w:top w:val="nil"/>
              <w:left w:val="nil"/>
              <w:bottom w:val="single" w:sz="4" w:space="0" w:color="F5F5F5"/>
              <w:right w:val="single" w:sz="4" w:space="0" w:color="F5F5F5"/>
            </w:tcBorders>
            <w:shd w:val="clear" w:color="000000" w:fill="FFFFFF"/>
            <w:noWrap/>
            <w:vAlign w:val="center"/>
            <w:hideMark/>
          </w:tcPr>
          <w:p w14:paraId="0C9FFD0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12,819</w:t>
            </w:r>
          </w:p>
        </w:tc>
        <w:tc>
          <w:tcPr>
            <w:tcW w:w="1073" w:type="dxa"/>
            <w:tcBorders>
              <w:top w:val="nil"/>
              <w:left w:val="nil"/>
              <w:bottom w:val="single" w:sz="4" w:space="0" w:color="F5F5F5"/>
              <w:right w:val="single" w:sz="4" w:space="0" w:color="F5F5F5"/>
            </w:tcBorders>
            <w:shd w:val="clear" w:color="000000" w:fill="FFFFFF"/>
            <w:noWrap/>
            <w:vAlign w:val="center"/>
            <w:hideMark/>
          </w:tcPr>
          <w:p w14:paraId="70BB644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36,430</w:t>
            </w:r>
          </w:p>
        </w:tc>
        <w:tc>
          <w:tcPr>
            <w:tcW w:w="489" w:type="dxa"/>
            <w:tcBorders>
              <w:top w:val="nil"/>
              <w:left w:val="nil"/>
              <w:bottom w:val="single" w:sz="4" w:space="0" w:color="F5F5F5"/>
              <w:right w:val="nil"/>
            </w:tcBorders>
            <w:shd w:val="clear" w:color="000000" w:fill="FFFFFF"/>
          </w:tcPr>
          <w:p w14:paraId="29947E0D" w14:textId="715AE2D9"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2C5CB97F" w14:textId="0450C4A4"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6002534D" w14:textId="53F9AC88"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930" w:type="dxa"/>
            <w:tcBorders>
              <w:top w:val="nil"/>
              <w:left w:val="nil"/>
              <w:bottom w:val="single" w:sz="4" w:space="0" w:color="F5F5F5"/>
              <w:right w:val="single" w:sz="4" w:space="0" w:color="F5F5F5"/>
            </w:tcBorders>
            <w:shd w:val="clear" w:color="000000" w:fill="FFFFFF"/>
            <w:vAlign w:val="center"/>
            <w:hideMark/>
          </w:tcPr>
          <w:p w14:paraId="54429FA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1AF33B4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003617C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1B2DF821" w14:textId="77777777" w:rsidTr="009C1308">
        <w:trPr>
          <w:trHeight w:val="272"/>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252B331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19" w:tooltip="About the 2012 DHS-VI&#10;, Standard DHS Survey" w:history="1">
              <w:r w:rsidRPr="00CB2FF0">
                <w:rPr>
                  <w:rFonts w:ascii="Times New Roman" w:eastAsia="Times New Roman" w:hAnsi="Times New Roman" w:cs="Times New Roman"/>
                  <w:color w:val="000000" w:themeColor="text1"/>
                  <w:sz w:val="16"/>
                  <w:szCs w:val="16"/>
                  <w:lang w:eastAsia="en-AU"/>
                </w:rPr>
                <w:t>Kyrgyz Republic 2012</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0553EDF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7FDC28A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National Statistical Committee (NSC) and the Ministry of Health (MOH)</w:t>
            </w:r>
          </w:p>
        </w:tc>
        <w:tc>
          <w:tcPr>
            <w:tcW w:w="998" w:type="dxa"/>
            <w:tcBorders>
              <w:top w:val="nil"/>
              <w:left w:val="nil"/>
              <w:bottom w:val="single" w:sz="4" w:space="0" w:color="F5F5F5"/>
              <w:right w:val="single" w:sz="4" w:space="0" w:color="F5F5F5"/>
            </w:tcBorders>
            <w:shd w:val="clear" w:color="000000" w:fill="FFFFFF"/>
            <w:noWrap/>
            <w:vAlign w:val="center"/>
            <w:hideMark/>
          </w:tcPr>
          <w:p w14:paraId="3C10F41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7171441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214EEEF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8,208</w:t>
            </w:r>
          </w:p>
        </w:tc>
        <w:tc>
          <w:tcPr>
            <w:tcW w:w="824" w:type="dxa"/>
            <w:tcBorders>
              <w:top w:val="nil"/>
              <w:left w:val="nil"/>
              <w:bottom w:val="single" w:sz="4" w:space="0" w:color="F5F5F5"/>
              <w:right w:val="single" w:sz="4" w:space="0" w:color="F5F5F5"/>
            </w:tcBorders>
            <w:shd w:val="clear" w:color="000000" w:fill="FFFFFF"/>
            <w:noWrap/>
            <w:vAlign w:val="center"/>
            <w:hideMark/>
          </w:tcPr>
          <w:p w14:paraId="6C3353D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08239F6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59A796B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2,413</w:t>
            </w:r>
          </w:p>
        </w:tc>
        <w:tc>
          <w:tcPr>
            <w:tcW w:w="1073" w:type="dxa"/>
            <w:tcBorders>
              <w:top w:val="nil"/>
              <w:left w:val="nil"/>
              <w:bottom w:val="single" w:sz="4" w:space="0" w:color="F5F5F5"/>
              <w:right w:val="single" w:sz="4" w:space="0" w:color="F5F5F5"/>
            </w:tcBorders>
            <w:shd w:val="clear" w:color="000000" w:fill="FFFFFF"/>
            <w:noWrap/>
            <w:vAlign w:val="center"/>
            <w:hideMark/>
          </w:tcPr>
          <w:p w14:paraId="0D4E22A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8,040</w:t>
            </w:r>
          </w:p>
        </w:tc>
        <w:tc>
          <w:tcPr>
            <w:tcW w:w="489" w:type="dxa"/>
            <w:tcBorders>
              <w:top w:val="nil"/>
              <w:left w:val="nil"/>
              <w:bottom w:val="single" w:sz="4" w:space="0" w:color="F5F5F5"/>
              <w:right w:val="nil"/>
            </w:tcBorders>
            <w:shd w:val="clear" w:color="000000" w:fill="FFFFFF"/>
          </w:tcPr>
          <w:p w14:paraId="6AB50C7E" w14:textId="46BDA57A"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7D2B590E" w14:textId="40B49496"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09944CA5" w14:textId="7C44F9AD"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194CFF9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39F6907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4311C13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r>
      <w:tr w:rsidR="009C1308" w:rsidRPr="00CB2FF0" w14:paraId="635C6B9B" w14:textId="77777777" w:rsidTr="009C1308">
        <w:trPr>
          <w:trHeight w:val="22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4D94D6B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20" w:tooltip="About the 2014 DHS-VII&#10;, Standard DHS Survey" w:history="1">
              <w:r w:rsidRPr="00CB2FF0">
                <w:rPr>
                  <w:rFonts w:ascii="Times New Roman" w:eastAsia="Times New Roman" w:hAnsi="Times New Roman" w:cs="Times New Roman"/>
                  <w:color w:val="000000" w:themeColor="text1"/>
                  <w:sz w:val="16"/>
                  <w:szCs w:val="16"/>
                  <w:lang w:eastAsia="en-AU"/>
                </w:rPr>
                <w:t>Lesotho 2014</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61FE045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68F88F7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Ministry of Health (MOH)</w:t>
            </w:r>
          </w:p>
        </w:tc>
        <w:tc>
          <w:tcPr>
            <w:tcW w:w="998" w:type="dxa"/>
            <w:tcBorders>
              <w:top w:val="nil"/>
              <w:left w:val="nil"/>
              <w:bottom w:val="single" w:sz="4" w:space="0" w:color="F5F5F5"/>
              <w:right w:val="single" w:sz="4" w:space="0" w:color="F5F5F5"/>
            </w:tcBorders>
            <w:shd w:val="clear" w:color="000000" w:fill="FFFFFF"/>
            <w:noWrap/>
            <w:vAlign w:val="center"/>
            <w:hideMark/>
          </w:tcPr>
          <w:p w14:paraId="22A47B4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1B19613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37B2D3A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6,621</w:t>
            </w:r>
          </w:p>
        </w:tc>
        <w:tc>
          <w:tcPr>
            <w:tcW w:w="824" w:type="dxa"/>
            <w:tcBorders>
              <w:top w:val="nil"/>
              <w:left w:val="nil"/>
              <w:bottom w:val="single" w:sz="4" w:space="0" w:color="F5F5F5"/>
              <w:right w:val="single" w:sz="4" w:space="0" w:color="F5F5F5"/>
            </w:tcBorders>
            <w:shd w:val="clear" w:color="000000" w:fill="FFFFFF"/>
            <w:noWrap/>
            <w:vAlign w:val="center"/>
            <w:hideMark/>
          </w:tcPr>
          <w:p w14:paraId="626E2CE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37BE144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121BD62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2,931</w:t>
            </w:r>
          </w:p>
        </w:tc>
        <w:tc>
          <w:tcPr>
            <w:tcW w:w="1073" w:type="dxa"/>
            <w:tcBorders>
              <w:top w:val="nil"/>
              <w:left w:val="nil"/>
              <w:bottom w:val="single" w:sz="4" w:space="0" w:color="F5F5F5"/>
              <w:right w:val="single" w:sz="4" w:space="0" w:color="F5F5F5"/>
            </w:tcBorders>
            <w:shd w:val="clear" w:color="000000" w:fill="FFFFFF"/>
            <w:noWrap/>
            <w:vAlign w:val="center"/>
            <w:hideMark/>
          </w:tcPr>
          <w:p w14:paraId="50F2ABF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9,402</w:t>
            </w:r>
          </w:p>
        </w:tc>
        <w:tc>
          <w:tcPr>
            <w:tcW w:w="489" w:type="dxa"/>
            <w:tcBorders>
              <w:top w:val="nil"/>
              <w:left w:val="nil"/>
              <w:bottom w:val="single" w:sz="4" w:space="0" w:color="F5F5F5"/>
              <w:right w:val="nil"/>
            </w:tcBorders>
            <w:shd w:val="clear" w:color="000000" w:fill="FFFFFF"/>
          </w:tcPr>
          <w:p w14:paraId="11F10DE4" w14:textId="748222E4"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5BFC5F25" w14:textId="3EAD1AFC"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08BD20B8" w14:textId="03046DFE"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5A9CE67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5042693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1ECAC10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330A66C3" w14:textId="77777777" w:rsidTr="009C1308">
        <w:trPr>
          <w:trHeight w:val="22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6B99046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Maldives 2009 (4)</w:t>
            </w:r>
          </w:p>
        </w:tc>
        <w:tc>
          <w:tcPr>
            <w:tcW w:w="1060" w:type="dxa"/>
            <w:tcBorders>
              <w:top w:val="nil"/>
              <w:left w:val="nil"/>
              <w:bottom w:val="single" w:sz="4" w:space="0" w:color="F5F5F5"/>
              <w:right w:val="single" w:sz="4" w:space="0" w:color="F5F5F5"/>
            </w:tcBorders>
            <w:shd w:val="clear" w:color="000000" w:fill="FFFFFF"/>
            <w:noWrap/>
            <w:vAlign w:val="center"/>
            <w:hideMark/>
          </w:tcPr>
          <w:p w14:paraId="6849ECB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770BA68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Ministry of Health</w:t>
            </w:r>
          </w:p>
        </w:tc>
        <w:tc>
          <w:tcPr>
            <w:tcW w:w="998" w:type="dxa"/>
            <w:tcBorders>
              <w:top w:val="nil"/>
              <w:left w:val="nil"/>
              <w:bottom w:val="single" w:sz="4" w:space="0" w:color="F5F5F5"/>
              <w:right w:val="single" w:sz="4" w:space="0" w:color="F5F5F5"/>
            </w:tcBorders>
            <w:shd w:val="clear" w:color="000000" w:fill="FFFFFF"/>
            <w:noWrap/>
            <w:vAlign w:val="center"/>
            <w:hideMark/>
          </w:tcPr>
          <w:p w14:paraId="1501B9F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Ever Married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7E4899B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423ED36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7,131</w:t>
            </w:r>
          </w:p>
        </w:tc>
        <w:tc>
          <w:tcPr>
            <w:tcW w:w="824" w:type="dxa"/>
            <w:tcBorders>
              <w:top w:val="nil"/>
              <w:left w:val="nil"/>
              <w:bottom w:val="single" w:sz="4" w:space="0" w:color="F5F5F5"/>
              <w:right w:val="single" w:sz="4" w:space="0" w:color="F5F5F5"/>
            </w:tcBorders>
            <w:shd w:val="clear" w:color="000000" w:fill="FFFFFF"/>
            <w:noWrap/>
            <w:vAlign w:val="center"/>
            <w:hideMark/>
          </w:tcPr>
          <w:p w14:paraId="7F411E6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Ever Married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003895F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15 - 64</w:t>
            </w:r>
          </w:p>
        </w:tc>
        <w:tc>
          <w:tcPr>
            <w:tcW w:w="821" w:type="dxa"/>
            <w:tcBorders>
              <w:top w:val="nil"/>
              <w:left w:val="nil"/>
              <w:bottom w:val="single" w:sz="4" w:space="0" w:color="F5F5F5"/>
              <w:right w:val="single" w:sz="4" w:space="0" w:color="F5F5F5"/>
            </w:tcBorders>
            <w:shd w:val="clear" w:color="000000" w:fill="FFFFFF"/>
            <w:noWrap/>
            <w:vAlign w:val="center"/>
            <w:hideMark/>
          </w:tcPr>
          <w:p w14:paraId="15DEB77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1,727</w:t>
            </w:r>
          </w:p>
        </w:tc>
        <w:tc>
          <w:tcPr>
            <w:tcW w:w="1073" w:type="dxa"/>
            <w:tcBorders>
              <w:top w:val="nil"/>
              <w:left w:val="nil"/>
              <w:bottom w:val="single" w:sz="4" w:space="0" w:color="F5F5F5"/>
              <w:right w:val="single" w:sz="4" w:space="0" w:color="F5F5F5"/>
            </w:tcBorders>
            <w:shd w:val="clear" w:color="000000" w:fill="FFFFFF"/>
            <w:noWrap/>
            <w:vAlign w:val="center"/>
            <w:hideMark/>
          </w:tcPr>
          <w:p w14:paraId="1C32398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6,443</w:t>
            </w:r>
          </w:p>
        </w:tc>
        <w:tc>
          <w:tcPr>
            <w:tcW w:w="489" w:type="dxa"/>
            <w:tcBorders>
              <w:top w:val="nil"/>
              <w:left w:val="nil"/>
              <w:bottom w:val="single" w:sz="4" w:space="0" w:color="F5F5F5"/>
              <w:right w:val="nil"/>
            </w:tcBorders>
            <w:shd w:val="clear" w:color="000000" w:fill="FFFFFF"/>
          </w:tcPr>
          <w:p w14:paraId="30D272CB" w14:textId="3F818269"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1B807321" w14:textId="67AE9D39"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4DD62008" w14:textId="7BDAFF48"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930" w:type="dxa"/>
            <w:tcBorders>
              <w:top w:val="nil"/>
              <w:left w:val="nil"/>
              <w:bottom w:val="single" w:sz="4" w:space="0" w:color="F5F5F5"/>
              <w:right w:val="single" w:sz="4" w:space="0" w:color="F5F5F5"/>
            </w:tcBorders>
            <w:shd w:val="clear" w:color="000000" w:fill="FFFFFF"/>
            <w:vAlign w:val="center"/>
            <w:hideMark/>
          </w:tcPr>
          <w:p w14:paraId="2A97A81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1718B51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29E78C9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349CA2D0" w14:textId="77777777" w:rsidTr="009C1308">
        <w:trPr>
          <w:trHeight w:val="272"/>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311506C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Namibia 2013 (5)</w:t>
            </w:r>
          </w:p>
        </w:tc>
        <w:tc>
          <w:tcPr>
            <w:tcW w:w="1060" w:type="dxa"/>
            <w:tcBorders>
              <w:top w:val="nil"/>
              <w:left w:val="nil"/>
              <w:bottom w:val="single" w:sz="4" w:space="0" w:color="F5F5F5"/>
              <w:right w:val="single" w:sz="4" w:space="0" w:color="F5F5F5"/>
            </w:tcBorders>
            <w:shd w:val="clear" w:color="000000" w:fill="FFFFFF"/>
            <w:noWrap/>
            <w:vAlign w:val="center"/>
            <w:hideMark/>
          </w:tcPr>
          <w:p w14:paraId="0EB0F1A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35328D5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Ministry of Health and Social Services (MOHSS)</w:t>
            </w:r>
          </w:p>
        </w:tc>
        <w:tc>
          <w:tcPr>
            <w:tcW w:w="998" w:type="dxa"/>
            <w:tcBorders>
              <w:top w:val="nil"/>
              <w:left w:val="nil"/>
              <w:bottom w:val="single" w:sz="4" w:space="0" w:color="F5F5F5"/>
              <w:right w:val="single" w:sz="4" w:space="0" w:color="F5F5F5"/>
            </w:tcBorders>
            <w:shd w:val="clear" w:color="000000" w:fill="FFFFFF"/>
            <w:noWrap/>
            <w:vAlign w:val="center"/>
            <w:hideMark/>
          </w:tcPr>
          <w:p w14:paraId="6F6468D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7A16E91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5BF8908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9,176</w:t>
            </w:r>
          </w:p>
        </w:tc>
        <w:tc>
          <w:tcPr>
            <w:tcW w:w="824" w:type="dxa"/>
            <w:tcBorders>
              <w:top w:val="nil"/>
              <w:left w:val="nil"/>
              <w:bottom w:val="single" w:sz="4" w:space="0" w:color="F5F5F5"/>
              <w:right w:val="single" w:sz="4" w:space="0" w:color="F5F5F5"/>
            </w:tcBorders>
            <w:shd w:val="clear" w:color="000000" w:fill="FFFFFF"/>
            <w:noWrap/>
            <w:vAlign w:val="center"/>
            <w:hideMark/>
          </w:tcPr>
          <w:p w14:paraId="69CDC3B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15DB200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15 - 64</w:t>
            </w:r>
          </w:p>
        </w:tc>
        <w:tc>
          <w:tcPr>
            <w:tcW w:w="821" w:type="dxa"/>
            <w:tcBorders>
              <w:top w:val="nil"/>
              <w:left w:val="nil"/>
              <w:bottom w:val="single" w:sz="4" w:space="0" w:color="F5F5F5"/>
              <w:right w:val="single" w:sz="4" w:space="0" w:color="F5F5F5"/>
            </w:tcBorders>
            <w:shd w:val="clear" w:color="000000" w:fill="FFFFFF"/>
            <w:noWrap/>
            <w:vAlign w:val="center"/>
            <w:hideMark/>
          </w:tcPr>
          <w:p w14:paraId="126945E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4,481</w:t>
            </w:r>
          </w:p>
        </w:tc>
        <w:tc>
          <w:tcPr>
            <w:tcW w:w="1073" w:type="dxa"/>
            <w:tcBorders>
              <w:top w:val="nil"/>
              <w:left w:val="nil"/>
              <w:bottom w:val="single" w:sz="4" w:space="0" w:color="F5F5F5"/>
              <w:right w:val="single" w:sz="4" w:space="0" w:color="F5F5F5"/>
            </w:tcBorders>
            <w:shd w:val="clear" w:color="000000" w:fill="FFFFFF"/>
            <w:noWrap/>
            <w:vAlign w:val="center"/>
            <w:hideMark/>
          </w:tcPr>
          <w:p w14:paraId="6BAB64B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9,849</w:t>
            </w:r>
          </w:p>
        </w:tc>
        <w:tc>
          <w:tcPr>
            <w:tcW w:w="489" w:type="dxa"/>
            <w:tcBorders>
              <w:top w:val="nil"/>
              <w:left w:val="nil"/>
              <w:bottom w:val="single" w:sz="4" w:space="0" w:color="F5F5F5"/>
              <w:right w:val="nil"/>
            </w:tcBorders>
            <w:shd w:val="clear" w:color="000000" w:fill="FFFFFF"/>
          </w:tcPr>
          <w:p w14:paraId="24A1E025" w14:textId="6674BA1A"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4D392FB0" w14:textId="148A9C7B"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2943AA5B" w14:textId="29CD8A23"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23EB31D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10E4A5B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216" w:type="dxa"/>
            <w:tcBorders>
              <w:top w:val="nil"/>
              <w:left w:val="nil"/>
              <w:bottom w:val="single" w:sz="4" w:space="0" w:color="F5F5F5"/>
              <w:right w:val="single" w:sz="4" w:space="0" w:color="F5F5F5"/>
            </w:tcBorders>
            <w:shd w:val="clear" w:color="000000" w:fill="FFFFFF"/>
            <w:vAlign w:val="center"/>
            <w:hideMark/>
          </w:tcPr>
          <w:p w14:paraId="2EB6C47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17173790" w14:textId="77777777" w:rsidTr="009C1308">
        <w:trPr>
          <w:trHeight w:val="22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781ED04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21" w:tooltip="About the 2016 DHS-VII&#10;, Standard DHS Survey" w:history="1">
              <w:r w:rsidRPr="00CB2FF0">
                <w:rPr>
                  <w:rFonts w:ascii="Times New Roman" w:eastAsia="Times New Roman" w:hAnsi="Times New Roman" w:cs="Times New Roman"/>
                  <w:color w:val="000000" w:themeColor="text1"/>
                  <w:sz w:val="16"/>
                  <w:szCs w:val="16"/>
                  <w:lang w:eastAsia="en-AU"/>
                </w:rPr>
                <w:t>Nepal 2016</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51289E3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1E4A71D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New ERA</w:t>
            </w:r>
          </w:p>
        </w:tc>
        <w:tc>
          <w:tcPr>
            <w:tcW w:w="998" w:type="dxa"/>
            <w:tcBorders>
              <w:top w:val="nil"/>
              <w:left w:val="nil"/>
              <w:bottom w:val="single" w:sz="4" w:space="0" w:color="F5F5F5"/>
              <w:right w:val="single" w:sz="4" w:space="0" w:color="F5F5F5"/>
            </w:tcBorders>
            <w:shd w:val="clear" w:color="000000" w:fill="FFFFFF"/>
            <w:noWrap/>
            <w:vAlign w:val="center"/>
            <w:hideMark/>
          </w:tcPr>
          <w:p w14:paraId="28FDC7A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2AE1324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1C51A04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12,862</w:t>
            </w:r>
          </w:p>
        </w:tc>
        <w:tc>
          <w:tcPr>
            <w:tcW w:w="824" w:type="dxa"/>
            <w:tcBorders>
              <w:top w:val="nil"/>
              <w:left w:val="nil"/>
              <w:bottom w:val="single" w:sz="4" w:space="0" w:color="F5F5F5"/>
              <w:right w:val="single" w:sz="4" w:space="0" w:color="F5F5F5"/>
            </w:tcBorders>
            <w:shd w:val="clear" w:color="000000" w:fill="FFFFFF"/>
            <w:noWrap/>
            <w:vAlign w:val="center"/>
            <w:hideMark/>
          </w:tcPr>
          <w:p w14:paraId="027DEA1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338AD76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821" w:type="dxa"/>
            <w:tcBorders>
              <w:top w:val="nil"/>
              <w:left w:val="nil"/>
              <w:bottom w:val="single" w:sz="4" w:space="0" w:color="F5F5F5"/>
              <w:right w:val="single" w:sz="4" w:space="0" w:color="F5F5F5"/>
            </w:tcBorders>
            <w:shd w:val="clear" w:color="000000" w:fill="FFFFFF"/>
            <w:noWrap/>
            <w:vAlign w:val="center"/>
            <w:hideMark/>
          </w:tcPr>
          <w:p w14:paraId="7075D90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4,063</w:t>
            </w:r>
          </w:p>
        </w:tc>
        <w:tc>
          <w:tcPr>
            <w:tcW w:w="1073" w:type="dxa"/>
            <w:tcBorders>
              <w:top w:val="nil"/>
              <w:left w:val="nil"/>
              <w:bottom w:val="single" w:sz="4" w:space="0" w:color="F5F5F5"/>
              <w:right w:val="single" w:sz="4" w:space="0" w:color="F5F5F5"/>
            </w:tcBorders>
            <w:shd w:val="clear" w:color="000000" w:fill="FFFFFF"/>
            <w:noWrap/>
            <w:vAlign w:val="center"/>
            <w:hideMark/>
          </w:tcPr>
          <w:p w14:paraId="741450F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11,040</w:t>
            </w:r>
          </w:p>
        </w:tc>
        <w:tc>
          <w:tcPr>
            <w:tcW w:w="489" w:type="dxa"/>
            <w:tcBorders>
              <w:top w:val="nil"/>
              <w:left w:val="nil"/>
              <w:bottom w:val="single" w:sz="4" w:space="0" w:color="F5F5F5"/>
              <w:right w:val="nil"/>
            </w:tcBorders>
            <w:shd w:val="clear" w:color="000000" w:fill="FFFFFF"/>
          </w:tcPr>
          <w:p w14:paraId="0DADF5D4" w14:textId="44E1409F"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380E6238" w14:textId="7120AD8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4A71EE37" w14:textId="25E75E03"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0FCC848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3405130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41B6A65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r>
      <w:tr w:rsidR="009C1308" w:rsidRPr="00CB2FF0" w14:paraId="4517D710" w14:textId="77777777" w:rsidTr="009C1308">
        <w:trPr>
          <w:trHeight w:val="272"/>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70BB436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22" w:tooltip="About the 2012 DHS-VI&#10;, Continuous DHS Survey" w:history="1">
              <w:r w:rsidRPr="00CB2FF0">
                <w:rPr>
                  <w:rFonts w:ascii="Times New Roman" w:eastAsia="Times New Roman" w:hAnsi="Times New Roman" w:cs="Times New Roman"/>
                  <w:color w:val="000000" w:themeColor="text1"/>
                  <w:sz w:val="16"/>
                  <w:szCs w:val="16"/>
                  <w:lang w:eastAsia="en-AU"/>
                </w:rPr>
                <w:t>Peru 2012</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5B15100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Continuous DHS</w:t>
            </w:r>
          </w:p>
        </w:tc>
        <w:tc>
          <w:tcPr>
            <w:tcW w:w="2302" w:type="dxa"/>
            <w:tcBorders>
              <w:top w:val="nil"/>
              <w:left w:val="nil"/>
              <w:bottom w:val="single" w:sz="4" w:space="0" w:color="F5F5F5"/>
              <w:right w:val="single" w:sz="4" w:space="0" w:color="F5F5F5"/>
            </w:tcBorders>
            <w:shd w:val="clear" w:color="000000" w:fill="FFFFFF"/>
            <w:vAlign w:val="center"/>
            <w:hideMark/>
          </w:tcPr>
          <w:p w14:paraId="52146EC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xml:space="preserve">Instituto Nacional de </w:t>
            </w:r>
            <w:proofErr w:type="spellStart"/>
            <w:r w:rsidRPr="00CB2FF0">
              <w:rPr>
                <w:rFonts w:ascii="Times New Roman" w:eastAsia="Times New Roman" w:hAnsi="Times New Roman" w:cs="Times New Roman"/>
                <w:color w:val="000000" w:themeColor="text1"/>
                <w:sz w:val="16"/>
                <w:szCs w:val="16"/>
                <w:lang w:eastAsia="en-AU"/>
              </w:rPr>
              <w:t>Estadística</w:t>
            </w:r>
            <w:proofErr w:type="spellEnd"/>
            <w:r w:rsidRPr="00CB2FF0">
              <w:rPr>
                <w:rFonts w:ascii="Times New Roman" w:eastAsia="Times New Roman" w:hAnsi="Times New Roman" w:cs="Times New Roman"/>
                <w:color w:val="000000" w:themeColor="text1"/>
                <w:sz w:val="16"/>
                <w:szCs w:val="16"/>
                <w:lang w:eastAsia="en-AU"/>
              </w:rPr>
              <w:t xml:space="preserve"> e </w:t>
            </w:r>
            <w:proofErr w:type="spellStart"/>
            <w:r w:rsidRPr="00CB2FF0">
              <w:rPr>
                <w:rFonts w:ascii="Times New Roman" w:eastAsia="Times New Roman" w:hAnsi="Times New Roman" w:cs="Times New Roman"/>
                <w:color w:val="000000" w:themeColor="text1"/>
                <w:sz w:val="16"/>
                <w:szCs w:val="16"/>
                <w:lang w:eastAsia="en-AU"/>
              </w:rPr>
              <w:t>Informática</w:t>
            </w:r>
            <w:proofErr w:type="spellEnd"/>
            <w:r w:rsidRPr="00CB2FF0">
              <w:rPr>
                <w:rFonts w:ascii="Times New Roman" w:eastAsia="Times New Roman" w:hAnsi="Times New Roman" w:cs="Times New Roman"/>
                <w:color w:val="000000" w:themeColor="text1"/>
                <w:sz w:val="16"/>
                <w:szCs w:val="16"/>
                <w:lang w:eastAsia="en-AU"/>
              </w:rPr>
              <w:t xml:space="preserve"> (INEI)</w:t>
            </w:r>
          </w:p>
        </w:tc>
        <w:tc>
          <w:tcPr>
            <w:tcW w:w="998" w:type="dxa"/>
            <w:tcBorders>
              <w:top w:val="nil"/>
              <w:left w:val="nil"/>
              <w:bottom w:val="single" w:sz="4" w:space="0" w:color="F5F5F5"/>
              <w:right w:val="single" w:sz="4" w:space="0" w:color="F5F5F5"/>
            </w:tcBorders>
            <w:shd w:val="clear" w:color="000000" w:fill="FFFFFF"/>
            <w:noWrap/>
            <w:vAlign w:val="center"/>
            <w:hideMark/>
          </w:tcPr>
          <w:p w14:paraId="74E99AE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40E8AA5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38DBD9B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23,888</w:t>
            </w:r>
          </w:p>
        </w:tc>
        <w:tc>
          <w:tcPr>
            <w:tcW w:w="824" w:type="dxa"/>
            <w:tcBorders>
              <w:top w:val="nil"/>
              <w:left w:val="nil"/>
              <w:bottom w:val="single" w:sz="4" w:space="0" w:color="F5F5F5"/>
              <w:right w:val="single" w:sz="4" w:space="0" w:color="F5F5F5"/>
            </w:tcBorders>
            <w:shd w:val="clear" w:color="000000" w:fill="FFFFFF"/>
            <w:noWrap/>
            <w:vAlign w:val="center"/>
            <w:hideMark/>
          </w:tcPr>
          <w:p w14:paraId="653D3DD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40" w:type="dxa"/>
            <w:tcBorders>
              <w:top w:val="nil"/>
              <w:left w:val="nil"/>
              <w:bottom w:val="single" w:sz="4" w:space="0" w:color="F5F5F5"/>
              <w:right w:val="single" w:sz="4" w:space="0" w:color="F5F5F5"/>
            </w:tcBorders>
            <w:shd w:val="clear" w:color="000000" w:fill="FFFFFF"/>
            <w:noWrap/>
            <w:vAlign w:val="center"/>
            <w:hideMark/>
          </w:tcPr>
          <w:p w14:paraId="7979551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21" w:type="dxa"/>
            <w:tcBorders>
              <w:top w:val="nil"/>
              <w:left w:val="nil"/>
              <w:bottom w:val="single" w:sz="4" w:space="0" w:color="F5F5F5"/>
              <w:right w:val="single" w:sz="4" w:space="0" w:color="F5F5F5"/>
            </w:tcBorders>
            <w:shd w:val="clear" w:color="000000" w:fill="FFFFFF"/>
            <w:noWrap/>
            <w:vAlign w:val="center"/>
            <w:hideMark/>
          </w:tcPr>
          <w:p w14:paraId="3EC1345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1073" w:type="dxa"/>
            <w:tcBorders>
              <w:top w:val="nil"/>
              <w:left w:val="nil"/>
              <w:bottom w:val="single" w:sz="4" w:space="0" w:color="F5F5F5"/>
              <w:right w:val="single" w:sz="4" w:space="0" w:color="F5F5F5"/>
            </w:tcBorders>
            <w:shd w:val="clear" w:color="000000" w:fill="FFFFFF"/>
            <w:noWrap/>
            <w:vAlign w:val="center"/>
            <w:hideMark/>
          </w:tcPr>
          <w:p w14:paraId="1502767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27,218</w:t>
            </w:r>
          </w:p>
        </w:tc>
        <w:tc>
          <w:tcPr>
            <w:tcW w:w="489" w:type="dxa"/>
            <w:tcBorders>
              <w:top w:val="nil"/>
              <w:left w:val="nil"/>
              <w:bottom w:val="single" w:sz="4" w:space="0" w:color="F5F5F5"/>
              <w:right w:val="nil"/>
            </w:tcBorders>
            <w:shd w:val="clear" w:color="000000" w:fill="FFFFFF"/>
          </w:tcPr>
          <w:p w14:paraId="0ACCE59B" w14:textId="1078EAC2"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5A42421F" w14:textId="65BC7B23"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1A8803FC" w14:textId="1ADAE2FA"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6F0D8FF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76590A7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50F43EB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r>
      <w:tr w:rsidR="009C1308" w:rsidRPr="00CB2FF0" w14:paraId="33E09054" w14:textId="77777777" w:rsidTr="009C1308">
        <w:trPr>
          <w:trHeight w:val="22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3EA26B1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23" w:tooltip="About the 2013 DHS-VI&#10;, Standard DHS Survey" w:history="1">
              <w:r w:rsidRPr="00CB2FF0">
                <w:rPr>
                  <w:rFonts w:ascii="Times New Roman" w:eastAsia="Times New Roman" w:hAnsi="Times New Roman" w:cs="Times New Roman"/>
                  <w:color w:val="000000" w:themeColor="text1"/>
                  <w:sz w:val="16"/>
                  <w:szCs w:val="16"/>
                  <w:lang w:eastAsia="en-AU"/>
                </w:rPr>
                <w:t>Philippines 2013</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77F20E0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1C109B0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National Statistical Office (NSO)</w:t>
            </w:r>
          </w:p>
        </w:tc>
        <w:tc>
          <w:tcPr>
            <w:tcW w:w="998" w:type="dxa"/>
            <w:tcBorders>
              <w:top w:val="nil"/>
              <w:left w:val="nil"/>
              <w:bottom w:val="single" w:sz="4" w:space="0" w:color="F5F5F5"/>
              <w:right w:val="single" w:sz="4" w:space="0" w:color="F5F5F5"/>
            </w:tcBorders>
            <w:shd w:val="clear" w:color="000000" w:fill="FFFFFF"/>
            <w:noWrap/>
            <w:vAlign w:val="center"/>
            <w:hideMark/>
          </w:tcPr>
          <w:p w14:paraId="4419154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1151BFD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0839C22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16,155</w:t>
            </w:r>
          </w:p>
        </w:tc>
        <w:tc>
          <w:tcPr>
            <w:tcW w:w="824" w:type="dxa"/>
            <w:tcBorders>
              <w:top w:val="nil"/>
              <w:left w:val="nil"/>
              <w:bottom w:val="single" w:sz="4" w:space="0" w:color="F5F5F5"/>
              <w:right w:val="single" w:sz="4" w:space="0" w:color="F5F5F5"/>
            </w:tcBorders>
            <w:shd w:val="clear" w:color="000000" w:fill="FFFFFF"/>
            <w:noWrap/>
            <w:vAlign w:val="center"/>
            <w:hideMark/>
          </w:tcPr>
          <w:p w14:paraId="2AD8F46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40" w:type="dxa"/>
            <w:tcBorders>
              <w:top w:val="nil"/>
              <w:left w:val="nil"/>
              <w:bottom w:val="single" w:sz="4" w:space="0" w:color="F5F5F5"/>
              <w:right w:val="single" w:sz="4" w:space="0" w:color="F5F5F5"/>
            </w:tcBorders>
            <w:shd w:val="clear" w:color="000000" w:fill="FFFFFF"/>
            <w:noWrap/>
            <w:vAlign w:val="center"/>
            <w:hideMark/>
          </w:tcPr>
          <w:p w14:paraId="6024144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21" w:type="dxa"/>
            <w:tcBorders>
              <w:top w:val="nil"/>
              <w:left w:val="nil"/>
              <w:bottom w:val="single" w:sz="4" w:space="0" w:color="F5F5F5"/>
              <w:right w:val="single" w:sz="4" w:space="0" w:color="F5F5F5"/>
            </w:tcBorders>
            <w:shd w:val="clear" w:color="000000" w:fill="FFFFFF"/>
            <w:noWrap/>
            <w:vAlign w:val="center"/>
            <w:hideMark/>
          </w:tcPr>
          <w:p w14:paraId="632A452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1073" w:type="dxa"/>
            <w:tcBorders>
              <w:top w:val="nil"/>
              <w:left w:val="nil"/>
              <w:bottom w:val="single" w:sz="4" w:space="0" w:color="F5F5F5"/>
              <w:right w:val="single" w:sz="4" w:space="0" w:color="F5F5F5"/>
            </w:tcBorders>
            <w:shd w:val="clear" w:color="000000" w:fill="FFFFFF"/>
            <w:noWrap/>
            <w:vAlign w:val="center"/>
            <w:hideMark/>
          </w:tcPr>
          <w:p w14:paraId="67ACAC5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14,804</w:t>
            </w:r>
          </w:p>
        </w:tc>
        <w:tc>
          <w:tcPr>
            <w:tcW w:w="489" w:type="dxa"/>
            <w:tcBorders>
              <w:top w:val="nil"/>
              <w:left w:val="nil"/>
              <w:bottom w:val="single" w:sz="4" w:space="0" w:color="F5F5F5"/>
              <w:right w:val="nil"/>
            </w:tcBorders>
            <w:shd w:val="clear" w:color="000000" w:fill="FFFFFF"/>
          </w:tcPr>
          <w:p w14:paraId="652EEF85" w14:textId="09D2C389"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130249B8" w14:textId="71911065"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665C22AD" w14:textId="3AEF8D08"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930" w:type="dxa"/>
            <w:tcBorders>
              <w:top w:val="nil"/>
              <w:left w:val="nil"/>
              <w:bottom w:val="single" w:sz="4" w:space="0" w:color="F5F5F5"/>
              <w:right w:val="single" w:sz="4" w:space="0" w:color="F5F5F5"/>
            </w:tcBorders>
            <w:shd w:val="clear" w:color="000000" w:fill="FFFFFF"/>
            <w:vAlign w:val="center"/>
            <w:hideMark/>
          </w:tcPr>
          <w:p w14:paraId="77AB32F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7DCF320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10C0148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19EFE786" w14:textId="77777777" w:rsidTr="009C1308">
        <w:trPr>
          <w:trHeight w:val="272"/>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490DC81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24" w:tooltip="About the 2010-11 DHS-VI&#10;, Standard DHS Survey" w:history="1">
              <w:r w:rsidRPr="00CB2FF0">
                <w:rPr>
                  <w:rFonts w:ascii="Times New Roman" w:eastAsia="Times New Roman" w:hAnsi="Times New Roman" w:cs="Times New Roman"/>
                  <w:color w:val="000000" w:themeColor="text1"/>
                  <w:sz w:val="16"/>
                  <w:szCs w:val="16"/>
                  <w:lang w:eastAsia="en-AU"/>
                </w:rPr>
                <w:t>Senegal 2010-11</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30C1476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01DD5E1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roofErr w:type="spellStart"/>
            <w:r w:rsidRPr="00CB2FF0">
              <w:rPr>
                <w:rFonts w:ascii="Times New Roman" w:eastAsia="Times New Roman" w:hAnsi="Times New Roman" w:cs="Times New Roman"/>
                <w:color w:val="000000" w:themeColor="text1"/>
                <w:sz w:val="16"/>
                <w:szCs w:val="16"/>
                <w:lang w:eastAsia="en-AU"/>
              </w:rPr>
              <w:t>Agence</w:t>
            </w:r>
            <w:proofErr w:type="spellEnd"/>
            <w:r w:rsidRPr="00CB2FF0">
              <w:rPr>
                <w:rFonts w:ascii="Times New Roman" w:eastAsia="Times New Roman" w:hAnsi="Times New Roman" w:cs="Times New Roman"/>
                <w:color w:val="000000" w:themeColor="text1"/>
                <w:sz w:val="16"/>
                <w:szCs w:val="16"/>
                <w:lang w:eastAsia="en-AU"/>
              </w:rPr>
              <w:t xml:space="preserve"> </w:t>
            </w:r>
            <w:proofErr w:type="spellStart"/>
            <w:r w:rsidRPr="00CB2FF0">
              <w:rPr>
                <w:rFonts w:ascii="Times New Roman" w:eastAsia="Times New Roman" w:hAnsi="Times New Roman" w:cs="Times New Roman"/>
                <w:color w:val="000000" w:themeColor="text1"/>
                <w:sz w:val="16"/>
                <w:szCs w:val="16"/>
                <w:lang w:eastAsia="en-AU"/>
              </w:rPr>
              <w:t>Nationale</w:t>
            </w:r>
            <w:proofErr w:type="spellEnd"/>
            <w:r w:rsidRPr="00CB2FF0">
              <w:rPr>
                <w:rFonts w:ascii="Times New Roman" w:eastAsia="Times New Roman" w:hAnsi="Times New Roman" w:cs="Times New Roman"/>
                <w:color w:val="000000" w:themeColor="text1"/>
                <w:sz w:val="16"/>
                <w:szCs w:val="16"/>
                <w:lang w:eastAsia="en-AU"/>
              </w:rPr>
              <w:t xml:space="preserve"> de la </w:t>
            </w:r>
            <w:proofErr w:type="spellStart"/>
            <w:r w:rsidRPr="00CB2FF0">
              <w:rPr>
                <w:rFonts w:ascii="Times New Roman" w:eastAsia="Times New Roman" w:hAnsi="Times New Roman" w:cs="Times New Roman"/>
                <w:color w:val="000000" w:themeColor="text1"/>
                <w:sz w:val="16"/>
                <w:szCs w:val="16"/>
                <w:lang w:eastAsia="en-AU"/>
              </w:rPr>
              <w:t>Statistique</w:t>
            </w:r>
            <w:proofErr w:type="spellEnd"/>
            <w:r w:rsidRPr="00CB2FF0">
              <w:rPr>
                <w:rFonts w:ascii="Times New Roman" w:eastAsia="Times New Roman" w:hAnsi="Times New Roman" w:cs="Times New Roman"/>
                <w:color w:val="000000" w:themeColor="text1"/>
                <w:sz w:val="16"/>
                <w:szCs w:val="16"/>
                <w:lang w:eastAsia="en-AU"/>
              </w:rPr>
              <w:t xml:space="preserve"> et de la </w:t>
            </w:r>
            <w:proofErr w:type="spellStart"/>
            <w:r w:rsidRPr="00CB2FF0">
              <w:rPr>
                <w:rFonts w:ascii="Times New Roman" w:eastAsia="Times New Roman" w:hAnsi="Times New Roman" w:cs="Times New Roman"/>
                <w:color w:val="000000" w:themeColor="text1"/>
                <w:sz w:val="16"/>
                <w:szCs w:val="16"/>
                <w:lang w:eastAsia="en-AU"/>
              </w:rPr>
              <w:t>Démographie</w:t>
            </w:r>
            <w:proofErr w:type="spellEnd"/>
            <w:r w:rsidRPr="00CB2FF0">
              <w:rPr>
                <w:rFonts w:ascii="Times New Roman" w:eastAsia="Times New Roman" w:hAnsi="Times New Roman" w:cs="Times New Roman"/>
                <w:color w:val="000000" w:themeColor="text1"/>
                <w:sz w:val="16"/>
                <w:szCs w:val="16"/>
                <w:lang w:eastAsia="en-AU"/>
              </w:rPr>
              <w:t xml:space="preserve"> (ANSD)</w:t>
            </w:r>
          </w:p>
        </w:tc>
        <w:tc>
          <w:tcPr>
            <w:tcW w:w="998" w:type="dxa"/>
            <w:tcBorders>
              <w:top w:val="nil"/>
              <w:left w:val="nil"/>
              <w:bottom w:val="single" w:sz="4" w:space="0" w:color="F5F5F5"/>
              <w:right w:val="single" w:sz="4" w:space="0" w:color="F5F5F5"/>
            </w:tcBorders>
            <w:shd w:val="clear" w:color="000000" w:fill="FFFFFF"/>
            <w:noWrap/>
            <w:vAlign w:val="center"/>
            <w:hideMark/>
          </w:tcPr>
          <w:p w14:paraId="246E5A4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38899D0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1258DF9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15,688</w:t>
            </w:r>
          </w:p>
        </w:tc>
        <w:tc>
          <w:tcPr>
            <w:tcW w:w="824" w:type="dxa"/>
            <w:tcBorders>
              <w:top w:val="nil"/>
              <w:left w:val="nil"/>
              <w:bottom w:val="single" w:sz="4" w:space="0" w:color="F5F5F5"/>
              <w:right w:val="single" w:sz="4" w:space="0" w:color="F5F5F5"/>
            </w:tcBorders>
            <w:shd w:val="clear" w:color="000000" w:fill="FFFFFF"/>
            <w:noWrap/>
            <w:vAlign w:val="center"/>
            <w:hideMark/>
          </w:tcPr>
          <w:p w14:paraId="7687895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48AC996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2085293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4,929</w:t>
            </w:r>
          </w:p>
        </w:tc>
        <w:tc>
          <w:tcPr>
            <w:tcW w:w="1073" w:type="dxa"/>
            <w:tcBorders>
              <w:top w:val="nil"/>
              <w:left w:val="nil"/>
              <w:bottom w:val="single" w:sz="4" w:space="0" w:color="F5F5F5"/>
              <w:right w:val="single" w:sz="4" w:space="0" w:color="F5F5F5"/>
            </w:tcBorders>
            <w:shd w:val="clear" w:color="000000" w:fill="FFFFFF"/>
            <w:noWrap/>
            <w:vAlign w:val="center"/>
            <w:hideMark/>
          </w:tcPr>
          <w:p w14:paraId="2F8B941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7,902</w:t>
            </w:r>
          </w:p>
        </w:tc>
        <w:tc>
          <w:tcPr>
            <w:tcW w:w="489" w:type="dxa"/>
            <w:tcBorders>
              <w:top w:val="nil"/>
              <w:left w:val="nil"/>
              <w:bottom w:val="single" w:sz="4" w:space="0" w:color="F5F5F5"/>
              <w:right w:val="nil"/>
            </w:tcBorders>
            <w:shd w:val="clear" w:color="000000" w:fill="FFFFFF"/>
          </w:tcPr>
          <w:p w14:paraId="40847656" w14:textId="75A414F1"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09303F0C" w14:textId="54A7B2D5"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18BD70DB" w14:textId="59D2DB34"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930" w:type="dxa"/>
            <w:tcBorders>
              <w:top w:val="nil"/>
              <w:left w:val="nil"/>
              <w:bottom w:val="single" w:sz="4" w:space="0" w:color="F5F5F5"/>
              <w:right w:val="single" w:sz="4" w:space="0" w:color="F5F5F5"/>
            </w:tcBorders>
            <w:shd w:val="clear" w:color="000000" w:fill="FFFFFF"/>
            <w:vAlign w:val="center"/>
            <w:hideMark/>
          </w:tcPr>
          <w:p w14:paraId="369F390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155AC51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5647C22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162FEF4B" w14:textId="77777777" w:rsidTr="009C1308">
        <w:trPr>
          <w:trHeight w:val="22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2391D09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South Africa 2016 (7)</w:t>
            </w:r>
          </w:p>
        </w:tc>
        <w:tc>
          <w:tcPr>
            <w:tcW w:w="1060" w:type="dxa"/>
            <w:tcBorders>
              <w:top w:val="nil"/>
              <w:left w:val="nil"/>
              <w:bottom w:val="single" w:sz="4" w:space="0" w:color="F5F5F5"/>
              <w:right w:val="single" w:sz="4" w:space="0" w:color="F5F5F5"/>
            </w:tcBorders>
            <w:shd w:val="clear" w:color="000000" w:fill="FFFFFF"/>
            <w:noWrap/>
            <w:vAlign w:val="center"/>
            <w:hideMark/>
          </w:tcPr>
          <w:p w14:paraId="2BFC846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116F4E5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Statistics South Africa (STATS SA)</w:t>
            </w:r>
          </w:p>
        </w:tc>
        <w:tc>
          <w:tcPr>
            <w:tcW w:w="998" w:type="dxa"/>
            <w:tcBorders>
              <w:top w:val="nil"/>
              <w:left w:val="nil"/>
              <w:bottom w:val="single" w:sz="4" w:space="0" w:color="F5F5F5"/>
              <w:right w:val="single" w:sz="4" w:space="0" w:color="F5F5F5"/>
            </w:tcBorders>
            <w:shd w:val="clear" w:color="000000" w:fill="FFFFFF"/>
            <w:noWrap/>
            <w:vAlign w:val="center"/>
            <w:hideMark/>
          </w:tcPr>
          <w:p w14:paraId="761C1B1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2F474A5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5CFCE74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8,514</w:t>
            </w:r>
          </w:p>
        </w:tc>
        <w:tc>
          <w:tcPr>
            <w:tcW w:w="824" w:type="dxa"/>
            <w:tcBorders>
              <w:top w:val="nil"/>
              <w:left w:val="nil"/>
              <w:bottom w:val="single" w:sz="4" w:space="0" w:color="F5F5F5"/>
              <w:right w:val="single" w:sz="4" w:space="0" w:color="F5F5F5"/>
            </w:tcBorders>
            <w:shd w:val="clear" w:color="000000" w:fill="FFFFFF"/>
            <w:noWrap/>
            <w:vAlign w:val="center"/>
            <w:hideMark/>
          </w:tcPr>
          <w:p w14:paraId="6D4103D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723DAE7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435AF73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3,618</w:t>
            </w:r>
          </w:p>
        </w:tc>
        <w:tc>
          <w:tcPr>
            <w:tcW w:w="1073" w:type="dxa"/>
            <w:tcBorders>
              <w:top w:val="nil"/>
              <w:left w:val="nil"/>
              <w:bottom w:val="single" w:sz="4" w:space="0" w:color="F5F5F5"/>
              <w:right w:val="single" w:sz="4" w:space="0" w:color="F5F5F5"/>
            </w:tcBorders>
            <w:shd w:val="clear" w:color="000000" w:fill="FFFFFF"/>
            <w:noWrap/>
            <w:vAlign w:val="center"/>
            <w:hideMark/>
          </w:tcPr>
          <w:p w14:paraId="13CA55F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11,083</w:t>
            </w:r>
          </w:p>
        </w:tc>
        <w:tc>
          <w:tcPr>
            <w:tcW w:w="489" w:type="dxa"/>
            <w:tcBorders>
              <w:top w:val="nil"/>
              <w:left w:val="nil"/>
              <w:bottom w:val="single" w:sz="4" w:space="0" w:color="F5F5F5"/>
              <w:right w:val="nil"/>
            </w:tcBorders>
            <w:shd w:val="clear" w:color="000000" w:fill="FFFFFF"/>
          </w:tcPr>
          <w:p w14:paraId="42D58375" w14:textId="32C447E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6DEBAF30" w14:textId="34BC9CBB"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5451AB6B" w14:textId="1AEF6B14"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5C29FFE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524B77E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216" w:type="dxa"/>
            <w:tcBorders>
              <w:top w:val="nil"/>
              <w:left w:val="nil"/>
              <w:bottom w:val="single" w:sz="4" w:space="0" w:color="F5F5F5"/>
              <w:right w:val="single" w:sz="4" w:space="0" w:color="F5F5F5"/>
            </w:tcBorders>
            <w:shd w:val="clear" w:color="000000" w:fill="FFFFFF"/>
            <w:vAlign w:val="center"/>
            <w:hideMark/>
          </w:tcPr>
          <w:p w14:paraId="3443556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7A622DD7" w14:textId="77777777" w:rsidTr="009C1308">
        <w:trPr>
          <w:trHeight w:val="284"/>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47FBBD6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25" w:tooltip="About the 2017 DHS-VII&#10;, Standard DHS Survey" w:history="1">
              <w:r w:rsidRPr="00CB2FF0">
                <w:rPr>
                  <w:rFonts w:ascii="Times New Roman" w:eastAsia="Times New Roman" w:hAnsi="Times New Roman" w:cs="Times New Roman"/>
                  <w:color w:val="000000" w:themeColor="text1"/>
                  <w:sz w:val="16"/>
                  <w:szCs w:val="16"/>
                  <w:lang w:eastAsia="en-AU"/>
                </w:rPr>
                <w:t>Tajikistan 2017</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1F9EECB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2EED0F5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Agency on Statistics under President of the Republic of Tajikistan</w:t>
            </w:r>
          </w:p>
        </w:tc>
        <w:tc>
          <w:tcPr>
            <w:tcW w:w="998" w:type="dxa"/>
            <w:tcBorders>
              <w:top w:val="nil"/>
              <w:left w:val="nil"/>
              <w:bottom w:val="single" w:sz="4" w:space="0" w:color="F5F5F5"/>
              <w:right w:val="single" w:sz="4" w:space="0" w:color="F5F5F5"/>
            </w:tcBorders>
            <w:shd w:val="clear" w:color="000000" w:fill="FFFFFF"/>
            <w:noWrap/>
            <w:vAlign w:val="center"/>
            <w:hideMark/>
          </w:tcPr>
          <w:p w14:paraId="5771452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2F77DCB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245C0F2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10,718</w:t>
            </w:r>
          </w:p>
        </w:tc>
        <w:tc>
          <w:tcPr>
            <w:tcW w:w="824" w:type="dxa"/>
            <w:tcBorders>
              <w:top w:val="nil"/>
              <w:left w:val="nil"/>
              <w:bottom w:val="single" w:sz="4" w:space="0" w:color="F5F5F5"/>
              <w:right w:val="single" w:sz="4" w:space="0" w:color="F5F5F5"/>
            </w:tcBorders>
            <w:shd w:val="clear" w:color="000000" w:fill="FFFFFF"/>
            <w:noWrap/>
            <w:vAlign w:val="center"/>
            <w:hideMark/>
          </w:tcPr>
          <w:p w14:paraId="7ABD685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40" w:type="dxa"/>
            <w:tcBorders>
              <w:top w:val="nil"/>
              <w:left w:val="nil"/>
              <w:bottom w:val="single" w:sz="4" w:space="0" w:color="F5F5F5"/>
              <w:right w:val="single" w:sz="4" w:space="0" w:color="F5F5F5"/>
            </w:tcBorders>
            <w:shd w:val="clear" w:color="000000" w:fill="FFFFFF"/>
            <w:noWrap/>
            <w:vAlign w:val="center"/>
            <w:hideMark/>
          </w:tcPr>
          <w:p w14:paraId="4F58950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21" w:type="dxa"/>
            <w:tcBorders>
              <w:top w:val="nil"/>
              <w:left w:val="nil"/>
              <w:bottom w:val="single" w:sz="4" w:space="0" w:color="F5F5F5"/>
              <w:right w:val="single" w:sz="4" w:space="0" w:color="F5F5F5"/>
            </w:tcBorders>
            <w:shd w:val="clear" w:color="000000" w:fill="FFFFFF"/>
            <w:noWrap/>
            <w:vAlign w:val="center"/>
            <w:hideMark/>
          </w:tcPr>
          <w:p w14:paraId="145A8CC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1073" w:type="dxa"/>
            <w:tcBorders>
              <w:top w:val="nil"/>
              <w:left w:val="nil"/>
              <w:bottom w:val="single" w:sz="4" w:space="0" w:color="F5F5F5"/>
              <w:right w:val="single" w:sz="4" w:space="0" w:color="F5F5F5"/>
            </w:tcBorders>
            <w:shd w:val="clear" w:color="000000" w:fill="FFFFFF"/>
            <w:noWrap/>
            <w:vAlign w:val="center"/>
            <w:hideMark/>
          </w:tcPr>
          <w:p w14:paraId="70D6A61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7,843</w:t>
            </w:r>
          </w:p>
        </w:tc>
        <w:tc>
          <w:tcPr>
            <w:tcW w:w="489" w:type="dxa"/>
            <w:tcBorders>
              <w:top w:val="nil"/>
              <w:left w:val="nil"/>
              <w:bottom w:val="single" w:sz="4" w:space="0" w:color="F5F5F5"/>
              <w:right w:val="nil"/>
            </w:tcBorders>
            <w:shd w:val="clear" w:color="000000" w:fill="FFFFFF"/>
          </w:tcPr>
          <w:p w14:paraId="4DE28F78" w14:textId="2F07478E"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4B3DD029" w14:textId="1420EAF6"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75ADF832" w14:textId="05ACA4E0"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2E17998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5A69207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0E0F41F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0E0EAB85" w14:textId="77777777" w:rsidTr="009C1308">
        <w:trPr>
          <w:trHeight w:val="433"/>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2385892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26" w:tooltip="About the 2016 DHS-VII&#10;, Standard DHS Survey" w:history="1">
              <w:r w:rsidRPr="00CB2FF0">
                <w:rPr>
                  <w:rFonts w:ascii="Times New Roman" w:eastAsia="Times New Roman" w:hAnsi="Times New Roman" w:cs="Times New Roman"/>
                  <w:color w:val="000000" w:themeColor="text1"/>
                  <w:sz w:val="16"/>
                  <w:szCs w:val="16"/>
                  <w:lang w:eastAsia="en-AU"/>
                </w:rPr>
                <w:t>Timor-Leste 2016</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54EB039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56F6A08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The General Directorate of Statistics (GDS)</w:t>
            </w:r>
          </w:p>
        </w:tc>
        <w:tc>
          <w:tcPr>
            <w:tcW w:w="998" w:type="dxa"/>
            <w:tcBorders>
              <w:top w:val="nil"/>
              <w:left w:val="nil"/>
              <w:bottom w:val="single" w:sz="4" w:space="0" w:color="F5F5F5"/>
              <w:right w:val="single" w:sz="4" w:space="0" w:color="F5F5F5"/>
            </w:tcBorders>
            <w:shd w:val="clear" w:color="000000" w:fill="FFFFFF"/>
            <w:noWrap/>
            <w:vAlign w:val="center"/>
            <w:hideMark/>
          </w:tcPr>
          <w:p w14:paraId="4E7A77D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4B53A66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6322B11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12,607</w:t>
            </w:r>
          </w:p>
        </w:tc>
        <w:tc>
          <w:tcPr>
            <w:tcW w:w="824" w:type="dxa"/>
            <w:tcBorders>
              <w:top w:val="nil"/>
              <w:left w:val="nil"/>
              <w:bottom w:val="single" w:sz="4" w:space="0" w:color="F5F5F5"/>
              <w:right w:val="single" w:sz="4" w:space="0" w:color="F5F5F5"/>
            </w:tcBorders>
            <w:shd w:val="clear" w:color="000000" w:fill="FFFFFF"/>
            <w:noWrap/>
            <w:vAlign w:val="center"/>
            <w:hideMark/>
          </w:tcPr>
          <w:p w14:paraId="44F01DF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4AB9599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43AE50F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4,622</w:t>
            </w:r>
          </w:p>
        </w:tc>
        <w:tc>
          <w:tcPr>
            <w:tcW w:w="1073" w:type="dxa"/>
            <w:tcBorders>
              <w:top w:val="nil"/>
              <w:left w:val="nil"/>
              <w:bottom w:val="single" w:sz="4" w:space="0" w:color="F5F5F5"/>
              <w:right w:val="single" w:sz="4" w:space="0" w:color="F5F5F5"/>
            </w:tcBorders>
            <w:shd w:val="clear" w:color="000000" w:fill="FFFFFF"/>
            <w:noWrap/>
            <w:vAlign w:val="center"/>
            <w:hideMark/>
          </w:tcPr>
          <w:p w14:paraId="1165EC0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11,502</w:t>
            </w:r>
          </w:p>
        </w:tc>
        <w:tc>
          <w:tcPr>
            <w:tcW w:w="489" w:type="dxa"/>
            <w:tcBorders>
              <w:top w:val="nil"/>
              <w:left w:val="nil"/>
              <w:bottom w:val="single" w:sz="4" w:space="0" w:color="F5F5F5"/>
              <w:right w:val="nil"/>
            </w:tcBorders>
            <w:shd w:val="clear" w:color="000000" w:fill="FFFFFF"/>
          </w:tcPr>
          <w:p w14:paraId="27EAB364" w14:textId="4550D5DF"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273AC6B9" w14:textId="07A6DFF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0E1C9486" w14:textId="1D6783DF"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930" w:type="dxa"/>
            <w:tcBorders>
              <w:top w:val="nil"/>
              <w:left w:val="nil"/>
              <w:bottom w:val="single" w:sz="4" w:space="0" w:color="F5F5F5"/>
              <w:right w:val="single" w:sz="4" w:space="0" w:color="F5F5F5"/>
            </w:tcBorders>
            <w:shd w:val="clear" w:color="000000" w:fill="FFFFFF"/>
            <w:vAlign w:val="center"/>
            <w:hideMark/>
          </w:tcPr>
          <w:p w14:paraId="797A933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6E6DE00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0839020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4CD00BAA" w14:textId="77777777" w:rsidTr="009C1308">
        <w:trPr>
          <w:trHeight w:val="512"/>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63D6C7E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27" w:tooltip="About the 2000 DHS-IV&#10;, Standard DHS Survey" w:history="1">
              <w:r w:rsidRPr="00CB2FF0">
                <w:rPr>
                  <w:rFonts w:ascii="Times New Roman" w:eastAsia="Times New Roman" w:hAnsi="Times New Roman" w:cs="Times New Roman"/>
                  <w:color w:val="000000" w:themeColor="text1"/>
                  <w:sz w:val="16"/>
                  <w:szCs w:val="16"/>
                  <w:lang w:eastAsia="en-AU"/>
                </w:rPr>
                <w:t>Turkmenistan 2000</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41C0112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005E16E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xml:space="preserve">Maternal and Child Health </w:t>
            </w:r>
            <w:proofErr w:type="spellStart"/>
            <w:r w:rsidRPr="00CB2FF0">
              <w:rPr>
                <w:rFonts w:ascii="Times New Roman" w:eastAsia="Times New Roman" w:hAnsi="Times New Roman" w:cs="Times New Roman"/>
                <w:color w:val="000000" w:themeColor="text1"/>
                <w:sz w:val="16"/>
                <w:szCs w:val="16"/>
                <w:lang w:eastAsia="en-AU"/>
              </w:rPr>
              <w:t>Center</w:t>
            </w:r>
            <w:proofErr w:type="spellEnd"/>
            <w:r w:rsidRPr="00CB2FF0">
              <w:rPr>
                <w:rFonts w:ascii="Times New Roman" w:eastAsia="Times New Roman" w:hAnsi="Times New Roman" w:cs="Times New Roman"/>
                <w:color w:val="000000" w:themeColor="text1"/>
                <w:sz w:val="16"/>
                <w:szCs w:val="16"/>
                <w:lang w:eastAsia="en-AU"/>
              </w:rPr>
              <w:t>/Ministry of Health/Medical Industry of Turkmenistan (MCH/MOH and MIT)</w:t>
            </w:r>
          </w:p>
        </w:tc>
        <w:tc>
          <w:tcPr>
            <w:tcW w:w="998" w:type="dxa"/>
            <w:tcBorders>
              <w:top w:val="nil"/>
              <w:left w:val="nil"/>
              <w:bottom w:val="single" w:sz="4" w:space="0" w:color="F5F5F5"/>
              <w:right w:val="single" w:sz="4" w:space="0" w:color="F5F5F5"/>
            </w:tcBorders>
            <w:shd w:val="clear" w:color="000000" w:fill="FFFFFF"/>
            <w:noWrap/>
            <w:vAlign w:val="center"/>
            <w:hideMark/>
          </w:tcPr>
          <w:p w14:paraId="34A05AD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06C94D7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73AE676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7,919</w:t>
            </w:r>
          </w:p>
        </w:tc>
        <w:tc>
          <w:tcPr>
            <w:tcW w:w="824" w:type="dxa"/>
            <w:tcBorders>
              <w:top w:val="nil"/>
              <w:left w:val="nil"/>
              <w:bottom w:val="single" w:sz="4" w:space="0" w:color="F5F5F5"/>
              <w:right w:val="single" w:sz="4" w:space="0" w:color="F5F5F5"/>
            </w:tcBorders>
            <w:shd w:val="clear" w:color="000000" w:fill="FFFFFF"/>
            <w:noWrap/>
            <w:vAlign w:val="center"/>
            <w:hideMark/>
          </w:tcPr>
          <w:p w14:paraId="04C301E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40" w:type="dxa"/>
            <w:tcBorders>
              <w:top w:val="nil"/>
              <w:left w:val="nil"/>
              <w:bottom w:val="single" w:sz="4" w:space="0" w:color="F5F5F5"/>
              <w:right w:val="single" w:sz="4" w:space="0" w:color="F5F5F5"/>
            </w:tcBorders>
            <w:shd w:val="clear" w:color="000000" w:fill="FFFFFF"/>
            <w:noWrap/>
            <w:vAlign w:val="center"/>
            <w:hideMark/>
          </w:tcPr>
          <w:p w14:paraId="482D39C3"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821" w:type="dxa"/>
            <w:tcBorders>
              <w:top w:val="nil"/>
              <w:left w:val="nil"/>
              <w:bottom w:val="single" w:sz="4" w:space="0" w:color="F5F5F5"/>
              <w:right w:val="single" w:sz="4" w:space="0" w:color="F5F5F5"/>
            </w:tcBorders>
            <w:shd w:val="clear" w:color="000000" w:fill="FFFFFF"/>
            <w:noWrap/>
            <w:vAlign w:val="center"/>
            <w:hideMark/>
          </w:tcPr>
          <w:p w14:paraId="0A0DB9D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NA</w:t>
            </w:r>
          </w:p>
        </w:tc>
        <w:tc>
          <w:tcPr>
            <w:tcW w:w="1073" w:type="dxa"/>
            <w:tcBorders>
              <w:top w:val="nil"/>
              <w:left w:val="nil"/>
              <w:bottom w:val="single" w:sz="4" w:space="0" w:color="F5F5F5"/>
              <w:right w:val="single" w:sz="4" w:space="0" w:color="F5F5F5"/>
            </w:tcBorders>
            <w:shd w:val="clear" w:color="000000" w:fill="FFFFFF"/>
            <w:noWrap/>
            <w:vAlign w:val="center"/>
            <w:hideMark/>
          </w:tcPr>
          <w:p w14:paraId="4B9E67C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6,303</w:t>
            </w:r>
          </w:p>
        </w:tc>
        <w:tc>
          <w:tcPr>
            <w:tcW w:w="489" w:type="dxa"/>
            <w:tcBorders>
              <w:top w:val="nil"/>
              <w:left w:val="nil"/>
              <w:bottom w:val="single" w:sz="4" w:space="0" w:color="F5F5F5"/>
              <w:right w:val="nil"/>
            </w:tcBorders>
            <w:shd w:val="clear" w:color="000000" w:fill="FFFFFF"/>
          </w:tcPr>
          <w:p w14:paraId="3C1D3D70" w14:textId="4929AA32"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677077DE" w14:textId="71F0C0B1"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170144B9" w14:textId="14E6705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26B61C7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F5F5F5"/>
              <w:right w:val="single" w:sz="4" w:space="0" w:color="F5F5F5"/>
            </w:tcBorders>
            <w:shd w:val="clear" w:color="000000" w:fill="FFFFFF"/>
            <w:vAlign w:val="center"/>
            <w:hideMark/>
          </w:tcPr>
          <w:p w14:paraId="336FB27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5F1F3F6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r>
      <w:tr w:rsidR="009C1308" w:rsidRPr="00CB2FF0" w14:paraId="13754C5D" w14:textId="77777777" w:rsidTr="009C1308">
        <w:trPr>
          <w:trHeight w:val="54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645C49E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28" w:tooltip="About the 2007 DHS-V&#10;, Standard DHS Survey" w:history="1">
              <w:r w:rsidRPr="00CB2FF0">
                <w:rPr>
                  <w:rFonts w:ascii="Times New Roman" w:eastAsia="Times New Roman" w:hAnsi="Times New Roman" w:cs="Times New Roman"/>
                  <w:color w:val="000000" w:themeColor="text1"/>
                  <w:sz w:val="16"/>
                  <w:szCs w:val="16"/>
                  <w:lang w:eastAsia="en-AU"/>
                </w:rPr>
                <w:t>Ukraine 2007</w:t>
              </w:r>
            </w:hyperlink>
          </w:p>
        </w:tc>
        <w:tc>
          <w:tcPr>
            <w:tcW w:w="1060" w:type="dxa"/>
            <w:tcBorders>
              <w:top w:val="nil"/>
              <w:left w:val="nil"/>
              <w:bottom w:val="single" w:sz="4" w:space="0" w:color="F5F5F5"/>
              <w:right w:val="single" w:sz="4" w:space="0" w:color="F5F5F5"/>
            </w:tcBorders>
            <w:shd w:val="clear" w:color="000000" w:fill="FFFFFF"/>
            <w:noWrap/>
            <w:vAlign w:val="center"/>
            <w:hideMark/>
          </w:tcPr>
          <w:p w14:paraId="438C184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F5F5F5"/>
              <w:right w:val="single" w:sz="4" w:space="0" w:color="F5F5F5"/>
            </w:tcBorders>
            <w:shd w:val="clear" w:color="000000" w:fill="FFFFFF"/>
            <w:vAlign w:val="center"/>
            <w:hideMark/>
          </w:tcPr>
          <w:p w14:paraId="708B60A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roofErr w:type="spellStart"/>
            <w:r w:rsidRPr="00CB2FF0">
              <w:rPr>
                <w:rFonts w:ascii="Times New Roman" w:eastAsia="Times New Roman" w:hAnsi="Times New Roman" w:cs="Times New Roman"/>
                <w:color w:val="000000" w:themeColor="text1"/>
                <w:sz w:val="16"/>
                <w:szCs w:val="16"/>
                <w:lang w:eastAsia="en-AU"/>
              </w:rPr>
              <w:t>Ukranian</w:t>
            </w:r>
            <w:proofErr w:type="spellEnd"/>
            <w:r w:rsidRPr="00CB2FF0">
              <w:rPr>
                <w:rFonts w:ascii="Times New Roman" w:eastAsia="Times New Roman" w:hAnsi="Times New Roman" w:cs="Times New Roman"/>
                <w:color w:val="000000" w:themeColor="text1"/>
                <w:sz w:val="16"/>
                <w:szCs w:val="16"/>
                <w:lang w:eastAsia="en-AU"/>
              </w:rPr>
              <w:t xml:space="preserve"> </w:t>
            </w:r>
            <w:proofErr w:type="spellStart"/>
            <w:r w:rsidRPr="00CB2FF0">
              <w:rPr>
                <w:rFonts w:ascii="Times New Roman" w:eastAsia="Times New Roman" w:hAnsi="Times New Roman" w:cs="Times New Roman"/>
                <w:color w:val="000000" w:themeColor="text1"/>
                <w:sz w:val="16"/>
                <w:szCs w:val="16"/>
                <w:lang w:eastAsia="en-AU"/>
              </w:rPr>
              <w:t>Center</w:t>
            </w:r>
            <w:proofErr w:type="spellEnd"/>
            <w:r w:rsidRPr="00CB2FF0">
              <w:rPr>
                <w:rFonts w:ascii="Times New Roman" w:eastAsia="Times New Roman" w:hAnsi="Times New Roman" w:cs="Times New Roman"/>
                <w:color w:val="000000" w:themeColor="text1"/>
                <w:sz w:val="16"/>
                <w:szCs w:val="16"/>
                <w:lang w:eastAsia="en-AU"/>
              </w:rPr>
              <w:t xml:space="preserve"> for Social Reforms (UCSR) in close collaboration with the </w:t>
            </w:r>
            <w:proofErr w:type="spellStart"/>
            <w:r w:rsidRPr="00CB2FF0">
              <w:rPr>
                <w:rFonts w:ascii="Times New Roman" w:eastAsia="Times New Roman" w:hAnsi="Times New Roman" w:cs="Times New Roman"/>
                <w:color w:val="000000" w:themeColor="text1"/>
                <w:sz w:val="16"/>
                <w:szCs w:val="16"/>
                <w:lang w:eastAsia="en-AU"/>
              </w:rPr>
              <w:t>Ukranian</w:t>
            </w:r>
            <w:proofErr w:type="spellEnd"/>
            <w:r w:rsidRPr="00CB2FF0">
              <w:rPr>
                <w:rFonts w:ascii="Times New Roman" w:eastAsia="Times New Roman" w:hAnsi="Times New Roman" w:cs="Times New Roman"/>
                <w:color w:val="000000" w:themeColor="text1"/>
                <w:sz w:val="16"/>
                <w:szCs w:val="16"/>
                <w:lang w:eastAsia="en-AU"/>
              </w:rPr>
              <w:t xml:space="preserve"> State Statistics Committee (USSC)</w:t>
            </w:r>
          </w:p>
        </w:tc>
        <w:tc>
          <w:tcPr>
            <w:tcW w:w="998" w:type="dxa"/>
            <w:tcBorders>
              <w:top w:val="nil"/>
              <w:left w:val="nil"/>
              <w:bottom w:val="single" w:sz="4" w:space="0" w:color="F5F5F5"/>
              <w:right w:val="single" w:sz="4" w:space="0" w:color="F5F5F5"/>
            </w:tcBorders>
            <w:shd w:val="clear" w:color="000000" w:fill="FFFFFF"/>
            <w:noWrap/>
            <w:vAlign w:val="center"/>
            <w:hideMark/>
          </w:tcPr>
          <w:p w14:paraId="2E090912"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2BADB5C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4224778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6,841</w:t>
            </w:r>
          </w:p>
        </w:tc>
        <w:tc>
          <w:tcPr>
            <w:tcW w:w="824" w:type="dxa"/>
            <w:tcBorders>
              <w:top w:val="nil"/>
              <w:left w:val="nil"/>
              <w:bottom w:val="single" w:sz="4" w:space="0" w:color="F5F5F5"/>
              <w:right w:val="single" w:sz="4" w:space="0" w:color="F5F5F5"/>
            </w:tcBorders>
            <w:shd w:val="clear" w:color="000000" w:fill="FFFFFF"/>
            <w:noWrap/>
            <w:vAlign w:val="center"/>
            <w:hideMark/>
          </w:tcPr>
          <w:p w14:paraId="0C09574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5D65CFE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821" w:type="dxa"/>
            <w:tcBorders>
              <w:top w:val="nil"/>
              <w:left w:val="nil"/>
              <w:bottom w:val="single" w:sz="4" w:space="0" w:color="F5F5F5"/>
              <w:right w:val="single" w:sz="4" w:space="0" w:color="F5F5F5"/>
            </w:tcBorders>
            <w:shd w:val="clear" w:color="000000" w:fill="FFFFFF"/>
            <w:noWrap/>
            <w:vAlign w:val="center"/>
            <w:hideMark/>
          </w:tcPr>
          <w:p w14:paraId="25E4AE1A"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3,178</w:t>
            </w:r>
          </w:p>
        </w:tc>
        <w:tc>
          <w:tcPr>
            <w:tcW w:w="1073" w:type="dxa"/>
            <w:tcBorders>
              <w:top w:val="nil"/>
              <w:left w:val="nil"/>
              <w:bottom w:val="single" w:sz="4" w:space="0" w:color="F5F5F5"/>
              <w:right w:val="single" w:sz="4" w:space="0" w:color="F5F5F5"/>
            </w:tcBorders>
            <w:shd w:val="clear" w:color="000000" w:fill="FFFFFF"/>
            <w:noWrap/>
            <w:vAlign w:val="center"/>
            <w:hideMark/>
          </w:tcPr>
          <w:p w14:paraId="50F7DA3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13,379</w:t>
            </w:r>
          </w:p>
        </w:tc>
        <w:tc>
          <w:tcPr>
            <w:tcW w:w="489" w:type="dxa"/>
            <w:tcBorders>
              <w:top w:val="nil"/>
              <w:left w:val="nil"/>
              <w:bottom w:val="single" w:sz="4" w:space="0" w:color="F5F5F5"/>
              <w:right w:val="nil"/>
            </w:tcBorders>
            <w:shd w:val="clear" w:color="000000" w:fill="FFFFFF"/>
          </w:tcPr>
          <w:p w14:paraId="25DAD822" w14:textId="5E73265D"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60E9439E" w14:textId="48CAC455"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4F7C11E1" w14:textId="60B37DAD"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65C6B5A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030" w:type="dxa"/>
            <w:tcBorders>
              <w:top w:val="nil"/>
              <w:left w:val="nil"/>
              <w:bottom w:val="single" w:sz="4" w:space="0" w:color="F5F5F5"/>
              <w:right w:val="single" w:sz="4" w:space="0" w:color="F5F5F5"/>
            </w:tcBorders>
            <w:shd w:val="clear" w:color="000000" w:fill="FFFFFF"/>
            <w:vAlign w:val="center"/>
            <w:hideMark/>
          </w:tcPr>
          <w:p w14:paraId="1333F4D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F5F5F5"/>
              <w:right w:val="single" w:sz="4" w:space="0" w:color="F5F5F5"/>
            </w:tcBorders>
            <w:shd w:val="clear" w:color="000000" w:fill="FFFFFF"/>
            <w:vAlign w:val="center"/>
            <w:hideMark/>
          </w:tcPr>
          <w:p w14:paraId="4B443A1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r>
      <w:tr w:rsidR="009C1308" w:rsidRPr="00CB2FF0" w14:paraId="647BA8DC" w14:textId="77777777" w:rsidTr="009C1308">
        <w:trPr>
          <w:trHeight w:val="546"/>
        </w:trPr>
        <w:tc>
          <w:tcPr>
            <w:tcW w:w="1416" w:type="dxa"/>
            <w:tcBorders>
              <w:top w:val="nil"/>
              <w:left w:val="single" w:sz="4" w:space="0" w:color="F5F5F5"/>
              <w:bottom w:val="single" w:sz="4" w:space="0" w:color="F5F5F5"/>
              <w:right w:val="single" w:sz="4" w:space="0" w:color="F5F5F5"/>
            </w:tcBorders>
            <w:shd w:val="clear" w:color="000000" w:fill="FFFFFF"/>
            <w:noWrap/>
            <w:vAlign w:val="center"/>
            <w:hideMark/>
          </w:tcPr>
          <w:p w14:paraId="15FF549E"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Uzbekistan 2002 (8)</w:t>
            </w:r>
          </w:p>
        </w:tc>
        <w:tc>
          <w:tcPr>
            <w:tcW w:w="1060" w:type="dxa"/>
            <w:tcBorders>
              <w:top w:val="nil"/>
              <w:left w:val="nil"/>
              <w:bottom w:val="single" w:sz="4" w:space="0" w:color="F5F5F5"/>
              <w:right w:val="single" w:sz="4" w:space="0" w:color="F5F5F5"/>
            </w:tcBorders>
            <w:shd w:val="clear" w:color="000000" w:fill="FFFFFF"/>
            <w:noWrap/>
            <w:vAlign w:val="center"/>
            <w:hideMark/>
          </w:tcPr>
          <w:p w14:paraId="7F5DFA2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Special</w:t>
            </w:r>
          </w:p>
        </w:tc>
        <w:tc>
          <w:tcPr>
            <w:tcW w:w="2302" w:type="dxa"/>
            <w:tcBorders>
              <w:top w:val="nil"/>
              <w:left w:val="nil"/>
              <w:bottom w:val="single" w:sz="4" w:space="0" w:color="F5F5F5"/>
              <w:right w:val="single" w:sz="4" w:space="0" w:color="F5F5F5"/>
            </w:tcBorders>
            <w:shd w:val="clear" w:color="000000" w:fill="FFFFFF"/>
            <w:vAlign w:val="center"/>
            <w:hideMark/>
          </w:tcPr>
          <w:p w14:paraId="5352925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xml:space="preserve">Analytical and Information </w:t>
            </w:r>
            <w:proofErr w:type="spellStart"/>
            <w:r w:rsidRPr="00CB2FF0">
              <w:rPr>
                <w:rFonts w:ascii="Times New Roman" w:eastAsia="Times New Roman" w:hAnsi="Times New Roman" w:cs="Times New Roman"/>
                <w:color w:val="000000" w:themeColor="text1"/>
                <w:sz w:val="16"/>
                <w:szCs w:val="16"/>
                <w:lang w:eastAsia="en-AU"/>
              </w:rPr>
              <w:t>Center</w:t>
            </w:r>
            <w:proofErr w:type="spellEnd"/>
            <w:r w:rsidRPr="00CB2FF0">
              <w:rPr>
                <w:rFonts w:ascii="Times New Roman" w:eastAsia="Times New Roman" w:hAnsi="Times New Roman" w:cs="Times New Roman"/>
                <w:color w:val="000000" w:themeColor="text1"/>
                <w:sz w:val="16"/>
                <w:szCs w:val="16"/>
                <w:lang w:eastAsia="en-AU"/>
              </w:rPr>
              <w:t xml:space="preserve"> of the Ministry of Health of Uzbekistan and National Department of Statistics of Uzbekistan</w:t>
            </w:r>
          </w:p>
        </w:tc>
        <w:tc>
          <w:tcPr>
            <w:tcW w:w="998" w:type="dxa"/>
            <w:tcBorders>
              <w:top w:val="nil"/>
              <w:left w:val="nil"/>
              <w:bottom w:val="single" w:sz="4" w:space="0" w:color="F5F5F5"/>
              <w:right w:val="single" w:sz="4" w:space="0" w:color="F5F5F5"/>
            </w:tcBorders>
            <w:shd w:val="clear" w:color="000000" w:fill="FFFFFF"/>
            <w:noWrap/>
            <w:vAlign w:val="center"/>
            <w:hideMark/>
          </w:tcPr>
          <w:p w14:paraId="21C419D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F5F5F5"/>
              <w:right w:val="single" w:sz="4" w:space="0" w:color="F5F5F5"/>
            </w:tcBorders>
            <w:shd w:val="clear" w:color="000000" w:fill="FFFFFF"/>
            <w:noWrap/>
            <w:vAlign w:val="center"/>
            <w:hideMark/>
          </w:tcPr>
          <w:p w14:paraId="7B206D4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F5F5F5"/>
              <w:right w:val="single" w:sz="4" w:space="0" w:color="F5F5F5"/>
            </w:tcBorders>
            <w:shd w:val="clear" w:color="000000" w:fill="FFFFFF"/>
            <w:noWrap/>
            <w:vAlign w:val="center"/>
            <w:hideMark/>
          </w:tcPr>
          <w:p w14:paraId="260E0A2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5,463</w:t>
            </w:r>
          </w:p>
        </w:tc>
        <w:tc>
          <w:tcPr>
            <w:tcW w:w="824" w:type="dxa"/>
            <w:tcBorders>
              <w:top w:val="nil"/>
              <w:left w:val="nil"/>
              <w:bottom w:val="single" w:sz="4" w:space="0" w:color="F5F5F5"/>
              <w:right w:val="single" w:sz="4" w:space="0" w:color="F5F5F5"/>
            </w:tcBorders>
            <w:shd w:val="clear" w:color="000000" w:fill="FFFFFF"/>
            <w:noWrap/>
            <w:vAlign w:val="center"/>
            <w:hideMark/>
          </w:tcPr>
          <w:p w14:paraId="03A8324B"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F5F5F5"/>
              <w:right w:val="single" w:sz="4" w:space="0" w:color="F5F5F5"/>
            </w:tcBorders>
            <w:shd w:val="clear" w:color="000000" w:fill="FFFFFF"/>
            <w:noWrap/>
            <w:vAlign w:val="center"/>
            <w:hideMark/>
          </w:tcPr>
          <w:p w14:paraId="669E1C9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F5F5F5"/>
              <w:right w:val="single" w:sz="4" w:space="0" w:color="F5F5F5"/>
            </w:tcBorders>
            <w:shd w:val="clear" w:color="000000" w:fill="FFFFFF"/>
            <w:noWrap/>
            <w:vAlign w:val="center"/>
            <w:hideMark/>
          </w:tcPr>
          <w:p w14:paraId="5ABBD9A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2,333</w:t>
            </w:r>
          </w:p>
        </w:tc>
        <w:tc>
          <w:tcPr>
            <w:tcW w:w="1073" w:type="dxa"/>
            <w:tcBorders>
              <w:top w:val="nil"/>
              <w:left w:val="nil"/>
              <w:bottom w:val="single" w:sz="4" w:space="0" w:color="F5F5F5"/>
              <w:right w:val="single" w:sz="4" w:space="0" w:color="F5F5F5"/>
            </w:tcBorders>
            <w:shd w:val="clear" w:color="000000" w:fill="FFFFFF"/>
            <w:noWrap/>
            <w:vAlign w:val="center"/>
            <w:hideMark/>
          </w:tcPr>
          <w:p w14:paraId="7399746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4,168</w:t>
            </w:r>
          </w:p>
        </w:tc>
        <w:tc>
          <w:tcPr>
            <w:tcW w:w="489" w:type="dxa"/>
            <w:tcBorders>
              <w:top w:val="nil"/>
              <w:left w:val="nil"/>
              <w:bottom w:val="single" w:sz="4" w:space="0" w:color="F5F5F5"/>
              <w:right w:val="nil"/>
            </w:tcBorders>
            <w:shd w:val="clear" w:color="000000" w:fill="FFFFFF"/>
          </w:tcPr>
          <w:p w14:paraId="08CB99C6" w14:textId="0293B4B3"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F5F5F5"/>
              <w:right w:val="nil"/>
            </w:tcBorders>
            <w:shd w:val="clear" w:color="000000" w:fill="FFFFFF"/>
          </w:tcPr>
          <w:p w14:paraId="2E99F4FB" w14:textId="57A24F5D"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F5F5F5"/>
              <w:right w:val="single" w:sz="4" w:space="0" w:color="F5F5F5"/>
            </w:tcBorders>
            <w:shd w:val="clear" w:color="000000" w:fill="FFFFFF"/>
            <w:vAlign w:val="center"/>
            <w:hideMark/>
          </w:tcPr>
          <w:p w14:paraId="61131E48" w14:textId="6FD3E235"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930" w:type="dxa"/>
            <w:tcBorders>
              <w:top w:val="nil"/>
              <w:left w:val="nil"/>
              <w:bottom w:val="single" w:sz="4" w:space="0" w:color="F5F5F5"/>
              <w:right w:val="single" w:sz="4" w:space="0" w:color="F5F5F5"/>
            </w:tcBorders>
            <w:shd w:val="clear" w:color="000000" w:fill="FFFFFF"/>
            <w:vAlign w:val="center"/>
            <w:hideMark/>
          </w:tcPr>
          <w:p w14:paraId="357D9709"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030" w:type="dxa"/>
            <w:tcBorders>
              <w:top w:val="nil"/>
              <w:left w:val="nil"/>
              <w:bottom w:val="single" w:sz="4" w:space="0" w:color="F5F5F5"/>
              <w:right w:val="single" w:sz="4" w:space="0" w:color="F5F5F5"/>
            </w:tcBorders>
            <w:shd w:val="clear" w:color="000000" w:fill="FFFFFF"/>
            <w:vAlign w:val="center"/>
            <w:hideMark/>
          </w:tcPr>
          <w:p w14:paraId="2E17F6C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216" w:type="dxa"/>
            <w:tcBorders>
              <w:top w:val="nil"/>
              <w:left w:val="nil"/>
              <w:bottom w:val="single" w:sz="4" w:space="0" w:color="F5F5F5"/>
              <w:right w:val="single" w:sz="4" w:space="0" w:color="F5F5F5"/>
            </w:tcBorders>
            <w:shd w:val="clear" w:color="000000" w:fill="FFFFFF"/>
            <w:vAlign w:val="center"/>
            <w:hideMark/>
          </w:tcPr>
          <w:p w14:paraId="6864221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r w:rsidR="009C1308" w:rsidRPr="00CB2FF0" w14:paraId="6EC0C0C4" w14:textId="77777777" w:rsidTr="009C1308">
        <w:trPr>
          <w:trHeight w:val="272"/>
        </w:trPr>
        <w:tc>
          <w:tcPr>
            <w:tcW w:w="1416" w:type="dxa"/>
            <w:tcBorders>
              <w:top w:val="nil"/>
              <w:left w:val="single" w:sz="4" w:space="0" w:color="F5F5F5"/>
              <w:bottom w:val="single" w:sz="4" w:space="0" w:color="auto"/>
              <w:right w:val="single" w:sz="4" w:space="0" w:color="F5F5F5"/>
            </w:tcBorders>
            <w:shd w:val="clear" w:color="000000" w:fill="FFFFFF"/>
            <w:noWrap/>
            <w:vAlign w:val="center"/>
            <w:hideMark/>
          </w:tcPr>
          <w:p w14:paraId="7709F31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hyperlink r:id="rId29" w:tooltip="About the 2018 DHS-VII&#10;, Standard DHS Survey" w:history="1">
              <w:r w:rsidRPr="00CB2FF0">
                <w:rPr>
                  <w:rFonts w:ascii="Times New Roman" w:eastAsia="Times New Roman" w:hAnsi="Times New Roman" w:cs="Times New Roman"/>
                  <w:color w:val="000000" w:themeColor="text1"/>
                  <w:sz w:val="16"/>
                  <w:szCs w:val="16"/>
                  <w:lang w:eastAsia="en-AU"/>
                </w:rPr>
                <w:t>Zambia 2018</w:t>
              </w:r>
            </w:hyperlink>
          </w:p>
        </w:tc>
        <w:tc>
          <w:tcPr>
            <w:tcW w:w="1060" w:type="dxa"/>
            <w:tcBorders>
              <w:top w:val="nil"/>
              <w:left w:val="nil"/>
              <w:bottom w:val="single" w:sz="4" w:space="0" w:color="auto"/>
              <w:right w:val="single" w:sz="4" w:space="0" w:color="F5F5F5"/>
            </w:tcBorders>
            <w:shd w:val="clear" w:color="000000" w:fill="FFFFFF"/>
            <w:noWrap/>
            <w:vAlign w:val="center"/>
            <w:hideMark/>
          </w:tcPr>
          <w:p w14:paraId="53BF73CC"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Standard DHS</w:t>
            </w:r>
          </w:p>
        </w:tc>
        <w:tc>
          <w:tcPr>
            <w:tcW w:w="2302" w:type="dxa"/>
            <w:tcBorders>
              <w:top w:val="nil"/>
              <w:left w:val="nil"/>
              <w:bottom w:val="single" w:sz="4" w:space="0" w:color="auto"/>
              <w:right w:val="single" w:sz="4" w:space="0" w:color="F5F5F5"/>
            </w:tcBorders>
            <w:shd w:val="clear" w:color="000000" w:fill="FFFFFF"/>
            <w:vAlign w:val="center"/>
            <w:hideMark/>
          </w:tcPr>
          <w:p w14:paraId="72CA4D0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Central Statistical Office (CSO)</w:t>
            </w:r>
          </w:p>
        </w:tc>
        <w:tc>
          <w:tcPr>
            <w:tcW w:w="998" w:type="dxa"/>
            <w:tcBorders>
              <w:top w:val="nil"/>
              <w:left w:val="nil"/>
              <w:bottom w:val="single" w:sz="4" w:space="0" w:color="auto"/>
              <w:right w:val="single" w:sz="4" w:space="0" w:color="F5F5F5"/>
            </w:tcBorders>
            <w:shd w:val="clear" w:color="000000" w:fill="FFFFFF"/>
            <w:noWrap/>
            <w:vAlign w:val="center"/>
            <w:hideMark/>
          </w:tcPr>
          <w:p w14:paraId="55F9B8F1"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Women</w:t>
            </w:r>
          </w:p>
        </w:tc>
        <w:tc>
          <w:tcPr>
            <w:tcW w:w="706" w:type="dxa"/>
            <w:tcBorders>
              <w:top w:val="nil"/>
              <w:left w:val="nil"/>
              <w:bottom w:val="single" w:sz="4" w:space="0" w:color="auto"/>
              <w:right w:val="single" w:sz="4" w:space="0" w:color="F5F5F5"/>
            </w:tcBorders>
            <w:shd w:val="clear" w:color="000000" w:fill="FFFFFF"/>
            <w:noWrap/>
            <w:vAlign w:val="center"/>
            <w:hideMark/>
          </w:tcPr>
          <w:p w14:paraId="6838E6C4"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15 - 49</w:t>
            </w:r>
          </w:p>
        </w:tc>
        <w:tc>
          <w:tcPr>
            <w:tcW w:w="965" w:type="dxa"/>
            <w:tcBorders>
              <w:top w:val="nil"/>
              <w:left w:val="nil"/>
              <w:bottom w:val="single" w:sz="4" w:space="0" w:color="auto"/>
              <w:right w:val="single" w:sz="4" w:space="0" w:color="F5F5F5"/>
            </w:tcBorders>
            <w:shd w:val="clear" w:color="000000" w:fill="FFFFFF"/>
            <w:noWrap/>
            <w:vAlign w:val="center"/>
            <w:hideMark/>
          </w:tcPr>
          <w:p w14:paraId="69F9D8A6"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12,219</w:t>
            </w:r>
          </w:p>
        </w:tc>
        <w:tc>
          <w:tcPr>
            <w:tcW w:w="824" w:type="dxa"/>
            <w:tcBorders>
              <w:top w:val="nil"/>
              <w:left w:val="nil"/>
              <w:bottom w:val="single" w:sz="4" w:space="0" w:color="auto"/>
              <w:right w:val="single" w:sz="4" w:space="0" w:color="F5F5F5"/>
            </w:tcBorders>
            <w:shd w:val="clear" w:color="000000" w:fill="FFFFFF"/>
            <w:noWrap/>
            <w:vAlign w:val="center"/>
            <w:hideMark/>
          </w:tcPr>
          <w:p w14:paraId="30F94447"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All Men</w:t>
            </w:r>
          </w:p>
        </w:tc>
        <w:tc>
          <w:tcPr>
            <w:tcW w:w="840" w:type="dxa"/>
            <w:tcBorders>
              <w:top w:val="nil"/>
              <w:left w:val="nil"/>
              <w:bottom w:val="single" w:sz="4" w:space="0" w:color="auto"/>
              <w:right w:val="single" w:sz="4" w:space="0" w:color="F5F5F5"/>
            </w:tcBorders>
            <w:shd w:val="clear" w:color="000000" w:fill="FFFFFF"/>
            <w:noWrap/>
            <w:vAlign w:val="center"/>
            <w:hideMark/>
          </w:tcPr>
          <w:p w14:paraId="65BD27D0"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15 - 59</w:t>
            </w:r>
          </w:p>
        </w:tc>
        <w:tc>
          <w:tcPr>
            <w:tcW w:w="821" w:type="dxa"/>
            <w:tcBorders>
              <w:top w:val="nil"/>
              <w:left w:val="nil"/>
              <w:bottom w:val="single" w:sz="4" w:space="0" w:color="auto"/>
              <w:right w:val="single" w:sz="4" w:space="0" w:color="F5F5F5"/>
            </w:tcBorders>
            <w:shd w:val="clear" w:color="000000" w:fill="FFFFFF"/>
            <w:noWrap/>
            <w:vAlign w:val="center"/>
            <w:hideMark/>
          </w:tcPr>
          <w:p w14:paraId="24AD5678"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11,043</w:t>
            </w:r>
          </w:p>
        </w:tc>
        <w:tc>
          <w:tcPr>
            <w:tcW w:w="1073" w:type="dxa"/>
            <w:tcBorders>
              <w:top w:val="nil"/>
              <w:left w:val="nil"/>
              <w:bottom w:val="single" w:sz="4" w:space="0" w:color="auto"/>
              <w:right w:val="single" w:sz="4" w:space="0" w:color="F5F5F5"/>
            </w:tcBorders>
            <w:shd w:val="clear" w:color="000000" w:fill="FFFFFF"/>
            <w:noWrap/>
            <w:vAlign w:val="center"/>
            <w:hideMark/>
          </w:tcPr>
          <w:p w14:paraId="28DAEF6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13,625</w:t>
            </w:r>
          </w:p>
        </w:tc>
        <w:tc>
          <w:tcPr>
            <w:tcW w:w="489" w:type="dxa"/>
            <w:tcBorders>
              <w:top w:val="nil"/>
              <w:left w:val="nil"/>
              <w:bottom w:val="single" w:sz="4" w:space="0" w:color="auto"/>
              <w:right w:val="nil"/>
            </w:tcBorders>
            <w:shd w:val="clear" w:color="000000" w:fill="FFFFFF"/>
          </w:tcPr>
          <w:p w14:paraId="24FA6DF8" w14:textId="2A0DD76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Yes</w:t>
            </w:r>
          </w:p>
        </w:tc>
        <w:tc>
          <w:tcPr>
            <w:tcW w:w="459" w:type="dxa"/>
            <w:tcBorders>
              <w:top w:val="nil"/>
              <w:left w:val="nil"/>
              <w:bottom w:val="single" w:sz="4" w:space="0" w:color="auto"/>
              <w:right w:val="nil"/>
            </w:tcBorders>
            <w:shd w:val="clear" w:color="000000" w:fill="FFFFFF"/>
          </w:tcPr>
          <w:p w14:paraId="4206B569" w14:textId="05D7057E"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p>
        </w:tc>
        <w:tc>
          <w:tcPr>
            <w:tcW w:w="1244" w:type="dxa"/>
            <w:tcBorders>
              <w:top w:val="nil"/>
              <w:left w:val="nil"/>
              <w:bottom w:val="single" w:sz="4" w:space="0" w:color="auto"/>
              <w:right w:val="single" w:sz="4" w:space="0" w:color="F5F5F5"/>
            </w:tcBorders>
            <w:shd w:val="clear" w:color="000000" w:fill="FFFFFF"/>
            <w:vAlign w:val="center"/>
            <w:hideMark/>
          </w:tcPr>
          <w:p w14:paraId="721EB933" w14:textId="6358000C"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930" w:type="dxa"/>
            <w:tcBorders>
              <w:top w:val="nil"/>
              <w:left w:val="nil"/>
              <w:bottom w:val="single" w:sz="4" w:space="0" w:color="auto"/>
              <w:right w:val="single" w:sz="4" w:space="0" w:color="F5F5F5"/>
            </w:tcBorders>
            <w:shd w:val="clear" w:color="000000" w:fill="FFFFFF"/>
            <w:vAlign w:val="center"/>
            <w:hideMark/>
          </w:tcPr>
          <w:p w14:paraId="1FB3CC9F"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c>
          <w:tcPr>
            <w:tcW w:w="1030" w:type="dxa"/>
            <w:tcBorders>
              <w:top w:val="nil"/>
              <w:left w:val="nil"/>
              <w:bottom w:val="single" w:sz="4" w:space="0" w:color="auto"/>
              <w:right w:val="single" w:sz="4" w:space="0" w:color="F5F5F5"/>
            </w:tcBorders>
            <w:shd w:val="clear" w:color="000000" w:fill="FFFFFF"/>
            <w:vAlign w:val="center"/>
            <w:hideMark/>
          </w:tcPr>
          <w:p w14:paraId="4FBDA33D"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w:t>
            </w:r>
          </w:p>
        </w:tc>
        <w:tc>
          <w:tcPr>
            <w:tcW w:w="1216" w:type="dxa"/>
            <w:tcBorders>
              <w:top w:val="nil"/>
              <w:left w:val="nil"/>
              <w:bottom w:val="single" w:sz="4" w:space="0" w:color="auto"/>
              <w:right w:val="single" w:sz="4" w:space="0" w:color="F5F5F5"/>
            </w:tcBorders>
            <w:shd w:val="clear" w:color="000000" w:fill="FFFFFF"/>
            <w:vAlign w:val="center"/>
            <w:hideMark/>
          </w:tcPr>
          <w:p w14:paraId="392C2CD5" w14:textId="77777777" w:rsidR="009C1308" w:rsidRPr="00CB2FF0" w:rsidRDefault="009C1308" w:rsidP="009C1308">
            <w:pPr>
              <w:spacing w:after="0" w:line="240" w:lineRule="auto"/>
              <w:rPr>
                <w:rFonts w:ascii="Times New Roman" w:eastAsia="Times New Roman" w:hAnsi="Times New Roman" w:cs="Times New Roman"/>
                <w:color w:val="000000" w:themeColor="text1"/>
                <w:sz w:val="16"/>
                <w:szCs w:val="16"/>
                <w:lang w:eastAsia="en-AU"/>
              </w:rPr>
            </w:pPr>
            <w:r w:rsidRPr="00CB2FF0">
              <w:rPr>
                <w:rFonts w:ascii="Times New Roman" w:eastAsia="Times New Roman" w:hAnsi="Times New Roman" w:cs="Times New Roman"/>
                <w:color w:val="000000" w:themeColor="text1"/>
                <w:sz w:val="16"/>
                <w:szCs w:val="16"/>
                <w:lang w:eastAsia="en-AU"/>
              </w:rPr>
              <w:t>  Yes</w:t>
            </w:r>
          </w:p>
        </w:tc>
      </w:tr>
    </w:tbl>
    <w:p w14:paraId="4FE7ED66" w14:textId="59844B14" w:rsidR="001B2B58" w:rsidRPr="00B85E83" w:rsidRDefault="001B2B58" w:rsidP="00DF3AEE">
      <w:pPr>
        <w:rPr>
          <w:rFonts w:ascii="Times New Roman" w:hAnsi="Times New Roman" w:cs="Times New Roman"/>
          <w:b/>
          <w:sz w:val="28"/>
          <w:szCs w:val="28"/>
        </w:rPr>
      </w:pPr>
    </w:p>
    <w:sectPr w:rsidR="001B2B58" w:rsidRPr="00B85E83" w:rsidSect="00DF3AEE">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472CD"/>
    <w:multiLevelType w:val="hybridMultilevel"/>
    <w:tmpl w:val="6C3EEB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D99491B"/>
    <w:multiLevelType w:val="hybridMultilevel"/>
    <w:tmpl w:val="32D6A170"/>
    <w:lvl w:ilvl="0" w:tplc="D656467A">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0N7I0NbA0MTMzNTFQ0lEKTi0uzszPAykwqgUA1P7uRSwAAAA="/>
  </w:docVars>
  <w:rsids>
    <w:rsidRoot w:val="00954DD2"/>
    <w:rsid w:val="000167BA"/>
    <w:rsid w:val="000233A6"/>
    <w:rsid w:val="00074752"/>
    <w:rsid w:val="000B61EB"/>
    <w:rsid w:val="00122A9B"/>
    <w:rsid w:val="00170F9B"/>
    <w:rsid w:val="00185180"/>
    <w:rsid w:val="001B2B58"/>
    <w:rsid w:val="001B347E"/>
    <w:rsid w:val="001C6331"/>
    <w:rsid w:val="00202589"/>
    <w:rsid w:val="002B05F2"/>
    <w:rsid w:val="002C7FA6"/>
    <w:rsid w:val="002E47E4"/>
    <w:rsid w:val="00304FA5"/>
    <w:rsid w:val="003474D0"/>
    <w:rsid w:val="00352FE5"/>
    <w:rsid w:val="00365481"/>
    <w:rsid w:val="003D48B8"/>
    <w:rsid w:val="003E78E6"/>
    <w:rsid w:val="003F3AFE"/>
    <w:rsid w:val="004324BF"/>
    <w:rsid w:val="004971A1"/>
    <w:rsid w:val="004D0492"/>
    <w:rsid w:val="00506F34"/>
    <w:rsid w:val="00567BCB"/>
    <w:rsid w:val="00593B25"/>
    <w:rsid w:val="005B437D"/>
    <w:rsid w:val="00613903"/>
    <w:rsid w:val="0074654D"/>
    <w:rsid w:val="00765047"/>
    <w:rsid w:val="007A7E00"/>
    <w:rsid w:val="007B2830"/>
    <w:rsid w:val="007F569C"/>
    <w:rsid w:val="00905FA6"/>
    <w:rsid w:val="0092670C"/>
    <w:rsid w:val="00954DD2"/>
    <w:rsid w:val="00993485"/>
    <w:rsid w:val="009A387A"/>
    <w:rsid w:val="009C1308"/>
    <w:rsid w:val="00A264ED"/>
    <w:rsid w:val="00A67BCB"/>
    <w:rsid w:val="00AD419D"/>
    <w:rsid w:val="00AE6C95"/>
    <w:rsid w:val="00AE762D"/>
    <w:rsid w:val="00B122C3"/>
    <w:rsid w:val="00B612EB"/>
    <w:rsid w:val="00B81919"/>
    <w:rsid w:val="00B85E83"/>
    <w:rsid w:val="00BB327B"/>
    <w:rsid w:val="00BB65BA"/>
    <w:rsid w:val="00BC2B77"/>
    <w:rsid w:val="00BF2CE7"/>
    <w:rsid w:val="00C06FD2"/>
    <w:rsid w:val="00C76EF2"/>
    <w:rsid w:val="00CB2FF0"/>
    <w:rsid w:val="00CE28CA"/>
    <w:rsid w:val="00CE5BA8"/>
    <w:rsid w:val="00CE6012"/>
    <w:rsid w:val="00DA02BB"/>
    <w:rsid w:val="00DF3AEE"/>
    <w:rsid w:val="00E91804"/>
    <w:rsid w:val="00EB62E9"/>
    <w:rsid w:val="00EF5D1D"/>
    <w:rsid w:val="00F10C40"/>
    <w:rsid w:val="00F44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1C49"/>
  <w15:chartTrackingRefBased/>
  <w15:docId w15:val="{CBA5723C-E76C-47DB-86D0-37429448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E4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2E47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7E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E47E4"/>
    <w:rPr>
      <w:b/>
      <w:bCs/>
    </w:rPr>
  </w:style>
  <w:style w:type="character" w:customStyle="1" w:styleId="Heading1Char">
    <w:name w:val="Heading 1 Char"/>
    <w:basedOn w:val="DefaultParagraphFont"/>
    <w:link w:val="Heading1"/>
    <w:uiPriority w:val="9"/>
    <w:rsid w:val="002E47E4"/>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2E47E4"/>
    <w:rPr>
      <w:color w:val="0000FF"/>
      <w:u w:val="single"/>
    </w:rPr>
  </w:style>
  <w:style w:type="character" w:customStyle="1" w:styleId="Heading3Char">
    <w:name w:val="Heading 3 Char"/>
    <w:basedOn w:val="DefaultParagraphFont"/>
    <w:link w:val="Heading3"/>
    <w:uiPriority w:val="9"/>
    <w:semiHidden/>
    <w:rsid w:val="002E47E4"/>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170F9B"/>
    <w:rPr>
      <w:sz w:val="16"/>
      <w:szCs w:val="16"/>
    </w:rPr>
  </w:style>
  <w:style w:type="paragraph" w:styleId="CommentText">
    <w:name w:val="annotation text"/>
    <w:basedOn w:val="Normal"/>
    <w:link w:val="CommentTextChar"/>
    <w:uiPriority w:val="99"/>
    <w:semiHidden/>
    <w:unhideWhenUsed/>
    <w:rsid w:val="00170F9B"/>
    <w:pPr>
      <w:spacing w:line="240" w:lineRule="auto"/>
    </w:pPr>
    <w:rPr>
      <w:sz w:val="20"/>
      <w:szCs w:val="20"/>
    </w:rPr>
  </w:style>
  <w:style w:type="character" w:customStyle="1" w:styleId="CommentTextChar">
    <w:name w:val="Comment Text Char"/>
    <w:basedOn w:val="DefaultParagraphFont"/>
    <w:link w:val="CommentText"/>
    <w:uiPriority w:val="99"/>
    <w:semiHidden/>
    <w:rsid w:val="00170F9B"/>
    <w:rPr>
      <w:sz w:val="20"/>
      <w:szCs w:val="20"/>
    </w:rPr>
  </w:style>
  <w:style w:type="paragraph" w:styleId="CommentSubject">
    <w:name w:val="annotation subject"/>
    <w:basedOn w:val="CommentText"/>
    <w:next w:val="CommentText"/>
    <w:link w:val="CommentSubjectChar"/>
    <w:uiPriority w:val="99"/>
    <w:semiHidden/>
    <w:unhideWhenUsed/>
    <w:rsid w:val="00170F9B"/>
    <w:rPr>
      <w:b/>
      <w:bCs/>
    </w:rPr>
  </w:style>
  <w:style w:type="character" w:customStyle="1" w:styleId="CommentSubjectChar">
    <w:name w:val="Comment Subject Char"/>
    <w:basedOn w:val="CommentTextChar"/>
    <w:link w:val="CommentSubject"/>
    <w:uiPriority w:val="99"/>
    <w:semiHidden/>
    <w:rsid w:val="00170F9B"/>
    <w:rPr>
      <w:b/>
      <w:bCs/>
      <w:sz w:val="20"/>
      <w:szCs w:val="20"/>
    </w:rPr>
  </w:style>
  <w:style w:type="paragraph" w:styleId="BalloonText">
    <w:name w:val="Balloon Text"/>
    <w:basedOn w:val="Normal"/>
    <w:link w:val="BalloonTextChar"/>
    <w:uiPriority w:val="99"/>
    <w:semiHidden/>
    <w:unhideWhenUsed/>
    <w:rsid w:val="00170F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F9B"/>
    <w:rPr>
      <w:rFonts w:ascii="Segoe UI" w:hAnsi="Segoe UI" w:cs="Segoe UI"/>
      <w:sz w:val="18"/>
      <w:szCs w:val="18"/>
    </w:rPr>
  </w:style>
  <w:style w:type="table" w:styleId="TableGrid">
    <w:name w:val="Table Grid"/>
    <w:basedOn w:val="TableNormal"/>
    <w:uiPriority w:val="39"/>
    <w:rsid w:val="009A3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BCB"/>
    <w:pPr>
      <w:ind w:left="720"/>
      <w:contextualSpacing/>
    </w:pPr>
  </w:style>
  <w:style w:type="character" w:styleId="Emphasis">
    <w:name w:val="Emphasis"/>
    <w:basedOn w:val="DefaultParagraphFont"/>
    <w:uiPriority w:val="20"/>
    <w:qFormat/>
    <w:rsid w:val="009C1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42601">
      <w:bodyDiv w:val="1"/>
      <w:marLeft w:val="0"/>
      <w:marRight w:val="0"/>
      <w:marTop w:val="0"/>
      <w:marBottom w:val="0"/>
      <w:divBdr>
        <w:top w:val="none" w:sz="0" w:space="0" w:color="auto"/>
        <w:left w:val="none" w:sz="0" w:space="0" w:color="auto"/>
        <w:bottom w:val="none" w:sz="0" w:space="0" w:color="auto"/>
        <w:right w:val="none" w:sz="0" w:space="0" w:color="auto"/>
      </w:divBdr>
    </w:div>
    <w:div w:id="561989154">
      <w:bodyDiv w:val="1"/>
      <w:marLeft w:val="0"/>
      <w:marRight w:val="0"/>
      <w:marTop w:val="0"/>
      <w:marBottom w:val="0"/>
      <w:divBdr>
        <w:top w:val="none" w:sz="0" w:space="0" w:color="auto"/>
        <w:left w:val="none" w:sz="0" w:space="0" w:color="auto"/>
        <w:bottom w:val="none" w:sz="0" w:space="0" w:color="auto"/>
        <w:right w:val="none" w:sz="0" w:space="0" w:color="auto"/>
      </w:divBdr>
    </w:div>
    <w:div w:id="760102161">
      <w:bodyDiv w:val="1"/>
      <w:marLeft w:val="0"/>
      <w:marRight w:val="0"/>
      <w:marTop w:val="0"/>
      <w:marBottom w:val="0"/>
      <w:divBdr>
        <w:top w:val="none" w:sz="0" w:space="0" w:color="auto"/>
        <w:left w:val="none" w:sz="0" w:space="0" w:color="auto"/>
        <w:bottom w:val="none" w:sz="0" w:space="0" w:color="auto"/>
        <w:right w:val="none" w:sz="0" w:space="0" w:color="auto"/>
      </w:divBdr>
    </w:div>
    <w:div w:id="831094660">
      <w:bodyDiv w:val="1"/>
      <w:marLeft w:val="0"/>
      <w:marRight w:val="0"/>
      <w:marTop w:val="0"/>
      <w:marBottom w:val="0"/>
      <w:divBdr>
        <w:top w:val="none" w:sz="0" w:space="0" w:color="auto"/>
        <w:left w:val="none" w:sz="0" w:space="0" w:color="auto"/>
        <w:bottom w:val="none" w:sz="0" w:space="0" w:color="auto"/>
        <w:right w:val="none" w:sz="0" w:space="0" w:color="auto"/>
      </w:divBdr>
    </w:div>
    <w:div w:id="1113792573">
      <w:bodyDiv w:val="1"/>
      <w:marLeft w:val="0"/>
      <w:marRight w:val="0"/>
      <w:marTop w:val="0"/>
      <w:marBottom w:val="0"/>
      <w:divBdr>
        <w:top w:val="none" w:sz="0" w:space="0" w:color="auto"/>
        <w:left w:val="none" w:sz="0" w:space="0" w:color="auto"/>
        <w:bottom w:val="none" w:sz="0" w:space="0" w:color="auto"/>
        <w:right w:val="none" w:sz="0" w:space="0" w:color="auto"/>
      </w:divBdr>
      <w:divsChild>
        <w:div w:id="769857045">
          <w:marLeft w:val="0"/>
          <w:marRight w:val="0"/>
          <w:marTop w:val="0"/>
          <w:marBottom w:val="0"/>
          <w:divBdr>
            <w:top w:val="none" w:sz="0" w:space="0" w:color="auto"/>
            <w:left w:val="none" w:sz="0" w:space="0" w:color="auto"/>
            <w:bottom w:val="none" w:sz="0" w:space="0" w:color="auto"/>
            <w:right w:val="none" w:sz="0" w:space="0" w:color="auto"/>
          </w:divBdr>
        </w:div>
      </w:divsChild>
    </w:div>
    <w:div w:id="1323117877">
      <w:bodyDiv w:val="1"/>
      <w:marLeft w:val="0"/>
      <w:marRight w:val="0"/>
      <w:marTop w:val="0"/>
      <w:marBottom w:val="0"/>
      <w:divBdr>
        <w:top w:val="none" w:sz="0" w:space="0" w:color="auto"/>
        <w:left w:val="none" w:sz="0" w:space="0" w:color="auto"/>
        <w:bottom w:val="none" w:sz="0" w:space="0" w:color="auto"/>
        <w:right w:val="none" w:sz="0" w:space="0" w:color="auto"/>
      </w:divBdr>
      <w:divsChild>
        <w:div w:id="1162896346">
          <w:marLeft w:val="0"/>
          <w:marRight w:val="0"/>
          <w:marTop w:val="0"/>
          <w:marBottom w:val="0"/>
          <w:divBdr>
            <w:top w:val="none" w:sz="0" w:space="0" w:color="auto"/>
            <w:left w:val="none" w:sz="0" w:space="0" w:color="auto"/>
            <w:bottom w:val="none" w:sz="0" w:space="0" w:color="auto"/>
            <w:right w:val="none" w:sz="0" w:space="0" w:color="auto"/>
          </w:divBdr>
          <w:divsChild>
            <w:div w:id="1408727897">
              <w:marLeft w:val="0"/>
              <w:marRight w:val="0"/>
              <w:marTop w:val="0"/>
              <w:marBottom w:val="0"/>
              <w:divBdr>
                <w:top w:val="none" w:sz="0" w:space="0" w:color="auto"/>
                <w:left w:val="none" w:sz="0" w:space="0" w:color="auto"/>
                <w:bottom w:val="none" w:sz="0" w:space="0" w:color="auto"/>
                <w:right w:val="none" w:sz="0" w:space="0" w:color="auto"/>
              </w:divBdr>
              <w:divsChild>
                <w:div w:id="485631271">
                  <w:marLeft w:val="0"/>
                  <w:marRight w:val="0"/>
                  <w:marTop w:val="0"/>
                  <w:marBottom w:val="0"/>
                  <w:divBdr>
                    <w:top w:val="none" w:sz="0" w:space="0" w:color="auto"/>
                    <w:left w:val="none" w:sz="0" w:space="0" w:color="auto"/>
                    <w:bottom w:val="none" w:sz="0" w:space="0" w:color="auto"/>
                    <w:right w:val="none" w:sz="0" w:space="0" w:color="auto"/>
                  </w:divBdr>
                  <w:divsChild>
                    <w:div w:id="1256479504">
                      <w:marLeft w:val="-225"/>
                      <w:marRight w:val="-225"/>
                      <w:marTop w:val="0"/>
                      <w:marBottom w:val="0"/>
                      <w:divBdr>
                        <w:top w:val="none" w:sz="0" w:space="0" w:color="auto"/>
                        <w:left w:val="none" w:sz="0" w:space="0" w:color="auto"/>
                        <w:bottom w:val="none" w:sz="0" w:space="0" w:color="auto"/>
                        <w:right w:val="none" w:sz="0" w:space="0" w:color="auto"/>
                      </w:divBdr>
                      <w:divsChild>
                        <w:div w:id="2051413189">
                          <w:marLeft w:val="0"/>
                          <w:marRight w:val="0"/>
                          <w:marTop w:val="0"/>
                          <w:marBottom w:val="225"/>
                          <w:divBdr>
                            <w:top w:val="none" w:sz="0" w:space="0" w:color="auto"/>
                            <w:left w:val="none" w:sz="0" w:space="0" w:color="auto"/>
                            <w:bottom w:val="none" w:sz="0" w:space="0" w:color="auto"/>
                            <w:right w:val="none" w:sz="0" w:space="0" w:color="auto"/>
                          </w:divBdr>
                        </w:div>
                        <w:div w:id="6455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0137">
              <w:marLeft w:val="0"/>
              <w:marRight w:val="0"/>
              <w:marTop w:val="0"/>
              <w:marBottom w:val="0"/>
              <w:divBdr>
                <w:top w:val="none" w:sz="0" w:space="0" w:color="auto"/>
                <w:left w:val="none" w:sz="0" w:space="0" w:color="auto"/>
                <w:bottom w:val="none" w:sz="0" w:space="0" w:color="auto"/>
                <w:right w:val="none" w:sz="0" w:space="0" w:color="auto"/>
              </w:divBdr>
              <w:divsChild>
                <w:div w:id="1454057227">
                  <w:marLeft w:val="0"/>
                  <w:marRight w:val="0"/>
                  <w:marTop w:val="0"/>
                  <w:marBottom w:val="0"/>
                  <w:divBdr>
                    <w:top w:val="none" w:sz="0" w:space="0" w:color="auto"/>
                    <w:left w:val="none" w:sz="0" w:space="0" w:color="auto"/>
                    <w:bottom w:val="none" w:sz="0" w:space="0" w:color="auto"/>
                    <w:right w:val="none" w:sz="0" w:space="0" w:color="auto"/>
                  </w:divBdr>
                  <w:divsChild>
                    <w:div w:id="365571077">
                      <w:marLeft w:val="-225"/>
                      <w:marRight w:val="-225"/>
                      <w:marTop w:val="0"/>
                      <w:marBottom w:val="0"/>
                      <w:divBdr>
                        <w:top w:val="none" w:sz="0" w:space="0" w:color="auto"/>
                        <w:left w:val="none" w:sz="0" w:space="0" w:color="auto"/>
                        <w:bottom w:val="none" w:sz="0" w:space="0" w:color="auto"/>
                        <w:right w:val="none" w:sz="0" w:space="0" w:color="auto"/>
                      </w:divBdr>
                      <w:divsChild>
                        <w:div w:id="585236857">
                          <w:marLeft w:val="0"/>
                          <w:marRight w:val="0"/>
                          <w:marTop w:val="0"/>
                          <w:marBottom w:val="0"/>
                          <w:divBdr>
                            <w:top w:val="none" w:sz="0" w:space="0" w:color="auto"/>
                            <w:left w:val="none" w:sz="0" w:space="0" w:color="auto"/>
                            <w:bottom w:val="none" w:sz="0" w:space="0" w:color="auto"/>
                            <w:right w:val="none" w:sz="0" w:space="0" w:color="auto"/>
                          </w:divBdr>
                          <w:divsChild>
                            <w:div w:id="748841939">
                              <w:marLeft w:val="0"/>
                              <w:marRight w:val="0"/>
                              <w:marTop w:val="0"/>
                              <w:marBottom w:val="0"/>
                              <w:divBdr>
                                <w:top w:val="none" w:sz="0" w:space="0" w:color="auto"/>
                                <w:left w:val="none" w:sz="0" w:space="0" w:color="auto"/>
                                <w:bottom w:val="none" w:sz="0" w:space="0" w:color="auto"/>
                                <w:right w:val="none" w:sz="0" w:space="0" w:color="auto"/>
                              </w:divBdr>
                            </w:div>
                          </w:divsChild>
                        </w:div>
                        <w:div w:id="2034837184">
                          <w:marLeft w:val="0"/>
                          <w:marRight w:val="0"/>
                          <w:marTop w:val="0"/>
                          <w:marBottom w:val="0"/>
                          <w:divBdr>
                            <w:top w:val="none" w:sz="0" w:space="0" w:color="auto"/>
                            <w:left w:val="none" w:sz="0" w:space="0" w:color="auto"/>
                            <w:bottom w:val="none" w:sz="0" w:space="0" w:color="auto"/>
                            <w:right w:val="none" w:sz="0" w:space="0" w:color="auto"/>
                          </w:divBdr>
                          <w:divsChild>
                            <w:div w:id="1680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92131">
              <w:marLeft w:val="0"/>
              <w:marRight w:val="0"/>
              <w:marTop w:val="0"/>
              <w:marBottom w:val="0"/>
              <w:divBdr>
                <w:top w:val="none" w:sz="0" w:space="0" w:color="auto"/>
                <w:left w:val="none" w:sz="0" w:space="0" w:color="auto"/>
                <w:bottom w:val="none" w:sz="0" w:space="0" w:color="auto"/>
                <w:right w:val="none" w:sz="0" w:space="0" w:color="auto"/>
              </w:divBdr>
              <w:divsChild>
                <w:div w:id="1150904155">
                  <w:marLeft w:val="0"/>
                  <w:marRight w:val="0"/>
                  <w:marTop w:val="0"/>
                  <w:marBottom w:val="0"/>
                  <w:divBdr>
                    <w:top w:val="none" w:sz="0" w:space="0" w:color="auto"/>
                    <w:left w:val="none" w:sz="0" w:space="0" w:color="auto"/>
                    <w:bottom w:val="none" w:sz="0" w:space="0" w:color="auto"/>
                    <w:right w:val="none" w:sz="0" w:space="0" w:color="auto"/>
                  </w:divBdr>
                  <w:divsChild>
                    <w:div w:id="900823723">
                      <w:marLeft w:val="0"/>
                      <w:marRight w:val="0"/>
                      <w:marTop w:val="0"/>
                      <w:marBottom w:val="0"/>
                      <w:divBdr>
                        <w:top w:val="none" w:sz="0" w:space="0" w:color="auto"/>
                        <w:left w:val="none" w:sz="0" w:space="0" w:color="auto"/>
                        <w:bottom w:val="none" w:sz="0" w:space="0" w:color="auto"/>
                        <w:right w:val="none" w:sz="0" w:space="0" w:color="auto"/>
                      </w:divBdr>
                      <w:divsChild>
                        <w:div w:id="108135152">
                          <w:marLeft w:val="0"/>
                          <w:marRight w:val="0"/>
                          <w:marTop w:val="0"/>
                          <w:marBottom w:val="0"/>
                          <w:divBdr>
                            <w:top w:val="none" w:sz="0" w:space="0" w:color="auto"/>
                            <w:left w:val="none" w:sz="0" w:space="0" w:color="auto"/>
                            <w:bottom w:val="none" w:sz="0" w:space="0" w:color="auto"/>
                            <w:right w:val="none" w:sz="0" w:space="0" w:color="auto"/>
                          </w:divBdr>
                        </w:div>
                      </w:divsChild>
                    </w:div>
                    <w:div w:id="1339963382">
                      <w:marLeft w:val="0"/>
                      <w:marRight w:val="0"/>
                      <w:marTop w:val="0"/>
                      <w:marBottom w:val="0"/>
                      <w:divBdr>
                        <w:top w:val="none" w:sz="0" w:space="0" w:color="auto"/>
                        <w:left w:val="none" w:sz="0" w:space="0" w:color="auto"/>
                        <w:bottom w:val="none" w:sz="0" w:space="0" w:color="auto"/>
                        <w:right w:val="none" w:sz="0" w:space="0" w:color="auto"/>
                      </w:divBdr>
                      <w:divsChild>
                        <w:div w:id="680351850">
                          <w:marLeft w:val="0"/>
                          <w:marRight w:val="0"/>
                          <w:marTop w:val="0"/>
                          <w:marBottom w:val="225"/>
                          <w:divBdr>
                            <w:top w:val="none" w:sz="0" w:space="0" w:color="auto"/>
                            <w:left w:val="none" w:sz="0" w:space="0" w:color="auto"/>
                            <w:bottom w:val="none" w:sz="0" w:space="0" w:color="auto"/>
                            <w:right w:val="none" w:sz="0" w:space="0" w:color="auto"/>
                          </w:divBdr>
                        </w:div>
                        <w:div w:id="37902357">
                          <w:marLeft w:val="0"/>
                          <w:marRight w:val="0"/>
                          <w:marTop w:val="0"/>
                          <w:marBottom w:val="225"/>
                          <w:divBdr>
                            <w:top w:val="none" w:sz="0" w:space="0" w:color="auto"/>
                            <w:left w:val="none" w:sz="0" w:space="0" w:color="auto"/>
                            <w:bottom w:val="none" w:sz="0" w:space="0" w:color="auto"/>
                            <w:right w:val="none" w:sz="0" w:space="0" w:color="auto"/>
                          </w:divBdr>
                        </w:div>
                        <w:div w:id="1356233388">
                          <w:marLeft w:val="0"/>
                          <w:marRight w:val="0"/>
                          <w:marTop w:val="0"/>
                          <w:marBottom w:val="225"/>
                          <w:divBdr>
                            <w:top w:val="none" w:sz="0" w:space="0" w:color="auto"/>
                            <w:left w:val="none" w:sz="0" w:space="0" w:color="auto"/>
                            <w:bottom w:val="none" w:sz="0" w:space="0" w:color="auto"/>
                            <w:right w:val="none" w:sz="0" w:space="0" w:color="auto"/>
                          </w:divBdr>
                        </w:div>
                      </w:divsChild>
                    </w:div>
                    <w:div w:id="1078405652">
                      <w:marLeft w:val="0"/>
                      <w:marRight w:val="0"/>
                      <w:marTop w:val="0"/>
                      <w:marBottom w:val="0"/>
                      <w:divBdr>
                        <w:top w:val="none" w:sz="0" w:space="0" w:color="auto"/>
                        <w:left w:val="none" w:sz="0" w:space="0" w:color="auto"/>
                        <w:bottom w:val="none" w:sz="0" w:space="0" w:color="auto"/>
                        <w:right w:val="none" w:sz="0" w:space="0" w:color="auto"/>
                      </w:divBdr>
                      <w:divsChild>
                        <w:div w:id="10891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program.com/what-we-do/survey/survey-display-354.cfm" TargetMode="External"/><Relationship Id="rId13" Type="http://schemas.openxmlformats.org/officeDocument/2006/relationships/hyperlink" Target="https://www.dhsprogram.com/what-we-do/survey/survey-display-439.cfm" TargetMode="External"/><Relationship Id="rId18" Type="http://schemas.openxmlformats.org/officeDocument/2006/relationships/hyperlink" Target="https://www.dhsprogram.com/what-we-do/survey/survey-display-451.cfm" TargetMode="External"/><Relationship Id="rId26" Type="http://schemas.openxmlformats.org/officeDocument/2006/relationships/hyperlink" Target="https://www.dhsprogram.com/what-we-do/survey/survey-display-514.cfm" TargetMode="External"/><Relationship Id="rId3" Type="http://schemas.openxmlformats.org/officeDocument/2006/relationships/settings" Target="settings.xml"/><Relationship Id="rId21" Type="http://schemas.openxmlformats.org/officeDocument/2006/relationships/hyperlink" Target="https://www.dhsprogram.com/what-we-do/survey/survey-display-472.cfm" TargetMode="External"/><Relationship Id="rId7" Type="http://schemas.openxmlformats.org/officeDocument/2006/relationships/hyperlink" Target="https://www.dhsprogram.com/what-we-do/survey/survey-display-282.cfm" TargetMode="External"/><Relationship Id="rId12" Type="http://schemas.openxmlformats.org/officeDocument/2006/relationships/hyperlink" Target="https://www.dhsprogram.com/what-we-do/survey/survey-display-463.cfm" TargetMode="External"/><Relationship Id="rId17" Type="http://schemas.openxmlformats.org/officeDocument/2006/relationships/hyperlink" Target="https://www.dhsprogram.com/what-we-do/survey/survey-display-355.cfm" TargetMode="External"/><Relationship Id="rId25" Type="http://schemas.openxmlformats.org/officeDocument/2006/relationships/hyperlink" Target="https://www.dhsprogram.com/what-we-do/survey/survey-display-521.cfm" TargetMode="External"/><Relationship Id="rId2" Type="http://schemas.openxmlformats.org/officeDocument/2006/relationships/styles" Target="styles.xml"/><Relationship Id="rId16" Type="http://schemas.openxmlformats.org/officeDocument/2006/relationships/hyperlink" Target="https://www.dhsprogram.com/what-we-do/survey/survey-display-503.cfm" TargetMode="External"/><Relationship Id="rId20" Type="http://schemas.openxmlformats.org/officeDocument/2006/relationships/hyperlink" Target="https://www.dhsprogram.com/what-we-do/survey/survey-display-462.cfm" TargetMode="External"/><Relationship Id="rId29" Type="http://schemas.openxmlformats.org/officeDocument/2006/relationships/hyperlink" Target="https://www.dhsprogram.com/what-we-do/survey/survey-display-542.cfm" TargetMode="External"/><Relationship Id="rId1" Type="http://schemas.openxmlformats.org/officeDocument/2006/relationships/numbering" Target="numbering.xml"/><Relationship Id="rId6" Type="http://schemas.openxmlformats.org/officeDocument/2006/relationships/hyperlink" Target="https://www.dhsprogram.com/what-we-do/survey/survey-display-525.cfm" TargetMode="External"/><Relationship Id="rId11" Type="http://schemas.openxmlformats.org/officeDocument/2006/relationships/hyperlink" Target="https://www.dhsprogram.com/what-we-do/survey/survey-display-238.cfm" TargetMode="External"/><Relationship Id="rId24" Type="http://schemas.openxmlformats.org/officeDocument/2006/relationships/hyperlink" Target="https://www.dhsprogram.com/what-we-do/survey/survey-display-365.cfm" TargetMode="External"/><Relationship Id="rId5" Type="http://schemas.openxmlformats.org/officeDocument/2006/relationships/image" Target="media/image1.emf"/><Relationship Id="rId15" Type="http://schemas.openxmlformats.org/officeDocument/2006/relationships/hyperlink" Target="https://www.dhsprogram.com/what-we-do/survey/survey-display-437.cfm" TargetMode="External"/><Relationship Id="rId23" Type="http://schemas.openxmlformats.org/officeDocument/2006/relationships/hyperlink" Target="https://www.dhsprogram.com/what-we-do/survey/survey-display-436.cfm" TargetMode="External"/><Relationship Id="rId28" Type="http://schemas.openxmlformats.org/officeDocument/2006/relationships/hyperlink" Target="https://www.dhsprogram.com/what-we-do/survey/survey-display-280.cfm" TargetMode="External"/><Relationship Id="rId10" Type="http://schemas.openxmlformats.org/officeDocument/2006/relationships/hyperlink" Target="https://www.dhsprogram.com/what-we-do/survey/survey-display-349.cfm" TargetMode="External"/><Relationship Id="rId19" Type="http://schemas.openxmlformats.org/officeDocument/2006/relationships/hyperlink" Target="https://www.dhsprogram.com/what-we-do/survey/survey-display-383.cf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hsprogram.com/what-we-do/survey/survey-display-279.cfm" TargetMode="External"/><Relationship Id="rId14" Type="http://schemas.openxmlformats.org/officeDocument/2006/relationships/hyperlink" Target="https://www.dhsprogram.com/what-we-do/survey/survey-display-546.cfm" TargetMode="External"/><Relationship Id="rId22" Type="http://schemas.openxmlformats.org/officeDocument/2006/relationships/hyperlink" Target="https://www.dhsprogram.com/what-we-do/survey/survey-display-434.cfm" TargetMode="External"/><Relationship Id="rId27" Type="http://schemas.openxmlformats.org/officeDocument/2006/relationships/hyperlink" Target="https://www.dhsprogram.com/what-we-do/survey/survey-display-179.cf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2792</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dc:creator>
  <cp:keywords/>
  <dc:description/>
  <cp:lastModifiedBy>Owner</cp:lastModifiedBy>
  <cp:revision>50</cp:revision>
  <dcterms:created xsi:type="dcterms:W3CDTF">2018-10-28T04:02:00Z</dcterms:created>
  <dcterms:modified xsi:type="dcterms:W3CDTF">2019-03-24T01:34:00Z</dcterms:modified>
</cp:coreProperties>
</file>