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BE6C" w14:textId="6466ACA0" w:rsidR="00E62F2A" w:rsidRPr="00274E6F" w:rsidRDefault="004E7D4F" w:rsidP="00824B7F">
      <w:pPr>
        <w:spacing w:before="120" w:after="120" w:line="276" w:lineRule="auto"/>
        <w:jc w:val="right"/>
        <w:rPr>
          <w:rFonts w:ascii="Arial" w:eastAsia="Times New Roman" w:hAnsi="Arial" w:cs="Arial"/>
          <w:color w:val="000000" w:themeColor="text1"/>
          <w:kern w:val="0"/>
          <w:bdr w:val="none" w:sz="0" w:space="0" w:color="auto" w:frame="1"/>
          <w:shd w:val="clear" w:color="auto" w:fill="FFFFFF"/>
          <w:lang w:val="en-US"/>
          <w14:ligatures w14:val="none"/>
        </w:rPr>
      </w:pPr>
      <w:r>
        <w:rPr>
          <w:rFonts w:ascii="Arial" w:eastAsia="Times New Roman" w:hAnsi="Arial" w:cs="Arial"/>
          <w:color w:val="000000" w:themeColor="text1"/>
          <w:kern w:val="0"/>
          <w:bdr w:val="none" w:sz="0" w:space="0" w:color="auto" w:frame="1"/>
          <w:shd w:val="clear" w:color="auto" w:fill="FFFFFF"/>
          <w:lang w:val="en-US"/>
          <w14:ligatures w14:val="none"/>
        </w:rPr>
        <w:t>June 3</w:t>
      </w:r>
      <w:r w:rsidR="00E62F2A" w:rsidRPr="00274E6F">
        <w:rPr>
          <w:rFonts w:ascii="Arial" w:eastAsia="Times New Roman" w:hAnsi="Arial" w:cs="Arial"/>
          <w:color w:val="000000" w:themeColor="text1"/>
          <w:kern w:val="0"/>
          <w:bdr w:val="none" w:sz="0" w:space="0" w:color="auto" w:frame="1"/>
          <w:shd w:val="clear" w:color="auto" w:fill="FFFFFF"/>
          <w:lang w:val="en-US"/>
          <w14:ligatures w14:val="none"/>
        </w:rPr>
        <w:t>, 202</w:t>
      </w:r>
      <w:r w:rsidR="00035330">
        <w:rPr>
          <w:rFonts w:ascii="Arial" w:eastAsia="Times New Roman" w:hAnsi="Arial" w:cs="Arial"/>
          <w:color w:val="000000" w:themeColor="text1"/>
          <w:kern w:val="0"/>
          <w:bdr w:val="none" w:sz="0" w:space="0" w:color="auto" w:frame="1"/>
          <w:shd w:val="clear" w:color="auto" w:fill="FFFFFF"/>
          <w:lang w:val="en-US"/>
          <w14:ligatures w14:val="none"/>
        </w:rPr>
        <w:t>5</w:t>
      </w:r>
    </w:p>
    <w:p w14:paraId="7E32E3E0" w14:textId="77777777" w:rsidR="00E62F2A" w:rsidRPr="00274E6F" w:rsidRDefault="00E62F2A" w:rsidP="00E62F2A">
      <w:pPr>
        <w:spacing w:before="120" w:after="120" w:line="276" w:lineRule="auto"/>
        <w:rPr>
          <w:rFonts w:ascii="Arial" w:eastAsia="Times New Roman" w:hAnsi="Arial" w:cs="Arial"/>
          <w:color w:val="000000" w:themeColor="text1"/>
          <w:kern w:val="0"/>
          <w:bdr w:val="none" w:sz="0" w:space="0" w:color="auto" w:frame="1"/>
          <w:shd w:val="clear" w:color="auto" w:fill="FFFFFF"/>
          <w:lang w:val="en-US"/>
          <w14:ligatures w14:val="none"/>
        </w:rPr>
      </w:pPr>
      <w:r w:rsidRPr="00274E6F">
        <w:rPr>
          <w:rFonts w:ascii="Arial" w:eastAsia="Times New Roman" w:hAnsi="Arial" w:cs="Arial"/>
          <w:color w:val="000000" w:themeColor="text1"/>
          <w:kern w:val="0"/>
          <w:bdr w:val="none" w:sz="0" w:space="0" w:color="auto" w:frame="1"/>
          <w:shd w:val="clear" w:color="auto" w:fill="FFFFFF"/>
          <w:lang w:val="en-US"/>
          <w14:ligatures w14:val="none"/>
        </w:rPr>
        <w:t>Dear Editor</w:t>
      </w:r>
      <w:r>
        <w:rPr>
          <w:rFonts w:ascii="Arial" w:eastAsia="Times New Roman" w:hAnsi="Arial" w:cs="Arial"/>
          <w:color w:val="000000" w:themeColor="text1"/>
          <w:kern w:val="0"/>
          <w:bdr w:val="none" w:sz="0" w:space="0" w:color="auto" w:frame="1"/>
          <w:shd w:val="clear" w:color="auto" w:fill="FFFFFF"/>
          <w:lang w:val="en-US"/>
          <w14:ligatures w14:val="none"/>
        </w:rPr>
        <w:t xml:space="preserve"> in Chief</w:t>
      </w: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 </w:t>
      </w:r>
    </w:p>
    <w:p w14:paraId="015CF822" w14:textId="77777777" w:rsidR="00E62F2A" w:rsidRPr="00274E6F" w:rsidRDefault="00E62F2A" w:rsidP="00E62F2A">
      <w:pPr>
        <w:spacing w:line="276" w:lineRule="auto"/>
        <w:rPr>
          <w:rFonts w:ascii="Arial" w:eastAsia="Times New Roman" w:hAnsi="Arial" w:cs="Arial"/>
          <w:color w:val="000000" w:themeColor="text1"/>
          <w:kern w:val="0"/>
          <w:bdr w:val="none" w:sz="0" w:space="0" w:color="auto" w:frame="1"/>
          <w:shd w:val="clear" w:color="auto" w:fill="FFFFFF"/>
          <w:lang w:val="en-US"/>
          <w14:ligatures w14:val="none"/>
        </w:rPr>
      </w:pP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We would like to thank the reviewers and the editorial team for their insightful comments and suggestions. We have set out point-by-point </w:t>
      </w:r>
      <w:r>
        <w:rPr>
          <w:rFonts w:ascii="Arial" w:eastAsia="Times New Roman" w:hAnsi="Arial" w:cs="Arial"/>
          <w:color w:val="000000" w:themeColor="text1"/>
          <w:kern w:val="0"/>
          <w:bdr w:val="none" w:sz="0" w:space="0" w:color="auto" w:frame="1"/>
          <w:shd w:val="clear" w:color="auto" w:fill="FFFFFF"/>
          <w:lang w:val="en-US"/>
          <w14:ligatures w14:val="none"/>
        </w:rPr>
        <w:t>RESPONSE</w:t>
      </w: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 to the questions and comments raised below and have made relevant and substantial changes to the manuscript. </w:t>
      </w:r>
    </w:p>
    <w:p w14:paraId="66A7F3DC" w14:textId="2FEDCC3D" w:rsidR="00E62F2A" w:rsidRPr="00274E6F" w:rsidRDefault="00E62F2A" w:rsidP="00E62F2A">
      <w:pPr>
        <w:spacing w:line="276" w:lineRule="auto"/>
        <w:rPr>
          <w:rFonts w:ascii="Arial" w:eastAsia="Times New Roman" w:hAnsi="Arial" w:cs="Arial"/>
          <w:color w:val="000000" w:themeColor="text1"/>
          <w:kern w:val="0"/>
          <w:bdr w:val="none" w:sz="0" w:space="0" w:color="auto" w:frame="1"/>
          <w:shd w:val="clear" w:color="auto" w:fill="FFFFFF"/>
          <w:lang w:val="en-US"/>
          <w14:ligatures w14:val="none"/>
        </w:rPr>
      </w:pP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We have addressed the comments as follows: </w:t>
      </w:r>
      <w:proofErr w:type="gramStart"/>
      <w:r w:rsidRPr="00274E6F">
        <w:rPr>
          <w:rFonts w:ascii="Arial" w:eastAsia="Times New Roman" w:hAnsi="Arial" w:cs="Arial"/>
          <w:color w:val="000000" w:themeColor="text1"/>
          <w:kern w:val="0"/>
          <w:bdr w:val="none" w:sz="0" w:space="0" w:color="auto" w:frame="1"/>
          <w:shd w:val="clear" w:color="auto" w:fill="FFFFFF"/>
          <w:lang w:val="en-US"/>
          <w14:ligatures w14:val="none"/>
        </w:rPr>
        <w:t>1. ‘</w:t>
      </w:r>
      <w:proofErr w:type="gramEnd"/>
      <w:r w:rsidRPr="00274E6F">
        <w:rPr>
          <w:rFonts w:ascii="Arial" w:eastAsia="Times New Roman" w:hAnsi="Arial" w:cs="Arial"/>
          <w:color w:val="000000" w:themeColor="text1"/>
          <w:kern w:val="0"/>
          <w:bdr w:val="none" w:sz="0" w:space="0" w:color="auto" w:frame="1"/>
          <w:shd w:val="clear" w:color="auto" w:fill="FFFFFF"/>
          <w:lang w:val="en-US"/>
          <w14:ligatures w14:val="none"/>
        </w:rPr>
        <w:t>Reviewers/editorial’ comment (</w:t>
      </w:r>
      <w:r>
        <w:rPr>
          <w:rFonts w:ascii="Arial" w:eastAsia="Times New Roman" w:hAnsi="Arial" w:cs="Arial"/>
          <w:color w:val="000000" w:themeColor="text1"/>
          <w:kern w:val="0"/>
          <w:bdr w:val="none" w:sz="0" w:space="0" w:color="auto" w:frame="1"/>
          <w:shd w:val="clear" w:color="auto" w:fill="FFFFFF"/>
          <w:lang w:val="en-US"/>
          <w14:ligatures w14:val="none"/>
        </w:rPr>
        <w:t>b</w:t>
      </w:r>
      <w:r w:rsidR="00465435">
        <w:rPr>
          <w:rFonts w:ascii="Arial" w:eastAsia="Times New Roman" w:hAnsi="Arial" w:cs="Arial"/>
          <w:color w:val="000000" w:themeColor="text1"/>
          <w:kern w:val="0"/>
          <w:bdr w:val="none" w:sz="0" w:space="0" w:color="auto" w:frame="1"/>
          <w:shd w:val="clear" w:color="auto" w:fill="FFFFFF"/>
          <w:lang w:val="en-US"/>
          <w14:ligatures w14:val="none"/>
        </w:rPr>
        <w:t>lack</w:t>
      </w: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 color font &amp; bold), and </w:t>
      </w:r>
      <w:proofErr w:type="gramStart"/>
      <w:r w:rsidRPr="00274E6F">
        <w:rPr>
          <w:rFonts w:ascii="Arial" w:eastAsia="Times New Roman" w:hAnsi="Arial" w:cs="Arial"/>
          <w:color w:val="000000" w:themeColor="text1"/>
          <w:kern w:val="0"/>
          <w:bdr w:val="none" w:sz="0" w:space="0" w:color="auto" w:frame="1"/>
          <w:shd w:val="clear" w:color="auto" w:fill="FFFFFF"/>
          <w:lang w:val="en-US"/>
          <w14:ligatures w14:val="none"/>
        </w:rPr>
        <w:t>2. ‘</w:t>
      </w:r>
      <w:proofErr w:type="gramEnd"/>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Authors’ </w:t>
      </w:r>
      <w:r>
        <w:rPr>
          <w:rFonts w:ascii="Arial" w:eastAsia="Times New Roman" w:hAnsi="Arial" w:cs="Arial"/>
          <w:color w:val="000000" w:themeColor="text1"/>
          <w:kern w:val="0"/>
          <w:bdr w:val="none" w:sz="0" w:space="0" w:color="auto" w:frame="1"/>
          <w:shd w:val="clear" w:color="auto" w:fill="FFFFFF"/>
          <w:lang w:val="en-US"/>
          <w14:ligatures w14:val="none"/>
        </w:rPr>
        <w:t>RESPONSE</w:t>
      </w: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 (</w:t>
      </w:r>
      <w:r>
        <w:rPr>
          <w:rFonts w:ascii="Arial" w:eastAsia="Times New Roman" w:hAnsi="Arial" w:cs="Arial"/>
          <w:color w:val="000000" w:themeColor="text1"/>
          <w:kern w:val="0"/>
          <w:bdr w:val="none" w:sz="0" w:space="0" w:color="auto" w:frame="1"/>
          <w:shd w:val="clear" w:color="auto" w:fill="FFFFFF"/>
          <w:lang w:val="en-US"/>
          <w14:ligatures w14:val="none"/>
        </w:rPr>
        <w:t xml:space="preserve">black </w:t>
      </w:r>
      <w:r w:rsidRPr="00274E6F">
        <w:rPr>
          <w:rFonts w:ascii="Arial" w:eastAsia="Times New Roman" w:hAnsi="Arial" w:cs="Arial"/>
          <w:color w:val="000000" w:themeColor="text1"/>
          <w:kern w:val="0"/>
          <w:bdr w:val="none" w:sz="0" w:space="0" w:color="auto" w:frame="1"/>
          <w:shd w:val="clear" w:color="auto" w:fill="FFFFFF"/>
          <w:lang w:val="en-US"/>
          <w14:ligatures w14:val="none"/>
        </w:rPr>
        <w:t>color font). Please refer to the ‘Revised Manuscript with Track Changes document for the revised manuscript with the changes made in a marked-up copy (</w:t>
      </w:r>
      <w:r>
        <w:rPr>
          <w:rFonts w:ascii="Arial" w:eastAsia="Times New Roman" w:hAnsi="Arial" w:cs="Arial"/>
          <w:color w:val="000000" w:themeColor="text1"/>
          <w:kern w:val="0"/>
          <w:bdr w:val="none" w:sz="0" w:space="0" w:color="auto" w:frame="1"/>
          <w:shd w:val="clear" w:color="auto" w:fill="FFFFFF"/>
          <w:lang w:val="en-US"/>
          <w14:ligatures w14:val="none"/>
        </w:rPr>
        <w:t>red</w:t>
      </w: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 color font). We have also submitted a clean </w:t>
      </w:r>
      <w:proofErr w:type="gramStart"/>
      <w:r w:rsidRPr="00274E6F">
        <w:rPr>
          <w:rFonts w:ascii="Arial" w:eastAsia="Times New Roman" w:hAnsi="Arial" w:cs="Arial"/>
          <w:color w:val="000000" w:themeColor="text1"/>
          <w:kern w:val="0"/>
          <w:bdr w:val="none" w:sz="0" w:space="0" w:color="auto" w:frame="1"/>
          <w:shd w:val="clear" w:color="auto" w:fill="FFFFFF"/>
          <w:lang w:val="en-US"/>
          <w14:ligatures w14:val="none"/>
        </w:rPr>
        <w:t>version</w:t>
      </w:r>
      <w:proofErr w:type="gramEnd"/>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 manuscript</w:t>
      </w:r>
      <w:r>
        <w:rPr>
          <w:rFonts w:ascii="Arial" w:eastAsia="Times New Roman" w:hAnsi="Arial" w:cs="Arial"/>
          <w:color w:val="000000" w:themeColor="text1"/>
          <w:kern w:val="0"/>
          <w:bdr w:val="none" w:sz="0" w:space="0" w:color="auto" w:frame="1"/>
          <w:shd w:val="clear" w:color="auto" w:fill="FFFFFF"/>
          <w:lang w:val="en-US"/>
          <w14:ligatures w14:val="none"/>
        </w:rPr>
        <w:t>.</w:t>
      </w:r>
    </w:p>
    <w:p w14:paraId="54433203" w14:textId="77777777" w:rsidR="00E62F2A" w:rsidRPr="00274E6F" w:rsidRDefault="00E62F2A" w:rsidP="00E62F2A">
      <w:pPr>
        <w:spacing w:after="0" w:line="276" w:lineRule="auto"/>
        <w:rPr>
          <w:rFonts w:ascii="Arial" w:eastAsia="Times New Roman" w:hAnsi="Arial" w:cs="Arial"/>
          <w:color w:val="000000" w:themeColor="text1"/>
          <w:kern w:val="0"/>
          <w:bdr w:val="none" w:sz="0" w:space="0" w:color="auto" w:frame="1"/>
          <w:shd w:val="clear" w:color="auto" w:fill="FFFFFF"/>
          <w:lang w:val="en-US"/>
          <w14:ligatures w14:val="none"/>
        </w:rPr>
      </w:pPr>
      <w:r w:rsidRPr="00274E6F">
        <w:rPr>
          <w:rFonts w:ascii="Arial" w:eastAsia="Times New Roman" w:hAnsi="Arial" w:cs="Arial"/>
          <w:color w:val="000000" w:themeColor="text1"/>
          <w:kern w:val="0"/>
          <w:bdr w:val="none" w:sz="0" w:space="0" w:color="auto" w:frame="1"/>
          <w:shd w:val="clear" w:color="auto" w:fill="FFFFFF"/>
          <w:lang w:val="en-US"/>
          <w14:ligatures w14:val="none"/>
        </w:rPr>
        <w:t>We look forward to your review and feedback.</w:t>
      </w:r>
    </w:p>
    <w:p w14:paraId="30E28265" w14:textId="77777777" w:rsidR="00E62F2A" w:rsidRPr="00274E6F" w:rsidRDefault="00E62F2A" w:rsidP="00E62F2A">
      <w:pPr>
        <w:spacing w:after="0" w:line="276" w:lineRule="auto"/>
        <w:rPr>
          <w:rFonts w:ascii="Arial" w:eastAsia="Times New Roman" w:hAnsi="Arial" w:cs="Arial"/>
          <w:color w:val="000000" w:themeColor="text1"/>
          <w:kern w:val="0"/>
          <w:bdr w:val="none" w:sz="0" w:space="0" w:color="auto" w:frame="1"/>
          <w:shd w:val="clear" w:color="auto" w:fill="FFFFFF"/>
          <w:lang w:val="en-US"/>
          <w14:ligatures w14:val="none"/>
        </w:rPr>
      </w:pPr>
    </w:p>
    <w:p w14:paraId="7CB12658" w14:textId="77777777" w:rsidR="00E62F2A" w:rsidRPr="00274E6F" w:rsidRDefault="00E62F2A" w:rsidP="00E62F2A">
      <w:pPr>
        <w:spacing w:after="0" w:line="276" w:lineRule="auto"/>
        <w:rPr>
          <w:rFonts w:ascii="Arial" w:eastAsia="Times New Roman" w:hAnsi="Arial" w:cs="Arial"/>
          <w:color w:val="000000" w:themeColor="text1"/>
          <w:kern w:val="0"/>
          <w:bdr w:val="none" w:sz="0" w:space="0" w:color="auto" w:frame="1"/>
          <w:shd w:val="clear" w:color="auto" w:fill="FFFFFF"/>
          <w:lang w:val="en-US"/>
          <w14:ligatures w14:val="none"/>
        </w:rPr>
      </w:pP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Sincerely, </w:t>
      </w:r>
    </w:p>
    <w:p w14:paraId="3318ED03" w14:textId="77777777" w:rsidR="00E62F2A" w:rsidRPr="00274E6F" w:rsidRDefault="00E62F2A" w:rsidP="00E62F2A">
      <w:pPr>
        <w:spacing w:after="0" w:line="276" w:lineRule="auto"/>
        <w:rPr>
          <w:rFonts w:ascii="Arial" w:eastAsia="Times New Roman" w:hAnsi="Arial" w:cs="Arial"/>
          <w:color w:val="000000" w:themeColor="text1"/>
          <w:kern w:val="0"/>
          <w:bdr w:val="none" w:sz="0" w:space="0" w:color="auto" w:frame="1"/>
          <w:shd w:val="clear" w:color="auto" w:fill="FFFFFF"/>
          <w:lang w:val="en-US"/>
          <w14:ligatures w14:val="none"/>
        </w:rPr>
      </w:pPr>
      <w:r w:rsidRPr="00274E6F">
        <w:rPr>
          <w:rFonts w:ascii="Arial" w:eastAsia="Times New Roman" w:hAnsi="Arial" w:cs="Arial"/>
          <w:color w:val="000000" w:themeColor="text1"/>
          <w:kern w:val="0"/>
          <w:bdr w:val="none" w:sz="0" w:space="0" w:color="auto" w:frame="1"/>
          <w:shd w:val="clear" w:color="auto" w:fill="FFFFFF"/>
          <w:lang w:val="en-US"/>
          <w14:ligatures w14:val="none"/>
        </w:rPr>
        <w:t xml:space="preserve">On behalf of co-authors, </w:t>
      </w:r>
    </w:p>
    <w:p w14:paraId="5E496D6C" w14:textId="77777777" w:rsidR="00E62F2A" w:rsidRPr="00274E6F" w:rsidRDefault="00E62F2A" w:rsidP="00E62F2A">
      <w:pPr>
        <w:spacing w:after="0" w:line="276" w:lineRule="auto"/>
        <w:rPr>
          <w:rFonts w:ascii="Arial" w:hAnsi="Arial" w:cs="Arial"/>
          <w:color w:val="000000" w:themeColor="text1"/>
          <w:sz w:val="24"/>
          <w:szCs w:val="24"/>
        </w:rPr>
      </w:pPr>
    </w:p>
    <w:p w14:paraId="41F7A033" w14:textId="77777777" w:rsidR="00E62F2A" w:rsidRPr="005B45D3" w:rsidRDefault="00E62F2A" w:rsidP="005B45D3">
      <w:pPr>
        <w:pStyle w:val="NoSpacing"/>
        <w:spacing w:line="360" w:lineRule="auto"/>
        <w:rPr>
          <w:rFonts w:ascii="Arial" w:eastAsia="Times New Roman" w:hAnsi="Arial" w:cs="Arial"/>
          <w:color w:val="000000" w:themeColor="text1"/>
          <w:kern w:val="0"/>
          <w:bdr w:val="none" w:sz="0" w:space="0" w:color="auto" w:frame="1"/>
          <w:shd w:val="clear" w:color="auto" w:fill="FFFFFF"/>
          <w:lang w:val="en-US"/>
          <w14:ligatures w14:val="none"/>
        </w:rPr>
      </w:pPr>
      <w:r w:rsidRPr="005B45D3">
        <w:rPr>
          <w:rFonts w:ascii="Arial" w:eastAsia="Times New Roman" w:hAnsi="Arial" w:cs="Arial"/>
          <w:color w:val="000000" w:themeColor="text1"/>
          <w:kern w:val="0"/>
          <w:bdr w:val="none" w:sz="0" w:space="0" w:color="auto" w:frame="1"/>
          <w:shd w:val="clear" w:color="auto" w:fill="FFFFFF"/>
          <w:lang w:val="en-US"/>
          <w14:ligatures w14:val="none"/>
        </w:rPr>
        <w:t>Dr Shiva Raj Mishra, PhD</w:t>
      </w:r>
    </w:p>
    <w:p w14:paraId="53C9A7CE" w14:textId="7176635C" w:rsidR="00E62F2A" w:rsidRPr="005B45D3" w:rsidRDefault="005B45D3" w:rsidP="005B45D3">
      <w:pPr>
        <w:pStyle w:val="NoSpacing"/>
        <w:spacing w:line="360" w:lineRule="auto"/>
        <w:rPr>
          <w:rFonts w:ascii="Arial" w:eastAsia="Times New Roman" w:hAnsi="Arial" w:cs="Arial"/>
          <w:color w:val="000000" w:themeColor="text1"/>
          <w:kern w:val="0"/>
          <w:bdr w:val="none" w:sz="0" w:space="0" w:color="auto" w:frame="1"/>
          <w:shd w:val="clear" w:color="auto" w:fill="FFFFFF"/>
          <w:lang w:val="en-US"/>
          <w14:ligatures w14:val="none"/>
        </w:rPr>
      </w:pPr>
      <w:r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Senior </w:t>
      </w:r>
      <w:r w:rsidR="00E62F2A"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Research Fellow </w:t>
      </w:r>
    </w:p>
    <w:p w14:paraId="55CC322B" w14:textId="36307806" w:rsidR="005B45D3" w:rsidRPr="005B45D3" w:rsidRDefault="005B45D3" w:rsidP="005B45D3">
      <w:pPr>
        <w:pStyle w:val="NoSpacing"/>
        <w:spacing w:line="360" w:lineRule="auto"/>
        <w:rPr>
          <w:rFonts w:ascii="Arial" w:eastAsia="Times New Roman" w:hAnsi="Arial" w:cs="Arial"/>
          <w:color w:val="000000" w:themeColor="text1"/>
          <w:kern w:val="0"/>
          <w:bdr w:val="none" w:sz="0" w:space="0" w:color="auto" w:frame="1"/>
          <w:shd w:val="clear" w:color="auto" w:fill="FFFFFF"/>
          <w:lang w:val="en-US"/>
          <w14:ligatures w14:val="none"/>
        </w:rPr>
      </w:pPr>
      <w:r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Population Health Res&amp; Epidemiology | Population Health </w:t>
      </w:r>
    </w:p>
    <w:p w14:paraId="15AD9156" w14:textId="77777777" w:rsidR="005B45D3" w:rsidRPr="005B45D3" w:rsidRDefault="005B45D3" w:rsidP="005B45D3">
      <w:pPr>
        <w:pStyle w:val="NoSpacing"/>
        <w:spacing w:line="360" w:lineRule="auto"/>
        <w:rPr>
          <w:rFonts w:ascii="Arial" w:eastAsia="Times New Roman" w:hAnsi="Arial" w:cs="Arial"/>
          <w:color w:val="000000" w:themeColor="text1"/>
          <w:kern w:val="0"/>
          <w:bdr w:val="none" w:sz="0" w:space="0" w:color="auto" w:frame="1"/>
          <w:shd w:val="clear" w:color="auto" w:fill="FFFFFF"/>
          <w:lang w:val="en-US"/>
          <w14:ligatures w14:val="none"/>
        </w:rPr>
      </w:pPr>
      <w:proofErr w:type="gramStart"/>
      <w:r w:rsidRPr="005B45D3">
        <w:rPr>
          <w:rFonts w:ascii="Arial" w:eastAsia="Times New Roman" w:hAnsi="Arial" w:cs="Arial"/>
          <w:color w:val="000000" w:themeColor="text1"/>
          <w:kern w:val="0"/>
          <w:bdr w:val="none" w:sz="0" w:space="0" w:color="auto" w:frame="1"/>
          <w:shd w:val="clear" w:color="auto" w:fill="FFFFFF"/>
          <w:lang w:val="en-US"/>
          <w14:ligatures w14:val="none"/>
        </w:rPr>
        <w:t>South Western</w:t>
      </w:r>
      <w:proofErr w:type="gramEnd"/>
      <w:r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 Sydney Local Health District</w:t>
      </w:r>
    </w:p>
    <w:p w14:paraId="55273584" w14:textId="5C3CE20B" w:rsidR="005B45D3" w:rsidRPr="005B45D3" w:rsidRDefault="005B45D3" w:rsidP="005B45D3">
      <w:pPr>
        <w:pStyle w:val="NoSpacing"/>
        <w:spacing w:line="360" w:lineRule="auto"/>
        <w:rPr>
          <w:rFonts w:ascii="Arial" w:eastAsia="Times New Roman" w:hAnsi="Arial" w:cs="Arial"/>
          <w:color w:val="000000" w:themeColor="text1"/>
          <w:kern w:val="0"/>
          <w:bdr w:val="none" w:sz="0" w:space="0" w:color="auto" w:frame="1"/>
          <w:shd w:val="clear" w:color="auto" w:fill="FFFFFF"/>
          <w:lang w:val="en-US"/>
          <w14:ligatures w14:val="none"/>
        </w:rPr>
      </w:pPr>
      <w:r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Liverpool School of </w:t>
      </w:r>
      <w:proofErr w:type="gramStart"/>
      <w:r w:rsidRPr="005B45D3">
        <w:rPr>
          <w:rFonts w:ascii="Arial" w:eastAsia="Times New Roman" w:hAnsi="Arial" w:cs="Arial"/>
          <w:color w:val="000000" w:themeColor="text1"/>
          <w:kern w:val="0"/>
          <w:bdr w:val="none" w:sz="0" w:space="0" w:color="auto" w:frame="1"/>
          <w:shd w:val="clear" w:color="auto" w:fill="FFFFFF"/>
          <w:lang w:val="en-US"/>
          <w14:ligatures w14:val="none"/>
        </w:rPr>
        <w:t>Medicine,  Western</w:t>
      </w:r>
      <w:proofErr w:type="gramEnd"/>
      <w:r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 Sydney University  </w:t>
      </w:r>
    </w:p>
    <w:p w14:paraId="54A9B7CE" w14:textId="27AF403B" w:rsidR="005B45D3" w:rsidRPr="005B45D3" w:rsidRDefault="005B45D3" w:rsidP="005B45D3">
      <w:pPr>
        <w:pStyle w:val="NoSpacing"/>
        <w:spacing w:line="360" w:lineRule="auto"/>
        <w:rPr>
          <w:rFonts w:ascii="Arial" w:eastAsia="Times New Roman" w:hAnsi="Arial" w:cs="Arial"/>
          <w:color w:val="000000" w:themeColor="text1"/>
          <w:kern w:val="0"/>
          <w:bdr w:val="none" w:sz="0" w:space="0" w:color="auto" w:frame="1"/>
          <w:shd w:val="clear" w:color="auto" w:fill="FFFFFF"/>
          <w:lang w:val="en-US"/>
          <w14:ligatures w14:val="none"/>
        </w:rPr>
      </w:pPr>
      <w:r w:rsidRPr="005B45D3">
        <w:rPr>
          <w:rFonts w:ascii="Arial" w:eastAsia="Times New Roman" w:hAnsi="Arial" w:cs="Arial"/>
          <w:color w:val="000000" w:themeColor="text1"/>
          <w:kern w:val="0"/>
          <w:bdr w:val="none" w:sz="0" w:space="0" w:color="auto" w:frame="1"/>
          <w:shd w:val="clear" w:color="auto" w:fill="FFFFFF"/>
          <w:lang w:val="en-US"/>
          <w14:ligatures w14:val="none"/>
        </w:rPr>
        <w:t>M: 0449505822 | T: (02) 8738 6865  </w:t>
      </w:r>
    </w:p>
    <w:p w14:paraId="1A19C3DA" w14:textId="0BCD1AF5" w:rsidR="005B45D3" w:rsidRPr="005B45D3" w:rsidRDefault="005B45D3" w:rsidP="005B45D3">
      <w:pPr>
        <w:pStyle w:val="NoSpacing"/>
        <w:spacing w:line="360" w:lineRule="auto"/>
        <w:rPr>
          <w:rFonts w:ascii="Arial" w:eastAsia="Times New Roman" w:hAnsi="Arial" w:cs="Arial"/>
          <w:color w:val="000000" w:themeColor="text1"/>
          <w:kern w:val="0"/>
          <w:bdr w:val="none" w:sz="0" w:space="0" w:color="auto" w:frame="1"/>
          <w:shd w:val="clear" w:color="auto" w:fill="FFFFFF"/>
          <w:lang w:val="en-US"/>
          <w14:ligatures w14:val="none"/>
        </w:rPr>
      </w:pPr>
      <w:r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E: </w:t>
      </w:r>
      <w:hyperlink r:id="rId5" w:tgtFrame="_blank" w:history="1">
        <w:r w:rsidRPr="005B45D3">
          <w:rPr>
            <w:rFonts w:ascii="Arial" w:eastAsia="Times New Roman" w:hAnsi="Arial" w:cs="Arial"/>
            <w:color w:val="000000" w:themeColor="text1"/>
            <w:kern w:val="0"/>
            <w:bdr w:val="none" w:sz="0" w:space="0" w:color="auto" w:frame="1"/>
            <w:shd w:val="clear" w:color="auto" w:fill="FFFFFF"/>
            <w:lang w:val="en-US"/>
            <w14:ligatures w14:val="none"/>
          </w:rPr>
          <w:t>shiva.mishra@health.nsw.gov.au</w:t>
        </w:r>
      </w:hyperlink>
      <w:r w:rsidRPr="005B45D3">
        <w:rPr>
          <w:rFonts w:ascii="Arial" w:eastAsia="Times New Roman" w:hAnsi="Arial" w:cs="Arial"/>
          <w:color w:val="000000" w:themeColor="text1"/>
          <w:kern w:val="0"/>
          <w:bdr w:val="none" w:sz="0" w:space="0" w:color="auto" w:frame="1"/>
          <w:shd w:val="clear" w:color="auto" w:fill="FFFFFF"/>
          <w:lang w:val="en-US"/>
          <w14:ligatures w14:val="none"/>
        </w:rPr>
        <w:t xml:space="preserve"> </w:t>
      </w:r>
    </w:p>
    <w:p w14:paraId="06D4D88B" w14:textId="77777777" w:rsidR="009B1701" w:rsidRPr="00E62F2A" w:rsidRDefault="009B1701" w:rsidP="00E62F2A">
      <w:pPr>
        <w:rPr>
          <w:rFonts w:ascii="Arial" w:hAnsi="Arial" w:cs="Arial"/>
          <w:b/>
          <w:bCs/>
          <w:i/>
          <w:iCs/>
          <w:color w:val="222222"/>
          <w:shd w:val="clear" w:color="auto" w:fill="FFFFFF"/>
        </w:rPr>
      </w:pPr>
    </w:p>
    <w:p w14:paraId="5F556ED8" w14:textId="4DCAAAD9" w:rsidR="00824B7F" w:rsidRDefault="00824B7F" w:rsidP="00824B7F">
      <w:pPr>
        <w:pBdr>
          <w:bottom w:val="single" w:sz="4" w:space="1" w:color="auto"/>
        </w:pBdr>
        <w:rPr>
          <w:rFonts w:ascii="Arial" w:hAnsi="Arial" w:cs="Arial"/>
          <w:color w:val="222222"/>
        </w:rPr>
      </w:pPr>
      <w:commentRangeStart w:id="0"/>
      <w:r w:rsidRPr="00E62F2A">
        <w:rPr>
          <w:rFonts w:ascii="Arial" w:hAnsi="Arial" w:cs="Arial"/>
          <w:b/>
          <w:bCs/>
          <w:color w:val="222222"/>
          <w:shd w:val="clear" w:color="auto" w:fill="FFFFFF"/>
        </w:rPr>
        <w:t>REVIEWER #1:</w:t>
      </w:r>
      <w:commentRangeEnd w:id="0"/>
      <w:r w:rsidR="004E7D4F">
        <w:rPr>
          <w:rStyle w:val="CommentReference"/>
        </w:rPr>
        <w:commentReference w:id="0"/>
      </w:r>
    </w:p>
    <w:p w14:paraId="3EE1278C" w14:textId="77777777" w:rsidR="00B014C7" w:rsidRDefault="009B1701" w:rsidP="00824B7F">
      <w:pPr>
        <w:rPr>
          <w:rFonts w:ascii="Arial" w:hAnsi="Arial" w:cs="Arial"/>
          <w:color w:val="222222"/>
          <w:shd w:val="clear" w:color="auto" w:fill="FFFFFF"/>
        </w:rPr>
      </w:pPr>
      <w:r w:rsidRPr="009F14F1">
        <w:rPr>
          <w:rFonts w:ascii="Arial" w:hAnsi="Arial" w:cs="Arial"/>
          <w:b/>
          <w:bCs/>
          <w:color w:val="222222"/>
          <w:shd w:val="clear" w:color="auto" w:fill="FFFFFF"/>
        </w:rPr>
        <w:t>This is potentially important paper from a respected group. It needs some revision to make it more accessible for readers.</w:t>
      </w:r>
      <w:r>
        <w:rPr>
          <w:rFonts w:ascii="Arial" w:hAnsi="Arial" w:cs="Arial"/>
          <w:color w:val="222222"/>
        </w:rPr>
        <w:br/>
      </w:r>
      <w:r>
        <w:rPr>
          <w:rFonts w:ascii="Arial" w:hAnsi="Arial" w:cs="Arial"/>
          <w:color w:val="222222"/>
        </w:rPr>
        <w:br/>
      </w:r>
      <w:r w:rsidRPr="009F14F1">
        <w:rPr>
          <w:rFonts w:ascii="Arial" w:hAnsi="Arial" w:cs="Arial"/>
          <w:b/>
          <w:bCs/>
          <w:color w:val="222222"/>
          <w:shd w:val="clear" w:color="auto" w:fill="FFFFFF"/>
        </w:rPr>
        <w:t>- Abstract aims: please state the research question or hypothesis to be addressed</w:t>
      </w:r>
    </w:p>
    <w:p w14:paraId="6299AB8D" w14:textId="77777777" w:rsidR="00026C41"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Pr>
          <w:rFonts w:ascii="Arial" w:hAnsi="Arial" w:cs="Arial"/>
          <w:color w:val="222222"/>
          <w:shd w:val="clear" w:color="auto" w:fill="FFFFFF"/>
        </w:rPr>
        <w:t xml:space="preserve"> </w:t>
      </w:r>
      <w:r w:rsidR="00026C41">
        <w:rPr>
          <w:rFonts w:ascii="Arial" w:hAnsi="Arial" w:cs="Arial"/>
          <w:color w:val="222222"/>
          <w:shd w:val="clear" w:color="auto" w:fill="FFFFFF"/>
        </w:rPr>
        <w:t xml:space="preserve"> The study aims are provided in Abstract, page 3.</w:t>
      </w:r>
    </w:p>
    <w:p w14:paraId="32B0BAF7" w14:textId="6B179C93" w:rsidR="00026C41" w:rsidRDefault="00026C41" w:rsidP="00824B7F">
      <w:r>
        <w:rPr>
          <w:rFonts w:ascii="Arial" w:hAnsi="Arial" w:cs="Arial"/>
          <w:color w:val="222222"/>
          <w:shd w:val="clear" w:color="auto" w:fill="FFFFFF"/>
        </w:rPr>
        <w:t>“</w:t>
      </w:r>
      <w:r w:rsidRPr="00016C9B">
        <w:t>Th</w:t>
      </w:r>
      <w:r>
        <w:t xml:space="preserve">is </w:t>
      </w:r>
      <w:r w:rsidRPr="00016C9B">
        <w:t xml:space="preserve">study </w:t>
      </w:r>
      <w:r>
        <w:t>aims to assess</w:t>
      </w:r>
      <w:r w:rsidRPr="00016C9B">
        <w:t xml:space="preserve"> aspects of health knowledge: </w:t>
      </w:r>
      <w:proofErr w:type="spellStart"/>
      <w:r w:rsidRPr="00016C9B">
        <w:t>i</w:t>
      </w:r>
      <w:proofErr w:type="spellEnd"/>
      <w:r w:rsidRPr="00016C9B">
        <w:t>) awareness of health of effect of tobacco smoking and ii) awareness of preventive actions for heart disease and stroke, and their relationships with adoption of heart healthy behaviours (smoking cessation and utilisation of antihypertensive treatment).</w:t>
      </w:r>
      <w:r>
        <w:t>”</w:t>
      </w:r>
      <w:r w:rsidR="00FD21B7">
        <w:t xml:space="preserve"> </w:t>
      </w:r>
      <w:r w:rsidR="00FD21B7" w:rsidRPr="00FD21B7">
        <w:rPr>
          <w:b/>
          <w:bCs/>
        </w:rPr>
        <w:t>Page 3.</w:t>
      </w:r>
    </w:p>
    <w:p w14:paraId="087E8A37" w14:textId="0BD2D7E2" w:rsidR="00B014C7" w:rsidRPr="009F14F1" w:rsidRDefault="009B1701" w:rsidP="00824B7F">
      <w:pPr>
        <w:rPr>
          <w:rFonts w:ascii="Arial" w:hAnsi="Arial" w:cs="Arial"/>
          <w:b/>
          <w:bCs/>
          <w:color w:val="222222"/>
          <w:shd w:val="clear" w:color="auto" w:fill="FFFFFF"/>
        </w:rPr>
      </w:pPr>
      <w:r>
        <w:rPr>
          <w:rFonts w:ascii="Arial" w:hAnsi="Arial" w:cs="Arial"/>
          <w:color w:val="222222"/>
        </w:rPr>
        <w:br/>
      </w:r>
      <w:r w:rsidRPr="009F14F1">
        <w:rPr>
          <w:rFonts w:ascii="Arial" w:hAnsi="Arial" w:cs="Arial"/>
          <w:b/>
          <w:bCs/>
          <w:color w:val="222222"/>
          <w:shd w:val="clear" w:color="auto" w:fill="FFFFFF"/>
        </w:rPr>
        <w:t>- Abstract aims: "awareness of health of effect of tobacco smoking " does not make sense.  Do you mean "awareness of health effects of tobacco smoking"?  Please clarify here and throughout</w:t>
      </w:r>
    </w:p>
    <w:p w14:paraId="760F4448" w14:textId="77777777" w:rsidR="009F14F1"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2136F2">
        <w:rPr>
          <w:rFonts w:ascii="Arial" w:hAnsi="Arial" w:cs="Arial"/>
          <w:color w:val="222222"/>
          <w:shd w:val="clear" w:color="auto" w:fill="FFFFFF"/>
        </w:rPr>
        <w:t xml:space="preserve"> Thanks for pointing out the typo. This has been corrected</w:t>
      </w:r>
      <w:r w:rsidR="00FD21B7">
        <w:rPr>
          <w:rFonts w:ascii="Arial" w:hAnsi="Arial" w:cs="Arial"/>
          <w:color w:val="222222"/>
          <w:shd w:val="clear" w:color="auto" w:fill="FFFFFF"/>
        </w:rPr>
        <w:t xml:space="preserve">. </w:t>
      </w:r>
    </w:p>
    <w:p w14:paraId="3B88AD75" w14:textId="77777777" w:rsidR="009F14F1" w:rsidRDefault="009F14F1" w:rsidP="00824B7F">
      <w:pPr>
        <w:rPr>
          <w:b/>
          <w:bCs/>
        </w:rPr>
      </w:pPr>
      <w:r>
        <w:rPr>
          <w:rFonts w:ascii="Arial" w:hAnsi="Arial" w:cs="Arial"/>
          <w:color w:val="222222"/>
          <w:shd w:val="clear" w:color="auto" w:fill="FFFFFF"/>
        </w:rPr>
        <w:t>“</w:t>
      </w:r>
      <w:proofErr w:type="spellStart"/>
      <w:r w:rsidRPr="00016C9B">
        <w:t>i</w:t>
      </w:r>
      <w:proofErr w:type="spellEnd"/>
      <w:r w:rsidRPr="00016C9B">
        <w:t>) awareness of health effect of tobacco smoking</w:t>
      </w:r>
      <w:r>
        <w:t xml:space="preserve">”. </w:t>
      </w:r>
      <w:r w:rsidRPr="009F14F1">
        <w:rPr>
          <w:b/>
          <w:bCs/>
        </w:rPr>
        <w:t>Page 3.</w:t>
      </w:r>
    </w:p>
    <w:p w14:paraId="3F4F6CC2" w14:textId="057345B0" w:rsidR="00B014C7" w:rsidRPr="009F14F1" w:rsidRDefault="009B1701" w:rsidP="00824B7F">
      <w:pPr>
        <w:rPr>
          <w:rFonts w:ascii="Arial" w:hAnsi="Arial" w:cs="Arial"/>
          <w:b/>
          <w:bCs/>
          <w:color w:val="222222"/>
          <w:shd w:val="clear" w:color="auto" w:fill="FFFFFF"/>
        </w:rPr>
      </w:pPr>
      <w:r w:rsidRPr="009F14F1">
        <w:rPr>
          <w:rFonts w:ascii="Arial" w:hAnsi="Arial" w:cs="Arial"/>
          <w:b/>
          <w:bCs/>
          <w:color w:val="222222"/>
          <w:shd w:val="clear" w:color="auto" w:fill="FFFFFF"/>
        </w:rPr>
        <w:lastRenderedPageBreak/>
        <w:t xml:space="preserve">- Abstract methods I think another sentence on what you are adjusting for and your interest in income and education would be helpful. You mention education and wealth in the conclusion but </w:t>
      </w:r>
      <w:proofErr w:type="spellStart"/>
      <w:r w:rsidRPr="009F14F1">
        <w:rPr>
          <w:rFonts w:ascii="Arial" w:hAnsi="Arial" w:cs="Arial"/>
          <w:b/>
          <w:bCs/>
          <w:color w:val="222222"/>
          <w:shd w:val="clear" w:color="auto" w:fill="FFFFFF"/>
        </w:rPr>
        <w:t>no where</w:t>
      </w:r>
      <w:proofErr w:type="spellEnd"/>
      <w:r w:rsidRPr="009F14F1">
        <w:rPr>
          <w:rFonts w:ascii="Arial" w:hAnsi="Arial" w:cs="Arial"/>
          <w:b/>
          <w:bCs/>
          <w:color w:val="222222"/>
          <w:shd w:val="clear" w:color="auto" w:fill="FFFFFF"/>
        </w:rPr>
        <w:t xml:space="preserve"> in the abstract</w:t>
      </w:r>
    </w:p>
    <w:p w14:paraId="163A0D1F" w14:textId="77777777" w:rsidR="002227AC"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FB3D8E">
        <w:rPr>
          <w:rFonts w:ascii="Arial" w:hAnsi="Arial" w:cs="Arial"/>
          <w:color w:val="222222"/>
          <w:shd w:val="clear" w:color="auto" w:fill="FFFFFF"/>
        </w:rPr>
        <w:t xml:space="preserve"> </w:t>
      </w:r>
      <w:r w:rsidR="002227AC">
        <w:rPr>
          <w:rFonts w:ascii="Arial" w:hAnsi="Arial" w:cs="Arial"/>
          <w:color w:val="222222"/>
          <w:shd w:val="clear" w:color="auto" w:fill="FFFFFF"/>
        </w:rPr>
        <w:t>We have revised the methods texts in abstract to incorporate more information on variable information. See revised texts below.</w:t>
      </w:r>
    </w:p>
    <w:p w14:paraId="4C927C7B" w14:textId="7D71AABD" w:rsidR="002227AC" w:rsidRDefault="002227AC" w:rsidP="00824B7F">
      <w:r>
        <w:rPr>
          <w:rFonts w:ascii="Arial" w:hAnsi="Arial" w:cs="Arial"/>
          <w:color w:val="222222"/>
          <w:shd w:val="clear" w:color="auto" w:fill="FFFFFF"/>
        </w:rPr>
        <w:t>“</w:t>
      </w:r>
      <w:r w:rsidRPr="00243651">
        <w:t>A logistic regression analys</w:t>
      </w:r>
      <w:r>
        <w:t>e</w:t>
      </w:r>
      <w:r w:rsidRPr="00243651">
        <w:t>s w</w:t>
      </w:r>
      <w:r>
        <w:t xml:space="preserve">ere </w:t>
      </w:r>
      <w:r w:rsidRPr="00243651">
        <w:t>used to examine the relationship with the outcomes of smoking cessation and use of antihypertensive treatment</w:t>
      </w:r>
      <w:r>
        <w:t xml:space="preserve"> adjusting for </w:t>
      </w:r>
      <w:r w:rsidRPr="00A6359E">
        <w:t>adjusting for possible confounders</w:t>
      </w:r>
      <w:r w:rsidRPr="00243651">
        <w:t>.</w:t>
      </w:r>
      <w:r>
        <w:t xml:space="preserve">” </w:t>
      </w:r>
      <w:r w:rsidRPr="004C11DE">
        <w:rPr>
          <w:b/>
          <w:bCs/>
        </w:rPr>
        <w:t>Page 3.</w:t>
      </w:r>
    </w:p>
    <w:p w14:paraId="23E8B377" w14:textId="5EA07417" w:rsidR="00B014C7" w:rsidRPr="004C44F7" w:rsidRDefault="009B1701" w:rsidP="00824B7F">
      <w:pPr>
        <w:rPr>
          <w:rFonts w:ascii="Arial" w:hAnsi="Arial" w:cs="Arial"/>
          <w:b/>
          <w:bCs/>
          <w:color w:val="222222"/>
          <w:shd w:val="clear" w:color="auto" w:fill="FFFFFF"/>
        </w:rPr>
      </w:pPr>
      <w:r>
        <w:rPr>
          <w:rFonts w:ascii="Arial" w:hAnsi="Arial" w:cs="Arial"/>
          <w:color w:val="222222"/>
        </w:rPr>
        <w:br/>
      </w:r>
      <w:r w:rsidRPr="004C44F7">
        <w:rPr>
          <w:rFonts w:ascii="Arial" w:hAnsi="Arial" w:cs="Arial"/>
          <w:b/>
          <w:bCs/>
          <w:color w:val="222222"/>
          <w:shd w:val="clear" w:color="auto" w:fill="FFFFFF"/>
        </w:rPr>
        <w:t xml:space="preserve">- Abstract: Explain what </w:t>
      </w:r>
      <w:proofErr w:type="spellStart"/>
      <w:r w:rsidRPr="004C44F7">
        <w:rPr>
          <w:rFonts w:ascii="Arial" w:hAnsi="Arial" w:cs="Arial"/>
          <w:b/>
          <w:bCs/>
          <w:color w:val="222222"/>
          <w:shd w:val="clear" w:color="auto" w:fill="FFFFFF"/>
        </w:rPr>
        <w:t>aOR</w:t>
      </w:r>
      <w:proofErr w:type="spellEnd"/>
      <w:r w:rsidRPr="004C44F7">
        <w:rPr>
          <w:rFonts w:ascii="Arial" w:hAnsi="Arial" w:cs="Arial"/>
          <w:b/>
          <w:bCs/>
          <w:color w:val="222222"/>
          <w:shd w:val="clear" w:color="auto" w:fill="FFFFFF"/>
        </w:rPr>
        <w:t xml:space="preserve"> means</w:t>
      </w:r>
    </w:p>
    <w:p w14:paraId="22F2977C" w14:textId="77777777" w:rsidR="0054305E"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28010F">
        <w:rPr>
          <w:rFonts w:ascii="Arial" w:hAnsi="Arial" w:cs="Arial"/>
          <w:color w:val="222222"/>
          <w:shd w:val="clear" w:color="auto" w:fill="FFFFFF"/>
        </w:rPr>
        <w:t xml:space="preserve"> We have </w:t>
      </w:r>
      <w:r w:rsidR="0054305E">
        <w:rPr>
          <w:rFonts w:ascii="Arial" w:hAnsi="Arial" w:cs="Arial"/>
          <w:color w:val="222222"/>
          <w:shd w:val="clear" w:color="auto" w:fill="FFFFFF"/>
        </w:rPr>
        <w:t xml:space="preserve">spelled out for the first use of </w:t>
      </w:r>
      <w:proofErr w:type="spellStart"/>
      <w:r w:rsidR="0054305E">
        <w:rPr>
          <w:rFonts w:ascii="Arial" w:hAnsi="Arial" w:cs="Arial"/>
          <w:color w:val="222222"/>
          <w:shd w:val="clear" w:color="auto" w:fill="FFFFFF"/>
        </w:rPr>
        <w:t>aOR</w:t>
      </w:r>
      <w:proofErr w:type="spellEnd"/>
      <w:r w:rsidR="0054305E">
        <w:rPr>
          <w:rFonts w:ascii="Arial" w:hAnsi="Arial" w:cs="Arial"/>
          <w:color w:val="222222"/>
          <w:shd w:val="clear" w:color="auto" w:fill="FFFFFF"/>
        </w:rPr>
        <w:t xml:space="preserve"> in the texts. See the revised texts below:</w:t>
      </w:r>
    </w:p>
    <w:p w14:paraId="6BE40152" w14:textId="3EA94C41" w:rsidR="0054305E" w:rsidRDefault="0054305E" w:rsidP="00824B7F">
      <w:r>
        <w:rPr>
          <w:rFonts w:ascii="Arial" w:hAnsi="Arial" w:cs="Arial"/>
          <w:color w:val="222222"/>
          <w:shd w:val="clear" w:color="auto" w:fill="FFFFFF"/>
        </w:rPr>
        <w:t>“</w:t>
      </w:r>
      <w:r>
        <w:t xml:space="preserve">Among current and former smokers, </w:t>
      </w:r>
      <w:r w:rsidRPr="00A6359E">
        <w:t xml:space="preserve">knowledge of health effect of tobacco smoking on heart disease </w:t>
      </w:r>
      <w:r w:rsidRPr="0054305E">
        <w:rPr>
          <w:highlight w:val="yellow"/>
        </w:rPr>
        <w:t>Adjusted Odds Ratio (</w:t>
      </w:r>
      <w:proofErr w:type="spellStart"/>
      <w:r w:rsidRPr="0054305E">
        <w:rPr>
          <w:highlight w:val="yellow"/>
        </w:rPr>
        <w:t>aOR</w:t>
      </w:r>
      <w:proofErr w:type="spellEnd"/>
      <w:r w:rsidRPr="0054305E">
        <w:rPr>
          <w:highlight w:val="yellow"/>
        </w:rPr>
        <w:t>):</w:t>
      </w:r>
      <w:r w:rsidRPr="00A6359E">
        <w:t xml:space="preserve"> </w:t>
      </w:r>
      <w:r w:rsidRPr="00A6359E">
        <w:rPr>
          <w:color w:val="000000"/>
        </w:rPr>
        <w:t>1.70 (95% CI: 1.19, 2.43)</w:t>
      </w:r>
      <w:r w:rsidRPr="00A6359E">
        <w:t xml:space="preserve">, stroke </w:t>
      </w:r>
      <w:r w:rsidRPr="00A6359E">
        <w:rPr>
          <w:color w:val="000000"/>
        </w:rPr>
        <w:t>1.41 (1.08,1.86)</w:t>
      </w:r>
      <w:r w:rsidRPr="00A6359E">
        <w:t xml:space="preserve">, </w:t>
      </w:r>
      <w:r>
        <w:t xml:space="preserve">and on </w:t>
      </w:r>
      <w:r w:rsidRPr="00A6359E">
        <w:t xml:space="preserve">heart disease in non-smokers </w:t>
      </w:r>
      <w:r>
        <w:t xml:space="preserve">exposed to others smoking </w:t>
      </w:r>
      <w:proofErr w:type="spellStart"/>
      <w:r w:rsidRPr="00A6359E">
        <w:t>aOR</w:t>
      </w:r>
      <w:proofErr w:type="spellEnd"/>
      <w:r w:rsidRPr="00A6359E">
        <w:t xml:space="preserve"> </w:t>
      </w:r>
      <w:r w:rsidRPr="00A6359E">
        <w:rPr>
          <w:color w:val="000000"/>
        </w:rPr>
        <w:t>1.40 (1.06,1.86)</w:t>
      </w:r>
      <w:r w:rsidRPr="00A6359E">
        <w:t xml:space="preserve"> were significantly and positively associated with smoking cessation</w:t>
      </w:r>
      <w:r w:rsidR="00482D18">
        <w:t>…</w:t>
      </w:r>
      <w:r w:rsidRPr="00A6359E">
        <w:t>.</w:t>
      </w:r>
      <w:r>
        <w:t>”</w:t>
      </w:r>
      <w:r w:rsidR="00482D18">
        <w:t xml:space="preserve"> </w:t>
      </w:r>
      <w:r w:rsidR="00482D18" w:rsidRPr="003E6350">
        <w:rPr>
          <w:b/>
          <w:bCs/>
        </w:rPr>
        <w:t>Page 3.</w:t>
      </w:r>
    </w:p>
    <w:p w14:paraId="106097E0" w14:textId="01CE8C2B" w:rsidR="00B014C7" w:rsidRPr="004C44F7" w:rsidRDefault="009B1701" w:rsidP="00824B7F">
      <w:pPr>
        <w:rPr>
          <w:rFonts w:ascii="Arial" w:hAnsi="Arial" w:cs="Arial"/>
          <w:b/>
          <w:bCs/>
          <w:color w:val="222222"/>
          <w:shd w:val="clear" w:color="auto" w:fill="FFFFFF"/>
        </w:rPr>
      </w:pPr>
      <w:r>
        <w:rPr>
          <w:rFonts w:ascii="Arial" w:hAnsi="Arial" w:cs="Arial"/>
          <w:color w:val="222222"/>
        </w:rPr>
        <w:br/>
      </w:r>
      <w:r w:rsidRPr="004C44F7">
        <w:rPr>
          <w:rFonts w:ascii="Arial" w:hAnsi="Arial" w:cs="Arial"/>
          <w:b/>
          <w:bCs/>
          <w:color w:val="222222"/>
          <w:shd w:val="clear" w:color="auto" w:fill="FFFFFF"/>
        </w:rPr>
        <w:t xml:space="preserve">- Abstract: you give lots of </w:t>
      </w:r>
      <w:proofErr w:type="spellStart"/>
      <w:proofErr w:type="gramStart"/>
      <w:r w:rsidRPr="004C44F7">
        <w:rPr>
          <w:rFonts w:ascii="Arial" w:hAnsi="Arial" w:cs="Arial"/>
          <w:b/>
          <w:bCs/>
          <w:color w:val="222222"/>
          <w:shd w:val="clear" w:color="auto" w:fill="FFFFFF"/>
        </w:rPr>
        <w:t>aORs</w:t>
      </w:r>
      <w:proofErr w:type="spellEnd"/>
      <w:proofErr w:type="gramEnd"/>
      <w:r w:rsidRPr="004C44F7">
        <w:rPr>
          <w:rFonts w:ascii="Arial" w:hAnsi="Arial" w:cs="Arial"/>
          <w:b/>
          <w:bCs/>
          <w:color w:val="222222"/>
          <w:shd w:val="clear" w:color="auto" w:fill="FFFFFF"/>
        </w:rPr>
        <w:t xml:space="preserve"> but it is not clear what is being compared with what.  For </w:t>
      </w:r>
      <w:proofErr w:type="gramStart"/>
      <w:r w:rsidRPr="004C44F7">
        <w:rPr>
          <w:rFonts w:ascii="Arial" w:hAnsi="Arial" w:cs="Arial"/>
          <w:b/>
          <w:bCs/>
          <w:color w:val="222222"/>
          <w:shd w:val="clear" w:color="auto" w:fill="FFFFFF"/>
        </w:rPr>
        <w:t>example</w:t>
      </w:r>
      <w:proofErr w:type="gramEnd"/>
      <w:r w:rsidRPr="004C44F7">
        <w:rPr>
          <w:rFonts w:ascii="Arial" w:hAnsi="Arial" w:cs="Arial"/>
          <w:b/>
          <w:bCs/>
          <w:color w:val="222222"/>
          <w:shd w:val="clear" w:color="auto" w:fill="FFFFFF"/>
        </w:rPr>
        <w:t xml:space="preserve"> "knowledge of health effect of tobacco smoking" compared to what gives the </w:t>
      </w:r>
      <w:proofErr w:type="spellStart"/>
      <w:r w:rsidRPr="004C44F7">
        <w:rPr>
          <w:rFonts w:ascii="Arial" w:hAnsi="Arial" w:cs="Arial"/>
          <w:b/>
          <w:bCs/>
          <w:color w:val="222222"/>
          <w:shd w:val="clear" w:color="auto" w:fill="FFFFFF"/>
        </w:rPr>
        <w:t>aORs</w:t>
      </w:r>
      <w:proofErr w:type="spellEnd"/>
      <w:r w:rsidRPr="004C44F7">
        <w:rPr>
          <w:rFonts w:ascii="Arial" w:hAnsi="Arial" w:cs="Arial"/>
          <w:b/>
          <w:bCs/>
          <w:color w:val="222222"/>
          <w:shd w:val="clear" w:color="auto" w:fill="FFFFFF"/>
        </w:rPr>
        <w:t xml:space="preserve"> provided?  Do you mean better knowledge versus worse knowledge and how is this stratification achieved and was it pre-specified?  Same comments for the health actions</w:t>
      </w:r>
    </w:p>
    <w:p w14:paraId="633D944A" w14:textId="2EC2F331" w:rsidR="00482D18"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482D18">
        <w:rPr>
          <w:rFonts w:ascii="Arial" w:hAnsi="Arial" w:cs="Arial"/>
          <w:color w:val="222222"/>
          <w:shd w:val="clear" w:color="auto" w:fill="FFFFFF"/>
        </w:rPr>
        <w:t xml:space="preserve"> We have added the comparator to make it clear. See the revised texts below:</w:t>
      </w:r>
    </w:p>
    <w:p w14:paraId="5DBB30FB" w14:textId="15359493" w:rsidR="00482D18" w:rsidRDefault="00482D18" w:rsidP="00824B7F">
      <w:pPr>
        <w:rPr>
          <w:rFonts w:ascii="Arial" w:hAnsi="Arial" w:cs="Arial"/>
          <w:color w:val="222222"/>
          <w:shd w:val="clear" w:color="auto" w:fill="FFFFFF"/>
        </w:rPr>
      </w:pPr>
      <w:r>
        <w:rPr>
          <w:rFonts w:ascii="Arial" w:hAnsi="Arial" w:cs="Arial"/>
          <w:color w:val="222222"/>
          <w:shd w:val="clear" w:color="auto" w:fill="FFFFFF"/>
        </w:rPr>
        <w:t>“</w:t>
      </w:r>
      <w:r>
        <w:t>Among current and former smokers, having k</w:t>
      </w:r>
      <w:r w:rsidRPr="00A6359E">
        <w:t xml:space="preserve">nowledge of health effect of tobacco smoking on heart disease </w:t>
      </w:r>
      <w:r>
        <w:t>[Adjusted Odds Ratio (</w:t>
      </w:r>
      <w:proofErr w:type="spellStart"/>
      <w:r>
        <w:t>aOR</w:t>
      </w:r>
      <w:proofErr w:type="spellEnd"/>
      <w:r>
        <w:t>):</w:t>
      </w:r>
      <w:r w:rsidRPr="00A6359E">
        <w:t xml:space="preserve"> </w:t>
      </w:r>
      <w:r w:rsidRPr="00A6359E">
        <w:rPr>
          <w:color w:val="000000"/>
        </w:rPr>
        <w:t>1.70</w:t>
      </w:r>
      <w:r>
        <w:rPr>
          <w:color w:val="000000"/>
        </w:rPr>
        <w:t xml:space="preserve">, </w:t>
      </w:r>
      <w:r w:rsidRPr="00A6359E">
        <w:rPr>
          <w:color w:val="000000"/>
        </w:rPr>
        <w:t>95% CI: 1.19, 2.43)</w:t>
      </w:r>
      <w:r>
        <w:rPr>
          <w:color w:val="000000"/>
        </w:rPr>
        <w:t>]</w:t>
      </w:r>
      <w:r w:rsidRPr="00A6359E">
        <w:t xml:space="preserve">, stroke </w:t>
      </w:r>
      <w:r>
        <w:t>(</w:t>
      </w:r>
      <w:r w:rsidRPr="00A6359E">
        <w:rPr>
          <w:color w:val="000000"/>
        </w:rPr>
        <w:t>1.41</w:t>
      </w:r>
      <w:r>
        <w:rPr>
          <w:color w:val="000000"/>
        </w:rPr>
        <w:t xml:space="preserve">, </w:t>
      </w:r>
      <w:r w:rsidRPr="00A6359E">
        <w:rPr>
          <w:color w:val="000000"/>
        </w:rPr>
        <w:t>1.08,1.86)</w:t>
      </w:r>
      <w:r w:rsidRPr="00A6359E">
        <w:t xml:space="preserve">, </w:t>
      </w:r>
      <w:r>
        <w:t xml:space="preserve">and on </w:t>
      </w:r>
      <w:r w:rsidRPr="00A6359E">
        <w:t xml:space="preserve">heart disease in non-smokers </w:t>
      </w:r>
      <w:r>
        <w:t>exposed to others smoking (</w:t>
      </w:r>
      <w:r w:rsidRPr="00A6359E">
        <w:rPr>
          <w:color w:val="000000"/>
        </w:rPr>
        <w:t>1.40</w:t>
      </w:r>
      <w:r>
        <w:rPr>
          <w:color w:val="000000"/>
        </w:rPr>
        <w:t xml:space="preserve">, </w:t>
      </w:r>
      <w:r w:rsidRPr="00A6359E">
        <w:rPr>
          <w:color w:val="000000"/>
        </w:rPr>
        <w:t>1.06,1.86)</w:t>
      </w:r>
      <w:r w:rsidRPr="00A6359E">
        <w:t xml:space="preserve"> were significantly and positively associated with smoking cessation</w:t>
      </w:r>
      <w:r>
        <w:t xml:space="preserve"> compared to those who were not aware of health effects</w:t>
      </w:r>
      <w:r w:rsidRPr="00A6359E">
        <w:t>.</w:t>
      </w:r>
      <w:r>
        <w:t xml:space="preserve"> Knowledge of the importance of </w:t>
      </w:r>
      <w:r w:rsidRPr="00A6359E">
        <w:t xml:space="preserve">reducing </w:t>
      </w:r>
      <w:r>
        <w:t xml:space="preserve">dietary </w:t>
      </w:r>
      <w:r w:rsidRPr="00A6359E">
        <w:t xml:space="preserve">salt </w:t>
      </w:r>
      <w:proofErr w:type="spellStart"/>
      <w:r w:rsidRPr="00A6359E">
        <w:t>aOR</w:t>
      </w:r>
      <w:proofErr w:type="spellEnd"/>
      <w:r w:rsidRPr="00A6359E">
        <w:t xml:space="preserve"> </w:t>
      </w:r>
      <w:r w:rsidRPr="00A6359E">
        <w:rPr>
          <w:color w:val="000000"/>
        </w:rPr>
        <w:t>1.62 (1.23,2.13)</w:t>
      </w:r>
      <w:r w:rsidRPr="00A6359E">
        <w:t xml:space="preserve">, </w:t>
      </w:r>
      <w:r>
        <w:t xml:space="preserve">dietary </w:t>
      </w:r>
      <w:r w:rsidRPr="00A6359E">
        <w:t xml:space="preserve">fat </w:t>
      </w:r>
      <w:proofErr w:type="spellStart"/>
      <w:r w:rsidRPr="00A6359E">
        <w:t>aOR</w:t>
      </w:r>
      <w:proofErr w:type="spellEnd"/>
      <w:r w:rsidRPr="00A6359E">
        <w:t xml:space="preserve"> </w:t>
      </w:r>
      <w:r w:rsidRPr="00A6359E">
        <w:rPr>
          <w:color w:val="000000"/>
        </w:rPr>
        <w:t>1.56 (1.17,2.08)</w:t>
      </w:r>
      <w:r w:rsidRPr="00A6359E">
        <w:t xml:space="preserve"> and exercis</w:t>
      </w:r>
      <w:r>
        <w:t xml:space="preserve">ing more </w:t>
      </w:r>
      <w:proofErr w:type="spellStart"/>
      <w:r w:rsidRPr="00A6359E">
        <w:t>aOR</w:t>
      </w:r>
      <w:proofErr w:type="spellEnd"/>
      <w:r w:rsidRPr="00A6359E">
        <w:t xml:space="preserve"> </w:t>
      </w:r>
      <w:r w:rsidRPr="00A6359E">
        <w:rPr>
          <w:color w:val="000000"/>
        </w:rPr>
        <w:t>1.48 (1.22,1.80)</w:t>
      </w:r>
      <w:r w:rsidRPr="00A6359E">
        <w:t xml:space="preserve"> </w:t>
      </w:r>
      <w:r>
        <w:t xml:space="preserve">to </w:t>
      </w:r>
      <w:r w:rsidRPr="00A6359E">
        <w:t>prevent heart disease or stroke were positively associated with taking anti-hypertensive medication</w:t>
      </w:r>
      <w:r>
        <w:t xml:space="preserve"> compared to those who were not aware of preventative actions</w:t>
      </w:r>
      <w:r w:rsidRPr="00A6359E">
        <w:t>.</w:t>
      </w:r>
      <w:r>
        <w:t xml:space="preserve">” </w:t>
      </w:r>
      <w:r w:rsidRPr="003E6350">
        <w:rPr>
          <w:b/>
          <w:bCs/>
        </w:rPr>
        <w:t>Page 3.</w:t>
      </w:r>
    </w:p>
    <w:p w14:paraId="6058473A" w14:textId="142ED211" w:rsidR="00B014C7" w:rsidRPr="004C44F7" w:rsidRDefault="009B1701" w:rsidP="00824B7F">
      <w:pPr>
        <w:rPr>
          <w:rFonts w:ascii="Arial" w:hAnsi="Arial" w:cs="Arial"/>
          <w:b/>
          <w:bCs/>
          <w:color w:val="222222"/>
          <w:shd w:val="clear" w:color="auto" w:fill="FFFFFF"/>
        </w:rPr>
      </w:pPr>
      <w:r w:rsidRPr="004C44F7">
        <w:rPr>
          <w:rFonts w:ascii="Arial" w:hAnsi="Arial" w:cs="Arial"/>
          <w:b/>
          <w:bCs/>
          <w:color w:val="222222"/>
        </w:rPr>
        <w:br/>
      </w:r>
      <w:r w:rsidRPr="004C44F7">
        <w:rPr>
          <w:rFonts w:ascii="Arial" w:hAnsi="Arial" w:cs="Arial"/>
          <w:b/>
          <w:bCs/>
          <w:color w:val="222222"/>
          <w:shd w:val="clear" w:color="auto" w:fill="FFFFFF"/>
        </w:rPr>
        <w:t>- Abstract conclusion: I think you mean "Better health knowledge is associated with greater adoption of heart healthy behaviours.</w:t>
      </w:r>
    </w:p>
    <w:p w14:paraId="017646E2" w14:textId="77777777" w:rsidR="0041473F"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1A44BE">
        <w:rPr>
          <w:rFonts w:ascii="Arial" w:hAnsi="Arial" w:cs="Arial"/>
          <w:color w:val="222222"/>
          <w:shd w:val="clear" w:color="auto" w:fill="FFFFFF"/>
        </w:rPr>
        <w:t xml:space="preserve"> </w:t>
      </w:r>
      <w:r w:rsidR="0041473F">
        <w:rPr>
          <w:rFonts w:ascii="Arial" w:hAnsi="Arial" w:cs="Arial"/>
          <w:color w:val="222222"/>
          <w:shd w:val="clear" w:color="auto" w:fill="FFFFFF"/>
        </w:rPr>
        <w:t xml:space="preserve">Thank you for the suggestions to improve abstract conclusion. See the revised texts. </w:t>
      </w:r>
    </w:p>
    <w:p w14:paraId="514877D9" w14:textId="7BBF05E4" w:rsidR="00B014C7" w:rsidRDefault="0041473F" w:rsidP="00824B7F">
      <w:pPr>
        <w:rPr>
          <w:rFonts w:ascii="Arial" w:hAnsi="Arial" w:cs="Arial"/>
          <w:color w:val="222222"/>
          <w:shd w:val="clear" w:color="auto" w:fill="FFFFFF"/>
        </w:rPr>
      </w:pPr>
      <w:r>
        <w:rPr>
          <w:rFonts w:ascii="Arial" w:hAnsi="Arial" w:cs="Arial"/>
          <w:color w:val="222222"/>
          <w:shd w:val="clear" w:color="auto" w:fill="FFFFFF"/>
        </w:rPr>
        <w:t>“</w:t>
      </w:r>
      <w:r w:rsidRPr="0041473F">
        <w:rPr>
          <w:highlight w:val="yellow"/>
        </w:rPr>
        <w:t>Better</w:t>
      </w:r>
      <w:r w:rsidRPr="00C77DA3">
        <w:t xml:space="preserve"> </w:t>
      </w:r>
      <w:r>
        <w:t>h</w:t>
      </w:r>
      <w:r w:rsidRPr="00A6359E">
        <w:t xml:space="preserve">ealth knowledge is associated with </w:t>
      </w:r>
      <w:r w:rsidRPr="0041473F">
        <w:rPr>
          <w:highlight w:val="yellow"/>
        </w:rPr>
        <w:t>greater</w:t>
      </w:r>
      <w:r>
        <w:t xml:space="preserve"> </w:t>
      </w:r>
      <w:r w:rsidRPr="00A6359E">
        <w:t>adoption of heart healthy behaviours such as smoking cessation and taking anti-hypertensive treatment even after accounting for baseline education and wealth.</w:t>
      </w:r>
      <w:r>
        <w:t xml:space="preserve">” </w:t>
      </w:r>
      <w:r w:rsidRPr="0041473F">
        <w:rPr>
          <w:b/>
          <w:bCs/>
        </w:rPr>
        <w:t>Page 3.</w:t>
      </w:r>
      <w:r w:rsidR="009B1701">
        <w:rPr>
          <w:rFonts w:ascii="Arial" w:hAnsi="Arial" w:cs="Arial"/>
          <w:color w:val="222222"/>
        </w:rPr>
        <w:br/>
      </w:r>
      <w:r w:rsidR="009B1701">
        <w:rPr>
          <w:rFonts w:ascii="Arial" w:hAnsi="Arial" w:cs="Arial"/>
          <w:color w:val="222222"/>
        </w:rPr>
        <w:br/>
      </w:r>
      <w:r w:rsidR="009B1701" w:rsidRPr="004C44F7">
        <w:rPr>
          <w:rFonts w:ascii="Arial" w:hAnsi="Arial" w:cs="Arial"/>
          <w:b/>
          <w:bCs/>
          <w:color w:val="222222"/>
          <w:shd w:val="clear" w:color="auto" w:fill="FFFFFF"/>
        </w:rPr>
        <w:t>- Introduction: should be limited to 1 page.  Anything essential can probably be incorporated in discussion</w:t>
      </w:r>
    </w:p>
    <w:p w14:paraId="47BAC042" w14:textId="4F416758" w:rsidR="00236701"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lastRenderedPageBreak/>
        <w:t>RESPONSE:</w:t>
      </w:r>
      <w:r w:rsidR="00236701">
        <w:rPr>
          <w:rFonts w:ascii="Arial" w:hAnsi="Arial" w:cs="Arial"/>
          <w:color w:val="222222"/>
          <w:shd w:val="clear" w:color="auto" w:fill="FFFFFF"/>
        </w:rPr>
        <w:t xml:space="preserve"> Thank you. We felt that </w:t>
      </w:r>
      <w:r w:rsidR="00A400D3">
        <w:rPr>
          <w:rFonts w:ascii="Arial" w:hAnsi="Arial" w:cs="Arial"/>
          <w:color w:val="222222"/>
          <w:shd w:val="clear" w:color="auto" w:fill="FFFFFF"/>
        </w:rPr>
        <w:t xml:space="preserve">our study needs </w:t>
      </w:r>
      <w:proofErr w:type="gramStart"/>
      <w:r w:rsidR="00A400D3">
        <w:rPr>
          <w:rFonts w:ascii="Arial" w:hAnsi="Arial" w:cs="Arial"/>
          <w:color w:val="222222"/>
          <w:shd w:val="clear" w:color="auto" w:fill="FFFFFF"/>
        </w:rPr>
        <w:t>an</w:t>
      </w:r>
      <w:proofErr w:type="gramEnd"/>
      <w:r w:rsidR="00A400D3">
        <w:rPr>
          <w:rFonts w:ascii="Arial" w:hAnsi="Arial" w:cs="Arial"/>
          <w:color w:val="222222"/>
          <w:shd w:val="clear" w:color="auto" w:fill="FFFFFF"/>
        </w:rPr>
        <w:t xml:space="preserve"> detailed</w:t>
      </w:r>
      <w:r w:rsidR="00236701">
        <w:rPr>
          <w:rFonts w:ascii="Arial" w:hAnsi="Arial" w:cs="Arial"/>
          <w:color w:val="222222"/>
          <w:shd w:val="clear" w:color="auto" w:fill="FFFFFF"/>
        </w:rPr>
        <w:t xml:space="preserve"> introduction </w:t>
      </w:r>
      <w:r w:rsidR="00A400D3">
        <w:rPr>
          <w:rFonts w:ascii="Arial" w:hAnsi="Arial" w:cs="Arial"/>
          <w:color w:val="222222"/>
          <w:shd w:val="clear" w:color="auto" w:fill="FFFFFF"/>
        </w:rPr>
        <w:t xml:space="preserve">to </w:t>
      </w:r>
      <w:r w:rsidR="00A97E28">
        <w:rPr>
          <w:rFonts w:ascii="Arial" w:hAnsi="Arial" w:cs="Arial"/>
          <w:color w:val="222222"/>
          <w:shd w:val="clear" w:color="auto" w:fill="FFFFFF"/>
        </w:rPr>
        <w:t xml:space="preserve">establish research gaps, define concepts and state research aims/objectives; </w:t>
      </w:r>
      <w:proofErr w:type="gramStart"/>
      <w:r w:rsidR="00A97E28">
        <w:rPr>
          <w:rFonts w:ascii="Arial" w:hAnsi="Arial" w:cs="Arial"/>
          <w:color w:val="222222"/>
          <w:shd w:val="clear" w:color="auto" w:fill="FFFFFF"/>
        </w:rPr>
        <w:t>therefore</w:t>
      </w:r>
      <w:proofErr w:type="gramEnd"/>
      <w:r w:rsidR="00A97E28">
        <w:rPr>
          <w:rFonts w:ascii="Arial" w:hAnsi="Arial" w:cs="Arial"/>
          <w:color w:val="222222"/>
          <w:shd w:val="clear" w:color="auto" w:fill="FFFFFF"/>
        </w:rPr>
        <w:t xml:space="preserve"> kept the length of introduction section as it is.</w:t>
      </w:r>
    </w:p>
    <w:p w14:paraId="6074B7EB" w14:textId="04F1B509" w:rsidR="00B014C7" w:rsidRDefault="009B1701" w:rsidP="00824B7F">
      <w:pPr>
        <w:rPr>
          <w:rFonts w:ascii="Arial" w:hAnsi="Arial" w:cs="Arial"/>
          <w:color w:val="222222"/>
          <w:shd w:val="clear" w:color="auto" w:fill="FFFFFF"/>
        </w:rPr>
      </w:pPr>
      <w:r>
        <w:rPr>
          <w:rFonts w:ascii="Arial" w:hAnsi="Arial" w:cs="Arial"/>
          <w:color w:val="222222"/>
        </w:rPr>
        <w:br/>
      </w:r>
      <w:r w:rsidRPr="004C44F7">
        <w:rPr>
          <w:rFonts w:ascii="Arial" w:hAnsi="Arial" w:cs="Arial"/>
          <w:b/>
          <w:bCs/>
          <w:color w:val="222222"/>
          <w:shd w:val="clear" w:color="auto" w:fill="FFFFFF"/>
        </w:rPr>
        <w:t>- Introduction: state the research question or hypothesis to be tested</w:t>
      </w:r>
    </w:p>
    <w:p w14:paraId="7FF927AB" w14:textId="77777777" w:rsidR="00371689"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53770B">
        <w:rPr>
          <w:rFonts w:ascii="Arial" w:hAnsi="Arial" w:cs="Arial"/>
          <w:color w:val="222222"/>
          <w:shd w:val="clear" w:color="auto" w:fill="FFFFFF"/>
        </w:rPr>
        <w:t xml:space="preserve"> The research objectives are </w:t>
      </w:r>
      <w:r w:rsidR="00371689">
        <w:rPr>
          <w:rFonts w:ascii="Arial" w:hAnsi="Arial" w:cs="Arial"/>
          <w:color w:val="222222"/>
          <w:shd w:val="clear" w:color="auto" w:fill="FFFFFF"/>
        </w:rPr>
        <w:t>presented in the last paragraph in the Introduction section in Page 6. Also copied below:</w:t>
      </w:r>
    </w:p>
    <w:p w14:paraId="2EC0A6DD" w14:textId="3124A609" w:rsidR="00371689" w:rsidRPr="00371689" w:rsidRDefault="00371689" w:rsidP="00371689">
      <w:pPr>
        <w:pStyle w:val="BodyText"/>
        <w:spacing w:line="276" w:lineRule="auto"/>
        <w:rPr>
          <w:rFonts w:asciiTheme="minorHAnsi" w:eastAsiaTheme="minorHAnsi" w:hAnsiTheme="minorHAnsi" w:cstheme="minorBidi"/>
          <w:kern w:val="2"/>
          <w:sz w:val="22"/>
          <w:szCs w:val="22"/>
          <w:lang w:val="en-AU"/>
          <w14:ligatures w14:val="standardContextual"/>
        </w:rPr>
      </w:pPr>
      <w:r w:rsidRPr="00371689">
        <w:rPr>
          <w:rFonts w:asciiTheme="minorHAnsi" w:eastAsiaTheme="minorHAnsi" w:hAnsiTheme="minorHAnsi" w:cstheme="minorBidi"/>
          <w:kern w:val="2"/>
          <w:sz w:val="22"/>
          <w:szCs w:val="22"/>
          <w:lang w:val="en-AU"/>
          <w14:ligatures w14:val="standardContextual"/>
        </w:rPr>
        <w:t xml:space="preserve">“The primary </w:t>
      </w:r>
      <w:r w:rsidR="00C46CAF">
        <w:rPr>
          <w:rFonts w:asciiTheme="minorHAnsi" w:eastAsiaTheme="minorHAnsi" w:hAnsiTheme="minorHAnsi" w:cstheme="minorBidi"/>
          <w:kern w:val="2"/>
          <w:sz w:val="22"/>
          <w:szCs w:val="22"/>
          <w:lang w:val="en-AU"/>
          <w14:ligatures w14:val="standardContextual"/>
        </w:rPr>
        <w:t>research question</w:t>
      </w:r>
      <w:r w:rsidRPr="00371689">
        <w:rPr>
          <w:rFonts w:asciiTheme="minorHAnsi" w:eastAsiaTheme="minorHAnsi" w:hAnsiTheme="minorHAnsi" w:cstheme="minorBidi"/>
          <w:kern w:val="2"/>
          <w:sz w:val="22"/>
          <w:szCs w:val="22"/>
          <w:lang w:val="en-AU"/>
          <w14:ligatures w14:val="standardContextual"/>
        </w:rPr>
        <w:t xml:space="preserve"> of this study is to examine the relationship between two aspects of health knowledge: </w:t>
      </w:r>
      <w:proofErr w:type="spellStart"/>
      <w:r w:rsidRPr="00371689">
        <w:rPr>
          <w:rFonts w:asciiTheme="minorHAnsi" w:eastAsiaTheme="minorHAnsi" w:hAnsiTheme="minorHAnsi" w:cstheme="minorBidi"/>
          <w:kern w:val="2"/>
          <w:sz w:val="22"/>
          <w:szCs w:val="22"/>
          <w:lang w:val="en-AU"/>
          <w14:ligatures w14:val="standardContextual"/>
        </w:rPr>
        <w:t>i</w:t>
      </w:r>
      <w:proofErr w:type="spellEnd"/>
      <w:r w:rsidRPr="00371689">
        <w:rPr>
          <w:rFonts w:asciiTheme="minorHAnsi" w:eastAsiaTheme="minorHAnsi" w:hAnsiTheme="minorHAnsi" w:cstheme="minorBidi"/>
          <w:kern w:val="2"/>
          <w:sz w:val="22"/>
          <w:szCs w:val="22"/>
          <w:lang w:val="en-AU"/>
          <w14:ligatures w14:val="standardContextual"/>
        </w:rPr>
        <w:t>) awareness of health of effect of tobacco smoking among current and former smokers and ii) awareness of preventive actions for heart disease and stroke among those diagnosed with hypertension and their relationship with adoption of heart healthy behaviours such as smoking cessation and utilisation of antihypertensive treatment using a large cross-cohort study that has collected consistent data from low and middle-income countries.”</w:t>
      </w:r>
    </w:p>
    <w:p w14:paraId="193B369B" w14:textId="301C52F2" w:rsidR="00B014C7" w:rsidRPr="004C44F7" w:rsidRDefault="009B1701" w:rsidP="00371689">
      <w:pPr>
        <w:pStyle w:val="BodyText"/>
        <w:spacing w:line="276" w:lineRule="auto"/>
        <w:rPr>
          <w:b/>
          <w:bCs/>
          <w:color w:val="595959" w:themeColor="text1" w:themeTint="A6"/>
          <w:u w:val="single"/>
        </w:rPr>
      </w:pPr>
      <w:r w:rsidRPr="004C44F7">
        <w:rPr>
          <w:rFonts w:ascii="Arial" w:hAnsi="Arial" w:cs="Arial"/>
          <w:b/>
          <w:bCs/>
          <w:color w:val="222222"/>
          <w:shd w:val="clear" w:color="auto" w:fill="FFFFFF"/>
        </w:rPr>
        <w:t>- Methods: Overall these were reasonably clear</w:t>
      </w:r>
    </w:p>
    <w:p w14:paraId="6DF0B177" w14:textId="77777777" w:rsidR="00C46CAF"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C46CAF">
        <w:rPr>
          <w:rFonts w:ascii="Arial" w:hAnsi="Arial" w:cs="Arial"/>
          <w:color w:val="222222"/>
          <w:shd w:val="clear" w:color="auto" w:fill="FFFFFF"/>
        </w:rPr>
        <w:t xml:space="preserve"> Thank you.</w:t>
      </w:r>
    </w:p>
    <w:p w14:paraId="2609158F" w14:textId="388C0035" w:rsidR="00B014C7" w:rsidRPr="00A97E28" w:rsidRDefault="009B1701" w:rsidP="00824B7F">
      <w:pPr>
        <w:rPr>
          <w:rFonts w:ascii="Arial" w:hAnsi="Arial" w:cs="Arial"/>
          <w:b/>
          <w:bCs/>
          <w:color w:val="222222"/>
          <w:shd w:val="clear" w:color="auto" w:fill="FFFFFF"/>
        </w:rPr>
      </w:pPr>
      <w:r>
        <w:rPr>
          <w:rFonts w:ascii="Arial" w:hAnsi="Arial" w:cs="Arial"/>
          <w:color w:val="222222"/>
        </w:rPr>
        <w:br/>
      </w:r>
      <w:r w:rsidRPr="00A97E28">
        <w:rPr>
          <w:rFonts w:ascii="Arial" w:hAnsi="Arial" w:cs="Arial"/>
          <w:b/>
          <w:bCs/>
          <w:color w:val="222222"/>
          <w:shd w:val="clear" w:color="auto" w:fill="FFFFFF"/>
        </w:rPr>
        <w:t xml:space="preserve">- Methods: Suggest </w:t>
      </w:r>
      <w:proofErr w:type="gramStart"/>
      <w:r w:rsidRPr="00A97E28">
        <w:rPr>
          <w:rFonts w:ascii="Arial" w:hAnsi="Arial" w:cs="Arial"/>
          <w:b/>
          <w:bCs/>
          <w:color w:val="222222"/>
          <w:shd w:val="clear" w:color="auto" w:fill="FFFFFF"/>
        </w:rPr>
        <w:t>provide</w:t>
      </w:r>
      <w:proofErr w:type="gramEnd"/>
      <w:r w:rsidRPr="00A97E28">
        <w:rPr>
          <w:rFonts w:ascii="Arial" w:hAnsi="Arial" w:cs="Arial"/>
          <w:b/>
          <w:bCs/>
          <w:color w:val="222222"/>
          <w:shd w:val="clear" w:color="auto" w:fill="FFFFFF"/>
        </w:rPr>
        <w:t xml:space="preserve"> a table of the health knowledge questions asked and the expected correct responses to help the reader.  Some of the questions like coffee drinking don't appear to have a direct cardiovascular effect so I am not sure there is a "correct" answer for some of these questions.  Perhaps a comment on strength of evidence for the answer expected might help</w:t>
      </w:r>
    </w:p>
    <w:p w14:paraId="66AEACD3" w14:textId="43C53FE0" w:rsidR="004F7ECB"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2721B3">
        <w:rPr>
          <w:rFonts w:ascii="Arial" w:hAnsi="Arial" w:cs="Arial"/>
          <w:color w:val="222222"/>
          <w:shd w:val="clear" w:color="auto" w:fill="FFFFFF"/>
        </w:rPr>
        <w:t xml:space="preserve"> We have</w:t>
      </w:r>
      <w:r w:rsidR="00261DA2">
        <w:rPr>
          <w:rFonts w:ascii="Arial" w:hAnsi="Arial" w:cs="Arial"/>
          <w:color w:val="222222"/>
          <w:shd w:val="clear" w:color="auto" w:fill="FFFFFF"/>
        </w:rPr>
        <w:t xml:space="preserve"> already</w:t>
      </w:r>
      <w:r w:rsidR="002721B3">
        <w:rPr>
          <w:rFonts w:ascii="Arial" w:hAnsi="Arial" w:cs="Arial"/>
          <w:color w:val="222222"/>
          <w:shd w:val="clear" w:color="auto" w:fill="FFFFFF"/>
        </w:rPr>
        <w:t xml:space="preserve"> </w:t>
      </w:r>
      <w:r w:rsidR="00261DA2">
        <w:rPr>
          <w:rFonts w:ascii="Arial" w:hAnsi="Arial" w:cs="Arial"/>
          <w:color w:val="222222"/>
          <w:shd w:val="clear" w:color="auto" w:fill="FFFFFF"/>
        </w:rPr>
        <w:t xml:space="preserve">incorporated visualisation </w:t>
      </w:r>
      <w:r w:rsidR="00840D47">
        <w:rPr>
          <w:rFonts w:ascii="Arial" w:hAnsi="Arial" w:cs="Arial"/>
          <w:color w:val="222222"/>
          <w:shd w:val="clear" w:color="auto" w:fill="FFFFFF"/>
        </w:rPr>
        <w:t xml:space="preserve">showing </w:t>
      </w:r>
      <w:r w:rsidR="002721B3">
        <w:rPr>
          <w:rFonts w:ascii="Arial" w:hAnsi="Arial" w:cs="Arial"/>
          <w:color w:val="222222"/>
          <w:shd w:val="clear" w:color="auto" w:fill="FFFFFF"/>
        </w:rPr>
        <w:t xml:space="preserve">correct responses for each question by countries in </w:t>
      </w:r>
      <w:proofErr w:type="spellStart"/>
      <w:r w:rsidR="002721B3" w:rsidRPr="00840D47">
        <w:rPr>
          <w:rFonts w:ascii="Arial" w:hAnsi="Arial" w:cs="Arial"/>
          <w:b/>
          <w:bCs/>
          <w:color w:val="222222"/>
          <w:shd w:val="clear" w:color="auto" w:fill="FFFFFF"/>
        </w:rPr>
        <w:t>eSupplementary</w:t>
      </w:r>
      <w:proofErr w:type="spellEnd"/>
      <w:r w:rsidR="002721B3" w:rsidRPr="00840D47">
        <w:rPr>
          <w:rFonts w:ascii="Arial" w:hAnsi="Arial" w:cs="Arial"/>
          <w:b/>
          <w:bCs/>
          <w:color w:val="222222"/>
          <w:shd w:val="clear" w:color="auto" w:fill="FFFFFF"/>
        </w:rPr>
        <w:t xml:space="preserve"> Figure 3</w:t>
      </w:r>
      <w:r w:rsidR="002721B3">
        <w:rPr>
          <w:rFonts w:ascii="Arial" w:hAnsi="Arial" w:cs="Arial"/>
          <w:color w:val="222222"/>
          <w:shd w:val="clear" w:color="auto" w:fill="FFFFFF"/>
        </w:rPr>
        <w:t xml:space="preserve">. </w:t>
      </w:r>
    </w:p>
    <w:p w14:paraId="4A6C3AAC" w14:textId="12926A09" w:rsidR="00C0641F" w:rsidRDefault="00840D47" w:rsidP="00824B7F">
      <w:pPr>
        <w:rPr>
          <w:rFonts w:ascii="Arial" w:hAnsi="Arial" w:cs="Arial"/>
          <w:color w:val="222222"/>
          <w:shd w:val="clear" w:color="auto" w:fill="FFFFFF"/>
        </w:rPr>
      </w:pPr>
      <w:r>
        <w:rPr>
          <w:rFonts w:ascii="Arial" w:hAnsi="Arial" w:cs="Arial"/>
          <w:color w:val="222222"/>
          <w:shd w:val="clear" w:color="auto" w:fill="FFFFFF"/>
        </w:rPr>
        <w:t>For</w:t>
      </w:r>
      <w:r w:rsidR="000A1B6E">
        <w:rPr>
          <w:rFonts w:ascii="Arial" w:hAnsi="Arial" w:cs="Arial"/>
          <w:color w:val="222222"/>
          <w:shd w:val="clear" w:color="auto" w:fill="FFFFFF"/>
        </w:rPr>
        <w:t xml:space="preserve"> </w:t>
      </w:r>
      <w:r w:rsidR="004F7ECB">
        <w:rPr>
          <w:rFonts w:ascii="Arial" w:hAnsi="Arial" w:cs="Arial"/>
          <w:color w:val="222222"/>
          <w:shd w:val="clear" w:color="auto" w:fill="FFFFFF"/>
        </w:rPr>
        <w:t>‘Drinking more coffee’</w:t>
      </w:r>
      <w:r>
        <w:rPr>
          <w:rFonts w:ascii="Arial" w:hAnsi="Arial" w:cs="Arial"/>
          <w:color w:val="222222"/>
          <w:shd w:val="clear" w:color="auto" w:fill="FFFFFF"/>
        </w:rPr>
        <w:t xml:space="preserve">, we used those who answered ‘No’ </w:t>
      </w:r>
      <w:r w:rsidR="004F7ECB">
        <w:rPr>
          <w:rFonts w:ascii="Arial" w:hAnsi="Arial" w:cs="Arial"/>
          <w:color w:val="222222"/>
          <w:shd w:val="clear" w:color="auto" w:fill="FFFFFF"/>
        </w:rPr>
        <w:t>as a ‘correct’ response.</w:t>
      </w:r>
      <w:r w:rsidR="00E10350">
        <w:rPr>
          <w:rFonts w:ascii="Arial" w:hAnsi="Arial" w:cs="Arial"/>
          <w:color w:val="222222"/>
          <w:shd w:val="clear" w:color="auto" w:fill="FFFFFF"/>
        </w:rPr>
        <w:t xml:space="preserve"> This has been presented </w:t>
      </w:r>
      <w:r w:rsidR="00261DA2">
        <w:rPr>
          <w:rFonts w:ascii="Arial" w:hAnsi="Arial" w:cs="Arial"/>
          <w:color w:val="222222"/>
          <w:shd w:val="clear" w:color="auto" w:fill="FFFFFF"/>
        </w:rPr>
        <w:t xml:space="preserve">as ‘Drinking less coffee’ in Figure 1. </w:t>
      </w:r>
      <w:r w:rsidR="00261DA2" w:rsidRPr="00261DA2">
        <w:rPr>
          <w:rFonts w:ascii="Arial" w:hAnsi="Arial" w:cs="Arial"/>
          <w:b/>
          <w:bCs/>
          <w:color w:val="222222"/>
          <w:shd w:val="clear" w:color="auto" w:fill="FFFFFF"/>
        </w:rPr>
        <w:t>Page 25.</w:t>
      </w:r>
    </w:p>
    <w:p w14:paraId="266CB6B7" w14:textId="4319A8C4" w:rsidR="00B014C7" w:rsidRPr="00A97E28" w:rsidRDefault="009B1701" w:rsidP="00824B7F">
      <w:pPr>
        <w:rPr>
          <w:rFonts w:ascii="Arial" w:hAnsi="Arial" w:cs="Arial"/>
          <w:b/>
          <w:bCs/>
          <w:color w:val="222222"/>
          <w:shd w:val="clear" w:color="auto" w:fill="FFFFFF"/>
        </w:rPr>
      </w:pPr>
      <w:r>
        <w:rPr>
          <w:rFonts w:ascii="Arial" w:hAnsi="Arial" w:cs="Arial"/>
          <w:color w:val="222222"/>
        </w:rPr>
        <w:br/>
      </w:r>
      <w:r w:rsidRPr="00A97E28">
        <w:rPr>
          <w:rFonts w:ascii="Arial" w:hAnsi="Arial" w:cs="Arial"/>
          <w:b/>
          <w:bCs/>
          <w:color w:val="222222"/>
          <w:shd w:val="clear" w:color="auto" w:fill="FFFFFF"/>
        </w:rPr>
        <w:t>- Methods how was the cut-off for "better health knowledge versus worse health knowledge" derived and was this pre-specified?</w:t>
      </w:r>
    </w:p>
    <w:p w14:paraId="2521954D" w14:textId="254A48B4" w:rsidR="000736A9"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BF0E09">
        <w:rPr>
          <w:rFonts w:ascii="Arial" w:hAnsi="Arial" w:cs="Arial"/>
          <w:color w:val="222222"/>
          <w:shd w:val="clear" w:color="auto" w:fill="FFFFFF"/>
        </w:rPr>
        <w:t xml:space="preserve"> </w:t>
      </w:r>
      <w:r w:rsidR="0080093B">
        <w:rPr>
          <w:rFonts w:ascii="Arial" w:hAnsi="Arial" w:cs="Arial"/>
          <w:color w:val="222222"/>
          <w:shd w:val="clear" w:color="auto" w:fill="FFFFFF"/>
        </w:rPr>
        <w:t xml:space="preserve">Cut off for health knowledge scores were not prespecified. </w:t>
      </w:r>
      <w:r w:rsidR="00BF0E09" w:rsidRPr="00BF0E09">
        <w:rPr>
          <w:rFonts w:ascii="Arial" w:hAnsi="Arial" w:cs="Arial"/>
          <w:color w:val="222222"/>
          <w:shd w:val="clear" w:color="auto" w:fill="FFFFFF"/>
        </w:rPr>
        <w:t xml:space="preserve">For </w:t>
      </w:r>
      <w:proofErr w:type="gramStart"/>
      <w:r w:rsidR="00BF0E09" w:rsidRPr="00BF0E09">
        <w:rPr>
          <w:rFonts w:ascii="Arial" w:hAnsi="Arial" w:cs="Arial"/>
          <w:color w:val="222222"/>
          <w:shd w:val="clear" w:color="auto" w:fill="FFFFFF"/>
        </w:rPr>
        <w:t>each individual</w:t>
      </w:r>
      <w:proofErr w:type="gramEnd"/>
      <w:r w:rsidR="00BF0E09" w:rsidRPr="00BF0E09">
        <w:rPr>
          <w:rFonts w:ascii="Arial" w:hAnsi="Arial" w:cs="Arial"/>
          <w:color w:val="222222"/>
          <w:shd w:val="clear" w:color="auto" w:fill="FFFFFF"/>
        </w:rPr>
        <w:t xml:space="preserve">, we created a categorical knowledge score variable (3 categories: high, medium, low health knowledge) based on tertiles of scores; each tertile contributing to a third of the population.  </w:t>
      </w:r>
      <w:r w:rsidR="000736A9" w:rsidRPr="000736A9">
        <w:rPr>
          <w:rFonts w:ascii="Arial" w:hAnsi="Arial" w:cs="Arial"/>
          <w:color w:val="222222"/>
          <w:shd w:val="clear" w:color="auto" w:fill="FFFFFF"/>
        </w:rPr>
        <w:t>A tertile divides a dataset into three equal parts, each representing one-third of the population or distribution.</w:t>
      </w:r>
    </w:p>
    <w:p w14:paraId="51B76B57" w14:textId="77777777" w:rsidR="000736A9" w:rsidRPr="000736A9" w:rsidRDefault="000736A9" w:rsidP="000736A9">
      <w:pPr>
        <w:pStyle w:val="ListParagraph"/>
        <w:numPr>
          <w:ilvl w:val="0"/>
          <w:numId w:val="1"/>
        </w:numPr>
        <w:rPr>
          <w:rFonts w:ascii="Arial" w:hAnsi="Arial" w:cs="Arial"/>
          <w:color w:val="222222"/>
          <w:shd w:val="clear" w:color="auto" w:fill="FFFFFF"/>
        </w:rPr>
      </w:pPr>
      <w:r w:rsidRPr="000736A9">
        <w:rPr>
          <w:rFonts w:ascii="Arial" w:hAnsi="Arial" w:cs="Arial"/>
          <w:color w:val="222222"/>
          <w:shd w:val="clear" w:color="auto" w:fill="FFFFFF"/>
        </w:rPr>
        <w:t>The lowest tertile represents the bottom third of scores (lowest health knowledge).</w:t>
      </w:r>
    </w:p>
    <w:p w14:paraId="049DB796" w14:textId="77777777" w:rsidR="000736A9" w:rsidRPr="000736A9" w:rsidRDefault="000736A9" w:rsidP="000736A9">
      <w:pPr>
        <w:pStyle w:val="ListParagraph"/>
        <w:numPr>
          <w:ilvl w:val="0"/>
          <w:numId w:val="1"/>
        </w:numPr>
        <w:rPr>
          <w:rFonts w:ascii="Arial" w:hAnsi="Arial" w:cs="Arial"/>
          <w:color w:val="222222"/>
          <w:shd w:val="clear" w:color="auto" w:fill="FFFFFF"/>
        </w:rPr>
      </w:pPr>
      <w:r w:rsidRPr="000736A9">
        <w:rPr>
          <w:rFonts w:ascii="Arial" w:hAnsi="Arial" w:cs="Arial"/>
          <w:color w:val="222222"/>
          <w:shd w:val="clear" w:color="auto" w:fill="FFFFFF"/>
        </w:rPr>
        <w:t>The middle tertile represents the middle third of scores (medium health knowledge).</w:t>
      </w:r>
    </w:p>
    <w:p w14:paraId="2CB78CA7" w14:textId="31989F4E" w:rsidR="000736A9" w:rsidRPr="000736A9" w:rsidRDefault="000736A9" w:rsidP="000736A9">
      <w:pPr>
        <w:pStyle w:val="ListParagraph"/>
        <w:numPr>
          <w:ilvl w:val="0"/>
          <w:numId w:val="1"/>
        </w:numPr>
        <w:rPr>
          <w:rFonts w:ascii="Arial" w:hAnsi="Arial" w:cs="Arial"/>
          <w:color w:val="222222"/>
          <w:shd w:val="clear" w:color="auto" w:fill="FFFFFF"/>
        </w:rPr>
      </w:pPr>
      <w:r w:rsidRPr="000736A9">
        <w:rPr>
          <w:rFonts w:ascii="Arial" w:hAnsi="Arial" w:cs="Arial"/>
          <w:color w:val="222222"/>
          <w:shd w:val="clear" w:color="auto" w:fill="FFFFFF"/>
        </w:rPr>
        <w:t>The highest tertile represents the top third of scores (high health knowledge).</w:t>
      </w:r>
    </w:p>
    <w:p w14:paraId="3CBFE44D" w14:textId="77777777" w:rsidR="0085528E" w:rsidRDefault="000736A9" w:rsidP="00824B7F">
      <w:pPr>
        <w:rPr>
          <w:rFonts w:ascii="Arial" w:hAnsi="Arial" w:cs="Arial"/>
          <w:color w:val="222222"/>
        </w:rPr>
      </w:pPr>
      <w:r>
        <w:rPr>
          <w:rFonts w:ascii="Arial" w:hAnsi="Arial" w:cs="Arial"/>
          <w:color w:val="222222"/>
        </w:rPr>
        <w:t xml:space="preserve">See our methods texts in page </w:t>
      </w:r>
      <w:r w:rsidR="0085528E">
        <w:rPr>
          <w:rFonts w:ascii="Arial" w:hAnsi="Arial" w:cs="Arial"/>
          <w:color w:val="222222"/>
        </w:rPr>
        <w:t>10, for further information.</w:t>
      </w:r>
    </w:p>
    <w:p w14:paraId="391F3649" w14:textId="0DBDF16C" w:rsidR="0085528E" w:rsidRDefault="0085528E" w:rsidP="00824B7F">
      <w:pPr>
        <w:rPr>
          <w:rFonts w:ascii="Arial" w:hAnsi="Arial" w:cs="Arial"/>
          <w:color w:val="222222"/>
        </w:rPr>
      </w:pPr>
      <w:r>
        <w:rPr>
          <w:rFonts w:ascii="Arial" w:hAnsi="Arial" w:cs="Arial"/>
          <w:color w:val="222222"/>
        </w:rPr>
        <w:t>“</w:t>
      </w:r>
      <w:r w:rsidR="00BA743C" w:rsidRPr="00A6359E">
        <w:t>For each individual, we created a categorical knowledge score variable (3 categories: high, medium, low health knowledge) based on tertiles of scores</w:t>
      </w:r>
      <w:r w:rsidR="00BA743C">
        <w:t xml:space="preserve">; </w:t>
      </w:r>
      <w:r w:rsidR="00BA743C" w:rsidRPr="00280187">
        <w:rPr>
          <w:lang w:val="en-GB"/>
        </w:rPr>
        <w:t>each tertile contributing to a third of the population.</w:t>
      </w:r>
      <w:r>
        <w:rPr>
          <w:rFonts w:ascii="Arial" w:hAnsi="Arial" w:cs="Arial"/>
          <w:color w:val="222222"/>
        </w:rPr>
        <w:t>”</w:t>
      </w:r>
      <w:r w:rsidR="00BA743C">
        <w:rPr>
          <w:rFonts w:ascii="Arial" w:hAnsi="Arial" w:cs="Arial"/>
          <w:color w:val="222222"/>
        </w:rPr>
        <w:t xml:space="preserve"> </w:t>
      </w:r>
      <w:r w:rsidR="00BA743C" w:rsidRPr="00BA743C">
        <w:rPr>
          <w:rFonts w:ascii="Arial" w:hAnsi="Arial" w:cs="Arial"/>
          <w:b/>
          <w:bCs/>
          <w:color w:val="222222"/>
        </w:rPr>
        <w:t>Page 10.</w:t>
      </w:r>
    </w:p>
    <w:p w14:paraId="45A05C74" w14:textId="3F870031" w:rsidR="00B014C7" w:rsidRPr="00A97E28" w:rsidRDefault="009B1701" w:rsidP="00824B7F">
      <w:pPr>
        <w:rPr>
          <w:rFonts w:ascii="Arial" w:hAnsi="Arial" w:cs="Arial"/>
          <w:b/>
          <w:bCs/>
          <w:color w:val="222222"/>
          <w:shd w:val="clear" w:color="auto" w:fill="FFFFFF"/>
        </w:rPr>
      </w:pPr>
      <w:r>
        <w:rPr>
          <w:rFonts w:ascii="Arial" w:hAnsi="Arial" w:cs="Arial"/>
          <w:color w:val="222222"/>
        </w:rPr>
        <w:lastRenderedPageBreak/>
        <w:br/>
      </w:r>
      <w:r w:rsidRPr="00A97E28">
        <w:rPr>
          <w:rFonts w:ascii="Arial" w:hAnsi="Arial" w:cs="Arial"/>
          <w:b/>
          <w:bCs/>
          <w:color w:val="222222"/>
          <w:shd w:val="clear" w:color="auto" w:fill="FFFFFF"/>
        </w:rPr>
        <w:t>- Methods page 9 in the formula (</w:t>
      </w:r>
      <w:proofErr w:type="spellStart"/>
      <w:r w:rsidRPr="00A97E28">
        <w:rPr>
          <w:rFonts w:ascii="Arial" w:hAnsi="Arial" w:cs="Arial"/>
          <w:b/>
          <w:bCs/>
          <w:color w:val="222222"/>
          <w:shd w:val="clear" w:color="auto" w:fill="FFFFFF"/>
        </w:rPr>
        <w:t>Pr</w:t>
      </w:r>
      <w:proofErr w:type="spellEnd"/>
      <w:r w:rsidRPr="00A97E28">
        <w:rPr>
          <w:rFonts w:ascii="Arial" w:hAnsi="Arial" w:cs="Arial"/>
          <w:b/>
          <w:bCs/>
          <w:color w:val="222222"/>
          <w:shd w:val="clear" w:color="auto" w:fill="FFFFFF"/>
        </w:rPr>
        <w:t xml:space="preserve"> (</w:t>
      </w:r>
      <w:proofErr w:type="spellStart"/>
      <w:r w:rsidRPr="00A97E28">
        <w:rPr>
          <w:rFonts w:ascii="Arial" w:hAnsi="Arial" w:cs="Arial"/>
          <w:b/>
          <w:bCs/>
          <w:color w:val="222222"/>
          <w:shd w:val="clear" w:color="auto" w:fill="FFFFFF"/>
        </w:rPr>
        <w:t>yij</w:t>
      </w:r>
      <w:proofErr w:type="spellEnd"/>
      <w:r w:rsidRPr="00A97E28">
        <w:rPr>
          <w:rFonts w:ascii="Arial" w:hAnsi="Arial" w:cs="Arial"/>
          <w:b/>
          <w:bCs/>
          <w:color w:val="222222"/>
          <w:shd w:val="clear" w:color="auto" w:fill="FFFFFF"/>
        </w:rPr>
        <w:t xml:space="preserve">=1), the </w:t>
      </w:r>
      <w:proofErr w:type="spellStart"/>
      <w:r w:rsidRPr="00A97E28">
        <w:rPr>
          <w:rFonts w:ascii="Arial" w:hAnsi="Arial" w:cs="Arial"/>
          <w:b/>
          <w:bCs/>
          <w:color w:val="222222"/>
          <w:shd w:val="clear" w:color="auto" w:fill="FFFFFF"/>
        </w:rPr>
        <w:t>i</w:t>
      </w:r>
      <w:proofErr w:type="spellEnd"/>
      <w:r w:rsidRPr="00A97E28">
        <w:rPr>
          <w:rFonts w:ascii="Arial" w:hAnsi="Arial" w:cs="Arial"/>
          <w:b/>
          <w:bCs/>
          <w:color w:val="222222"/>
          <w:shd w:val="clear" w:color="auto" w:fill="FFFFFF"/>
        </w:rPr>
        <w:t xml:space="preserve"> and j are so small I missed them suggest </w:t>
      </w:r>
      <w:r w:rsidR="00743D30" w:rsidRPr="00A97E28">
        <w:rPr>
          <w:rFonts w:ascii="Arial" w:hAnsi="Arial" w:cs="Arial"/>
          <w:b/>
          <w:bCs/>
          <w:color w:val="222222"/>
          <w:shd w:val="clear" w:color="auto" w:fill="FFFFFF"/>
        </w:rPr>
        <w:t>enlarging.</w:t>
      </w:r>
    </w:p>
    <w:p w14:paraId="6696A77D" w14:textId="77777777" w:rsidR="004B16ED"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4B16ED">
        <w:rPr>
          <w:rFonts w:ascii="Arial" w:hAnsi="Arial" w:cs="Arial"/>
          <w:color w:val="222222"/>
          <w:shd w:val="clear" w:color="auto" w:fill="FFFFFF"/>
        </w:rPr>
        <w:t xml:space="preserve"> Thank you. Corrected.</w:t>
      </w:r>
    </w:p>
    <w:p w14:paraId="4B4F1EC9" w14:textId="27BBB189" w:rsidR="00B014C7" w:rsidRPr="00A97E28" w:rsidRDefault="009B1701" w:rsidP="00824B7F">
      <w:pPr>
        <w:rPr>
          <w:rFonts w:ascii="Arial" w:hAnsi="Arial" w:cs="Arial"/>
          <w:b/>
          <w:bCs/>
          <w:color w:val="222222"/>
          <w:shd w:val="clear" w:color="auto" w:fill="FFFFFF"/>
        </w:rPr>
      </w:pPr>
      <w:r>
        <w:rPr>
          <w:rFonts w:ascii="Arial" w:hAnsi="Arial" w:cs="Arial"/>
          <w:color w:val="222222"/>
        </w:rPr>
        <w:br/>
      </w:r>
      <w:r w:rsidRPr="00A97E28">
        <w:rPr>
          <w:rFonts w:ascii="Arial" w:hAnsi="Arial" w:cs="Arial"/>
          <w:b/>
          <w:bCs/>
          <w:color w:val="222222"/>
          <w:shd w:val="clear" w:color="auto" w:fill="FFFFFF"/>
        </w:rPr>
        <w:t>- Methods please state who carried overall responsibility for the statistical analysis it is not possible to tell from the author list and authors' contributions are not provided</w:t>
      </w:r>
    </w:p>
    <w:p w14:paraId="69F88A7E" w14:textId="77777777" w:rsidR="006A7FF9" w:rsidRDefault="00B014C7" w:rsidP="00824B7F">
      <w:pPr>
        <w:rPr>
          <w:color w:val="000000" w:themeColor="text1"/>
          <w:shd w:val="clear" w:color="auto" w:fill="FFFFFF"/>
        </w:rPr>
      </w:pPr>
      <w:r w:rsidRPr="00B014C7">
        <w:rPr>
          <w:rFonts w:ascii="Arial" w:hAnsi="Arial" w:cs="Arial"/>
          <w:color w:val="222222"/>
          <w:highlight w:val="yellow"/>
          <w:shd w:val="clear" w:color="auto" w:fill="FFFFFF"/>
        </w:rPr>
        <w:t>RESPONSE:</w:t>
      </w:r>
      <w:r w:rsidR="00C0335D" w:rsidRPr="00C0335D">
        <w:rPr>
          <w:color w:val="000000" w:themeColor="text1"/>
          <w:shd w:val="clear" w:color="auto" w:fill="FFFFFF"/>
        </w:rPr>
        <w:t xml:space="preserve"> </w:t>
      </w:r>
      <w:r w:rsidR="00C0335D">
        <w:rPr>
          <w:color w:val="000000" w:themeColor="text1"/>
          <w:shd w:val="clear" w:color="auto" w:fill="FFFFFF"/>
        </w:rPr>
        <w:t xml:space="preserve">We have added a detailed </w:t>
      </w:r>
      <w:r w:rsidR="006A7FF9">
        <w:rPr>
          <w:color w:val="000000" w:themeColor="text1"/>
          <w:shd w:val="clear" w:color="auto" w:fill="FFFFFF"/>
        </w:rPr>
        <w:t>author’s contribution section in page 16.</w:t>
      </w:r>
    </w:p>
    <w:p w14:paraId="15C46166" w14:textId="77777777" w:rsidR="003E2814" w:rsidRDefault="006A7FF9" w:rsidP="003E2814">
      <w:pPr>
        <w:spacing w:line="240" w:lineRule="auto"/>
        <w:rPr>
          <w:rFonts w:ascii="Arial" w:hAnsi="Arial" w:cs="Arial"/>
          <w:color w:val="222222"/>
          <w:shd w:val="clear" w:color="auto" w:fill="FFFFFF"/>
        </w:rPr>
      </w:pPr>
      <w:r w:rsidRPr="00500CB5">
        <w:rPr>
          <w:rFonts w:ascii="Arial" w:hAnsi="Arial" w:cs="Arial"/>
          <w:color w:val="222222"/>
          <w:shd w:val="clear" w:color="auto" w:fill="FFFFFF"/>
        </w:rPr>
        <w:t>“</w:t>
      </w:r>
      <w:r w:rsidR="00500CB5" w:rsidRPr="00500CB5">
        <w:rPr>
          <w:rFonts w:ascii="Arial" w:hAnsi="Arial" w:cs="Arial"/>
          <w:color w:val="222222"/>
          <w:shd w:val="clear" w:color="auto" w:fill="FFFFFF"/>
        </w:rPr>
        <w:t>CK</w:t>
      </w:r>
      <w:r w:rsidR="00500CB5">
        <w:rPr>
          <w:rFonts w:ascii="Arial" w:hAnsi="Arial" w:cs="Arial"/>
          <w:color w:val="222222"/>
          <w:shd w:val="clear" w:color="auto" w:fill="FFFFFF"/>
        </w:rPr>
        <w:t xml:space="preserve"> and </w:t>
      </w:r>
      <w:r w:rsidR="00500CB5" w:rsidRPr="00500CB5">
        <w:rPr>
          <w:rFonts w:ascii="Arial" w:hAnsi="Arial" w:cs="Arial"/>
          <w:color w:val="222222"/>
          <w:shd w:val="clear" w:color="auto" w:fill="FFFFFF"/>
        </w:rPr>
        <w:t>SRM contributed to the conception or design of the study. SM performed data cleaning and statistical analysis of the dataset for the study with feedback from Simone Marschner. SM drafted the manuscript. CK provided supervision. All authors critically reviewed and provided feedback on the final manuscript. All authors contributed to the final article and approved the submitted version. CK is the guarantor of this work.</w:t>
      </w:r>
      <w:r w:rsidRPr="00500CB5">
        <w:rPr>
          <w:rFonts w:ascii="Arial" w:hAnsi="Arial" w:cs="Arial"/>
          <w:color w:val="222222"/>
          <w:shd w:val="clear" w:color="auto" w:fill="FFFFFF"/>
        </w:rPr>
        <w:t>”</w:t>
      </w:r>
    </w:p>
    <w:p w14:paraId="22AEFCEC" w14:textId="121FCA8A" w:rsidR="00113A63" w:rsidRDefault="009B1701" w:rsidP="003E2814">
      <w:pPr>
        <w:spacing w:line="240" w:lineRule="auto"/>
        <w:rPr>
          <w:rFonts w:ascii="Arial" w:hAnsi="Arial" w:cs="Arial"/>
          <w:color w:val="222222"/>
          <w:shd w:val="clear" w:color="auto" w:fill="FFFFFF"/>
        </w:rPr>
      </w:pPr>
      <w:r>
        <w:rPr>
          <w:rFonts w:ascii="Arial" w:hAnsi="Arial" w:cs="Arial"/>
          <w:color w:val="222222"/>
        </w:rPr>
        <w:br/>
      </w:r>
      <w:r w:rsidRPr="00A97E28">
        <w:rPr>
          <w:rFonts w:ascii="Arial" w:hAnsi="Arial" w:cs="Arial"/>
          <w:b/>
          <w:bCs/>
          <w:color w:val="222222"/>
          <w:shd w:val="clear" w:color="auto" w:fill="FFFFFF"/>
        </w:rPr>
        <w:t>- Methods: "taking anti-hypertensive medication" probably some more explanation - how was this defined?</w:t>
      </w:r>
      <w:r>
        <w:rPr>
          <w:rFonts w:ascii="Arial" w:hAnsi="Arial" w:cs="Arial"/>
          <w:color w:val="222222"/>
        </w:rPr>
        <w:br/>
      </w:r>
      <w:r w:rsidR="00B014C7" w:rsidRPr="00B014C7">
        <w:rPr>
          <w:rFonts w:ascii="Arial" w:hAnsi="Arial" w:cs="Arial"/>
          <w:color w:val="222222"/>
          <w:highlight w:val="yellow"/>
          <w:shd w:val="clear" w:color="auto" w:fill="FFFFFF"/>
        </w:rPr>
        <w:t>RESPONSE:</w:t>
      </w:r>
      <w:r w:rsidR="003D551B">
        <w:rPr>
          <w:rFonts w:ascii="Arial" w:hAnsi="Arial" w:cs="Arial"/>
          <w:color w:val="222222"/>
          <w:shd w:val="clear" w:color="auto" w:fill="FFFFFF"/>
        </w:rPr>
        <w:t xml:space="preserve"> We have </w:t>
      </w:r>
      <w:r w:rsidR="00003EDB">
        <w:rPr>
          <w:rFonts w:ascii="Arial" w:hAnsi="Arial" w:cs="Arial"/>
          <w:color w:val="222222"/>
          <w:shd w:val="clear" w:color="auto" w:fill="FFFFFF"/>
        </w:rPr>
        <w:t>revised methods texts in page 8, to provide more explanation on how this variable was defined:</w:t>
      </w:r>
    </w:p>
    <w:p w14:paraId="2ACE8A19" w14:textId="14AE2BBD" w:rsidR="00003EDB" w:rsidRDefault="00003EDB" w:rsidP="003E2814">
      <w:pPr>
        <w:spacing w:line="240" w:lineRule="auto"/>
        <w:rPr>
          <w:rFonts w:ascii="Arial" w:hAnsi="Arial" w:cs="Arial"/>
          <w:color w:val="222222"/>
          <w:shd w:val="clear" w:color="auto" w:fill="FFFFFF"/>
        </w:rPr>
      </w:pPr>
      <w:r>
        <w:rPr>
          <w:rFonts w:ascii="Arial" w:hAnsi="Arial" w:cs="Arial"/>
          <w:color w:val="222222"/>
          <w:shd w:val="clear" w:color="auto" w:fill="FFFFFF"/>
        </w:rPr>
        <w:t>“</w:t>
      </w:r>
      <w:r>
        <w:t>T</w:t>
      </w:r>
      <w:r w:rsidRPr="00A6359E">
        <w:t>aking anti-hypertensive medication</w:t>
      </w:r>
      <w:r>
        <w:t xml:space="preserve"> is defined as those who responded taking anti-hypertensive medication in baseline.” </w:t>
      </w:r>
      <w:r w:rsidRPr="00003EDB">
        <w:rPr>
          <w:b/>
          <w:bCs/>
        </w:rPr>
        <w:t>Page 8.</w:t>
      </w:r>
    </w:p>
    <w:p w14:paraId="6A8FFAA1" w14:textId="19BDD55C" w:rsidR="00B014C7" w:rsidRPr="00A97E28" w:rsidRDefault="009B1701" w:rsidP="003E2814">
      <w:pPr>
        <w:spacing w:line="240" w:lineRule="auto"/>
        <w:rPr>
          <w:rFonts w:ascii="Arial" w:hAnsi="Arial" w:cs="Arial"/>
          <w:b/>
          <w:bCs/>
          <w:color w:val="222222"/>
          <w:shd w:val="clear" w:color="auto" w:fill="FFFFFF"/>
        </w:rPr>
      </w:pPr>
      <w:r>
        <w:rPr>
          <w:rFonts w:ascii="Arial" w:hAnsi="Arial" w:cs="Arial"/>
          <w:color w:val="222222"/>
        </w:rPr>
        <w:br/>
      </w:r>
      <w:r w:rsidRPr="00A97E28">
        <w:rPr>
          <w:rFonts w:ascii="Arial" w:hAnsi="Arial" w:cs="Arial"/>
          <w:b/>
          <w:bCs/>
          <w:color w:val="222222"/>
          <w:shd w:val="clear" w:color="auto" w:fill="FFFFFF"/>
        </w:rPr>
        <w:t xml:space="preserve">- Results please make sure all ratios are labelled e.g. on page </w:t>
      </w:r>
      <w:proofErr w:type="gramStart"/>
      <w:r w:rsidRPr="00A97E28">
        <w:rPr>
          <w:rFonts w:ascii="Arial" w:hAnsi="Arial" w:cs="Arial"/>
          <w:b/>
          <w:bCs/>
          <w:color w:val="222222"/>
          <w:shd w:val="clear" w:color="auto" w:fill="FFFFFF"/>
        </w:rPr>
        <w:t>12  taking</w:t>
      </w:r>
      <w:proofErr w:type="gramEnd"/>
      <w:r w:rsidRPr="00A97E28">
        <w:rPr>
          <w:rFonts w:ascii="Arial" w:hAnsi="Arial" w:cs="Arial"/>
          <w:b/>
          <w:bCs/>
          <w:color w:val="222222"/>
          <w:shd w:val="clear" w:color="auto" w:fill="FFFFFF"/>
        </w:rPr>
        <w:t xml:space="preserve"> antihypertensive medication (2.58, 95% CI: 1.57,4.22) - the ratio is not labelled</w:t>
      </w:r>
    </w:p>
    <w:p w14:paraId="74D11282" w14:textId="412AFE7F" w:rsidR="00565591"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6A2F98">
        <w:rPr>
          <w:rFonts w:ascii="Arial" w:hAnsi="Arial" w:cs="Arial"/>
          <w:color w:val="222222"/>
          <w:shd w:val="clear" w:color="auto" w:fill="FFFFFF"/>
        </w:rPr>
        <w:t xml:space="preserve"> We have added label to </w:t>
      </w:r>
      <w:r w:rsidR="00565591">
        <w:rPr>
          <w:rFonts w:ascii="Arial" w:hAnsi="Arial" w:cs="Arial"/>
          <w:color w:val="222222"/>
          <w:shd w:val="clear" w:color="auto" w:fill="FFFFFF"/>
        </w:rPr>
        <w:t>results presented in page 12. See below:</w:t>
      </w:r>
    </w:p>
    <w:p w14:paraId="18065CF5" w14:textId="3C9AA5A2" w:rsidR="00B014C7" w:rsidRDefault="00565591" w:rsidP="00824B7F">
      <w:pPr>
        <w:rPr>
          <w:rFonts w:ascii="Arial" w:hAnsi="Arial" w:cs="Arial"/>
          <w:color w:val="222222"/>
          <w:shd w:val="clear" w:color="auto" w:fill="FFFFFF"/>
        </w:rPr>
      </w:pPr>
      <w:r>
        <w:rPr>
          <w:rFonts w:ascii="Arial" w:hAnsi="Arial" w:cs="Arial"/>
          <w:color w:val="222222"/>
          <w:shd w:val="clear" w:color="auto" w:fill="FFFFFF"/>
        </w:rPr>
        <w:t>“</w:t>
      </w:r>
      <w:r w:rsidRPr="00A6359E">
        <w:rPr>
          <w:bCs/>
          <w:lang w:val="en-GB"/>
        </w:rPr>
        <w:t xml:space="preserve">Similarly, </w:t>
      </w:r>
      <w:r>
        <w:rPr>
          <w:bCs/>
          <w:lang w:val="en-GB"/>
        </w:rPr>
        <w:t xml:space="preserve">in those with hypertension or CVD, </w:t>
      </w:r>
      <w:r w:rsidRPr="00A6359E">
        <w:rPr>
          <w:bCs/>
          <w:lang w:val="en-GB"/>
        </w:rPr>
        <w:t xml:space="preserve">high health knowledge of actions to prevent CVD </w:t>
      </w:r>
      <w:r>
        <w:rPr>
          <w:bCs/>
          <w:lang w:val="en-GB"/>
        </w:rPr>
        <w:t xml:space="preserve">was </w:t>
      </w:r>
      <w:r w:rsidRPr="00A6359E">
        <w:rPr>
          <w:bCs/>
          <w:lang w:val="en-GB"/>
        </w:rPr>
        <w:t>significantly and positively associated with taking antihypertensive medication (</w:t>
      </w:r>
      <w:proofErr w:type="spellStart"/>
      <w:r w:rsidRPr="00565591">
        <w:rPr>
          <w:bCs/>
          <w:highlight w:val="yellow"/>
          <w:lang w:val="en-GB"/>
        </w:rPr>
        <w:t>aOR</w:t>
      </w:r>
      <w:proofErr w:type="spellEnd"/>
      <w:r>
        <w:rPr>
          <w:bCs/>
          <w:lang w:val="en-GB"/>
        </w:rPr>
        <w:t xml:space="preserve"> </w:t>
      </w:r>
      <w:r w:rsidRPr="00A6359E">
        <w:rPr>
          <w:bCs/>
          <w:lang w:val="en-GB"/>
        </w:rPr>
        <w:t xml:space="preserve">2.58, 95% CI: 1.57,4.22) in model 1; the effect size only decreased marginally after adjusting for education and household wealth in model 3 (Table 4).  </w:t>
      </w:r>
      <w:proofErr w:type="gramStart"/>
      <w:r>
        <w:rPr>
          <w:bCs/>
          <w:lang w:val="en-GB"/>
        </w:rPr>
        <w:t>“ Page</w:t>
      </w:r>
      <w:proofErr w:type="gramEnd"/>
      <w:r>
        <w:rPr>
          <w:bCs/>
          <w:lang w:val="en-GB"/>
        </w:rPr>
        <w:t xml:space="preserve"> 12</w:t>
      </w:r>
      <w:r w:rsidR="009B1701">
        <w:rPr>
          <w:rFonts w:ascii="Arial" w:hAnsi="Arial" w:cs="Arial"/>
          <w:color w:val="222222"/>
        </w:rPr>
        <w:br/>
      </w:r>
      <w:r w:rsidR="009B1701">
        <w:rPr>
          <w:rFonts w:ascii="Arial" w:hAnsi="Arial" w:cs="Arial"/>
          <w:color w:val="222222"/>
        </w:rPr>
        <w:br/>
      </w:r>
      <w:r w:rsidR="009B1701" w:rsidRPr="00A97E28">
        <w:rPr>
          <w:rFonts w:ascii="Arial" w:hAnsi="Arial" w:cs="Arial"/>
          <w:b/>
          <w:bCs/>
          <w:color w:val="222222"/>
          <w:shd w:val="clear" w:color="auto" w:fill="FFFFFF"/>
        </w:rPr>
        <w:t>- Discussion: this seemed thin with just one paragraph on putting the findings into context of other research and existing knowledge - this should be expanded with an additional page or so explaining how the current findings add value.  Most of the Discussion focusses on strengths and limitations although those sections are fine.</w:t>
      </w:r>
    </w:p>
    <w:p w14:paraId="23A4242A" w14:textId="77777777" w:rsidR="00F67E11"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F67E11">
        <w:rPr>
          <w:rFonts w:ascii="Arial" w:hAnsi="Arial" w:cs="Arial"/>
          <w:color w:val="222222"/>
          <w:shd w:val="clear" w:color="auto" w:fill="FFFFFF"/>
        </w:rPr>
        <w:t xml:space="preserve"> We have revised the discussion section to explain how the current findings add value. See the revised texts below:</w:t>
      </w:r>
    </w:p>
    <w:p w14:paraId="68D45BF6" w14:textId="7476164F" w:rsidR="00B014C7" w:rsidRPr="00A64903" w:rsidRDefault="00A64903" w:rsidP="00A64903">
      <w:pPr>
        <w:spacing w:after="200" w:line="240" w:lineRule="auto"/>
        <w:rPr>
          <w:bCs/>
          <w:lang w:val="en-GB"/>
        </w:rPr>
      </w:pPr>
      <w:r>
        <w:rPr>
          <w:rFonts w:ascii="Arial" w:hAnsi="Arial" w:cs="Arial"/>
          <w:color w:val="222222"/>
        </w:rPr>
        <w:t>“</w:t>
      </w:r>
      <w:r>
        <w:rPr>
          <w:bCs/>
          <w:lang w:val="en-GB"/>
        </w:rPr>
        <w:t>Our findings are consistent with previous studies which showed</w:t>
      </w:r>
      <w:r w:rsidRPr="00A6359E">
        <w:rPr>
          <w:bCs/>
          <w:lang w:val="en-GB"/>
        </w:rPr>
        <w:t xml:space="preserve"> effect of health knowledge on health behaviours on both short (high blood pressure, hyperglycaemia) and long term health outcomes (hospitalization, mortality) </w:t>
      </w:r>
      <w:r w:rsidRPr="00A6359E">
        <w:rPr>
          <w:bCs/>
          <w:lang w:val="en-GB"/>
        </w:rPr>
        <w:fldChar w:fldCharType="begin">
          <w:fldData xml:space="preserve">PEVuZE5vdGU+PENpdGU+PEF1dGhvcj5TY2hpbGxpbmdlcjwvQXV0aG9yPjxZZWFyPjIwMDI8L1ll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</w:fldData>
        </w:fldChar>
      </w:r>
      <w:r>
        <w:rPr>
          <w:bCs/>
          <w:lang w:val="en-GB"/>
        </w:rPr>
        <w:instrText xml:space="preserve"> ADDIN EN.CITE </w:instrText>
      </w:r>
      <w:r>
        <w:rPr>
          <w:bCs/>
          <w:lang w:val="en-GB"/>
        </w:rPr>
        <w:fldChar w:fldCharType="begin">
          <w:fldData xml:space="preserve">PEVuZE5vdGU+PENpdGU+PEF1dGhvcj5TY2hpbGxpbmdlcjwvQXV0aG9yPjxZZWFyPjIwMDI8L1ll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</w:fldData>
        </w:fldChar>
      </w:r>
      <w:r>
        <w:rPr>
          <w:bCs/>
          <w:lang w:val="en-GB"/>
        </w:rPr>
        <w:instrText xml:space="preserve"> ADDIN EN.CITE.DATA </w:instrText>
      </w:r>
      <w:r>
        <w:rPr>
          <w:bCs/>
          <w:lang w:val="en-GB"/>
        </w:rPr>
      </w:r>
      <w:r>
        <w:rPr>
          <w:bCs/>
          <w:lang w:val="en-GB"/>
        </w:rPr>
        <w:fldChar w:fldCharType="end"/>
      </w:r>
      <w:r w:rsidRPr="00A6359E">
        <w:rPr>
          <w:bCs/>
          <w:lang w:val="en-GB"/>
        </w:rPr>
      </w:r>
      <w:r w:rsidRPr="00A6359E">
        <w:rPr>
          <w:bCs/>
          <w:lang w:val="en-GB"/>
        </w:rPr>
        <w:fldChar w:fldCharType="separate"/>
      </w:r>
      <w:r>
        <w:rPr>
          <w:bCs/>
          <w:noProof/>
          <w:lang w:val="en-GB"/>
        </w:rPr>
        <w:t>(35-38)</w:t>
      </w:r>
      <w:r w:rsidRPr="00A6359E">
        <w:rPr>
          <w:bCs/>
          <w:lang w:val="en-GB"/>
        </w:rPr>
        <w:fldChar w:fldCharType="end"/>
      </w:r>
      <w:r w:rsidRPr="00A6359E">
        <w:rPr>
          <w:bCs/>
          <w:lang w:val="en-GB"/>
        </w:rPr>
        <w:t xml:space="preserve"> and health-related quality of life.</w:t>
      </w:r>
      <w:r w:rsidRPr="00A6359E">
        <w:rPr>
          <w:bCs/>
          <w:lang w:val="en-GB"/>
        </w:rPr>
        <w:fldChar w:fldCharType="begin"/>
      </w:r>
      <w:r>
        <w:rPr>
          <w:bCs/>
          <w:lang w:val="en-GB"/>
        </w:rPr>
        <w:instrText xml:space="preserve"> ADDIN EN.CITE &lt;EndNote&gt;&lt;Cite&gt;&lt;Author&gt;González-Chica&lt;/Author&gt;&lt;Year&gt;2016&lt;/Year&gt;&lt;RecNum&gt;26063&lt;/RecNum&gt;&lt;DisplayText&gt;(39)&lt;/DisplayText&gt;&lt;record&gt;&lt;rec-number&gt;26063&lt;/rec-number&gt;&lt;foreign-keys&gt;&lt;key app="EN" db-id="0srpdf2w6t55p2epz0sxaft20vaesfdta25s" timestamp="1694006810"&gt;26063&lt;/key&gt;&lt;/foreign-keys&gt;&lt;ref-type name="Journal Article"&gt;17&lt;/ref-type&gt;&lt;contributors&gt;&lt;authors&gt;&lt;author&gt;González-Chica, David Alejandro&lt;/author&gt;&lt;author&gt;Mnisi, Zandile&lt;/author&gt;&lt;author&gt;Avery, Jodie&lt;/author&gt;&lt;author&gt;Duszynski, Katherine&lt;/author&gt;&lt;author&gt;Doust, Jenny&lt;/author&gt;&lt;author&gt;Tideman, Philip&lt;/author&gt;&lt;author&gt;Murphy, Andrew&lt;/author&gt;&lt;author&gt;Burgess, Jacquii&lt;/author&gt;&lt;author&gt;Beilby, Justin&lt;/author&gt;&lt;author&gt;Stocks, Nigel %J PloS one&lt;/author&gt;&lt;/authors&gt;&lt;/contributors&gt;&lt;titles&gt;&lt;title&gt;Effect of health literacy on quality of life amongst patients with ischaemic heart disease in Australian general practice&lt;/title&gt;&lt;/titles&gt;&lt;pages&gt;e0151079&lt;/pages&gt;&lt;volume&gt;11&lt;/volume&gt;&lt;number&gt;3&lt;/number&gt;&lt;dates&gt;&lt;year&gt;2016&lt;/year&gt;&lt;/dates&gt;&lt;isbn&gt;1932-6203&lt;/isbn&gt;&lt;urls&gt;&lt;/urls&gt;&lt;/record&gt;&lt;/Cite&gt;&lt;/EndNote&gt;</w:instrText>
      </w:r>
      <w:r w:rsidRPr="00A6359E">
        <w:rPr>
          <w:bCs/>
          <w:lang w:val="en-GB"/>
        </w:rPr>
        <w:fldChar w:fldCharType="separate"/>
      </w:r>
      <w:r>
        <w:rPr>
          <w:bCs/>
          <w:noProof/>
          <w:lang w:val="en-GB"/>
        </w:rPr>
        <w:t>(39)</w:t>
      </w:r>
      <w:r w:rsidRPr="00A6359E">
        <w:rPr>
          <w:bCs/>
          <w:lang w:val="en-GB"/>
        </w:rPr>
        <w:fldChar w:fldCharType="end"/>
      </w:r>
      <w:r w:rsidRPr="00A6359E">
        <w:rPr>
          <w:bCs/>
          <w:lang w:val="en-GB"/>
        </w:rPr>
        <w:t xml:space="preserve"> For example, Isa et al suggested that health literacy has a notable effect on blood pressure outcomes</w:t>
      </w:r>
      <w:r>
        <w:rPr>
          <w:bCs/>
          <w:lang w:val="en-GB"/>
        </w:rPr>
        <w:t xml:space="preserve">, with </w:t>
      </w:r>
      <w:r w:rsidRPr="00A6359E">
        <w:rPr>
          <w:bCs/>
          <w:lang w:val="en-GB"/>
        </w:rPr>
        <w:t>consistently poor</w:t>
      </w:r>
      <w:r>
        <w:rPr>
          <w:bCs/>
          <w:lang w:val="en-GB"/>
        </w:rPr>
        <w:t>er</w:t>
      </w:r>
      <w:r w:rsidRPr="00A6359E">
        <w:rPr>
          <w:bCs/>
          <w:lang w:val="en-GB"/>
        </w:rPr>
        <w:t xml:space="preserve"> control among people with lower health literacy.</w:t>
      </w:r>
      <w:r w:rsidRPr="00A6359E">
        <w:rPr>
          <w:bCs/>
          <w:lang w:val="en-GB"/>
        </w:rPr>
        <w:fldChar w:fldCharType="begin"/>
      </w:r>
      <w:r>
        <w:rPr>
          <w:bCs/>
          <w:lang w:val="en-GB"/>
        </w:rPr>
        <w:instrText xml:space="preserve"> ADDIN EN.CITE &lt;EndNote&gt;&lt;Cite&gt;&lt;Author&gt;Mohd Isa&lt;/Author&gt;&lt;Year&gt;2021&lt;/Year&gt;&lt;RecNum&gt;26042&lt;/RecNum&gt;&lt;DisplayText&gt;(38)&lt;/DisplayText&gt;&lt;record&gt;&lt;rec-number&gt;26042&lt;/rec-number&gt;&lt;foreign-keys&gt;&lt;key app="EN" db-id="0srpdf2w6t55p2epz0sxaft20vaesfdta25s" timestamp="1689684917"&gt;26042&lt;/key&gt;&lt;/foreign-keys&gt;&lt;ref-type name="Journal Article"&gt;17&lt;/ref-type&gt;&lt;contributors&gt;&lt;authors&gt;&lt;author&gt;Mohd Isa, Darwish&lt;/author&gt;&lt;author&gt;Shahar, Suzana&lt;/author&gt;&lt;author&gt;He, Feng J&lt;/author&gt;&lt;author&gt;Majid, Hazreen Abdul %J Nutrients&lt;/author&gt;&lt;/authors&gt;&lt;/contributors&gt;&lt;titles&gt;&lt;title&gt;Associations of health literacy with blood pressure and dietary salt intake among adults: A systematic review&lt;/title&gt;&lt;/titles&gt;&lt;pages&gt;4534&lt;/pages&gt;&lt;volume&gt;13&lt;/volume&gt;&lt;number&gt;12&lt;/number&gt;&lt;dates&gt;&lt;year&gt;2021&lt;/year&gt;&lt;/dates&gt;&lt;isbn&gt;2072-6643&lt;/isbn&gt;&lt;urls&gt;&lt;/urls&gt;&lt;/record&gt;&lt;/Cite&gt;&lt;/EndNote&gt;</w:instrText>
      </w:r>
      <w:r w:rsidRPr="00A6359E">
        <w:rPr>
          <w:bCs/>
          <w:lang w:val="en-GB"/>
        </w:rPr>
        <w:fldChar w:fldCharType="separate"/>
      </w:r>
      <w:r>
        <w:rPr>
          <w:bCs/>
          <w:noProof/>
          <w:lang w:val="en-GB"/>
        </w:rPr>
        <w:t>(38)</w:t>
      </w:r>
      <w:r w:rsidRPr="00A6359E">
        <w:rPr>
          <w:bCs/>
          <w:lang w:val="en-GB"/>
        </w:rPr>
        <w:fldChar w:fldCharType="end"/>
      </w:r>
      <w:r w:rsidRPr="00A6359E">
        <w:rPr>
          <w:bCs/>
          <w:lang w:val="en-GB"/>
        </w:rPr>
        <w:t xml:space="preserve"> Nevertheless, Du et al suggested that the evidence regarding the influence of health literacy on clinical and behavioural outcomes, such as self-care and self-efficacy, is insufficient, underscoring need for future studies.</w:t>
      </w:r>
      <w:r w:rsidRPr="00A6359E">
        <w:rPr>
          <w:bCs/>
          <w:lang w:val="en-GB"/>
        </w:rPr>
        <w:fldChar w:fldCharType="begin"/>
      </w:r>
      <w:r>
        <w:rPr>
          <w:bCs/>
          <w:lang w:val="en-GB"/>
        </w:rPr>
        <w:instrText xml:space="preserve"> ADDIN EN.CITE &lt;EndNote&gt;&lt;Cite&gt;&lt;Author&gt;Du&lt;/Author&gt;&lt;Year&gt;2018&lt;/Year&gt;&lt;RecNum&gt;26041&lt;/RecNum&gt;&lt;DisplayText&gt;(40)&lt;/DisplayText&gt;&lt;record&gt;&lt;rec-number&gt;26041&lt;/rec-number&gt;&lt;foreign-keys&gt;&lt;key app="EN" db-id="0srpdf2w6t55p2epz0sxaft20vaesfdta25s" timestamp="1689684886"&gt;26041&lt;/key&gt;&lt;/foreign-keys&gt;&lt;ref-type name="Journal Article"&gt;17&lt;/ref-type&gt;&lt;contributors&gt;&lt;authors&gt;&lt;author&gt;Du, Shaoying&lt;/author&gt;&lt;author&gt;Zhou, Yi&lt;/author&gt;&lt;author&gt;Fu, Cong&lt;/author&gt;&lt;author&gt;Wang, Yan&lt;/author&gt;&lt;author&gt;Du, Xiaojing&lt;/author&gt;&lt;author&gt;Xie, Ran %J International journal of nursing sciences&lt;/author&gt;&lt;/authors&gt;&lt;/contributors&gt;&lt;titles&gt;&lt;title&gt;Health literacy and health outcomes in hypertension: An integrative review&lt;/title&gt;&lt;/titles&gt;&lt;pages&gt;301-309&lt;/pages&gt;&lt;volume&gt;5&lt;/volume&gt;&lt;number&gt;3&lt;/number&gt;&lt;dates&gt;&lt;year&gt;2018&lt;/year&gt;&lt;/dates&gt;&lt;isbn&gt;2352-0132&lt;/isbn&gt;&lt;urls&gt;&lt;/urls&gt;&lt;/record&gt;&lt;/Cite&gt;&lt;/EndNote&gt;</w:instrText>
      </w:r>
      <w:r w:rsidRPr="00A6359E">
        <w:rPr>
          <w:bCs/>
          <w:lang w:val="en-GB"/>
        </w:rPr>
        <w:fldChar w:fldCharType="separate"/>
      </w:r>
      <w:r>
        <w:rPr>
          <w:bCs/>
          <w:noProof/>
          <w:lang w:val="en-GB"/>
        </w:rPr>
        <w:t>(40)</w:t>
      </w:r>
      <w:r w:rsidRPr="00A6359E">
        <w:rPr>
          <w:bCs/>
          <w:lang w:val="en-GB"/>
        </w:rPr>
        <w:fldChar w:fldCharType="end"/>
      </w:r>
      <w:r w:rsidRPr="00A6359E">
        <w:rPr>
          <w:bCs/>
          <w:lang w:val="en-GB"/>
        </w:rPr>
        <w:t xml:space="preserve"> Aligning with this idea, we quantified the association as well as the shape of the relationship with two aspects of heart health behaviours: smoking cessation and taking anti-hypertensive treatment</w:t>
      </w:r>
      <w:r>
        <w:rPr>
          <w:bCs/>
          <w:lang w:val="en-GB"/>
        </w:rPr>
        <w:t xml:space="preserve"> in appropriate subgroups</w:t>
      </w:r>
      <w:r w:rsidRPr="00A6359E">
        <w:rPr>
          <w:bCs/>
          <w:lang w:val="en-GB"/>
        </w:rPr>
        <w:t xml:space="preserve">. We also quantified whether health knowledge </w:t>
      </w:r>
      <w:r w:rsidRPr="00A6359E">
        <w:rPr>
          <w:bCs/>
          <w:lang w:val="en-GB"/>
        </w:rPr>
        <w:lastRenderedPageBreak/>
        <w:t xml:space="preserve">is independently associated </w:t>
      </w:r>
      <w:r>
        <w:rPr>
          <w:bCs/>
          <w:lang w:val="en-GB"/>
        </w:rPr>
        <w:t xml:space="preserve">with these outcomes after considering </w:t>
      </w:r>
      <w:r w:rsidRPr="00A6359E">
        <w:rPr>
          <w:bCs/>
          <w:lang w:val="en-GB"/>
        </w:rPr>
        <w:t xml:space="preserve">education and wealth. Our analysis further confirmed that those with lower health knowledge, lower educational attainment and lower household wealth were </w:t>
      </w:r>
      <w:r>
        <w:rPr>
          <w:bCs/>
          <w:lang w:val="en-GB"/>
        </w:rPr>
        <w:t xml:space="preserve">less unlikely to stop </w:t>
      </w:r>
      <w:r w:rsidRPr="00A6359E">
        <w:rPr>
          <w:bCs/>
          <w:lang w:val="en-GB"/>
        </w:rPr>
        <w:t xml:space="preserve">smoking and </w:t>
      </w:r>
      <w:r>
        <w:rPr>
          <w:bCs/>
          <w:lang w:val="en-GB"/>
        </w:rPr>
        <w:t xml:space="preserve">or take </w:t>
      </w:r>
      <w:r w:rsidRPr="00A6359E">
        <w:rPr>
          <w:bCs/>
          <w:lang w:val="en-GB"/>
        </w:rPr>
        <w:t xml:space="preserve">anti-hypertensive medication. </w:t>
      </w:r>
      <w:r>
        <w:rPr>
          <w:bCs/>
          <w:lang w:val="en-GB"/>
        </w:rPr>
        <w:t xml:space="preserve">Our </w:t>
      </w:r>
      <w:r w:rsidRPr="00A6359E">
        <w:rPr>
          <w:bCs/>
          <w:lang w:val="en-GB"/>
        </w:rPr>
        <w:t xml:space="preserve">findings </w:t>
      </w:r>
      <w:r>
        <w:rPr>
          <w:bCs/>
          <w:lang w:val="en-GB"/>
        </w:rPr>
        <w:t xml:space="preserve">support </w:t>
      </w:r>
      <w:r w:rsidRPr="00A6359E">
        <w:rPr>
          <w:bCs/>
          <w:lang w:val="en-GB"/>
        </w:rPr>
        <w:t xml:space="preserve">the statement </w:t>
      </w:r>
      <w:r>
        <w:rPr>
          <w:bCs/>
          <w:lang w:val="en-GB"/>
        </w:rPr>
        <w:t xml:space="preserve">of </w:t>
      </w:r>
      <w:r w:rsidRPr="00A6359E">
        <w:rPr>
          <w:bCs/>
          <w:lang w:val="en-GB"/>
        </w:rPr>
        <w:t xml:space="preserve">the American Heart Association which highlights </w:t>
      </w:r>
      <w:r>
        <w:rPr>
          <w:bCs/>
          <w:lang w:val="en-GB"/>
        </w:rPr>
        <w:t xml:space="preserve">lack of knowledge </w:t>
      </w:r>
      <w:r w:rsidRPr="00A6359E">
        <w:rPr>
          <w:bCs/>
          <w:lang w:val="en-GB"/>
        </w:rPr>
        <w:t xml:space="preserve">as a barrier </w:t>
      </w:r>
      <w:r>
        <w:rPr>
          <w:bCs/>
          <w:lang w:val="en-GB"/>
        </w:rPr>
        <w:t xml:space="preserve">to </w:t>
      </w:r>
      <w:r w:rsidRPr="00A6359E">
        <w:rPr>
          <w:bCs/>
          <w:lang w:val="en-GB"/>
        </w:rPr>
        <w:t>improving cardiovascular health.</w:t>
      </w:r>
      <w:r w:rsidRPr="00A6359E">
        <w:rPr>
          <w:bCs/>
          <w:lang w:val="en-GB"/>
        </w:rPr>
        <w:fldChar w:fldCharType="begin"/>
      </w:r>
      <w:r>
        <w:rPr>
          <w:bCs/>
          <w:lang w:val="en-GB"/>
        </w:rPr>
        <w:instrText xml:space="preserve"> ADDIN EN.CITE &lt;EndNote&gt;&lt;Cite&gt;&lt;Author&gt;Magnani&lt;/Author&gt;&lt;Year&gt;2018&lt;/Year&gt;&lt;RecNum&gt;26016&lt;/RecNum&gt;&lt;DisplayText&gt;(19)&lt;/DisplayText&gt;&lt;record&gt;&lt;rec-number&gt;26016&lt;/rec-number&gt;&lt;foreign-keys&gt;&lt;key app="EN" db-id="0srpdf2w6t55p2epz0sxaft20vaesfdta25s" timestamp="1687863762"&gt;26016&lt;/key&gt;&lt;/foreign-keys&gt;&lt;ref-type name="Journal Article"&gt;17&lt;/ref-type&gt;&lt;contributors&gt;&lt;authors&gt;&lt;author&gt;Magnani, Jared W&lt;/author&gt;&lt;author&gt;Mujahid, Mahasin S&lt;/author&gt;&lt;author&gt;Aronow, Herbert D&lt;/author&gt;&lt;author&gt;Cené, Crystal W&lt;/author&gt;&lt;author&gt;Dickson, Victoria Vaughan&lt;/author&gt;&lt;author&gt;Havranek, Edward&lt;/author&gt;&lt;author&gt;Morgenstern, Lewis B&lt;/author&gt;&lt;author&gt;Paasche-Orlow, Michael K&lt;/author&gt;&lt;author&gt;Pollak, Amy&lt;/author&gt;&lt;author&gt;Willey, Joshua Z %J Circulation&lt;/author&gt;&lt;/authors&gt;&lt;/contributors&gt;&lt;titles&gt;&lt;title&gt;Health literacy and cardiovascular disease: fundamental relevance to primary and secondary prevention: a scientific statement from the American Heart Association&lt;/title&gt;&lt;/titles&gt;&lt;pages&gt;e48-e74&lt;/pages&gt;&lt;volume&gt;138&lt;/volume&gt;&lt;number&gt;2&lt;/number&gt;&lt;dates&gt;&lt;year&gt;2018&lt;/year&gt;&lt;/dates&gt;&lt;isbn&gt;0009-7322&lt;/isbn&gt;&lt;urls&gt;&lt;/urls&gt;&lt;/record&gt;&lt;/Cite&gt;&lt;/EndNote&gt;</w:instrText>
      </w:r>
      <w:r w:rsidRPr="00A6359E">
        <w:rPr>
          <w:bCs/>
          <w:lang w:val="en-GB"/>
        </w:rPr>
        <w:fldChar w:fldCharType="separate"/>
      </w:r>
      <w:r w:rsidRPr="00A6359E">
        <w:rPr>
          <w:bCs/>
          <w:noProof/>
          <w:lang w:val="en-GB"/>
        </w:rPr>
        <w:t>(19)</w:t>
      </w:r>
      <w:r w:rsidRPr="00A6359E">
        <w:rPr>
          <w:bCs/>
          <w:lang w:val="en-GB"/>
        </w:rPr>
        <w:fldChar w:fldCharType="end"/>
      </w:r>
      <w:r>
        <w:rPr>
          <w:bCs/>
          <w:lang w:val="en-GB"/>
        </w:rPr>
        <w:t xml:space="preserve"> </w:t>
      </w:r>
      <w:r w:rsidRPr="00A6359E">
        <w:rPr>
          <w:bCs/>
          <w:lang w:val="en-GB"/>
        </w:rPr>
        <w:t>Th</w:t>
      </w:r>
      <w:r>
        <w:rPr>
          <w:bCs/>
          <w:lang w:val="en-GB"/>
        </w:rPr>
        <w:t xml:space="preserve">is is consistent with </w:t>
      </w:r>
      <w:r w:rsidRPr="00A6359E">
        <w:rPr>
          <w:bCs/>
          <w:lang w:val="en-GB"/>
        </w:rPr>
        <w:t xml:space="preserve">other social determinants of health; those with lower educational attainment and wealth status were </w:t>
      </w:r>
      <w:r>
        <w:rPr>
          <w:bCs/>
          <w:lang w:val="en-GB"/>
        </w:rPr>
        <w:t xml:space="preserve">least likely to adopt </w:t>
      </w:r>
      <w:r w:rsidRPr="00A6359E">
        <w:rPr>
          <w:bCs/>
          <w:lang w:val="en-GB"/>
        </w:rPr>
        <w:t xml:space="preserve">healthy behaviours. </w:t>
      </w:r>
      <w:r w:rsidRPr="00A6359E">
        <w:rPr>
          <w:bCs/>
          <w:lang w:val="en-GB"/>
        </w:rPr>
        <w:fldChar w:fldCharType="begin"/>
      </w:r>
      <w:r>
        <w:rPr>
          <w:bCs/>
          <w:lang w:val="en-GB"/>
        </w:rPr>
        <w:instrText xml:space="preserve"> ADDIN EN.CITE &lt;EndNote&gt;&lt;Cite&gt;&lt;Author&gt;Havranek&lt;/Author&gt;&lt;Year&gt;2015&lt;/Year&gt;&lt;RecNum&gt;26&lt;/RecNum&gt;&lt;DisplayText&gt;(41)&lt;/DisplayText&gt;&lt;record&gt;&lt;rec-number&gt;26&lt;/rec-number&gt;&lt;foreign-keys&gt;&lt;key app="EN" db-id="wf5t20rwp2tfrzed9sa5xveo2fvt0rdrt99v" timestamp="1719388604"&gt;26&lt;/key&gt;&lt;/foreign-keys&gt;&lt;ref-type name="Journal Article"&gt;17&lt;/ref-type&gt;&lt;contributors&gt;&lt;authors&gt;&lt;author&gt;Havranek, Edward P&lt;/author&gt;&lt;author&gt;Mujahid, Mahasin S&lt;/author&gt;&lt;author&gt;Barr, Donald A&lt;/author&gt;&lt;author&gt;Blair, Irene V&lt;/author&gt;&lt;author&gt;Cohen, Meryl S&lt;/author&gt;&lt;author&gt;Cruz-Flores, Salvador&lt;/author&gt;&lt;author&gt;Davey-Smith, George&lt;/author&gt;&lt;author&gt;Dennison-Himmelfarb, Cheryl R&lt;/author&gt;&lt;author&gt;Lauer, Michael S&lt;/author&gt;&lt;author&gt;Lockwood, Debra W %J Circulation&lt;/author&gt;&lt;/authors&gt;&lt;/contributors&gt;&lt;titles&gt;&lt;title&gt;Social determinants of risk and outcomes for cardiovascular disease: a scientific statement from the American Heart Association&lt;/title&gt;&lt;/titles&gt;&lt;pages&gt;873-898&lt;/pages&gt;&lt;volume&gt;132&lt;/volume&gt;&lt;number&gt;9&lt;/number&gt;&lt;dates&gt;&lt;year&gt;2015&lt;/year&gt;&lt;/dates&gt;&lt;isbn&gt;0009-7322&lt;/isbn&gt;&lt;urls&gt;&lt;/urls&gt;&lt;/record&gt;&lt;/Cite&gt;&lt;/EndNote&gt;</w:instrText>
      </w:r>
      <w:r w:rsidRPr="00A6359E">
        <w:rPr>
          <w:bCs/>
          <w:lang w:val="en-GB"/>
        </w:rPr>
        <w:fldChar w:fldCharType="separate"/>
      </w:r>
      <w:r>
        <w:rPr>
          <w:bCs/>
          <w:noProof/>
          <w:lang w:val="en-GB"/>
        </w:rPr>
        <w:t>(41)</w:t>
      </w:r>
      <w:r w:rsidRPr="00A6359E">
        <w:rPr>
          <w:bCs/>
          <w:lang w:val="en-GB"/>
        </w:rPr>
        <w:fldChar w:fldCharType="end"/>
      </w:r>
      <w:r w:rsidRPr="00A6359E">
        <w:rPr>
          <w:bCs/>
          <w:lang w:val="en-GB"/>
        </w:rPr>
        <w:t xml:space="preserve"> Further studies are needed to assess the broader effect of health knowledge and literacy on both short- and long-term health outcomes and health system costs for diseases including and not limited to cardiovascular diseases. </w:t>
      </w:r>
      <w:proofErr w:type="gramStart"/>
      <w:r>
        <w:rPr>
          <w:bCs/>
          <w:lang w:val="en-GB"/>
        </w:rPr>
        <w:t>“ Page</w:t>
      </w:r>
      <w:proofErr w:type="gramEnd"/>
      <w:r>
        <w:rPr>
          <w:bCs/>
          <w:lang w:val="en-GB"/>
        </w:rPr>
        <w:t xml:space="preserve"> 14.</w:t>
      </w:r>
      <w:r w:rsidR="009B1701">
        <w:rPr>
          <w:rFonts w:ascii="Arial" w:hAnsi="Arial" w:cs="Arial"/>
          <w:color w:val="222222"/>
        </w:rPr>
        <w:br/>
      </w:r>
      <w:r w:rsidR="009B1701">
        <w:rPr>
          <w:rFonts w:ascii="Arial" w:hAnsi="Arial" w:cs="Arial"/>
          <w:color w:val="222222"/>
        </w:rPr>
        <w:br/>
      </w:r>
      <w:r w:rsidR="009B1701" w:rsidRPr="00A97E28">
        <w:rPr>
          <w:rFonts w:ascii="Arial" w:hAnsi="Arial" w:cs="Arial"/>
          <w:b/>
          <w:bCs/>
          <w:color w:val="222222"/>
          <w:shd w:val="clear" w:color="auto" w:fill="FFFFFF"/>
        </w:rPr>
        <w:t>- Tables and figures (including supplement) please make sure all abbreviations are explained in the footnotes included OR</w:t>
      </w:r>
    </w:p>
    <w:p w14:paraId="37F1F235" w14:textId="24555029" w:rsidR="00755BA9"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755BA9">
        <w:rPr>
          <w:rFonts w:ascii="Arial" w:hAnsi="Arial" w:cs="Arial"/>
          <w:color w:val="222222"/>
          <w:shd w:val="clear" w:color="auto" w:fill="FFFFFF"/>
        </w:rPr>
        <w:t xml:space="preserve"> Thank you. Abbreviations are added to the footnotes </w:t>
      </w:r>
      <w:r w:rsidR="00FC72C1">
        <w:rPr>
          <w:rFonts w:ascii="Arial" w:hAnsi="Arial" w:cs="Arial"/>
          <w:color w:val="222222"/>
          <w:shd w:val="clear" w:color="auto" w:fill="FFFFFF"/>
        </w:rPr>
        <w:t xml:space="preserve">of each figure and tables. </w:t>
      </w:r>
    </w:p>
    <w:p w14:paraId="05597DDA" w14:textId="3D065B86" w:rsidR="00B014C7" w:rsidRDefault="009B1701" w:rsidP="00824B7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Table 4 the formatting for the square borders </w:t>
      </w:r>
      <w:proofErr w:type="gramStart"/>
      <w:r>
        <w:rPr>
          <w:rFonts w:ascii="Arial" w:hAnsi="Arial" w:cs="Arial"/>
          <w:color w:val="222222"/>
          <w:shd w:val="clear" w:color="auto" w:fill="FFFFFF"/>
        </w:rPr>
        <w:t>seem</w:t>
      </w:r>
      <w:proofErr w:type="gramEnd"/>
      <w:r>
        <w:rPr>
          <w:rFonts w:ascii="Arial" w:hAnsi="Arial" w:cs="Arial"/>
          <w:color w:val="222222"/>
          <w:shd w:val="clear" w:color="auto" w:fill="FFFFFF"/>
        </w:rPr>
        <w:t xml:space="preserve"> to have moved</w:t>
      </w:r>
    </w:p>
    <w:p w14:paraId="63E30523" w14:textId="77777777" w:rsidR="00FC72C1" w:rsidRDefault="00B014C7" w:rsidP="00824B7F">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FC72C1">
        <w:rPr>
          <w:rFonts w:ascii="Arial" w:hAnsi="Arial" w:cs="Arial"/>
          <w:color w:val="222222"/>
          <w:shd w:val="clear" w:color="auto" w:fill="FFFFFF"/>
        </w:rPr>
        <w:t xml:space="preserve"> Thank you. Revised!</w:t>
      </w:r>
    </w:p>
    <w:p w14:paraId="05F9901C" w14:textId="4C7C9EC0" w:rsidR="00B014C7" w:rsidRPr="00A97E28" w:rsidRDefault="009B1701" w:rsidP="00824B7F">
      <w:pPr>
        <w:rPr>
          <w:rFonts w:ascii="Arial" w:hAnsi="Arial" w:cs="Arial"/>
          <w:b/>
          <w:bCs/>
          <w:color w:val="222222"/>
          <w:shd w:val="clear" w:color="auto" w:fill="FFFFFF"/>
        </w:rPr>
      </w:pPr>
      <w:r>
        <w:rPr>
          <w:rFonts w:ascii="Arial" w:hAnsi="Arial" w:cs="Arial"/>
          <w:color w:val="222222"/>
        </w:rPr>
        <w:br/>
      </w:r>
      <w:r w:rsidRPr="00A97E28">
        <w:rPr>
          <w:rFonts w:ascii="Arial" w:hAnsi="Arial" w:cs="Arial"/>
          <w:b/>
          <w:bCs/>
          <w:color w:val="222222"/>
          <w:shd w:val="clear" w:color="auto" w:fill="FFFFFF"/>
        </w:rPr>
        <w:t>- Forest plot figures (all including supplement) please label the horizontal axis and indicate what the ratio either side of one means (e.g. "favours smoking cessation", "favours smoking continuation" or whatever is appropriate</w:t>
      </w:r>
    </w:p>
    <w:p w14:paraId="208CF4CD" w14:textId="77777777" w:rsidR="004B7A2B" w:rsidRDefault="00B014C7" w:rsidP="004B7A2B">
      <w:pPr>
        <w:spacing w:before="240"/>
        <w:rPr>
          <w:rFonts w:ascii="Arial" w:hAnsi="Arial" w:cs="Arial"/>
          <w:color w:val="222222"/>
        </w:rPr>
      </w:pPr>
      <w:r w:rsidRPr="00B014C7">
        <w:rPr>
          <w:rFonts w:ascii="Arial" w:hAnsi="Arial" w:cs="Arial"/>
          <w:color w:val="222222"/>
          <w:highlight w:val="yellow"/>
          <w:shd w:val="clear" w:color="auto" w:fill="FFFFFF"/>
        </w:rPr>
        <w:t>RESPONSE:</w:t>
      </w:r>
      <w:r w:rsidR="003F4CE7" w:rsidRPr="003F4CE7">
        <w:rPr>
          <w:rFonts w:ascii="Arial" w:hAnsi="Arial" w:cs="Arial"/>
          <w:color w:val="222222"/>
          <w:shd w:val="clear" w:color="auto" w:fill="FFFFFF"/>
        </w:rPr>
        <w:t xml:space="preserve"> </w:t>
      </w:r>
      <w:r w:rsidR="003F4CE7">
        <w:rPr>
          <w:rFonts w:ascii="Arial" w:hAnsi="Arial" w:cs="Arial"/>
          <w:color w:val="222222"/>
          <w:shd w:val="clear" w:color="auto" w:fill="FFFFFF"/>
        </w:rPr>
        <w:t>Thank you. Revised!</w:t>
      </w:r>
    </w:p>
    <w:p w14:paraId="478A2B19" w14:textId="6454B412" w:rsidR="00B014C7" w:rsidRPr="004B7A2B" w:rsidRDefault="009B1701" w:rsidP="004B7A2B">
      <w:pPr>
        <w:spacing w:before="240"/>
        <w:rPr>
          <w:rFonts w:ascii="Arial" w:hAnsi="Arial" w:cs="Arial"/>
          <w:b/>
          <w:bCs/>
          <w:color w:val="222222"/>
          <w:shd w:val="clear" w:color="auto" w:fill="FFFFFF"/>
        </w:rPr>
      </w:pPr>
      <w:r w:rsidRPr="004B7A2B">
        <w:rPr>
          <w:rFonts w:ascii="Arial" w:hAnsi="Arial" w:cs="Arial"/>
          <w:b/>
          <w:bCs/>
          <w:color w:val="222222"/>
          <w:shd w:val="clear" w:color="auto" w:fill="FFFFFF"/>
        </w:rPr>
        <w:t>- for the figure titles it would help to summarise the main finding of the figure contents "This figure shows...." including figures in the supplement as it is not obvious in many cases.</w:t>
      </w:r>
    </w:p>
    <w:p w14:paraId="705E28B1" w14:textId="5E4E8114" w:rsidR="00E62F2A" w:rsidRPr="00E62F2A" w:rsidRDefault="00B014C7" w:rsidP="00824B7F">
      <w:pPr>
        <w:rPr>
          <w:rFonts w:ascii="Arial" w:hAnsi="Arial" w:cs="Arial"/>
          <w:color w:val="222222"/>
        </w:rPr>
      </w:pPr>
      <w:r w:rsidRPr="00B014C7">
        <w:rPr>
          <w:rFonts w:ascii="Arial" w:hAnsi="Arial" w:cs="Arial"/>
          <w:color w:val="222222"/>
          <w:highlight w:val="yellow"/>
          <w:shd w:val="clear" w:color="auto" w:fill="FFFFFF"/>
        </w:rPr>
        <w:t>RESPONSE:</w:t>
      </w:r>
      <w:r w:rsidR="009A59EF">
        <w:rPr>
          <w:rFonts w:ascii="Arial" w:hAnsi="Arial" w:cs="Arial"/>
          <w:color w:val="222222"/>
          <w:shd w:val="clear" w:color="auto" w:fill="FFFFFF"/>
        </w:rPr>
        <w:t xml:space="preserve"> Thank you. </w:t>
      </w:r>
      <w:r w:rsidR="00372A8F">
        <w:rPr>
          <w:rFonts w:ascii="Arial" w:hAnsi="Arial" w:cs="Arial"/>
          <w:color w:val="222222"/>
          <w:shd w:val="clear" w:color="auto" w:fill="FFFFFF"/>
        </w:rPr>
        <w:t xml:space="preserve">We have incorporated in text references </w:t>
      </w:r>
      <w:r w:rsidR="00827974">
        <w:rPr>
          <w:rFonts w:ascii="Arial" w:hAnsi="Arial" w:cs="Arial"/>
          <w:color w:val="222222"/>
          <w:shd w:val="clear" w:color="auto" w:fill="FFFFFF"/>
        </w:rPr>
        <w:t>for these figures with summary of main findings. See results texts.</w:t>
      </w:r>
      <w:r w:rsidR="009B1701">
        <w:rPr>
          <w:rFonts w:ascii="Arial" w:hAnsi="Arial" w:cs="Arial"/>
          <w:color w:val="222222"/>
        </w:rPr>
        <w:br/>
      </w:r>
      <w:r w:rsidR="009B1701">
        <w:rPr>
          <w:rFonts w:ascii="Arial" w:hAnsi="Arial" w:cs="Arial"/>
          <w:color w:val="222222"/>
        </w:rPr>
        <w:br/>
      </w:r>
      <w:r w:rsidR="00824B7F" w:rsidRPr="00E62F2A">
        <w:rPr>
          <w:rFonts w:ascii="Arial" w:hAnsi="Arial" w:cs="Arial"/>
          <w:b/>
          <w:bCs/>
          <w:color w:val="222222"/>
          <w:shd w:val="clear" w:color="auto" w:fill="FFFFFF"/>
        </w:rPr>
        <w:t>REVIEWER #2:</w:t>
      </w:r>
    </w:p>
    <w:p w14:paraId="6AAF1094" w14:textId="77777777" w:rsidR="00B014C7" w:rsidRPr="004B7A2B" w:rsidRDefault="009B1701" w:rsidP="00E62F2A">
      <w:pPr>
        <w:rPr>
          <w:rFonts w:ascii="Arial" w:hAnsi="Arial" w:cs="Arial"/>
          <w:b/>
          <w:bCs/>
          <w:color w:val="222222"/>
          <w:shd w:val="clear" w:color="auto" w:fill="FFFFFF"/>
        </w:rPr>
      </w:pPr>
      <w:r w:rsidRPr="004B7A2B">
        <w:rPr>
          <w:rFonts w:ascii="Arial" w:hAnsi="Arial" w:cs="Arial"/>
          <w:b/>
          <w:bCs/>
          <w:color w:val="222222"/>
          <w:shd w:val="clear" w:color="auto" w:fill="FFFFFF"/>
        </w:rPr>
        <w:t xml:space="preserve">Thank you for giving me the opportunity to review this manuscript. This study examined the association between health knowledge and the adoption of heart-healthy </w:t>
      </w:r>
      <w:proofErr w:type="spellStart"/>
      <w:r w:rsidRPr="004B7A2B">
        <w:rPr>
          <w:rFonts w:ascii="Arial" w:hAnsi="Arial" w:cs="Arial"/>
          <w:b/>
          <w:bCs/>
          <w:color w:val="222222"/>
          <w:shd w:val="clear" w:color="auto" w:fill="FFFFFF"/>
        </w:rPr>
        <w:t>behaviors</w:t>
      </w:r>
      <w:proofErr w:type="spellEnd"/>
      <w:r w:rsidRPr="004B7A2B">
        <w:rPr>
          <w:rFonts w:ascii="Arial" w:hAnsi="Arial" w:cs="Arial"/>
          <w:b/>
          <w:bCs/>
          <w:color w:val="222222"/>
          <w:shd w:val="clear" w:color="auto" w:fill="FFFFFF"/>
        </w:rPr>
        <w:t>, such as smoking cessation and the use of antihypertensive medication. The researchers assessed two aspects of health knowledge: awareness of the health effects of tobacco smoking and awareness of preventive actions for heart disease and stroke. The study found that greater knowledge of the health effects of smoking and the importance of reducing dietary salt, fat, and increasing exercise to prevent heart disease and stroke were positively associated with smoking cessation and the use of antihypertensive medication, respectively.</w:t>
      </w:r>
    </w:p>
    <w:p w14:paraId="65FBCFC5" w14:textId="23BD8884" w:rsidR="00B014C7" w:rsidRDefault="00B014C7" w:rsidP="00E62F2A">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294CCC">
        <w:rPr>
          <w:rFonts w:ascii="Arial" w:hAnsi="Arial" w:cs="Arial"/>
          <w:color w:val="222222"/>
          <w:shd w:val="clear" w:color="auto" w:fill="FFFFFF"/>
        </w:rPr>
        <w:t xml:space="preserve"> Thank you. No response needed.</w:t>
      </w:r>
      <w:r w:rsidR="009B1701">
        <w:rPr>
          <w:rFonts w:ascii="Arial" w:hAnsi="Arial" w:cs="Arial"/>
          <w:color w:val="222222"/>
        </w:rPr>
        <w:br/>
      </w:r>
      <w:r w:rsidR="009B1701">
        <w:rPr>
          <w:rFonts w:ascii="Arial" w:hAnsi="Arial" w:cs="Arial"/>
          <w:color w:val="222222"/>
        </w:rPr>
        <w:br/>
      </w:r>
      <w:r w:rsidR="009B1701" w:rsidRPr="004B7A2B">
        <w:rPr>
          <w:rFonts w:ascii="Arial" w:hAnsi="Arial" w:cs="Arial"/>
          <w:b/>
          <w:bCs/>
          <w:color w:val="222222"/>
          <w:shd w:val="clear" w:color="auto" w:fill="FFFFFF"/>
        </w:rPr>
        <w:t xml:space="preserve">1.More detailed subgroup analysis could be conducted, such as the impact of different income countries (low-income or high-income countries) or different regions (Europe, Asia, etc.) on health knowledge and </w:t>
      </w:r>
      <w:proofErr w:type="spellStart"/>
      <w:r w:rsidR="009B1701" w:rsidRPr="004B7A2B">
        <w:rPr>
          <w:rFonts w:ascii="Arial" w:hAnsi="Arial" w:cs="Arial"/>
          <w:b/>
          <w:bCs/>
          <w:color w:val="222222"/>
          <w:shd w:val="clear" w:color="auto" w:fill="FFFFFF"/>
        </w:rPr>
        <w:t>behavior</w:t>
      </w:r>
      <w:proofErr w:type="spellEnd"/>
      <w:r w:rsidR="009B1701" w:rsidRPr="004B7A2B">
        <w:rPr>
          <w:rFonts w:ascii="Arial" w:hAnsi="Arial" w:cs="Arial"/>
          <w:b/>
          <w:bCs/>
          <w:color w:val="222222"/>
          <w:shd w:val="clear" w:color="auto" w:fill="FFFFFF"/>
        </w:rPr>
        <w:t>.</w:t>
      </w:r>
    </w:p>
    <w:p w14:paraId="31625797" w14:textId="29BA296A" w:rsidR="00B014C7" w:rsidRPr="002260D0" w:rsidRDefault="009B1701" w:rsidP="00E62F2A">
      <w:pPr>
        <w:rPr>
          <w:rFonts w:ascii="Arial" w:hAnsi="Arial" w:cs="Arial"/>
          <w:color w:val="222222"/>
          <w:shd w:val="clear" w:color="auto" w:fill="FFFFFF"/>
        </w:rPr>
      </w:pPr>
      <w:r>
        <w:rPr>
          <w:rFonts w:ascii="Arial" w:hAnsi="Arial" w:cs="Arial"/>
          <w:color w:val="222222"/>
        </w:rPr>
        <w:lastRenderedPageBreak/>
        <w:br/>
      </w:r>
      <w:r w:rsidR="00B014C7" w:rsidRPr="002260D0">
        <w:rPr>
          <w:rFonts w:ascii="Arial" w:hAnsi="Arial" w:cs="Arial"/>
          <w:color w:val="222222"/>
          <w:highlight w:val="yellow"/>
          <w:shd w:val="clear" w:color="auto" w:fill="FFFFFF"/>
        </w:rPr>
        <w:t>RESPONSE:</w:t>
      </w:r>
      <w:r w:rsidR="002C6590" w:rsidRPr="002260D0">
        <w:rPr>
          <w:rFonts w:ascii="Arial" w:hAnsi="Arial" w:cs="Arial"/>
          <w:color w:val="222222"/>
          <w:shd w:val="clear" w:color="auto" w:fill="FFFFFF"/>
        </w:rPr>
        <w:t xml:space="preserve"> </w:t>
      </w:r>
      <w:r w:rsidR="002A6985" w:rsidRPr="002260D0">
        <w:rPr>
          <w:rFonts w:ascii="Arial" w:hAnsi="Arial" w:cs="Arial"/>
          <w:lang w:val="en-GB"/>
        </w:rPr>
        <w:t>Thank you for suggestion regarding analyses showing regional differences. Indeed, w</w:t>
      </w:r>
      <w:r w:rsidR="0017388F" w:rsidRPr="002260D0">
        <w:rPr>
          <w:rFonts w:ascii="Arial" w:hAnsi="Arial" w:cs="Arial"/>
          <w:lang w:val="en-GB"/>
        </w:rPr>
        <w:t xml:space="preserve">e have shown the distribution of correct responses on knowledge variables by countries </w:t>
      </w:r>
      <w:r w:rsidR="0005773B" w:rsidRPr="002260D0">
        <w:rPr>
          <w:rFonts w:ascii="Arial" w:hAnsi="Arial" w:cs="Arial"/>
          <w:lang w:val="en-GB"/>
        </w:rPr>
        <w:t>in Figure 1</w:t>
      </w:r>
      <w:r w:rsidR="0017388F" w:rsidRPr="002260D0">
        <w:rPr>
          <w:rFonts w:ascii="Arial" w:hAnsi="Arial" w:cs="Arial"/>
          <w:lang w:val="en-GB"/>
        </w:rPr>
        <w:t xml:space="preserve">. </w:t>
      </w:r>
      <w:r w:rsidR="0005773B" w:rsidRPr="002260D0">
        <w:rPr>
          <w:rFonts w:ascii="Arial" w:hAnsi="Arial" w:cs="Arial"/>
          <w:lang w:val="en-GB"/>
        </w:rPr>
        <w:t xml:space="preserve">This graph shows the variation in correct responses (%) by income regions; with </w:t>
      </w:r>
      <w:r w:rsidR="004C44F7" w:rsidRPr="002260D0">
        <w:rPr>
          <w:rFonts w:ascii="Arial" w:hAnsi="Arial" w:cs="Arial"/>
          <w:lang w:val="en-GB"/>
        </w:rPr>
        <w:t xml:space="preserve">LIC showing low awareness on knowledge of health effect of tobacco smoking and lesser knowledge on health actions to prevention health attack or stroke. </w:t>
      </w:r>
      <w:r w:rsidR="002260D0" w:rsidRPr="002260D0">
        <w:rPr>
          <w:rFonts w:ascii="Arial" w:hAnsi="Arial" w:cs="Arial"/>
          <w:lang w:val="en-GB"/>
        </w:rPr>
        <w:t xml:space="preserve">Further, we have added individual graph/visualisation showing percentage of correct response for each country in PURE EPOCH dataset (see </w:t>
      </w:r>
      <w:proofErr w:type="spellStart"/>
      <w:r w:rsidR="002260D0" w:rsidRPr="002260D0">
        <w:rPr>
          <w:rFonts w:ascii="Arial" w:hAnsi="Arial" w:cs="Arial"/>
          <w:lang w:val="en-GB"/>
        </w:rPr>
        <w:t>eSupplementary</w:t>
      </w:r>
      <w:proofErr w:type="spellEnd"/>
      <w:r w:rsidR="002260D0" w:rsidRPr="002260D0">
        <w:rPr>
          <w:rFonts w:ascii="Arial" w:hAnsi="Arial" w:cs="Arial"/>
          <w:lang w:val="en-GB"/>
        </w:rPr>
        <w:t xml:space="preserve"> Figure 3).</w:t>
      </w:r>
    </w:p>
    <w:p w14:paraId="5DC7E30C" w14:textId="085EA165" w:rsidR="00C30FE9" w:rsidRDefault="009B1701" w:rsidP="00E62F2A">
      <w:pPr>
        <w:rPr>
          <w:rFonts w:ascii="Arial" w:hAnsi="Arial" w:cs="Arial"/>
          <w:color w:val="222222"/>
          <w:shd w:val="clear" w:color="auto" w:fill="FFFFFF"/>
        </w:rPr>
      </w:pPr>
      <w:r>
        <w:rPr>
          <w:rFonts w:ascii="Arial" w:hAnsi="Arial" w:cs="Arial"/>
          <w:color w:val="222222"/>
        </w:rPr>
        <w:br/>
      </w:r>
      <w:commentRangeStart w:id="1"/>
      <w:r w:rsidRPr="004B7A2B">
        <w:rPr>
          <w:rFonts w:ascii="Arial" w:hAnsi="Arial" w:cs="Arial"/>
          <w:color w:val="222222"/>
          <w:highlight w:val="yellow"/>
          <w:shd w:val="clear" w:color="auto" w:fill="FFFFFF"/>
        </w:rPr>
        <w:t xml:space="preserve">2.Why focus on studying smoking cessation and blood pressure medication use among heart health </w:t>
      </w:r>
      <w:proofErr w:type="spellStart"/>
      <w:r w:rsidRPr="004B7A2B">
        <w:rPr>
          <w:rFonts w:ascii="Arial" w:hAnsi="Arial" w:cs="Arial"/>
          <w:color w:val="222222"/>
          <w:highlight w:val="yellow"/>
          <w:shd w:val="clear" w:color="auto" w:fill="FFFFFF"/>
        </w:rPr>
        <w:t>behaviors</w:t>
      </w:r>
      <w:proofErr w:type="spellEnd"/>
      <w:r w:rsidRPr="004B7A2B">
        <w:rPr>
          <w:rFonts w:ascii="Arial" w:hAnsi="Arial" w:cs="Arial"/>
          <w:color w:val="222222"/>
          <w:highlight w:val="yellow"/>
          <w:shd w:val="clear" w:color="auto" w:fill="FFFFFF"/>
        </w:rPr>
        <w:t xml:space="preserve"> instead of other heart health </w:t>
      </w:r>
      <w:proofErr w:type="spellStart"/>
      <w:r w:rsidRPr="004B7A2B">
        <w:rPr>
          <w:rFonts w:ascii="Arial" w:hAnsi="Arial" w:cs="Arial"/>
          <w:color w:val="222222"/>
          <w:highlight w:val="yellow"/>
          <w:shd w:val="clear" w:color="auto" w:fill="FFFFFF"/>
        </w:rPr>
        <w:t>behaviors</w:t>
      </w:r>
      <w:proofErr w:type="spellEnd"/>
      <w:r w:rsidRPr="004B7A2B">
        <w:rPr>
          <w:rFonts w:ascii="Arial" w:hAnsi="Arial" w:cs="Arial"/>
          <w:color w:val="222222"/>
          <w:highlight w:val="yellow"/>
          <w:shd w:val="clear" w:color="auto" w:fill="FFFFFF"/>
        </w:rPr>
        <w:t>?</w:t>
      </w:r>
      <w:commentRangeEnd w:id="1"/>
      <w:r w:rsidR="004E7D4F">
        <w:rPr>
          <w:rStyle w:val="CommentReference"/>
        </w:rPr>
        <w:commentReference w:id="1"/>
      </w:r>
    </w:p>
    <w:p w14:paraId="5D16E693" w14:textId="77777777" w:rsidR="00F42883" w:rsidRDefault="00B014C7" w:rsidP="00E62F2A">
      <w:pPr>
        <w:rPr>
          <w:rFonts w:ascii="Arial" w:hAnsi="Arial" w:cs="Arial"/>
          <w:color w:val="222222"/>
          <w:shd w:val="clear" w:color="auto" w:fill="FFFFFF"/>
        </w:rPr>
      </w:pPr>
      <w:r w:rsidRPr="00B014C7">
        <w:rPr>
          <w:rFonts w:ascii="Arial" w:hAnsi="Arial" w:cs="Arial"/>
          <w:color w:val="222222"/>
          <w:highlight w:val="yellow"/>
          <w:shd w:val="clear" w:color="auto" w:fill="FFFFFF"/>
        </w:rPr>
        <w:t>RESPONSE:</w:t>
      </w:r>
      <w:r w:rsidR="00422A09">
        <w:rPr>
          <w:rFonts w:ascii="Arial" w:hAnsi="Arial" w:cs="Arial"/>
          <w:color w:val="222222"/>
          <w:shd w:val="clear" w:color="auto" w:fill="FFFFFF"/>
        </w:rPr>
        <w:t xml:space="preserve"> Smoking cessation and </w:t>
      </w:r>
      <w:r w:rsidR="00F77421">
        <w:rPr>
          <w:rFonts w:ascii="Arial" w:hAnsi="Arial" w:cs="Arial"/>
          <w:color w:val="222222"/>
          <w:shd w:val="clear" w:color="auto" w:fill="FFFFFF"/>
        </w:rPr>
        <w:t xml:space="preserve">taking </w:t>
      </w:r>
      <w:r w:rsidR="00422A09">
        <w:rPr>
          <w:rFonts w:ascii="Arial" w:hAnsi="Arial" w:cs="Arial"/>
          <w:color w:val="222222"/>
          <w:shd w:val="clear" w:color="auto" w:fill="FFFFFF"/>
        </w:rPr>
        <w:t xml:space="preserve">blood pressure medications are </w:t>
      </w:r>
      <w:r w:rsidR="00DE4E90">
        <w:rPr>
          <w:rFonts w:ascii="Arial" w:hAnsi="Arial" w:cs="Arial"/>
          <w:color w:val="222222"/>
          <w:shd w:val="clear" w:color="auto" w:fill="FFFFFF"/>
        </w:rPr>
        <w:t>two</w:t>
      </w:r>
      <w:r w:rsidR="00F77421">
        <w:rPr>
          <w:rFonts w:ascii="Arial" w:hAnsi="Arial" w:cs="Arial"/>
          <w:color w:val="222222"/>
          <w:shd w:val="clear" w:color="auto" w:fill="FFFFFF"/>
        </w:rPr>
        <w:t xml:space="preserve"> health behaviours </w:t>
      </w:r>
      <w:r w:rsidR="00DE4E90">
        <w:rPr>
          <w:rFonts w:ascii="Arial" w:hAnsi="Arial" w:cs="Arial"/>
          <w:color w:val="222222"/>
          <w:shd w:val="clear" w:color="auto" w:fill="FFFFFF"/>
        </w:rPr>
        <w:t xml:space="preserve">contributing to a </w:t>
      </w:r>
      <w:r w:rsidR="00A26149">
        <w:rPr>
          <w:rFonts w:ascii="Arial" w:hAnsi="Arial" w:cs="Arial"/>
          <w:color w:val="222222"/>
          <w:shd w:val="clear" w:color="auto" w:fill="FFFFFF"/>
        </w:rPr>
        <w:t xml:space="preserve">large </w:t>
      </w:r>
      <w:r w:rsidR="00DE4E90">
        <w:rPr>
          <w:rFonts w:ascii="Arial" w:hAnsi="Arial" w:cs="Arial"/>
          <w:color w:val="222222"/>
          <w:shd w:val="clear" w:color="auto" w:fill="FFFFFF"/>
        </w:rPr>
        <w:t>reduction in premature cardiovascular events and deaths</w:t>
      </w:r>
      <w:r w:rsidR="003D315F">
        <w:rPr>
          <w:rFonts w:ascii="Arial" w:hAnsi="Arial" w:cs="Arial"/>
          <w:color w:val="222222"/>
          <w:shd w:val="clear" w:color="auto" w:fill="FFFFFF"/>
        </w:rPr>
        <w:t xml:space="preserve">. </w:t>
      </w:r>
      <w:r w:rsidR="00DE4E90">
        <w:rPr>
          <w:rFonts w:ascii="Arial" w:hAnsi="Arial" w:cs="Arial"/>
          <w:color w:val="222222"/>
          <w:shd w:val="clear" w:color="auto" w:fill="FFFFFF"/>
        </w:rPr>
        <w:t>Therefore,</w:t>
      </w:r>
      <w:r w:rsidR="003D315F">
        <w:rPr>
          <w:rFonts w:ascii="Arial" w:hAnsi="Arial" w:cs="Arial"/>
          <w:color w:val="222222"/>
          <w:shd w:val="clear" w:color="auto" w:fill="FFFFFF"/>
        </w:rPr>
        <w:t xml:space="preserve"> </w:t>
      </w:r>
      <w:r w:rsidR="00DE4E90">
        <w:rPr>
          <w:rFonts w:ascii="Arial" w:hAnsi="Arial" w:cs="Arial"/>
          <w:color w:val="222222"/>
          <w:shd w:val="clear" w:color="auto" w:fill="FFFFFF"/>
        </w:rPr>
        <w:t xml:space="preserve">we </w:t>
      </w:r>
      <w:r w:rsidR="002024CE">
        <w:rPr>
          <w:rFonts w:ascii="Arial" w:hAnsi="Arial" w:cs="Arial"/>
          <w:color w:val="222222"/>
          <w:shd w:val="clear" w:color="auto" w:fill="FFFFFF"/>
        </w:rPr>
        <w:t xml:space="preserve">prespecified our analysis plan looking at the role of health knowledge on adoption of these health behaviours. Further information on why these research questions </w:t>
      </w:r>
      <w:proofErr w:type="gramStart"/>
      <w:r w:rsidR="002024CE">
        <w:rPr>
          <w:rFonts w:ascii="Arial" w:hAnsi="Arial" w:cs="Arial"/>
          <w:color w:val="222222"/>
          <w:shd w:val="clear" w:color="auto" w:fill="FFFFFF"/>
        </w:rPr>
        <w:t>are</w:t>
      </w:r>
      <w:proofErr w:type="gramEnd"/>
      <w:r w:rsidR="002024CE">
        <w:rPr>
          <w:rFonts w:ascii="Arial" w:hAnsi="Arial" w:cs="Arial"/>
          <w:color w:val="222222"/>
          <w:shd w:val="clear" w:color="auto" w:fill="FFFFFF"/>
        </w:rPr>
        <w:t xml:space="preserve"> important is addressed in our introduction section in page </w:t>
      </w:r>
      <w:r w:rsidR="00EE0E9F">
        <w:rPr>
          <w:rFonts w:ascii="Arial" w:hAnsi="Arial" w:cs="Arial"/>
          <w:color w:val="222222"/>
          <w:shd w:val="clear" w:color="auto" w:fill="FFFFFF"/>
        </w:rPr>
        <w:t>5.</w:t>
      </w:r>
    </w:p>
    <w:p w14:paraId="024FC4C9" w14:textId="28152403" w:rsidR="00B014C7" w:rsidRPr="00465435" w:rsidRDefault="00F42883" w:rsidP="00D656CC">
      <w:pPr>
        <w:pStyle w:val="BodyText"/>
        <w:spacing w:line="240" w:lineRule="auto"/>
        <w:rPr>
          <w:rFonts w:asciiTheme="minorHAnsi" w:hAnsiTheme="minorHAnsi"/>
          <w:sz w:val="22"/>
          <w:szCs w:val="22"/>
        </w:rPr>
      </w:pPr>
      <w:r w:rsidRPr="00465435">
        <w:rPr>
          <w:rFonts w:asciiTheme="minorHAnsi" w:hAnsiTheme="minorHAnsi" w:cs="Arial"/>
          <w:color w:val="222222"/>
          <w:sz w:val="22"/>
          <w:szCs w:val="22"/>
          <w:shd w:val="clear" w:color="auto" w:fill="FFFFFF"/>
        </w:rPr>
        <w:t>“</w:t>
      </w:r>
      <w:r w:rsidRPr="00465435">
        <w:rPr>
          <w:rFonts w:asciiTheme="minorHAnsi" w:hAnsiTheme="minorHAnsi"/>
          <w:sz w:val="22"/>
          <w:szCs w:val="22"/>
        </w:rPr>
        <w:t>Research on disease-specific knowledge has largely focused on chronic conditions. There is an incentive for those affected to invest in obtaining information, although they are not always better informed than those without the condition, as seen with cardiovascular disease in one German study.</w:t>
      </w:r>
      <w:r w:rsidRPr="00465435">
        <w:rPr>
          <w:rFonts w:asciiTheme="minorHAnsi" w:hAnsiTheme="minorHAnsi"/>
          <w:sz w:val="22"/>
          <w:szCs w:val="22"/>
        </w:rPr>
        <w:fldChar w:fldCharType="begin"/>
      </w:r>
      <w:r w:rsidRPr="00465435">
        <w:rPr>
          <w:rFonts w:asciiTheme="minorHAnsi" w:hAnsiTheme="minorHAnsi"/>
          <w:sz w:val="22"/>
          <w:szCs w:val="22"/>
        </w:rPr>
        <w:instrText xml:space="preserve"> ADDIN EN.CITE &lt;EndNote&gt;&lt;Cite&gt;&lt;Author&gt;Gellert&lt;/Author&gt;&lt;Year&gt;2018&lt;/Year&gt;&lt;RecNum&gt;35&lt;/RecNum&gt;&lt;DisplayText&gt;(15)&lt;/DisplayText&gt;&lt;record&gt;&lt;rec-number&gt;35&lt;/rec-number&gt;&lt;foreign-keys&gt;&lt;key app="EN" db-id="wf5t20rwp2tfrzed9sa5xveo2fvt0rdrt99v" timestamp="1719393929"&gt;35&lt;/key&gt;&lt;/foreign-keys&gt;&lt;ref-type name="Journal Article"&gt;17&lt;/ref-type&gt;&lt;contributors&gt;&lt;authors&gt;&lt;author&gt;Gellert, Paul&lt;/author&gt;&lt;author&gt;Ernsting, C.&lt;/author&gt;&lt;author&gt;Salm, F.&lt;/author&gt;&lt;author&gt;Oedekoven, M.&lt;/author&gt;&lt;author&gt;Kanzler, M.&lt;/author&gt;&lt;author&gt;Kuhlmey, A.&lt;/author&gt;&lt;/authors&gt;&lt;/contributors&gt;&lt;titles&gt;&lt;title&gt;Disease-specific knowledge in individuals with and without chronic conditions&lt;/title&gt;&lt;secondary-title&gt;Journal of Public Health&lt;/secondary-title&gt;&lt;/titles&gt;&lt;periodical&gt;&lt;full-title&gt;Journal of Public Health&lt;/full-title&gt;&lt;/periodical&gt;&lt;pages&gt;145-150&lt;/pages&gt;&lt;volume&gt;26&lt;/volume&gt;&lt;number&gt;2&lt;/number&gt;&lt;dates&gt;&lt;year&gt;2018&lt;/year&gt;&lt;pub-dates&gt;&lt;date&gt;2018/04/01&lt;/date&gt;&lt;/pub-dates&gt;&lt;/dates&gt;&lt;isbn&gt;1613-2238&lt;/isbn&gt;&lt;urls&gt;&lt;related-urls&gt;&lt;url&gt;https://doi.org/10.1007/s10389-017-0855-7&lt;/url&gt;&lt;/related-urls&gt;&lt;/urls&gt;&lt;electronic-resource-num&gt;10.1007/s10389-017-0855-7&lt;/electronic-resource-num&gt;&lt;/record&gt;&lt;/Cite&gt;&lt;/EndNote&gt;</w:instrText>
      </w:r>
      <w:r w:rsidRPr="00465435">
        <w:rPr>
          <w:rFonts w:asciiTheme="minorHAnsi" w:hAnsiTheme="minorHAnsi"/>
          <w:sz w:val="22"/>
          <w:szCs w:val="22"/>
        </w:rPr>
        <w:fldChar w:fldCharType="separate"/>
      </w:r>
      <w:r w:rsidRPr="00465435">
        <w:rPr>
          <w:rFonts w:asciiTheme="minorHAnsi" w:hAnsiTheme="minorHAnsi"/>
          <w:sz w:val="22"/>
          <w:szCs w:val="22"/>
        </w:rPr>
        <w:t>(15)</w:t>
      </w:r>
      <w:r w:rsidRPr="00465435">
        <w:rPr>
          <w:rFonts w:asciiTheme="minorHAnsi" w:hAnsiTheme="minorHAnsi"/>
          <w:sz w:val="22"/>
          <w:szCs w:val="22"/>
        </w:rPr>
        <w:fldChar w:fldCharType="end"/>
      </w:r>
      <w:r w:rsidRPr="00465435">
        <w:rPr>
          <w:rFonts w:asciiTheme="minorHAnsi" w:hAnsiTheme="minorHAnsi"/>
          <w:sz w:val="22"/>
          <w:szCs w:val="22"/>
        </w:rPr>
        <w:t xml:space="preserve"> However, greater knowledge has been linked to better outcomes for several conditions, including chronic airways disease,</w:t>
      </w:r>
      <w:r w:rsidRPr="00465435">
        <w:rPr>
          <w:rFonts w:asciiTheme="minorHAnsi" w:hAnsiTheme="minorHAnsi"/>
          <w:sz w:val="22"/>
          <w:szCs w:val="22"/>
        </w:rPr>
        <w:fldChar w:fldCharType="begin">
          <w:fldData xml:space="preserve">PEVuZE5vdGU+PENpdGU+PEF1dGhvcj5MZWU8L0F1dGhvcj48WWVhcj4yMDIwPC9ZZWFyPjxSZWNO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==
</w:fldData>
        </w:fldChar>
      </w:r>
      <w:r w:rsidRPr="00465435">
        <w:rPr>
          <w:rFonts w:asciiTheme="minorHAnsi" w:hAnsiTheme="minorHAnsi"/>
          <w:sz w:val="22"/>
          <w:szCs w:val="22"/>
        </w:rPr>
        <w:instrText xml:space="preserve"> ADDIN EN.CITE </w:instrText>
      </w:r>
      <w:r w:rsidRPr="00465435">
        <w:rPr>
          <w:rFonts w:asciiTheme="minorHAnsi" w:hAnsiTheme="minorHAnsi"/>
          <w:sz w:val="22"/>
          <w:szCs w:val="22"/>
        </w:rPr>
        <w:fldChar w:fldCharType="begin">
          <w:fldData xml:space="preserve">PEVuZE5vdGU+PENpdGU+PEF1dGhvcj5MZWU8L0F1dGhvcj48WWVhcj4yMDIwPC9ZZWFyPjxSZWNO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==
</w:fldData>
        </w:fldChar>
      </w:r>
      <w:r w:rsidRPr="00465435">
        <w:rPr>
          <w:rFonts w:asciiTheme="minorHAnsi" w:hAnsiTheme="minorHAnsi"/>
          <w:sz w:val="22"/>
          <w:szCs w:val="22"/>
        </w:rPr>
        <w:instrText xml:space="preserve"> ADDIN EN.CITE.DATA </w:instrText>
      </w:r>
      <w:r w:rsidRPr="00465435">
        <w:rPr>
          <w:rFonts w:asciiTheme="minorHAnsi" w:hAnsiTheme="minorHAnsi"/>
          <w:sz w:val="22"/>
          <w:szCs w:val="22"/>
        </w:rPr>
      </w:r>
      <w:r w:rsidRPr="00465435">
        <w:rPr>
          <w:rFonts w:asciiTheme="minorHAnsi" w:hAnsiTheme="minorHAnsi"/>
          <w:sz w:val="22"/>
          <w:szCs w:val="22"/>
        </w:rPr>
        <w:fldChar w:fldCharType="end"/>
      </w:r>
      <w:r w:rsidRPr="00465435">
        <w:rPr>
          <w:rFonts w:asciiTheme="minorHAnsi" w:hAnsiTheme="minorHAnsi"/>
          <w:sz w:val="22"/>
          <w:szCs w:val="22"/>
        </w:rPr>
      </w:r>
      <w:r w:rsidRPr="00465435">
        <w:rPr>
          <w:rFonts w:asciiTheme="minorHAnsi" w:hAnsiTheme="minorHAnsi"/>
          <w:sz w:val="22"/>
          <w:szCs w:val="22"/>
        </w:rPr>
        <w:fldChar w:fldCharType="separate"/>
      </w:r>
      <w:r w:rsidRPr="00465435">
        <w:rPr>
          <w:rFonts w:asciiTheme="minorHAnsi" w:hAnsiTheme="minorHAnsi"/>
          <w:sz w:val="22"/>
          <w:szCs w:val="22"/>
        </w:rPr>
        <w:t>(16)</w:t>
      </w:r>
      <w:r w:rsidRPr="00465435">
        <w:rPr>
          <w:rFonts w:asciiTheme="minorHAnsi" w:hAnsiTheme="minorHAnsi"/>
          <w:sz w:val="22"/>
          <w:szCs w:val="22"/>
        </w:rPr>
        <w:fldChar w:fldCharType="end"/>
      </w:r>
      <w:r w:rsidRPr="00465435">
        <w:rPr>
          <w:rFonts w:asciiTheme="minorHAnsi" w:hAnsiTheme="minorHAnsi"/>
          <w:sz w:val="22"/>
          <w:szCs w:val="22"/>
        </w:rPr>
        <w:t xml:space="preserve"> irritable bowel disease,</w:t>
      </w:r>
      <w:r w:rsidRPr="00465435">
        <w:rPr>
          <w:rFonts w:asciiTheme="minorHAnsi" w:hAnsiTheme="minorHAnsi"/>
          <w:sz w:val="22"/>
          <w:szCs w:val="22"/>
        </w:rPr>
        <w:fldChar w:fldCharType="begin">
          <w:fldData xml:space="preserve">PEVuZE5vdGU+PENpdGU+PEF1dGhvcj5Nb3JhZGtoYW5pPC9BdXRob3I+PFllYXI+MjAxMTwvWWVh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</w:fldData>
        </w:fldChar>
      </w:r>
      <w:r w:rsidRPr="00465435">
        <w:rPr>
          <w:rFonts w:asciiTheme="minorHAnsi" w:hAnsiTheme="minorHAnsi"/>
          <w:sz w:val="22"/>
          <w:szCs w:val="22"/>
        </w:rPr>
        <w:instrText xml:space="preserve"> ADDIN EN.CITE </w:instrText>
      </w:r>
      <w:r w:rsidRPr="00465435">
        <w:rPr>
          <w:rFonts w:asciiTheme="minorHAnsi" w:hAnsiTheme="minorHAnsi"/>
          <w:sz w:val="22"/>
          <w:szCs w:val="22"/>
        </w:rPr>
        <w:fldChar w:fldCharType="begin">
          <w:fldData xml:space="preserve">PEVuZE5vdGU+PENpdGU+PEF1dGhvcj5Nb3JhZGtoYW5pPC9BdXRob3I+PFllYXI+MjAxMTwvWWVh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</w:fldData>
        </w:fldChar>
      </w:r>
      <w:r w:rsidRPr="00465435">
        <w:rPr>
          <w:rFonts w:asciiTheme="minorHAnsi" w:hAnsiTheme="minorHAnsi"/>
          <w:sz w:val="22"/>
          <w:szCs w:val="22"/>
        </w:rPr>
        <w:instrText xml:space="preserve"> ADDIN EN.CITE.DATA </w:instrText>
      </w:r>
      <w:r w:rsidRPr="00465435">
        <w:rPr>
          <w:rFonts w:asciiTheme="minorHAnsi" w:hAnsiTheme="minorHAnsi"/>
          <w:sz w:val="22"/>
          <w:szCs w:val="22"/>
        </w:rPr>
      </w:r>
      <w:r w:rsidRPr="00465435">
        <w:rPr>
          <w:rFonts w:asciiTheme="minorHAnsi" w:hAnsiTheme="minorHAnsi"/>
          <w:sz w:val="22"/>
          <w:szCs w:val="22"/>
        </w:rPr>
        <w:fldChar w:fldCharType="end"/>
      </w:r>
      <w:r w:rsidRPr="00465435">
        <w:rPr>
          <w:rFonts w:asciiTheme="minorHAnsi" w:hAnsiTheme="minorHAnsi"/>
          <w:sz w:val="22"/>
          <w:szCs w:val="22"/>
        </w:rPr>
      </w:r>
      <w:r w:rsidRPr="00465435">
        <w:rPr>
          <w:rFonts w:asciiTheme="minorHAnsi" w:hAnsiTheme="minorHAnsi"/>
          <w:sz w:val="22"/>
          <w:szCs w:val="22"/>
        </w:rPr>
        <w:fldChar w:fldCharType="separate"/>
      </w:r>
      <w:r w:rsidRPr="00465435">
        <w:rPr>
          <w:rFonts w:asciiTheme="minorHAnsi" w:hAnsiTheme="minorHAnsi"/>
          <w:sz w:val="22"/>
          <w:szCs w:val="22"/>
        </w:rPr>
        <w:t>(16, 17)</w:t>
      </w:r>
      <w:r w:rsidRPr="00465435">
        <w:rPr>
          <w:rFonts w:asciiTheme="minorHAnsi" w:hAnsiTheme="minorHAnsi"/>
          <w:sz w:val="22"/>
          <w:szCs w:val="22"/>
        </w:rPr>
        <w:fldChar w:fldCharType="end"/>
      </w:r>
      <w:r w:rsidRPr="00465435">
        <w:rPr>
          <w:rFonts w:asciiTheme="minorHAnsi" w:hAnsiTheme="minorHAnsi"/>
          <w:sz w:val="22"/>
          <w:szCs w:val="22"/>
        </w:rPr>
        <w:t xml:space="preserve"> and rheumatoid arthritis.</w:t>
      </w:r>
      <w:r w:rsidRPr="00465435">
        <w:rPr>
          <w:rFonts w:asciiTheme="minorHAnsi" w:hAnsiTheme="minorHAnsi"/>
          <w:sz w:val="22"/>
          <w:szCs w:val="22"/>
        </w:rPr>
        <w:fldChar w:fldCharType="begin"/>
      </w:r>
      <w:r w:rsidRPr="00465435">
        <w:rPr>
          <w:rFonts w:asciiTheme="minorHAnsi" w:hAnsiTheme="minorHAnsi"/>
          <w:sz w:val="22"/>
          <w:szCs w:val="22"/>
        </w:rPr>
        <w:instrText xml:space="preserve"> ADDIN EN.CITE &lt;EndNote&gt;&lt;Cite&gt;&lt;Author&gt;Barlow&lt;/Author&gt;&lt;Year&gt;1998&lt;/Year&gt;&lt;RecNum&gt;34&lt;/RecNum&gt;&lt;DisplayText&gt;(18)&lt;/DisplayText&gt;&lt;record&gt;&lt;rec-number&gt;34&lt;/rec-number&gt;&lt;foreign-keys&gt;&lt;key app="EN" db-id="wf5t20rwp2tfrzed9sa5xveo2fvt0rdrt99v" timestamp="1719393660"&gt;34&lt;/key&gt;&lt;/foreign-keys&gt;&lt;ref-type name="Journal Article"&gt;17&lt;/ref-type&gt;&lt;contributors&gt;&lt;authors&gt;&lt;author&gt;Barlow, J. H.&lt;/author&gt;&lt;author&gt;Wright, C. C.&lt;/author&gt;&lt;/authors&gt;&lt;/contributors&gt;&lt;auth-address&gt;Psychosocial Rheumatology Research Centre, School of Health &amp;amp; Social Sciences, Coventry University.&lt;/auth-address&gt;&lt;titles&gt;&lt;title&gt;Knowledge in patients with rheumatoid arthritis: a longer term follow-up of a randomized controlled study of patient education leaflets&lt;/title&gt;&lt;secondary-title&gt;Br J Rheumatol&lt;/secondary-title&gt;&lt;/titles&gt;&lt;periodical&gt;&lt;full-title&gt;Br J Rheumatol&lt;/full-title&gt;&lt;/periodical&gt;&lt;pages&gt;373-6&lt;/pages&gt;&lt;volume&gt;37&lt;/volume&gt;&lt;number&gt;4&lt;/number&gt;&lt;keywords&gt;&lt;keyword&gt;Adult&lt;/keyword&gt;&lt;keyword&gt;Aged&lt;/keyword&gt;&lt;keyword&gt;Arthritis, Rheumatoid/*psychology/therapy&lt;/keyword&gt;&lt;keyword&gt;Female&lt;/keyword&gt;&lt;keyword&gt;Follow-Up Studies&lt;/keyword&gt;&lt;keyword&gt;Health Status Indicators&lt;/keyword&gt;&lt;keyword&gt;Humans&lt;/keyword&gt;&lt;keyword&gt;Male&lt;/keyword&gt;&lt;keyword&gt;Mental Health&lt;/keyword&gt;&lt;keyword&gt;Middle Aged&lt;/keyword&gt;&lt;keyword&gt;*Pamphlets&lt;/keyword&gt;&lt;keyword&gt;Patient Education as Topic/*methods&lt;/keyword&gt;&lt;keyword&gt;Quality of Life&lt;/keyword&gt;&lt;keyword&gt;Treatment Outcome&lt;/keyword&gt;&lt;/keywords&gt;&lt;dates&gt;&lt;year&gt;1998&lt;/year&gt;&lt;pub-dates&gt;&lt;date&gt;Apr&lt;/date&gt;&lt;/pub-dates&gt;&lt;/dates&gt;&lt;isbn&gt;0263-7103 (Print)&amp;#xD;0263-7103&lt;/isbn&gt;&lt;accession-num&gt;9619885&lt;/accession-num&gt;&lt;urls&gt;&lt;/urls&gt;&lt;electronic-resource-num&gt;10.1093/rheumatology/37.4.373&lt;/electronic-resource-num&gt;&lt;remote-database-provider&gt;NLM&lt;/remote-database-provider&gt;&lt;language&gt;eng&lt;/language&gt;&lt;/record&gt;&lt;/Cite&gt;&lt;/EndNote&gt;</w:instrText>
      </w:r>
      <w:r w:rsidRPr="00465435">
        <w:rPr>
          <w:rFonts w:asciiTheme="minorHAnsi" w:hAnsiTheme="minorHAnsi"/>
          <w:sz w:val="22"/>
          <w:szCs w:val="22"/>
        </w:rPr>
        <w:fldChar w:fldCharType="separate"/>
      </w:r>
      <w:r w:rsidRPr="00465435">
        <w:rPr>
          <w:rFonts w:asciiTheme="minorHAnsi" w:hAnsiTheme="minorHAnsi"/>
          <w:sz w:val="22"/>
          <w:szCs w:val="22"/>
        </w:rPr>
        <w:t>(18)</w:t>
      </w:r>
      <w:r w:rsidRPr="00465435">
        <w:rPr>
          <w:rFonts w:asciiTheme="minorHAnsi" w:hAnsiTheme="minorHAnsi"/>
          <w:sz w:val="22"/>
          <w:szCs w:val="22"/>
        </w:rPr>
        <w:fldChar w:fldCharType="end"/>
      </w:r>
      <w:r w:rsidRPr="00465435">
        <w:rPr>
          <w:rFonts w:asciiTheme="minorHAnsi" w:hAnsiTheme="minorHAnsi"/>
          <w:sz w:val="22"/>
          <w:szCs w:val="22"/>
        </w:rPr>
        <w:t xml:space="preserve"> </w:t>
      </w:r>
      <w:r w:rsidR="000F5582" w:rsidRPr="00465435">
        <w:rPr>
          <w:rFonts w:asciiTheme="minorHAnsi" w:hAnsiTheme="minorHAnsi" w:cs="Arial"/>
          <w:color w:val="222222"/>
          <w:sz w:val="22"/>
          <w:szCs w:val="22"/>
          <w:shd w:val="clear" w:color="auto" w:fill="FFFFFF"/>
        </w:rPr>
        <w:t>…</w:t>
      </w:r>
      <w:r w:rsidR="00D656CC" w:rsidRPr="00465435">
        <w:rPr>
          <w:rFonts w:asciiTheme="minorHAnsi" w:hAnsiTheme="minorHAnsi"/>
          <w:sz w:val="22"/>
          <w:szCs w:val="22"/>
        </w:rPr>
        <w:t xml:space="preserve">Thus, if measures are to be adopted that improve knowledge of health and disease then it will be important to have information on how this varies with markers of socio-economic status such as education or household wealth in different settings, and how it correlates </w:t>
      </w:r>
      <w:r w:rsidR="00D656CC" w:rsidRPr="00465435">
        <w:rPr>
          <w:rStyle w:val="BodyTextChar"/>
          <w:rFonts w:asciiTheme="minorHAnsi" w:hAnsiTheme="minorHAnsi"/>
          <w:sz w:val="22"/>
          <w:szCs w:val="22"/>
        </w:rPr>
        <w:t>with cardiovascular</w:t>
      </w:r>
      <w:r w:rsidR="00D656CC" w:rsidRPr="00465435">
        <w:rPr>
          <w:rFonts w:asciiTheme="minorHAnsi" w:hAnsiTheme="minorHAnsi"/>
          <w:sz w:val="22"/>
          <w:szCs w:val="22"/>
        </w:rPr>
        <w:t xml:space="preserve"> health behaviours.”</w:t>
      </w:r>
      <w:r w:rsidR="00195931" w:rsidRPr="00465435">
        <w:rPr>
          <w:rFonts w:asciiTheme="minorHAnsi" w:hAnsiTheme="minorHAnsi"/>
          <w:sz w:val="22"/>
          <w:szCs w:val="22"/>
        </w:rPr>
        <w:t xml:space="preserve"> </w:t>
      </w:r>
      <w:r w:rsidR="00195931" w:rsidRPr="00465435">
        <w:rPr>
          <w:rFonts w:asciiTheme="minorHAnsi" w:hAnsiTheme="minorHAnsi"/>
          <w:sz w:val="22"/>
          <w:szCs w:val="22"/>
          <w:highlight w:val="yellow"/>
        </w:rPr>
        <w:t>Page 6.</w:t>
      </w:r>
    </w:p>
    <w:sectPr w:rsidR="00B014C7" w:rsidRPr="00465435" w:rsidSect="003131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iva Mishra (South Western Sydney LHD)" w:date="2025-06-03T23:19:00Z" w:initials="SM">
    <w:p w14:paraId="17197AFC" w14:textId="77777777" w:rsidR="00065F59" w:rsidRDefault="004E7D4F" w:rsidP="00065F59">
      <w:pPr>
        <w:pStyle w:val="CommentText"/>
      </w:pPr>
      <w:r>
        <w:rPr>
          <w:rStyle w:val="CommentReference"/>
        </w:rPr>
        <w:annotationRef/>
      </w:r>
      <w:r w:rsidR="00065F59">
        <w:rPr>
          <w:color w:val="000000"/>
          <w:highlight w:val="white"/>
        </w:rPr>
        <w:t>I would like to flag that the analysis was conducted using the earlier version of the PURE dataset (PURE DATA OCT2021), consistent with previous PURE publications.  There is a new dataset that is now available. This may require an update; depending on whether there has been any updates to the baseline data.</w:t>
      </w:r>
    </w:p>
  </w:comment>
  <w:comment w:id="1" w:author="Shiva Mishra (South Western Sydney LHD)" w:date="2025-06-03T23:16:00Z" w:initials="SM">
    <w:p w14:paraId="51F95D60" w14:textId="1F1A9BB7" w:rsidR="004E7D4F" w:rsidRDefault="004E7D4F" w:rsidP="004E7D4F">
      <w:pPr>
        <w:pStyle w:val="CommentText"/>
      </w:pPr>
      <w:r>
        <w:rPr>
          <w:rStyle w:val="CommentReference"/>
        </w:rPr>
        <w:annotationRef/>
      </w:r>
      <w:r>
        <w:t>This may need some additional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197AFC" w15:done="0"/>
  <w15:commentEx w15:paraId="51F95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30B4A3" w16cex:dateUtc="2025-06-03T13:19:00Z"/>
  <w16cex:commentExtensible w16cex:durableId="200F59D6" w16cex:dateUtc="2025-06-03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197AFC" w16cid:durableId="3A30B4A3"/>
  <w16cid:commentId w16cid:paraId="51F95D60" w16cid:durableId="200F59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978A1"/>
    <w:multiLevelType w:val="hybridMultilevel"/>
    <w:tmpl w:val="F2F4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055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iva Mishra (South Western Sydney LHD)">
    <w15:presenceInfo w15:providerId="AD" w15:userId="S::Shiva.Mishra@health.nsw.gov.au::c0e455c9-5a4f-4fee-ac28-b117f2c31d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7B"/>
    <w:rsid w:val="00003EDB"/>
    <w:rsid w:val="00026C41"/>
    <w:rsid w:val="00035330"/>
    <w:rsid w:val="0005773B"/>
    <w:rsid w:val="00065F59"/>
    <w:rsid w:val="000736A9"/>
    <w:rsid w:val="000A1B6E"/>
    <w:rsid w:val="000F5582"/>
    <w:rsid w:val="00113A63"/>
    <w:rsid w:val="0017388F"/>
    <w:rsid w:val="00195931"/>
    <w:rsid w:val="001A44BE"/>
    <w:rsid w:val="002024CE"/>
    <w:rsid w:val="002136F2"/>
    <w:rsid w:val="002227AC"/>
    <w:rsid w:val="002260D0"/>
    <w:rsid w:val="00236701"/>
    <w:rsid w:val="00261DA2"/>
    <w:rsid w:val="002721B3"/>
    <w:rsid w:val="0028010F"/>
    <w:rsid w:val="00294CCC"/>
    <w:rsid w:val="002A6985"/>
    <w:rsid w:val="002C6590"/>
    <w:rsid w:val="00313148"/>
    <w:rsid w:val="00371689"/>
    <w:rsid w:val="00372A8F"/>
    <w:rsid w:val="003D315F"/>
    <w:rsid w:val="003D551B"/>
    <w:rsid w:val="003E2814"/>
    <w:rsid w:val="003E6350"/>
    <w:rsid w:val="003F4CE7"/>
    <w:rsid w:val="00411631"/>
    <w:rsid w:val="0041473F"/>
    <w:rsid w:val="00422A09"/>
    <w:rsid w:val="00465435"/>
    <w:rsid w:val="00482D18"/>
    <w:rsid w:val="004B16ED"/>
    <w:rsid w:val="004B7A2B"/>
    <w:rsid w:val="004C11DE"/>
    <w:rsid w:val="004C44F7"/>
    <w:rsid w:val="004E7D4F"/>
    <w:rsid w:val="004F7ECB"/>
    <w:rsid w:val="00500CB5"/>
    <w:rsid w:val="0053770B"/>
    <w:rsid w:val="0054305E"/>
    <w:rsid w:val="00565591"/>
    <w:rsid w:val="005B45D3"/>
    <w:rsid w:val="005D2E7B"/>
    <w:rsid w:val="006970A2"/>
    <w:rsid w:val="006A2F98"/>
    <w:rsid w:val="006A7FF9"/>
    <w:rsid w:val="00734E4B"/>
    <w:rsid w:val="00743D30"/>
    <w:rsid w:val="00755BA9"/>
    <w:rsid w:val="0080093B"/>
    <w:rsid w:val="00824B7F"/>
    <w:rsid w:val="00827974"/>
    <w:rsid w:val="00840D47"/>
    <w:rsid w:val="0085528E"/>
    <w:rsid w:val="008864C4"/>
    <w:rsid w:val="009A59EF"/>
    <w:rsid w:val="009B1701"/>
    <w:rsid w:val="009C05AE"/>
    <w:rsid w:val="009E68B4"/>
    <w:rsid w:val="009F14F1"/>
    <w:rsid w:val="00A26149"/>
    <w:rsid w:val="00A400D3"/>
    <w:rsid w:val="00A64903"/>
    <w:rsid w:val="00A97E28"/>
    <w:rsid w:val="00B014C7"/>
    <w:rsid w:val="00B311FA"/>
    <w:rsid w:val="00BA2C4F"/>
    <w:rsid w:val="00BA743C"/>
    <w:rsid w:val="00BF0E09"/>
    <w:rsid w:val="00C0335D"/>
    <w:rsid w:val="00C0641F"/>
    <w:rsid w:val="00C064ED"/>
    <w:rsid w:val="00C14F85"/>
    <w:rsid w:val="00C30FE9"/>
    <w:rsid w:val="00C425EE"/>
    <w:rsid w:val="00C46CAF"/>
    <w:rsid w:val="00CF7E51"/>
    <w:rsid w:val="00D026E3"/>
    <w:rsid w:val="00D656CC"/>
    <w:rsid w:val="00DB39A4"/>
    <w:rsid w:val="00DE4E90"/>
    <w:rsid w:val="00DF1107"/>
    <w:rsid w:val="00E10350"/>
    <w:rsid w:val="00E62F2A"/>
    <w:rsid w:val="00EE0E9F"/>
    <w:rsid w:val="00F37AA3"/>
    <w:rsid w:val="00F42883"/>
    <w:rsid w:val="00F67E11"/>
    <w:rsid w:val="00F77421"/>
    <w:rsid w:val="00FB3D8E"/>
    <w:rsid w:val="00FC72C1"/>
    <w:rsid w:val="00FD21B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CF39"/>
  <w15:chartTrackingRefBased/>
  <w15:docId w15:val="{404FFB1C-0FBF-4B60-AA43-447FA120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2A"/>
    <w:rPr>
      <w:lang w:val="en-AU"/>
    </w:rPr>
  </w:style>
  <w:style w:type="paragraph" w:styleId="Heading1">
    <w:name w:val="heading 1"/>
    <w:basedOn w:val="Normal"/>
    <w:next w:val="Normal"/>
    <w:link w:val="Heading1Char"/>
    <w:uiPriority w:val="9"/>
    <w:qFormat/>
    <w:rsid w:val="005D2E7B"/>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5D2E7B"/>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5D2E7B"/>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5D2E7B"/>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5D2E7B"/>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5D2E7B"/>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5D2E7B"/>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5D2E7B"/>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5D2E7B"/>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E7B"/>
    <w:rPr>
      <w:rFonts w:eastAsiaTheme="majorEastAsia" w:cstheme="majorBidi"/>
      <w:color w:val="272727" w:themeColor="text1" w:themeTint="D8"/>
    </w:rPr>
  </w:style>
  <w:style w:type="paragraph" w:styleId="Title">
    <w:name w:val="Title"/>
    <w:basedOn w:val="Normal"/>
    <w:next w:val="Normal"/>
    <w:link w:val="TitleChar"/>
    <w:uiPriority w:val="10"/>
    <w:qFormat/>
    <w:rsid w:val="005D2E7B"/>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5D2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E7B"/>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5D2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E7B"/>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5D2E7B"/>
    <w:rPr>
      <w:i/>
      <w:iCs/>
      <w:color w:val="404040" w:themeColor="text1" w:themeTint="BF"/>
    </w:rPr>
  </w:style>
  <w:style w:type="paragraph" w:styleId="ListParagraph">
    <w:name w:val="List Paragraph"/>
    <w:basedOn w:val="Normal"/>
    <w:uiPriority w:val="34"/>
    <w:qFormat/>
    <w:rsid w:val="005D2E7B"/>
    <w:pPr>
      <w:ind w:left="720"/>
      <w:contextualSpacing/>
    </w:pPr>
    <w:rPr>
      <w:lang w:val="en-US"/>
    </w:rPr>
  </w:style>
  <w:style w:type="character" w:styleId="IntenseEmphasis">
    <w:name w:val="Intense Emphasis"/>
    <w:basedOn w:val="DefaultParagraphFont"/>
    <w:uiPriority w:val="21"/>
    <w:qFormat/>
    <w:rsid w:val="005D2E7B"/>
    <w:rPr>
      <w:i/>
      <w:iCs/>
      <w:color w:val="0F4761" w:themeColor="accent1" w:themeShade="BF"/>
    </w:rPr>
  </w:style>
  <w:style w:type="paragraph" w:styleId="IntenseQuote">
    <w:name w:val="Intense Quote"/>
    <w:basedOn w:val="Normal"/>
    <w:next w:val="Normal"/>
    <w:link w:val="IntenseQuoteChar"/>
    <w:uiPriority w:val="30"/>
    <w:qFormat/>
    <w:rsid w:val="005D2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5D2E7B"/>
    <w:rPr>
      <w:i/>
      <w:iCs/>
      <w:color w:val="0F4761" w:themeColor="accent1" w:themeShade="BF"/>
    </w:rPr>
  </w:style>
  <w:style w:type="character" w:styleId="IntenseReference">
    <w:name w:val="Intense Reference"/>
    <w:basedOn w:val="DefaultParagraphFont"/>
    <w:uiPriority w:val="32"/>
    <w:qFormat/>
    <w:rsid w:val="005D2E7B"/>
    <w:rPr>
      <w:b/>
      <w:bCs/>
      <w:smallCaps/>
      <w:color w:val="0F4761" w:themeColor="accent1" w:themeShade="BF"/>
      <w:spacing w:val="5"/>
    </w:rPr>
  </w:style>
  <w:style w:type="character" w:styleId="Hyperlink">
    <w:name w:val="Hyperlink"/>
    <w:basedOn w:val="DefaultParagraphFont"/>
    <w:uiPriority w:val="99"/>
    <w:unhideWhenUsed/>
    <w:rsid w:val="009B1701"/>
    <w:rPr>
      <w:color w:val="0000FF"/>
      <w:u w:val="single"/>
    </w:rPr>
  </w:style>
  <w:style w:type="paragraph" w:styleId="NormalWeb">
    <w:name w:val="Normal (Web)"/>
    <w:basedOn w:val="Normal"/>
    <w:uiPriority w:val="99"/>
    <w:unhideWhenUsed/>
    <w:rsid w:val="00E62F2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uiPriority w:val="99"/>
    <w:unhideWhenUsed/>
    <w:rsid w:val="00371689"/>
    <w:pPr>
      <w:spacing w:after="120" w:line="480" w:lineRule="auto"/>
    </w:pPr>
    <w:rPr>
      <w:rFonts w:ascii="Times New Roman" w:eastAsia="Times New Roman" w:hAnsi="Times New Roman" w:cs="Times New Roman"/>
      <w:kern w:val="0"/>
      <w:sz w:val="24"/>
      <w:szCs w:val="24"/>
      <w:lang w:val="en-GB"/>
      <w14:ligatures w14:val="none"/>
    </w:rPr>
  </w:style>
  <w:style w:type="character" w:customStyle="1" w:styleId="BodyTextChar">
    <w:name w:val="Body Text Char"/>
    <w:basedOn w:val="DefaultParagraphFont"/>
    <w:link w:val="BodyText"/>
    <w:uiPriority w:val="99"/>
    <w:rsid w:val="00371689"/>
    <w:rPr>
      <w:rFonts w:ascii="Times New Roman" w:eastAsia="Times New Roman" w:hAnsi="Times New Roman" w:cs="Times New Roman"/>
      <w:kern w:val="0"/>
      <w:sz w:val="24"/>
      <w:szCs w:val="24"/>
      <w:lang w:val="en-GB"/>
      <w14:ligatures w14:val="none"/>
    </w:rPr>
  </w:style>
  <w:style w:type="character" w:styleId="CommentReference">
    <w:name w:val="annotation reference"/>
    <w:basedOn w:val="DefaultParagraphFont"/>
    <w:uiPriority w:val="99"/>
    <w:semiHidden/>
    <w:unhideWhenUsed/>
    <w:rsid w:val="00422A09"/>
    <w:rPr>
      <w:sz w:val="16"/>
      <w:szCs w:val="16"/>
    </w:rPr>
  </w:style>
  <w:style w:type="paragraph" w:styleId="CommentText">
    <w:name w:val="annotation text"/>
    <w:basedOn w:val="Normal"/>
    <w:link w:val="CommentTextChar"/>
    <w:uiPriority w:val="99"/>
    <w:unhideWhenUsed/>
    <w:rsid w:val="00422A09"/>
    <w:pPr>
      <w:spacing w:line="240" w:lineRule="auto"/>
    </w:pPr>
    <w:rPr>
      <w:sz w:val="20"/>
      <w:szCs w:val="20"/>
    </w:rPr>
  </w:style>
  <w:style w:type="character" w:customStyle="1" w:styleId="CommentTextChar">
    <w:name w:val="Comment Text Char"/>
    <w:basedOn w:val="DefaultParagraphFont"/>
    <w:link w:val="CommentText"/>
    <w:uiPriority w:val="99"/>
    <w:rsid w:val="00422A09"/>
    <w:rPr>
      <w:sz w:val="20"/>
      <w:szCs w:val="20"/>
      <w:lang w:val="en-AU"/>
    </w:rPr>
  </w:style>
  <w:style w:type="paragraph" w:styleId="CommentSubject">
    <w:name w:val="annotation subject"/>
    <w:basedOn w:val="CommentText"/>
    <w:next w:val="CommentText"/>
    <w:link w:val="CommentSubjectChar"/>
    <w:uiPriority w:val="99"/>
    <w:semiHidden/>
    <w:unhideWhenUsed/>
    <w:rsid w:val="00422A09"/>
    <w:rPr>
      <w:b/>
      <w:bCs/>
    </w:rPr>
  </w:style>
  <w:style w:type="character" w:customStyle="1" w:styleId="CommentSubjectChar">
    <w:name w:val="Comment Subject Char"/>
    <w:basedOn w:val="CommentTextChar"/>
    <w:link w:val="CommentSubject"/>
    <w:uiPriority w:val="99"/>
    <w:semiHidden/>
    <w:rsid w:val="00422A09"/>
    <w:rPr>
      <w:b/>
      <w:bCs/>
      <w:sz w:val="20"/>
      <w:szCs w:val="20"/>
      <w:lang w:val="en-AU"/>
    </w:rPr>
  </w:style>
  <w:style w:type="character" w:styleId="UnresolvedMention">
    <w:name w:val="Unresolved Mention"/>
    <w:basedOn w:val="DefaultParagraphFont"/>
    <w:uiPriority w:val="99"/>
    <w:semiHidden/>
    <w:unhideWhenUsed/>
    <w:rsid w:val="005B45D3"/>
    <w:rPr>
      <w:color w:val="605E5C"/>
      <w:shd w:val="clear" w:color="auto" w:fill="E1DFDD"/>
    </w:rPr>
  </w:style>
  <w:style w:type="paragraph" w:styleId="NoSpacing">
    <w:name w:val="No Spacing"/>
    <w:uiPriority w:val="1"/>
    <w:qFormat/>
    <w:rsid w:val="005B45D3"/>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6084">
      <w:bodyDiv w:val="1"/>
      <w:marLeft w:val="0"/>
      <w:marRight w:val="0"/>
      <w:marTop w:val="0"/>
      <w:marBottom w:val="0"/>
      <w:divBdr>
        <w:top w:val="none" w:sz="0" w:space="0" w:color="auto"/>
        <w:left w:val="none" w:sz="0" w:space="0" w:color="auto"/>
        <w:bottom w:val="none" w:sz="0" w:space="0" w:color="auto"/>
        <w:right w:val="none" w:sz="0" w:space="0" w:color="auto"/>
      </w:divBdr>
    </w:div>
    <w:div w:id="1190989946">
      <w:bodyDiv w:val="1"/>
      <w:marLeft w:val="0"/>
      <w:marRight w:val="0"/>
      <w:marTop w:val="0"/>
      <w:marBottom w:val="0"/>
      <w:divBdr>
        <w:top w:val="none" w:sz="0" w:space="0" w:color="auto"/>
        <w:left w:val="none" w:sz="0" w:space="0" w:color="auto"/>
        <w:bottom w:val="none" w:sz="0" w:space="0" w:color="auto"/>
        <w:right w:val="none" w:sz="0" w:space="0" w:color="auto"/>
      </w:divBdr>
    </w:div>
    <w:div w:id="190506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shiva.mishra@health.nsw.gov.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Template>
  <TotalTime>64</TotalTime>
  <Pages>1</Pages>
  <Words>3458</Words>
  <Characters>19711</Characters>
  <Application>Microsoft Office Word</Application>
  <DocSecurity>0</DocSecurity>
  <Lines>164</Lines>
  <Paragraphs>46</Paragraphs>
  <ScaleCrop>false</ScaleCrop>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Mishra</dc:creator>
  <cp:keywords/>
  <dc:description/>
  <cp:lastModifiedBy>Shiva Mishra (South Western Sydney LHD)</cp:lastModifiedBy>
  <cp:revision>87</cp:revision>
  <dcterms:created xsi:type="dcterms:W3CDTF">2024-10-12T05:24:00Z</dcterms:created>
  <dcterms:modified xsi:type="dcterms:W3CDTF">2025-06-03T13:21:00Z</dcterms:modified>
</cp:coreProperties>
</file>