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79" w:rsidRPr="000057BB" w:rsidRDefault="000057BB" w:rsidP="000057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8"/>
          <w:szCs w:val="28"/>
        </w:rPr>
        <w:t>Launch templates: creating for new ec2-instance.</w:t>
      </w:r>
    </w:p>
    <w:p w:rsidR="000057BB" w:rsidRDefault="000057BB" w:rsidP="000057BB">
      <w:pPr>
        <w:pStyle w:val="ListParagraph"/>
        <w:rPr>
          <w:rFonts w:cstheme="minorHAnsi"/>
          <w:sz w:val="28"/>
          <w:szCs w:val="28"/>
        </w:rPr>
      </w:pPr>
      <w:r w:rsidRPr="00227669">
        <w:rPr>
          <w:rFonts w:cstheme="minorHAnsi"/>
          <w:sz w:val="28"/>
          <w:szCs w:val="28"/>
        </w:rPr>
        <w:t>AMI, Instance Type</w:t>
      </w:r>
      <w:r w:rsidR="00947055">
        <w:rPr>
          <w:rFonts w:cstheme="minorHAnsi"/>
          <w:sz w:val="28"/>
          <w:szCs w:val="28"/>
        </w:rPr>
        <w:t xml:space="preserve"> </w:t>
      </w:r>
      <w:r w:rsidR="00227669">
        <w:rPr>
          <w:rFonts w:cstheme="minorHAnsi"/>
          <w:sz w:val="28"/>
          <w:szCs w:val="28"/>
        </w:rPr>
        <w:t>(t2.large {2vpu, 8Gib</w:t>
      </w:r>
      <w:proofErr w:type="gramStart"/>
      <w:r w:rsidR="00227669">
        <w:rPr>
          <w:rFonts w:cstheme="minorHAnsi"/>
          <w:sz w:val="28"/>
          <w:szCs w:val="28"/>
        </w:rPr>
        <w:t>}&amp;</w:t>
      </w:r>
      <w:proofErr w:type="gramEnd"/>
      <w:r w:rsidR="00227669">
        <w:rPr>
          <w:rFonts w:cstheme="minorHAnsi"/>
          <w:sz w:val="28"/>
          <w:szCs w:val="28"/>
        </w:rPr>
        <w:t xml:space="preserve"> t3.large)</w:t>
      </w:r>
      <w:r w:rsidRPr="00227669">
        <w:rPr>
          <w:rFonts w:cstheme="minorHAnsi"/>
          <w:sz w:val="28"/>
          <w:szCs w:val="28"/>
        </w:rPr>
        <w:t>, Key Pair, VPC, Security Group, Storage(Volume).</w:t>
      </w:r>
    </w:p>
    <w:p w:rsidR="00227669" w:rsidRPr="00947055" w:rsidRDefault="00947055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Volume t</w:t>
      </w:r>
      <w:r w:rsidR="00227669">
        <w:rPr>
          <w:rFonts w:cstheme="minorHAnsi"/>
          <w:sz w:val="28"/>
          <w:szCs w:val="28"/>
        </w:rPr>
        <w:t>ype</w:t>
      </w:r>
      <w:r>
        <w:rPr>
          <w:rFonts w:cstheme="minorHAnsi"/>
          <w:sz w:val="28"/>
          <w:szCs w:val="28"/>
        </w:rPr>
        <w:t>s</w:t>
      </w:r>
      <w:r w:rsidR="00227669">
        <w:rPr>
          <w:rFonts w:cstheme="minorHAnsi"/>
          <w:sz w:val="28"/>
          <w:szCs w:val="28"/>
        </w:rPr>
        <w:t xml:space="preserve">: </w:t>
      </w:r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General Purpose SSD volumes can burst to 3000 IOPS, and deliver a consistent baseline of 3 IOPS/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GiB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 xml:space="preserve">, </w:t>
      </w:r>
      <w:r w:rsidR="00227669">
        <w:rPr>
          <w:rFonts w:ascii="Arial" w:hAnsi="Arial" w:cs="Arial"/>
          <w:color w:val="FFFFFF"/>
          <w:sz w:val="21"/>
          <w:szCs w:val="21"/>
          <w:shd w:val="clear" w:color="auto" w:fill="444444"/>
        </w:rPr>
        <w:t>Provisioned IOPS SSD volumes can deliver up to 64000 IOPS, and are best for EBS-optimized instances</w:t>
      </w:r>
      <w:r>
        <w:rPr>
          <w:rFonts w:ascii="Arial" w:hAnsi="Arial" w:cs="Arial"/>
          <w:color w:val="FFFFFF"/>
          <w:sz w:val="21"/>
          <w:szCs w:val="21"/>
          <w:shd w:val="clear" w:color="auto" w:fill="444444"/>
        </w:rPr>
        <w:t>.</w:t>
      </w:r>
    </w:p>
    <w:p w:rsidR="00947055" w:rsidRDefault="00947055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Instance Type: Spot, Reserved</w:t>
      </w:r>
    </w:p>
    <w:p w:rsidR="00A4519F" w:rsidRDefault="00A4519F" w:rsidP="002276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IAM from one region to other: Create image from available instance in ec2 dash board, then after go to </w:t>
      </w:r>
      <w:r w:rsidR="00581A66">
        <w:rPr>
          <w:rFonts w:cstheme="minorHAnsi"/>
          <w:sz w:val="28"/>
          <w:szCs w:val="28"/>
        </w:rPr>
        <w:t>AMIs and chose created</w:t>
      </w:r>
      <w:r>
        <w:rPr>
          <w:rFonts w:cstheme="minorHAnsi"/>
          <w:sz w:val="28"/>
          <w:szCs w:val="28"/>
        </w:rPr>
        <w:t xml:space="preserve"> AMI and </w:t>
      </w:r>
      <w:r w:rsidRPr="00581A66">
        <w:rPr>
          <w:rFonts w:cstheme="minorHAnsi"/>
          <w:color w:val="FF0000"/>
          <w:sz w:val="28"/>
          <w:szCs w:val="28"/>
        </w:rPr>
        <w:t xml:space="preserve">copy AMI </w:t>
      </w:r>
      <w:r>
        <w:rPr>
          <w:rFonts w:cstheme="minorHAnsi"/>
          <w:sz w:val="28"/>
          <w:szCs w:val="28"/>
        </w:rPr>
        <w:t>to another region.</w:t>
      </w:r>
      <w:r>
        <w:rPr>
          <w:rFonts w:cstheme="minorHAnsi"/>
          <w:sz w:val="28"/>
          <w:szCs w:val="28"/>
        </w:rPr>
        <w:tab/>
      </w:r>
    </w:p>
    <w:p w:rsidR="00A4519F" w:rsidRDefault="00A4519F" w:rsidP="00A4519F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44DFC33" wp14:editId="61DF9B61">
            <wp:extent cx="51149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581A66" w:rsidRPr="004817D6" w:rsidRDefault="00581A66" w:rsidP="00581A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image from one account to another account using </w:t>
      </w:r>
      <w:r w:rsidRPr="00581A66">
        <w:rPr>
          <w:rFonts w:cstheme="minorHAnsi"/>
          <w:color w:val="FF0000"/>
          <w:sz w:val="28"/>
          <w:szCs w:val="28"/>
        </w:rPr>
        <w:t>Modify Image permission</w:t>
      </w:r>
      <w:r>
        <w:rPr>
          <w:rFonts w:cstheme="minorHAnsi"/>
          <w:color w:val="FF0000"/>
          <w:sz w:val="28"/>
          <w:szCs w:val="28"/>
        </w:rPr>
        <w:t>.</w:t>
      </w:r>
    </w:p>
    <w:p w:rsidR="004817D6" w:rsidRPr="004817D6" w:rsidRDefault="004817D6" w:rsidP="004817D6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F43310" wp14:editId="0E701494">
            <wp:extent cx="52292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D6" w:rsidRPr="004817D6" w:rsidRDefault="004817D6" w:rsidP="00581A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17D6">
        <w:rPr>
          <w:rFonts w:cstheme="minorHAnsi"/>
          <w:color w:val="000000" w:themeColor="text1"/>
          <w:sz w:val="28"/>
          <w:szCs w:val="28"/>
        </w:rPr>
        <w:lastRenderedPageBreak/>
        <w:t xml:space="preserve">Load Balancer: </w:t>
      </w:r>
      <w:r>
        <w:rPr>
          <w:rFonts w:cstheme="minorHAnsi"/>
          <w:color w:val="000000" w:themeColor="text1"/>
          <w:sz w:val="28"/>
          <w:szCs w:val="28"/>
        </w:rPr>
        <w:t>Application L7 &amp; Network L4</w:t>
      </w:r>
    </w:p>
    <w:p w:rsidR="004817D6" w:rsidRDefault="004817D6" w:rsidP="004817D6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817D6">
        <w:rPr>
          <w:rFonts w:cstheme="minorHAnsi"/>
          <w:color w:val="FF0000"/>
          <w:sz w:val="28"/>
          <w:szCs w:val="28"/>
        </w:rPr>
        <w:t>Application</w:t>
      </w:r>
      <w:r>
        <w:rPr>
          <w:rFonts w:cstheme="minorHAnsi"/>
          <w:color w:val="000000" w:themeColor="text1"/>
          <w:sz w:val="28"/>
          <w:szCs w:val="28"/>
        </w:rPr>
        <w:t>: aware of application and provide path based routing.</w:t>
      </w:r>
    </w:p>
    <w:p w:rsidR="004817D6" w:rsidRDefault="004817D6" w:rsidP="004817D6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817D6">
        <w:rPr>
          <w:rFonts w:cstheme="minorHAnsi"/>
          <w:color w:val="FF0000"/>
          <w:sz w:val="28"/>
          <w:szCs w:val="28"/>
        </w:rPr>
        <w:t>Network</w:t>
      </w:r>
      <w:r>
        <w:rPr>
          <w:rFonts w:cstheme="minorHAnsi"/>
          <w:color w:val="000000" w:themeColor="text1"/>
          <w:sz w:val="28"/>
          <w:szCs w:val="28"/>
        </w:rPr>
        <w:t>: not aware of application and simply forward traffic from client to backend (Ec2 server)</w:t>
      </w:r>
    </w:p>
    <w:p w:rsidR="00D125D9" w:rsidRDefault="00D125D9" w:rsidP="00D125D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125D9">
        <w:rPr>
          <w:rFonts w:cstheme="minorHAnsi"/>
          <w:color w:val="FF0000"/>
          <w:sz w:val="28"/>
          <w:szCs w:val="28"/>
        </w:rPr>
        <w:t>Auto Scaling</w:t>
      </w:r>
      <w:r>
        <w:rPr>
          <w:rFonts w:cstheme="minorHAnsi"/>
          <w:color w:val="000000" w:themeColor="text1"/>
          <w:sz w:val="28"/>
          <w:szCs w:val="28"/>
        </w:rPr>
        <w:t>: it is a function it allows you to provision and launch new instance whenever there is a demand. It allows you to automatically increase or decrease resource capacity in relation to the demand.</w:t>
      </w:r>
    </w:p>
    <w:p w:rsidR="004817D6" w:rsidRDefault="002B1C2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C26">
        <w:rPr>
          <w:rFonts w:cstheme="minorHAnsi"/>
          <w:color w:val="FF0000"/>
          <w:sz w:val="28"/>
          <w:szCs w:val="28"/>
        </w:rPr>
        <w:t>Cloud Watch</w:t>
      </w:r>
      <w:r>
        <w:rPr>
          <w:rFonts w:cstheme="minorHAnsi"/>
          <w:sz w:val="28"/>
          <w:szCs w:val="28"/>
        </w:rPr>
        <w:t xml:space="preserve">: concerned mainly with what’s happening </w:t>
      </w:r>
      <w:r w:rsidR="00612853">
        <w:rPr>
          <w:rFonts w:cstheme="minorHAnsi"/>
          <w:sz w:val="28"/>
          <w:szCs w:val="28"/>
        </w:rPr>
        <w:t xml:space="preserve">with AWS </w:t>
      </w:r>
      <w:r>
        <w:rPr>
          <w:rFonts w:cstheme="minorHAnsi"/>
          <w:sz w:val="28"/>
          <w:szCs w:val="28"/>
        </w:rPr>
        <w:t>resource so you can respond to it.</w:t>
      </w:r>
    </w:p>
    <w:p w:rsidR="002B1C26" w:rsidRDefault="002B1C2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C26">
        <w:rPr>
          <w:rFonts w:cstheme="minorHAnsi"/>
          <w:color w:val="FF0000"/>
          <w:sz w:val="28"/>
          <w:szCs w:val="28"/>
        </w:rPr>
        <w:t>Cloud Trail</w:t>
      </w:r>
      <w:r>
        <w:rPr>
          <w:rFonts w:cstheme="minorHAnsi"/>
          <w:sz w:val="28"/>
          <w:szCs w:val="28"/>
        </w:rPr>
        <w:t xml:space="preserve">: concerned mainly with who did what did on </w:t>
      </w:r>
      <w:proofErr w:type="spellStart"/>
      <w:r>
        <w:rPr>
          <w:rFonts w:cstheme="minorHAnsi"/>
          <w:sz w:val="28"/>
          <w:szCs w:val="28"/>
        </w:rPr>
        <w:t>aws</w:t>
      </w:r>
      <w:proofErr w:type="spellEnd"/>
      <w:r>
        <w:rPr>
          <w:rFonts w:cstheme="minorHAnsi"/>
          <w:sz w:val="28"/>
          <w:szCs w:val="28"/>
        </w:rPr>
        <w:t>.</w:t>
      </w:r>
    </w:p>
    <w:p w:rsidR="00005917" w:rsidRDefault="00005917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IP Address</w:t>
      </w:r>
      <w:r w:rsidRPr="0000591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communicate</w:t>
      </w:r>
      <w:r w:rsidR="0023167D">
        <w:rPr>
          <w:rFonts w:cstheme="minorHAnsi"/>
          <w:sz w:val="28"/>
          <w:szCs w:val="28"/>
        </w:rPr>
        <w:t xml:space="preserve"> between</w:t>
      </w:r>
      <w:r>
        <w:rPr>
          <w:rFonts w:cstheme="minorHAnsi"/>
          <w:sz w:val="28"/>
          <w:szCs w:val="28"/>
        </w:rPr>
        <w:t xml:space="preserve"> two devices we need IP address IPv4 =&gt; 172.16.11.48 – 32-bit.</w:t>
      </w:r>
    </w:p>
    <w:p w:rsidR="00F17E08" w:rsidRPr="008A691A" w:rsidRDefault="00F17E08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Private network is non</w:t>
      </w:r>
      <w:r w:rsidRPr="00F17E08">
        <w:rPr>
          <w:rFonts w:cstheme="minorHAnsi"/>
          <w:sz w:val="28"/>
          <w:szCs w:val="28"/>
        </w:rPr>
        <w:t>-</w:t>
      </w:r>
      <w:r w:rsidRPr="00F17E08">
        <w:rPr>
          <w:rFonts w:cstheme="minorHAnsi"/>
          <w:color w:val="FF0000"/>
          <w:sz w:val="28"/>
          <w:szCs w:val="28"/>
        </w:rPr>
        <w:t>routable</w:t>
      </w:r>
      <w:r w:rsidR="008A691A">
        <w:rPr>
          <w:rFonts w:cstheme="minorHAnsi"/>
          <w:color w:val="FF0000"/>
          <w:sz w:val="28"/>
          <w:szCs w:val="28"/>
        </w:rPr>
        <w:t xml:space="preserve"> IP (VPN): </w:t>
      </w:r>
      <w:r w:rsidR="008A691A" w:rsidRPr="008A691A">
        <w:rPr>
          <w:rFonts w:cstheme="minorHAnsi"/>
          <w:color w:val="000000" w:themeColor="text1"/>
          <w:sz w:val="28"/>
          <w:szCs w:val="28"/>
        </w:rPr>
        <w:t>We can connect private network over the VPN</w:t>
      </w:r>
      <w:r w:rsidRPr="008A691A">
        <w:rPr>
          <w:rFonts w:cstheme="minorHAnsi"/>
          <w:color w:val="000000" w:themeColor="text1"/>
          <w:sz w:val="28"/>
          <w:szCs w:val="28"/>
        </w:rPr>
        <w:t>.</w:t>
      </w:r>
    </w:p>
    <w:p w:rsidR="008A691A" w:rsidRPr="00735C36" w:rsidRDefault="008A691A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Public IP: </w:t>
      </w:r>
      <w:r w:rsidRPr="008A691A">
        <w:rPr>
          <w:rFonts w:cstheme="minorHAnsi"/>
          <w:color w:val="000000" w:themeColor="text1"/>
          <w:sz w:val="28"/>
          <w:szCs w:val="28"/>
        </w:rPr>
        <w:t>We can connect over the internet.</w:t>
      </w:r>
    </w:p>
    <w:p w:rsidR="00735C36" w:rsidRDefault="00735C36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35C36">
        <w:rPr>
          <w:rFonts w:cstheme="minorHAnsi"/>
          <w:color w:val="000000" w:themeColor="text1"/>
          <w:sz w:val="28"/>
          <w:szCs w:val="28"/>
        </w:rPr>
        <w:t>10.</w:t>
      </w:r>
      <w:r>
        <w:rPr>
          <w:rFonts w:cstheme="minorHAnsi"/>
          <w:sz w:val="28"/>
          <w:szCs w:val="28"/>
        </w:rPr>
        <w:t>0.1.100 (</w:t>
      </w:r>
      <w:proofErr w:type="spellStart"/>
      <w:r>
        <w:rPr>
          <w:rFonts w:cstheme="minorHAnsi"/>
          <w:sz w:val="28"/>
          <w:szCs w:val="28"/>
        </w:rPr>
        <w:t>AddressSpace</w:t>
      </w:r>
      <w:proofErr w:type="spellEnd"/>
      <w:r>
        <w:rPr>
          <w:rFonts w:cstheme="minorHAnsi"/>
          <w:sz w:val="28"/>
          <w:szCs w:val="28"/>
        </w:rPr>
        <w:t>) /16(Mask).</w:t>
      </w:r>
    </w:p>
    <w:p w:rsidR="00735C36" w:rsidRPr="007A3B8A" w:rsidRDefault="0023167D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Region (us-east-1)-&gt; Available Zone (us-east-1a)</w:t>
      </w:r>
    </w:p>
    <w:p w:rsidR="007A3B8A" w:rsidRPr="00430ABC" w:rsidRDefault="007A3B8A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Subnet mask: 10.1.0.0/16 -&gt; 255.255.0.0 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sm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  <w:r w:rsidR="00430ABC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430ABC" w:rsidRPr="00430ABC" w:rsidRDefault="00430ABC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VPC is a logical boundary </w:t>
      </w:r>
      <w:r w:rsidR="0023167D">
        <w:rPr>
          <w:rFonts w:cstheme="minorHAnsi"/>
          <w:color w:val="000000" w:themeColor="text1"/>
          <w:sz w:val="28"/>
          <w:szCs w:val="28"/>
        </w:rPr>
        <w:t>&amp; VPC is region based but it can extend between AZ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430ABC" w:rsidRPr="00227669" w:rsidRDefault="00D41E3E" w:rsidP="002B1C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S3: </w:t>
      </w:r>
      <w:r>
        <w:rPr>
          <w:rFonts w:ascii="Arial" w:hAnsi="Arial" w:cs="Arial"/>
          <w:color w:val="202124"/>
          <w:shd w:val="clear" w:color="auto" w:fill="FFFFFF"/>
        </w:rPr>
        <w:t>It's built to store, protect and retrieve data from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buckets</w:t>
      </w:r>
      <w:r>
        <w:rPr>
          <w:rFonts w:ascii="Arial" w:hAnsi="Arial" w:cs="Arial"/>
          <w:color w:val="202124"/>
          <w:shd w:val="clear" w:color="auto" w:fill="FFFFFF"/>
        </w:rPr>
        <w:t xml:space="preserve">”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any 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anywhere on any device.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AWS</w:t>
      </w:r>
      <w:r>
        <w:rPr>
          <w:rFonts w:ascii="Arial" w:hAnsi="Arial" w:cs="Arial"/>
          <w:color w:val="202124"/>
          <w:shd w:val="clear" w:color="auto" w:fill="FFFFFF"/>
        </w:rPr>
        <w:t> describes it,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S3</w:t>
      </w:r>
      <w:r>
        <w:rPr>
          <w:rFonts w:ascii="Arial" w:hAnsi="Arial" w:cs="Arial"/>
          <w:color w:val="202124"/>
          <w:shd w:val="clear" w:color="auto" w:fill="FFFFFF"/>
        </w:rPr>
        <w:t> environment is a flat structure. A user creates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</w:t>
      </w:r>
      <w:r>
        <w:rPr>
          <w:rFonts w:ascii="Arial" w:hAnsi="Arial" w:cs="Arial"/>
          <w:color w:val="202124"/>
          <w:shd w:val="clear" w:color="auto" w:fill="FFFFFF"/>
        </w:rPr>
        <w:t>, and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bucket</w:t>
      </w:r>
      <w:r>
        <w:rPr>
          <w:rFonts w:ascii="Arial" w:hAnsi="Arial" w:cs="Arial"/>
          <w:color w:val="202124"/>
          <w:shd w:val="clear" w:color="auto" w:fill="FFFFFF"/>
        </w:rPr>
        <w:t> stores objects in the cloud.</w:t>
      </w:r>
      <w:bookmarkStart w:id="0" w:name="_GoBack"/>
      <w:bookmarkEnd w:id="0"/>
    </w:p>
    <w:sectPr w:rsidR="00430ABC" w:rsidRPr="0022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52D87"/>
    <w:multiLevelType w:val="hybridMultilevel"/>
    <w:tmpl w:val="8018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BB"/>
    <w:rsid w:val="000057BB"/>
    <w:rsid w:val="00005917"/>
    <w:rsid w:val="00227669"/>
    <w:rsid w:val="0023167D"/>
    <w:rsid w:val="002B1C26"/>
    <w:rsid w:val="00430779"/>
    <w:rsid w:val="00430ABC"/>
    <w:rsid w:val="004817D6"/>
    <w:rsid w:val="00581A66"/>
    <w:rsid w:val="00612853"/>
    <w:rsid w:val="00735C36"/>
    <w:rsid w:val="007A3B8A"/>
    <w:rsid w:val="00891AC7"/>
    <w:rsid w:val="008A691A"/>
    <w:rsid w:val="00947055"/>
    <w:rsid w:val="00A4519F"/>
    <w:rsid w:val="00D125D9"/>
    <w:rsid w:val="00D41E3E"/>
    <w:rsid w:val="00F17E08"/>
    <w:rsid w:val="00F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E5109-B70B-4CAC-9656-3D5F149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2021-01-07T05:51:00Z</dcterms:created>
  <dcterms:modified xsi:type="dcterms:W3CDTF">2021-04-01T13:46:00Z</dcterms:modified>
</cp:coreProperties>
</file>