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FA1A" w14:textId="5B1310EF" w:rsidR="00E4231E" w:rsidRDefault="00E4231E" w:rsidP="00E4231E">
      <w:pPr>
        <w:jc w:val="center"/>
        <w:rPr>
          <w:rFonts w:ascii="Times New Roman" w:hAnsi="Times New Roman" w:cs="Times New Roman"/>
          <w:b/>
          <w:bCs/>
          <w:sz w:val="40"/>
          <w:szCs w:val="40"/>
          <w:lang w:val="en-US"/>
        </w:rPr>
      </w:pPr>
      <w:r w:rsidRPr="003C6635">
        <w:rPr>
          <w:rFonts w:ascii="Times New Roman" w:hAnsi="Times New Roman" w:cs="Times New Roman"/>
          <w:b/>
          <w:bCs/>
          <w:sz w:val="40"/>
          <w:szCs w:val="40"/>
          <w:lang w:val="en-US"/>
        </w:rPr>
        <w:t>CO-1 ASSESSMENT TOO1-0</w:t>
      </w:r>
      <w:r>
        <w:rPr>
          <w:rFonts w:ascii="Times New Roman" w:hAnsi="Times New Roman" w:cs="Times New Roman"/>
          <w:b/>
          <w:bCs/>
          <w:sz w:val="40"/>
          <w:szCs w:val="40"/>
          <w:lang w:val="en-US"/>
        </w:rPr>
        <w:t>3</w:t>
      </w:r>
    </w:p>
    <w:p w14:paraId="2AFF9FAC" w14:textId="76D664EC" w:rsidR="00E4231E" w:rsidRDefault="00E4231E" w:rsidP="00E4231E">
      <w:pPr>
        <w:jc w:val="center"/>
        <w:rPr>
          <w:rFonts w:ascii="Times New Roman" w:hAnsi="Times New Roman" w:cs="Times New Roman"/>
          <w:b/>
          <w:bCs/>
          <w:sz w:val="40"/>
          <w:szCs w:val="40"/>
          <w:lang w:val="en-US"/>
        </w:rPr>
      </w:pPr>
      <w:proofErr w:type="gramStart"/>
      <w:r>
        <w:rPr>
          <w:rFonts w:ascii="Times New Roman" w:hAnsi="Times New Roman" w:cs="Times New Roman"/>
          <w:b/>
          <w:bCs/>
          <w:sz w:val="40"/>
          <w:szCs w:val="40"/>
          <w:lang w:val="en-US"/>
        </w:rPr>
        <w:t>COURS</w:t>
      </w:r>
      <w:r>
        <w:rPr>
          <w:rFonts w:ascii="Times New Roman" w:hAnsi="Times New Roman" w:cs="Times New Roman"/>
          <w:b/>
          <w:bCs/>
          <w:sz w:val="40"/>
          <w:szCs w:val="40"/>
          <w:lang w:val="en-US"/>
        </w:rPr>
        <w:t>:DAA</w:t>
      </w:r>
      <w:proofErr w:type="gramEnd"/>
    </w:p>
    <w:p w14:paraId="2B9D5670" w14:textId="063E7130" w:rsidR="00E4231E" w:rsidRDefault="00E4231E" w:rsidP="00E4231E">
      <w:pPr>
        <w:jc w:val="center"/>
        <w:rPr>
          <w:rFonts w:ascii="Times New Roman" w:hAnsi="Times New Roman" w:cs="Times New Roman"/>
          <w:b/>
          <w:bCs/>
          <w:sz w:val="40"/>
          <w:szCs w:val="40"/>
          <w:lang w:val="en-US"/>
        </w:rPr>
      </w:pPr>
      <w:proofErr w:type="gramStart"/>
      <w:r>
        <w:rPr>
          <w:rFonts w:ascii="Times New Roman" w:hAnsi="Times New Roman" w:cs="Times New Roman"/>
          <w:b/>
          <w:bCs/>
          <w:sz w:val="40"/>
          <w:szCs w:val="40"/>
          <w:lang w:val="en-US"/>
        </w:rPr>
        <w:t>CODE:</w:t>
      </w:r>
      <w:r>
        <w:rPr>
          <w:rFonts w:ascii="Times New Roman" w:hAnsi="Times New Roman" w:cs="Times New Roman"/>
          <w:b/>
          <w:bCs/>
          <w:sz w:val="40"/>
          <w:szCs w:val="40"/>
          <w:lang w:val="en-US"/>
        </w:rPr>
        <w:t>CSA</w:t>
      </w:r>
      <w:proofErr w:type="gramEnd"/>
      <w:r>
        <w:rPr>
          <w:rFonts w:ascii="Times New Roman" w:hAnsi="Times New Roman" w:cs="Times New Roman"/>
          <w:b/>
          <w:bCs/>
          <w:sz w:val="40"/>
          <w:szCs w:val="40"/>
          <w:lang w:val="en-US"/>
        </w:rPr>
        <w:t>0613</w:t>
      </w:r>
    </w:p>
    <w:p w14:paraId="4E09CF11" w14:textId="77777777" w:rsidR="00E4231E" w:rsidRDefault="00E4231E" w:rsidP="00E4231E">
      <w:pPr>
        <w:jc w:val="center"/>
        <w:rPr>
          <w:rFonts w:ascii="Times New Roman" w:hAnsi="Times New Roman" w:cs="Times New Roman"/>
          <w:b/>
          <w:bCs/>
          <w:sz w:val="40"/>
          <w:szCs w:val="40"/>
          <w:lang w:val="en-US"/>
        </w:rPr>
      </w:pPr>
      <w:proofErr w:type="spellStart"/>
      <w:proofErr w:type="gramStart"/>
      <w:r>
        <w:rPr>
          <w:rFonts w:ascii="Times New Roman" w:hAnsi="Times New Roman" w:cs="Times New Roman"/>
          <w:b/>
          <w:bCs/>
          <w:sz w:val="40"/>
          <w:szCs w:val="40"/>
          <w:lang w:val="en-US"/>
        </w:rPr>
        <w:t>NAME:A</w:t>
      </w:r>
      <w:proofErr w:type="gramEnd"/>
      <w:r>
        <w:rPr>
          <w:rFonts w:ascii="Times New Roman" w:hAnsi="Times New Roman" w:cs="Times New Roman"/>
          <w:b/>
          <w:bCs/>
          <w:sz w:val="40"/>
          <w:szCs w:val="40"/>
          <w:lang w:val="en-US"/>
        </w:rPr>
        <w:t>.Shiva</w:t>
      </w:r>
      <w:proofErr w:type="spellEnd"/>
      <w:r>
        <w:rPr>
          <w:rFonts w:ascii="Times New Roman" w:hAnsi="Times New Roman" w:cs="Times New Roman"/>
          <w:b/>
          <w:bCs/>
          <w:sz w:val="40"/>
          <w:szCs w:val="40"/>
          <w:lang w:val="en-US"/>
        </w:rPr>
        <w:t xml:space="preserve"> Shankar Reddy</w:t>
      </w:r>
    </w:p>
    <w:p w14:paraId="6959AAD8" w14:textId="77777777" w:rsidR="00E4231E" w:rsidRDefault="00E4231E" w:rsidP="00E4231E">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REG NO:192425174</w:t>
      </w:r>
    </w:p>
    <w:p w14:paraId="2FFC2159" w14:textId="339E9C3A" w:rsidR="00E4231E" w:rsidRDefault="00E4231E" w:rsidP="00E4231E">
      <w:pPr>
        <w:jc w:val="center"/>
        <w:rPr>
          <w:rFonts w:ascii="Times New Roman" w:hAnsi="Times New Roman" w:cs="Times New Roman"/>
          <w:b/>
          <w:bCs/>
          <w:sz w:val="40"/>
          <w:szCs w:val="40"/>
          <w:lang w:val="en-US"/>
        </w:rPr>
      </w:pPr>
      <w:proofErr w:type="gramStart"/>
      <w:r>
        <w:rPr>
          <w:rFonts w:ascii="Times New Roman" w:hAnsi="Times New Roman" w:cs="Times New Roman"/>
          <w:b/>
          <w:bCs/>
          <w:sz w:val="40"/>
          <w:szCs w:val="40"/>
          <w:lang w:val="en-US"/>
        </w:rPr>
        <w:t>SLOT :</w:t>
      </w:r>
      <w:r>
        <w:rPr>
          <w:rFonts w:ascii="Times New Roman" w:hAnsi="Times New Roman" w:cs="Times New Roman"/>
          <w:b/>
          <w:bCs/>
          <w:sz w:val="40"/>
          <w:szCs w:val="40"/>
          <w:lang w:val="en-US"/>
        </w:rPr>
        <w:t>A</w:t>
      </w:r>
      <w:proofErr w:type="gramEnd"/>
    </w:p>
    <w:p w14:paraId="25CC6181" w14:textId="2CC559F2" w:rsidR="00E4231E" w:rsidRDefault="00E4231E">
      <w:pPr>
        <w:rPr>
          <w:rFonts w:ascii="Times New Roman" w:hAnsi="Times New Roman" w:cs="Times New Roman"/>
          <w:b/>
          <w:bCs/>
          <w:sz w:val="40"/>
          <w:szCs w:val="40"/>
          <w:lang w:val="en-US"/>
        </w:rPr>
      </w:pPr>
      <w:r>
        <w:rPr>
          <w:rFonts w:ascii="Times New Roman" w:hAnsi="Times New Roman" w:cs="Times New Roman"/>
          <w:b/>
          <w:bCs/>
          <w:sz w:val="40"/>
          <w:szCs w:val="40"/>
          <w:lang w:val="en-US"/>
        </w:rPr>
        <w:br w:type="page"/>
      </w:r>
    </w:p>
    <w:p w14:paraId="2A1868B7" w14:textId="28D67648" w:rsidR="00E4231E" w:rsidRDefault="00E4231E" w:rsidP="00E4231E">
      <w:pPr>
        <w:jc w:val="cente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3286B7ED" wp14:editId="0AED935E">
            <wp:extent cx="4686300" cy="3296155"/>
            <wp:effectExtent l="0" t="0" r="0" b="0"/>
            <wp:docPr id="295960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1863" cy="3321169"/>
                    </a:xfrm>
                    <a:prstGeom prst="rect">
                      <a:avLst/>
                    </a:prstGeom>
                    <a:noFill/>
                  </pic:spPr>
                </pic:pic>
              </a:graphicData>
            </a:graphic>
          </wp:inline>
        </w:drawing>
      </w:r>
    </w:p>
    <w:p w14:paraId="769816FD" w14:textId="77777777" w:rsidR="00E4231E" w:rsidRPr="00E4231E" w:rsidRDefault="00E4231E" w:rsidP="00E4231E">
      <w:pPr>
        <w:rPr>
          <w:rFonts w:ascii="Times New Roman" w:hAnsi="Times New Roman" w:cs="Times New Roman"/>
          <w:b/>
          <w:bCs/>
          <w:sz w:val="24"/>
          <w:szCs w:val="24"/>
          <w:lang w:val="en-US"/>
        </w:rPr>
      </w:pPr>
    </w:p>
    <w:p w14:paraId="2DB51EB1" w14:textId="77777777" w:rsidR="00E4231E" w:rsidRPr="00E4231E" w:rsidRDefault="00E4231E" w:rsidP="00E4231E">
      <w:pPr>
        <w:rPr>
          <w:rFonts w:ascii="Times New Roman" w:hAnsi="Times New Roman" w:cs="Times New Roman"/>
          <w:b/>
          <w:bCs/>
          <w:sz w:val="24"/>
          <w:szCs w:val="24"/>
        </w:rPr>
      </w:pPr>
      <w:r w:rsidRPr="00E4231E">
        <w:rPr>
          <w:rFonts w:ascii="Times New Roman" w:hAnsi="Times New Roman" w:cs="Times New Roman"/>
          <w:b/>
          <w:bCs/>
          <w:sz w:val="24"/>
          <w:szCs w:val="24"/>
        </w:rPr>
        <w:t>Title: Asymptotic Analysis and Performance Comparison of Linear Search and Binary Search Algorithms</w:t>
      </w:r>
    </w:p>
    <w:p w14:paraId="186737D5" w14:textId="77777777" w:rsidR="00E4231E" w:rsidRPr="00E4231E" w:rsidRDefault="00E4231E" w:rsidP="00E4231E">
      <w:pPr>
        <w:rPr>
          <w:rFonts w:ascii="Times New Roman" w:hAnsi="Times New Roman" w:cs="Times New Roman"/>
          <w:sz w:val="32"/>
          <w:szCs w:val="32"/>
        </w:rPr>
      </w:pPr>
      <w:r w:rsidRPr="00E4231E">
        <w:rPr>
          <w:rFonts w:ascii="Times New Roman" w:hAnsi="Times New Roman" w:cs="Times New Roman"/>
          <w:b/>
          <w:bCs/>
          <w:sz w:val="32"/>
          <w:szCs w:val="32"/>
        </w:rPr>
        <w:t>Description:</w:t>
      </w:r>
    </w:p>
    <w:p w14:paraId="4AD59D73" w14:textId="77777777" w:rsidR="00E4231E" w:rsidRPr="00E4231E" w:rsidRDefault="00E4231E" w:rsidP="00E4231E">
      <w:pPr>
        <w:rPr>
          <w:rFonts w:ascii="Times New Roman" w:hAnsi="Times New Roman" w:cs="Times New Roman"/>
          <w:sz w:val="24"/>
          <w:szCs w:val="24"/>
        </w:rPr>
      </w:pPr>
      <w:r w:rsidRPr="00E4231E">
        <w:rPr>
          <w:rFonts w:ascii="Times New Roman" w:hAnsi="Times New Roman" w:cs="Times New Roman"/>
          <w:sz w:val="24"/>
          <w:szCs w:val="24"/>
        </w:rPr>
        <w:t>This presentation focuses on the asymptotic analysis of two fundamental searching algorithms: </w:t>
      </w:r>
      <w:r w:rsidRPr="00E4231E">
        <w:rPr>
          <w:rFonts w:ascii="Times New Roman" w:hAnsi="Times New Roman" w:cs="Times New Roman"/>
          <w:b/>
          <w:bCs/>
          <w:sz w:val="24"/>
          <w:szCs w:val="24"/>
        </w:rPr>
        <w:t>Linear Search</w:t>
      </w:r>
      <w:r w:rsidRPr="00E4231E">
        <w:rPr>
          <w:rFonts w:ascii="Times New Roman" w:hAnsi="Times New Roman" w:cs="Times New Roman"/>
          <w:sz w:val="24"/>
          <w:szCs w:val="24"/>
        </w:rPr>
        <w:t> and </w:t>
      </w:r>
      <w:r w:rsidRPr="00E4231E">
        <w:rPr>
          <w:rFonts w:ascii="Times New Roman" w:hAnsi="Times New Roman" w:cs="Times New Roman"/>
          <w:b/>
          <w:bCs/>
          <w:sz w:val="24"/>
          <w:szCs w:val="24"/>
        </w:rPr>
        <w:t>Binary Search</w:t>
      </w:r>
      <w:r w:rsidRPr="00E4231E">
        <w:rPr>
          <w:rFonts w:ascii="Times New Roman" w:hAnsi="Times New Roman" w:cs="Times New Roman"/>
          <w:sz w:val="24"/>
          <w:szCs w:val="24"/>
        </w:rPr>
        <w:t>. It evaluates their performance using the three standard asymptotic notations—</w:t>
      </w:r>
      <w:r w:rsidRPr="00E4231E">
        <w:rPr>
          <w:rFonts w:ascii="Times New Roman" w:hAnsi="Times New Roman" w:cs="Times New Roman"/>
          <w:b/>
          <w:bCs/>
          <w:sz w:val="24"/>
          <w:szCs w:val="24"/>
        </w:rPr>
        <w:t>Big-O (O)</w:t>
      </w:r>
      <w:r w:rsidRPr="00E4231E">
        <w:rPr>
          <w:rFonts w:ascii="Times New Roman" w:hAnsi="Times New Roman" w:cs="Times New Roman"/>
          <w:sz w:val="24"/>
          <w:szCs w:val="24"/>
        </w:rPr>
        <w:t> for worst-case complexity, </w:t>
      </w:r>
      <w:r w:rsidRPr="00E4231E">
        <w:rPr>
          <w:rFonts w:ascii="Times New Roman" w:hAnsi="Times New Roman" w:cs="Times New Roman"/>
          <w:b/>
          <w:bCs/>
          <w:sz w:val="24"/>
          <w:szCs w:val="24"/>
        </w:rPr>
        <w:t>Big-Theta (Θ)</w:t>
      </w:r>
      <w:r w:rsidRPr="00E4231E">
        <w:rPr>
          <w:rFonts w:ascii="Times New Roman" w:hAnsi="Times New Roman" w:cs="Times New Roman"/>
          <w:sz w:val="24"/>
          <w:szCs w:val="24"/>
        </w:rPr>
        <w:t> for average-case complexity, and </w:t>
      </w:r>
      <w:r w:rsidRPr="00E4231E">
        <w:rPr>
          <w:rFonts w:ascii="Times New Roman" w:hAnsi="Times New Roman" w:cs="Times New Roman"/>
          <w:b/>
          <w:bCs/>
          <w:sz w:val="24"/>
          <w:szCs w:val="24"/>
        </w:rPr>
        <w:t>Big-Omega (Ω)</w:t>
      </w:r>
      <w:r w:rsidRPr="00E4231E">
        <w:rPr>
          <w:rFonts w:ascii="Times New Roman" w:hAnsi="Times New Roman" w:cs="Times New Roman"/>
          <w:sz w:val="24"/>
          <w:szCs w:val="24"/>
        </w:rPr>
        <w:t> for best-case complexity. The presentation explains how each algorithm searches for an element, compares their time complexities, and demonstrates how the search space is reduced during execution. Using tables, diagrams, and Python implementations, it highlights the efficiency of both algorithms across datasets of different sizes. The analysis concludes by showing why </w:t>
      </w:r>
      <w:r w:rsidRPr="00E4231E">
        <w:rPr>
          <w:rFonts w:ascii="Times New Roman" w:hAnsi="Times New Roman" w:cs="Times New Roman"/>
          <w:b/>
          <w:bCs/>
          <w:sz w:val="24"/>
          <w:szCs w:val="24"/>
        </w:rPr>
        <w:t>Binary Search</w:t>
      </w:r>
      <w:r w:rsidRPr="00E4231E">
        <w:rPr>
          <w:rFonts w:ascii="Times New Roman" w:hAnsi="Times New Roman" w:cs="Times New Roman"/>
          <w:sz w:val="24"/>
          <w:szCs w:val="24"/>
        </w:rPr>
        <w:t>, with its logarithmic time complexity, is significantly more efficient than </w:t>
      </w:r>
      <w:r w:rsidRPr="00E4231E">
        <w:rPr>
          <w:rFonts w:ascii="Times New Roman" w:hAnsi="Times New Roman" w:cs="Times New Roman"/>
          <w:b/>
          <w:bCs/>
          <w:sz w:val="24"/>
          <w:szCs w:val="24"/>
        </w:rPr>
        <w:t>Linear Search</w:t>
      </w:r>
      <w:r w:rsidRPr="00E4231E">
        <w:rPr>
          <w:rFonts w:ascii="Times New Roman" w:hAnsi="Times New Roman" w:cs="Times New Roman"/>
          <w:sz w:val="24"/>
          <w:szCs w:val="24"/>
        </w:rPr>
        <w:t> for large sorted datasets, while </w:t>
      </w:r>
      <w:r w:rsidRPr="00E4231E">
        <w:rPr>
          <w:rFonts w:ascii="Times New Roman" w:hAnsi="Times New Roman" w:cs="Times New Roman"/>
          <w:b/>
          <w:bCs/>
          <w:sz w:val="24"/>
          <w:szCs w:val="24"/>
        </w:rPr>
        <w:t>Linear Search</w:t>
      </w:r>
      <w:r w:rsidRPr="00E4231E">
        <w:rPr>
          <w:rFonts w:ascii="Times New Roman" w:hAnsi="Times New Roman" w:cs="Times New Roman"/>
          <w:sz w:val="24"/>
          <w:szCs w:val="24"/>
        </w:rPr>
        <w:t> remains suitable for small or unsorted datasets.</w:t>
      </w:r>
    </w:p>
    <w:p w14:paraId="1F4B2DC7" w14:textId="77777777" w:rsidR="00654996" w:rsidRDefault="00654996"/>
    <w:sectPr w:rsidR="00654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1E"/>
    <w:rsid w:val="003C797E"/>
    <w:rsid w:val="00654996"/>
    <w:rsid w:val="00A2789D"/>
    <w:rsid w:val="00E42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DB15"/>
  <w15:chartTrackingRefBased/>
  <w15:docId w15:val="{5FD027F7-F12C-4943-B2E9-AA15B8E4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31E"/>
  </w:style>
  <w:style w:type="paragraph" w:styleId="Heading1">
    <w:name w:val="heading 1"/>
    <w:basedOn w:val="Normal"/>
    <w:next w:val="Normal"/>
    <w:link w:val="Heading1Char"/>
    <w:uiPriority w:val="9"/>
    <w:qFormat/>
    <w:rsid w:val="00E42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1E"/>
    <w:rPr>
      <w:rFonts w:eastAsiaTheme="majorEastAsia" w:cstheme="majorBidi"/>
      <w:color w:val="272727" w:themeColor="text1" w:themeTint="D8"/>
    </w:rPr>
  </w:style>
  <w:style w:type="paragraph" w:styleId="Title">
    <w:name w:val="Title"/>
    <w:basedOn w:val="Normal"/>
    <w:next w:val="Normal"/>
    <w:link w:val="TitleChar"/>
    <w:uiPriority w:val="10"/>
    <w:qFormat/>
    <w:rsid w:val="00E4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1E"/>
    <w:pPr>
      <w:spacing w:before="160"/>
      <w:jc w:val="center"/>
    </w:pPr>
    <w:rPr>
      <w:i/>
      <w:iCs/>
      <w:color w:val="404040" w:themeColor="text1" w:themeTint="BF"/>
    </w:rPr>
  </w:style>
  <w:style w:type="character" w:customStyle="1" w:styleId="QuoteChar">
    <w:name w:val="Quote Char"/>
    <w:basedOn w:val="DefaultParagraphFont"/>
    <w:link w:val="Quote"/>
    <w:uiPriority w:val="29"/>
    <w:rsid w:val="00E4231E"/>
    <w:rPr>
      <w:i/>
      <w:iCs/>
      <w:color w:val="404040" w:themeColor="text1" w:themeTint="BF"/>
    </w:rPr>
  </w:style>
  <w:style w:type="paragraph" w:styleId="ListParagraph">
    <w:name w:val="List Paragraph"/>
    <w:basedOn w:val="Normal"/>
    <w:uiPriority w:val="34"/>
    <w:qFormat/>
    <w:rsid w:val="00E4231E"/>
    <w:pPr>
      <w:ind w:left="720"/>
      <w:contextualSpacing/>
    </w:pPr>
  </w:style>
  <w:style w:type="character" w:styleId="IntenseEmphasis">
    <w:name w:val="Intense Emphasis"/>
    <w:basedOn w:val="DefaultParagraphFont"/>
    <w:uiPriority w:val="21"/>
    <w:qFormat/>
    <w:rsid w:val="00E4231E"/>
    <w:rPr>
      <w:i/>
      <w:iCs/>
      <w:color w:val="2F5496" w:themeColor="accent1" w:themeShade="BF"/>
    </w:rPr>
  </w:style>
  <w:style w:type="paragraph" w:styleId="IntenseQuote">
    <w:name w:val="Intense Quote"/>
    <w:basedOn w:val="Normal"/>
    <w:next w:val="Normal"/>
    <w:link w:val="IntenseQuoteChar"/>
    <w:uiPriority w:val="30"/>
    <w:qFormat/>
    <w:rsid w:val="00E42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31E"/>
    <w:rPr>
      <w:i/>
      <w:iCs/>
      <w:color w:val="2F5496" w:themeColor="accent1" w:themeShade="BF"/>
    </w:rPr>
  </w:style>
  <w:style w:type="character" w:styleId="IntenseReference">
    <w:name w:val="Intense Reference"/>
    <w:basedOn w:val="DefaultParagraphFont"/>
    <w:uiPriority w:val="32"/>
    <w:qFormat/>
    <w:rsid w:val="00E423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C15A9-E5BF-4AF7-8306-A5E8CB90D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Ambati Shiva Shankar Reddy</dc:creator>
  <cp:keywords/>
  <dc:description/>
  <cp:lastModifiedBy>Ambati Shiva Shankar Reddy</cp:lastModifiedBy>
  <cp:revision>1</cp:revision>
  <dcterms:created xsi:type="dcterms:W3CDTF">2026-07-20T06:12:00Z</dcterms:created>
  <dcterms:modified xsi:type="dcterms:W3CDTF">2026-07-20T06:20:00Z</dcterms:modified>
</cp:coreProperties>
</file>