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00" w:rsidRPr="006D6A00" w:rsidRDefault="006D6A00" w:rsidP="006D6A00">
      <w:pPr>
        <w:rPr>
          <w:b/>
          <w:sz w:val="32"/>
          <w:szCs w:val="32"/>
        </w:rPr>
      </w:pPr>
      <w:r w:rsidRPr="006D6A00">
        <w:rPr>
          <w:b/>
          <w:sz w:val="32"/>
          <w:szCs w:val="32"/>
        </w:rPr>
        <w:t>differences between HTTP 1.1 and HTTP 2</w:t>
      </w:r>
    </w:p>
    <w:p w:rsidR="006D6A00" w:rsidRDefault="006D6A00" w:rsidP="006D6A00">
      <w:r>
        <w:t>* Binary framing layer:</w:t>
      </w:r>
    </w:p>
    <w:p w:rsidR="006D6A00" w:rsidRDefault="006D6A00" w:rsidP="006D6A00">
      <w:r>
        <w:t>One of the most significant features that distinguishes HTTP/1.1 and HTTP/2 is the binary framing layer,</w:t>
      </w:r>
    </w:p>
    <w:p w:rsidR="006D6A00" w:rsidRDefault="006D6A00" w:rsidP="006D6A00">
      <w:r>
        <w:t xml:space="preserve"> which can be thought of as a part of the application layer in the internet protocol stack. As opposed to HTTP/1.1, </w:t>
      </w:r>
    </w:p>
    <w:p w:rsidR="006D6A00" w:rsidRDefault="006D6A00" w:rsidP="006D6A00">
      <w:r>
        <w:t>which keeps all requests and responses in plain text format, HTTP/2 uses the binary framing layer to encapsulate all messages in binary format,</w:t>
      </w:r>
    </w:p>
    <w:p w:rsidR="006D6A00" w:rsidRDefault="006D6A00" w:rsidP="006D6A00">
      <w:r>
        <w:t xml:space="preserve"> while still maintaining HTTP semantics, such as verbs, methods, and headers. An application level API would still create messages in the conventional HTTP formats,</w:t>
      </w:r>
    </w:p>
    <w:p w:rsidR="006D6A00" w:rsidRDefault="006D6A00" w:rsidP="006D6A00">
      <w:r>
        <w:t xml:space="preserve"> but the underlying layer would then convert these messages into binary.</w:t>
      </w:r>
    </w:p>
    <w:p w:rsidR="006D6A00" w:rsidRDefault="006D6A00" w:rsidP="006D6A00">
      <w:r>
        <w:t xml:space="preserve"> This ensures that web applications created before HTTP/2 can continue functioning as normal when interacting with the new protocol.</w:t>
      </w:r>
    </w:p>
    <w:p w:rsidR="006D6A00" w:rsidRDefault="006D6A00" w:rsidP="006D6A00"/>
    <w:p w:rsidR="006D6A00" w:rsidRPr="006D6A00" w:rsidRDefault="006D6A00" w:rsidP="006D6A00">
      <w:pPr>
        <w:rPr>
          <w:b/>
          <w:sz w:val="24"/>
          <w:szCs w:val="24"/>
        </w:rPr>
      </w:pPr>
      <w:r w:rsidRPr="006D6A00">
        <w:rPr>
          <w:b/>
          <w:sz w:val="24"/>
          <w:szCs w:val="24"/>
        </w:rPr>
        <w:t>*Delivery models</w:t>
      </w:r>
    </w:p>
    <w:p w:rsidR="006D6A00" w:rsidRDefault="006D6A00" w:rsidP="006D6A00">
      <w:r>
        <w:t>HTTP/1.1 — Pipelining and Head-of-Line Blocking</w:t>
      </w:r>
    </w:p>
    <w:p w:rsidR="006D6A00" w:rsidRDefault="006D6A00" w:rsidP="006D6A00"/>
    <w:p w:rsidR="006D6A00" w:rsidRDefault="006D6A00" w:rsidP="006D6A00">
      <w:r>
        <w:t>HTTP/1.1 assumes that a TCP connection should be kept open unless directly told to close.</w:t>
      </w:r>
    </w:p>
    <w:p w:rsidR="006D6A00" w:rsidRDefault="006D6A00" w:rsidP="006D6A00">
      <w:r>
        <w:t xml:space="preserve"> This allows the client to send multiple requests along the same connection without waiting for a response to each.</w:t>
      </w:r>
    </w:p>
    <w:p w:rsidR="006D6A00" w:rsidRDefault="006D6A00" w:rsidP="006D6A00"/>
    <w:p w:rsidR="006D6A00" w:rsidRDefault="006D6A00" w:rsidP="006D6A00">
      <w:r>
        <w:t xml:space="preserve">Unfortunately, there is a natural bottleneck to this optimization strategy. Since multiple data packets cannot pass each other when traveling to the same destination, </w:t>
      </w:r>
    </w:p>
    <w:p w:rsidR="006D6A00" w:rsidRDefault="006D6A00" w:rsidP="006D6A00">
      <w:r>
        <w:t>there are situations in which a request at the head of the queue that cannot retrieve its required resource will block all the requests behind it.</w:t>
      </w:r>
    </w:p>
    <w:p w:rsidR="006D6A00" w:rsidRDefault="006D6A00" w:rsidP="006D6A00">
      <w:r>
        <w:t xml:space="preserve"> This is known as head-of-line (HOL) blocking, and is a significant problem with optimizing connection efficiency in HTTP/1.1</w:t>
      </w:r>
    </w:p>
    <w:p w:rsidR="006D6A00" w:rsidRDefault="006D6A00" w:rsidP="006D6A00"/>
    <w:p w:rsidR="006D6A00" w:rsidRDefault="006D6A00" w:rsidP="006D6A00">
      <w:r>
        <w:t>HTTP/2 — Advantages of the Binary Framing Layer</w:t>
      </w:r>
    </w:p>
    <w:p w:rsidR="006D6A00" w:rsidRDefault="006D6A00" w:rsidP="006D6A00">
      <w:r>
        <w:t>In HTTP/2, the binary framing layer encodes requests/responses and cuts them up into smaller packets of information,</w:t>
      </w:r>
    </w:p>
    <w:p w:rsidR="006D6A00" w:rsidRDefault="006D6A00" w:rsidP="006D6A00">
      <w:r>
        <w:t xml:space="preserve"> greatly increasing the flexibility of data transfer.</w:t>
      </w:r>
    </w:p>
    <w:p w:rsidR="006D6A00" w:rsidRDefault="006D6A00" w:rsidP="006D6A00"/>
    <w:p w:rsidR="006D6A00" w:rsidRDefault="006D6A00" w:rsidP="006D6A00">
      <w:r>
        <w:lastRenderedPageBreak/>
        <w:t>Let’s take a closer look at how this works. As opposed to HTTP/1.1, which must make use of multiple TCP connections to lessen the effect of HOL blocking,</w:t>
      </w:r>
    </w:p>
    <w:p w:rsidR="006D6A00" w:rsidRDefault="006D6A00" w:rsidP="006D6A00">
      <w:r>
        <w:t xml:space="preserve"> HTTP/2 establishes a single connection object between the two machines. Within this connection there are multiple streams of data.</w:t>
      </w:r>
    </w:p>
    <w:p w:rsidR="006D6A00" w:rsidRDefault="006D6A00" w:rsidP="006D6A00">
      <w:r>
        <w:t xml:space="preserve"> Each stream consists of multiple messages in the familiar request/response format. Finally, each of these messages split into smaller units called frames.</w:t>
      </w:r>
    </w:p>
    <w:p w:rsidR="006D6A00" w:rsidRDefault="006D6A00" w:rsidP="006D6A00"/>
    <w:p w:rsidR="006D6A00" w:rsidRDefault="006D6A00" w:rsidP="006D6A00">
      <w:r>
        <w:t>Multiplexing:</w:t>
      </w:r>
    </w:p>
    <w:p w:rsidR="006D6A00" w:rsidRDefault="006D6A00" w:rsidP="006D6A00">
      <w:r>
        <w:t>At the most granular level, the communication channel consists of a bunch of binary-encoded frames, each tagged to a particular stream.</w:t>
      </w:r>
    </w:p>
    <w:p w:rsidR="006D6A00" w:rsidRDefault="006D6A00" w:rsidP="006D6A00">
      <w:r>
        <w:t xml:space="preserve"> The identifying tags allow the connection to interleave these frames during transfer and reassemble them at the other end.</w:t>
      </w:r>
    </w:p>
    <w:p w:rsidR="006D6A00" w:rsidRDefault="006D6A00" w:rsidP="006D6A00">
      <w:r>
        <w:t xml:space="preserve"> The interleaved requests and responses can run in parallel without blocking the messages behind them, a process called multiplexing. </w:t>
      </w:r>
    </w:p>
    <w:p w:rsidR="006D6A00" w:rsidRDefault="006D6A00" w:rsidP="006D6A00">
      <w:r>
        <w:t xml:space="preserve">Multiplexing </w:t>
      </w:r>
      <w:proofErr w:type="gramStart"/>
      <w:r>
        <w:t>resolves</w:t>
      </w:r>
      <w:proofErr w:type="gramEnd"/>
      <w:r>
        <w:t xml:space="preserve"> the head-of-line blocking issue in HTTP/1.1 by ensuring that no message has to wait for another to finish. </w:t>
      </w:r>
    </w:p>
    <w:p w:rsidR="006D6A00" w:rsidRDefault="006D6A00" w:rsidP="006D6A00">
      <w:r>
        <w:t>This also means that servers and clients can send concurrent requests and responses, allowing for greater control and more efficient connection management.</w:t>
      </w:r>
    </w:p>
    <w:p w:rsidR="006D6A00" w:rsidRDefault="006D6A00" w:rsidP="006D6A00"/>
    <w:p w:rsidR="006D6A00" w:rsidRDefault="006D6A00" w:rsidP="006D6A00">
      <w:r>
        <w:t>HTTP/2 — Stream Prioritization</w:t>
      </w:r>
    </w:p>
    <w:p w:rsidR="006D6A00" w:rsidRDefault="006D6A00" w:rsidP="006D6A00">
      <w:r>
        <w:t xml:space="preserve"> the binary framing layer organizes messages into parallel streams of data. When a client sends concurrent requests to a server, </w:t>
      </w:r>
    </w:p>
    <w:p w:rsidR="006D6A00" w:rsidRDefault="006D6A00" w:rsidP="006D6A00">
      <w:r>
        <w:t xml:space="preserve">it can prioritize the responses it is requesting by assigning a weight between 1 and 256 to each stream. The higher number indicates higher priority. </w:t>
      </w:r>
    </w:p>
    <w:p w:rsidR="006D6A00" w:rsidRDefault="006D6A00" w:rsidP="006D6A00">
      <w:r>
        <w:t>In addition to this, the client also states each stream’s dependency on another stream by specifying the ID of the stream on which it depends.</w:t>
      </w:r>
    </w:p>
    <w:p w:rsidR="006D6A00" w:rsidRDefault="006D6A00" w:rsidP="006D6A00">
      <w:r>
        <w:t xml:space="preserve"> If the parent identifier is omitted, the stream is considered to be dependent on the root </w:t>
      </w:r>
      <w:proofErr w:type="spellStart"/>
      <w:proofErr w:type="gramStart"/>
      <w:r>
        <w:t>stream.The</w:t>
      </w:r>
      <w:proofErr w:type="spellEnd"/>
      <w:proofErr w:type="gramEnd"/>
      <w:r>
        <w:t xml:space="preserve"> server uses this information to create a dependency tree, </w:t>
      </w:r>
    </w:p>
    <w:p w:rsidR="006D6A00" w:rsidRDefault="006D6A00" w:rsidP="006D6A00">
      <w:r>
        <w:t>which allows the server to determine the order in which the requests will retrieve their data.</w:t>
      </w:r>
    </w:p>
    <w:p w:rsidR="006D6A00" w:rsidRDefault="006D6A00" w:rsidP="006D6A00"/>
    <w:p w:rsidR="006D6A00" w:rsidRPr="006D6A00" w:rsidRDefault="006D6A00" w:rsidP="006D6A00">
      <w:pPr>
        <w:rPr>
          <w:b/>
          <w:sz w:val="24"/>
          <w:szCs w:val="24"/>
        </w:rPr>
      </w:pPr>
      <w:r w:rsidRPr="006D6A00">
        <w:rPr>
          <w:b/>
          <w:sz w:val="24"/>
          <w:szCs w:val="24"/>
        </w:rPr>
        <w:t>*Buffer over-flow</w:t>
      </w:r>
    </w:p>
    <w:p w:rsidR="006D6A00" w:rsidRDefault="006D6A00" w:rsidP="006D6A00">
      <w:r>
        <w:t>HTTP/1.1</w:t>
      </w:r>
    </w:p>
    <w:p w:rsidR="006D6A00" w:rsidRDefault="006D6A00" w:rsidP="006D6A00">
      <w:r>
        <w:t xml:space="preserve">In HTTP/1.1, flow control relies on the underlying TCP connection. When this connection initiates, both client and server establish their buffer sizes using </w:t>
      </w:r>
      <w:proofErr w:type="gramStart"/>
      <w:r>
        <w:t>their</w:t>
      </w:r>
      <w:proofErr w:type="gramEnd"/>
    </w:p>
    <w:p w:rsidR="006D6A00" w:rsidRDefault="006D6A00" w:rsidP="006D6A00">
      <w:r>
        <w:t xml:space="preserve"> system default settings. If the receiver’s buffer is partially filled with data, it will tell the sender its receive window, i.e., the amount of available space that</w:t>
      </w:r>
    </w:p>
    <w:p w:rsidR="006D6A00" w:rsidRDefault="006D6A00" w:rsidP="006D6A00">
      <w:r>
        <w:lastRenderedPageBreak/>
        <w:t xml:space="preserve"> remains in its buffer. This receive window is advertised in a signal known as an ACK packet, which is the data packet that the receiver sends to acknowledge</w:t>
      </w:r>
    </w:p>
    <w:p w:rsidR="006D6A00" w:rsidRDefault="006D6A00" w:rsidP="006D6A00">
      <w:r>
        <w:t xml:space="preserve"> that it received the opening signal. If this advertised receive window size is zero, the sender will send no more data until the client clears its internal buffer</w:t>
      </w:r>
    </w:p>
    <w:p w:rsidR="006D6A00" w:rsidRDefault="006D6A00" w:rsidP="006D6A00">
      <w:r>
        <w:t xml:space="preserve"> and then requests to resume data transmission. It is important to note here that using receive windows based on the underlying TCP connection can only implement flow</w:t>
      </w:r>
    </w:p>
    <w:p w:rsidR="006D6A00" w:rsidRDefault="006D6A00" w:rsidP="006D6A00">
      <w:r>
        <w:t xml:space="preserve"> control on either end of the connection.</w:t>
      </w:r>
    </w:p>
    <w:p w:rsidR="006D6A00" w:rsidRDefault="006D6A00" w:rsidP="006D6A00"/>
    <w:p w:rsidR="006D6A00" w:rsidRDefault="006D6A00" w:rsidP="006D6A00">
      <w:r>
        <w:t>Because HTTP/1.1 relies on the transport layer to avoid buffer overflow, each new TCP connection requires a separate flow control mechanism.</w:t>
      </w:r>
    </w:p>
    <w:p w:rsidR="006D6A00" w:rsidRDefault="006D6A00" w:rsidP="006D6A00">
      <w:r>
        <w:t xml:space="preserve"> HTTP/2, however, multiplexes streams within a single TCP connection, and will have to implement flow control in a different manner.</w:t>
      </w:r>
    </w:p>
    <w:p w:rsidR="006D6A00" w:rsidRDefault="006D6A00" w:rsidP="006D6A00"/>
    <w:p w:rsidR="006D6A00" w:rsidRDefault="006D6A00" w:rsidP="006D6A00">
      <w:r>
        <w:t>HTTP/2</w:t>
      </w:r>
    </w:p>
    <w:p w:rsidR="006D6A00" w:rsidRDefault="006D6A00" w:rsidP="006D6A00">
      <w:r>
        <w:t>HTTP/2 multiplexes streams of data within a single TCP connection. As a result, receive windows on the level of the TCP connection are not sufficient to regulate</w:t>
      </w:r>
    </w:p>
    <w:p w:rsidR="006D6A00" w:rsidRDefault="006D6A00" w:rsidP="006D6A00">
      <w:r>
        <w:t xml:space="preserve"> the delivery of individual streams. HTTP/2 solves this problem by allowing the client and server to implement their own flow controls, rather than relying on the</w:t>
      </w:r>
    </w:p>
    <w:p w:rsidR="006D6A00" w:rsidRDefault="006D6A00" w:rsidP="006D6A00">
      <w:r>
        <w:t xml:space="preserve"> transport layer. The application layer communicates the available buffer space, allowing the client and server to set the receive window on the level of the</w:t>
      </w:r>
    </w:p>
    <w:p w:rsidR="006D6A00" w:rsidRDefault="006D6A00" w:rsidP="006D6A00">
      <w:r>
        <w:t xml:space="preserve"> multiplexed streams. This fine-scale flow control can be modified or maintained after the initial connection via a WINDOW_UPDATE frame.</w:t>
      </w:r>
    </w:p>
    <w:p w:rsidR="006D6A00" w:rsidRDefault="006D6A00" w:rsidP="006D6A00"/>
    <w:p w:rsidR="006D6A00" w:rsidRDefault="006D6A00" w:rsidP="006D6A00">
      <w:r>
        <w:t xml:space="preserve">Since this method controls data flow on the level of the application layer, the flow control mechanism does not have to wait for a signal to reach its ultimate </w:t>
      </w:r>
    </w:p>
    <w:p w:rsidR="006D6A00" w:rsidRDefault="006D6A00" w:rsidP="006D6A00">
      <w:r>
        <w:t>destination before adjusting the receive window. Intermediary nodes can use the flow control settings information to determine their own resource allocations</w:t>
      </w:r>
    </w:p>
    <w:p w:rsidR="006D6A00" w:rsidRDefault="006D6A00" w:rsidP="006D6A00">
      <w:r>
        <w:t xml:space="preserve"> and modify accordingly. In this way, each intermediary server can implement its own custom resource strategy, allowing for greater connection efficiency.</w:t>
      </w:r>
    </w:p>
    <w:p w:rsidR="006D6A00" w:rsidRDefault="006D6A00" w:rsidP="006D6A00"/>
    <w:p w:rsidR="006D6A00" w:rsidRPr="006D6A00" w:rsidRDefault="006D6A00" w:rsidP="006D6A00">
      <w:pPr>
        <w:rPr>
          <w:b/>
          <w:sz w:val="24"/>
          <w:szCs w:val="24"/>
        </w:rPr>
      </w:pPr>
      <w:r w:rsidRPr="006D6A00">
        <w:rPr>
          <w:b/>
          <w:sz w:val="24"/>
          <w:szCs w:val="24"/>
        </w:rPr>
        <w:t>Predicting Resource Requests</w:t>
      </w:r>
    </w:p>
    <w:p w:rsidR="006D6A00" w:rsidRDefault="006D6A00" w:rsidP="006D6A00">
      <w:r>
        <w:t xml:space="preserve">HTTP/1.1 — Resource </w:t>
      </w:r>
      <w:proofErr w:type="spellStart"/>
      <w:r>
        <w:t>Inlining</w:t>
      </w:r>
      <w:proofErr w:type="spellEnd"/>
    </w:p>
    <w:p w:rsidR="006D6A00" w:rsidRDefault="006D6A00" w:rsidP="006D6A00">
      <w:r>
        <w:t>In HTTP/1.1, if the developer knows in advance which additional resources the client machine will need to render the page, they can use a technique called</w:t>
      </w:r>
    </w:p>
    <w:p w:rsidR="006D6A00" w:rsidRDefault="006D6A00" w:rsidP="006D6A00">
      <w:r>
        <w:t xml:space="preserve"> resource </w:t>
      </w:r>
      <w:proofErr w:type="spellStart"/>
      <w:r>
        <w:t>inlining</w:t>
      </w:r>
      <w:proofErr w:type="spellEnd"/>
      <w:r>
        <w:t xml:space="preserve"> to include the required resource directly within the HTML document that the server sends in response to the initial GET request. </w:t>
      </w:r>
    </w:p>
    <w:p w:rsidR="006D6A00" w:rsidRDefault="006D6A00" w:rsidP="006D6A00">
      <w:r>
        <w:lastRenderedPageBreak/>
        <w:t xml:space="preserve">For example, if a client needs a specific CSS file to render a page, </w:t>
      </w:r>
      <w:proofErr w:type="spellStart"/>
      <w:r>
        <w:t>inlining</w:t>
      </w:r>
      <w:proofErr w:type="spellEnd"/>
      <w:r>
        <w:t xml:space="preserve"> that CSS file will provide the client with the needed resource before it asks for it,</w:t>
      </w:r>
    </w:p>
    <w:p w:rsidR="006D6A00" w:rsidRDefault="006D6A00" w:rsidP="006D6A00">
      <w:r>
        <w:t xml:space="preserve"> reducing the total number of requests that the client must send.</w:t>
      </w:r>
    </w:p>
    <w:p w:rsidR="006D6A00" w:rsidRDefault="006D6A00" w:rsidP="006D6A00">
      <w:r>
        <w:t xml:space="preserve">A major drawback of resource </w:t>
      </w:r>
      <w:proofErr w:type="spellStart"/>
      <w:r>
        <w:t>inlining</w:t>
      </w:r>
      <w:proofErr w:type="spellEnd"/>
      <w:r>
        <w:t xml:space="preserve">, then, is that the client cannot separate the resource and the document. A finer level of control is needed to optimize the </w:t>
      </w:r>
    </w:p>
    <w:p w:rsidR="006D6A00" w:rsidRDefault="006D6A00" w:rsidP="006D6A00">
      <w:r>
        <w:t>connection, a need that HTTP/2 seeks to meet with server push.</w:t>
      </w:r>
    </w:p>
    <w:p w:rsidR="006D6A00" w:rsidRDefault="006D6A00" w:rsidP="006D6A00"/>
    <w:p w:rsidR="006D6A00" w:rsidRDefault="006D6A00" w:rsidP="006D6A00">
      <w:r>
        <w:t>HTTP/2 — Server Push</w:t>
      </w:r>
    </w:p>
    <w:p w:rsidR="006D6A00" w:rsidRDefault="006D6A00" w:rsidP="006D6A00">
      <w:r>
        <w:t>Since HTTP/2 enables multiple concurrent responses to a client’s initial GET request, a server can send a resource to a client along with the requested HTML page,</w:t>
      </w:r>
    </w:p>
    <w:p w:rsidR="006D6A00" w:rsidRDefault="006D6A00" w:rsidP="006D6A00">
      <w:r>
        <w:t xml:space="preserve"> providing the resource before the client asks for it. This process is called server push. In this way, an HTTP/2 connection can accomplish the same goal of</w:t>
      </w:r>
    </w:p>
    <w:p w:rsidR="006D6A00" w:rsidRDefault="006D6A00" w:rsidP="006D6A00">
      <w:r>
        <w:t xml:space="preserve"> resource </w:t>
      </w:r>
      <w:proofErr w:type="spellStart"/>
      <w:r>
        <w:t>inlining</w:t>
      </w:r>
      <w:proofErr w:type="spellEnd"/>
      <w:r>
        <w:t xml:space="preserve"> while maintaining the separation between the pushed resource and the document. This means that the client can decide to cache or decline the </w:t>
      </w:r>
    </w:p>
    <w:p w:rsidR="006D6A00" w:rsidRDefault="006D6A00" w:rsidP="006D6A00">
      <w:r>
        <w:t xml:space="preserve">pushed resource separate from the main HTML document, fixing the major drawback of resource </w:t>
      </w:r>
      <w:proofErr w:type="spellStart"/>
      <w:r>
        <w:t>inlining</w:t>
      </w:r>
      <w:proofErr w:type="spellEnd"/>
      <w:r>
        <w:t>.</w:t>
      </w:r>
    </w:p>
    <w:p w:rsidR="006D6A00" w:rsidRDefault="006D6A00" w:rsidP="006D6A00"/>
    <w:p w:rsidR="006D6A00" w:rsidRPr="006D6A00" w:rsidRDefault="006D6A00" w:rsidP="006D6A00">
      <w:pPr>
        <w:rPr>
          <w:b/>
          <w:sz w:val="24"/>
          <w:szCs w:val="24"/>
        </w:rPr>
      </w:pPr>
      <w:r w:rsidRPr="006D6A00">
        <w:rPr>
          <w:b/>
          <w:sz w:val="24"/>
          <w:szCs w:val="24"/>
        </w:rPr>
        <w:t>compression</w:t>
      </w:r>
      <w:bookmarkStart w:id="0" w:name="_GoBack"/>
      <w:bookmarkEnd w:id="0"/>
    </w:p>
    <w:p w:rsidR="006D6A00" w:rsidRDefault="006D6A00" w:rsidP="006D6A00">
      <w:r>
        <w:t>HTTP/1.1</w:t>
      </w:r>
    </w:p>
    <w:p w:rsidR="006D6A00" w:rsidRDefault="006D6A00" w:rsidP="006D6A00">
      <w:r>
        <w:t xml:space="preserve">Programs like </w:t>
      </w:r>
      <w:proofErr w:type="spellStart"/>
      <w:r>
        <w:t>gzip</w:t>
      </w:r>
      <w:proofErr w:type="spellEnd"/>
      <w:r>
        <w:t xml:space="preserve"> have long been used to compress the data sent in HTTP messages, especially to decrease the size of CSS and JavaScript files. </w:t>
      </w:r>
    </w:p>
    <w:p w:rsidR="006D6A00" w:rsidRDefault="006D6A00" w:rsidP="006D6A00">
      <w:r>
        <w:t xml:space="preserve">The header component of a message, however, is always sent as plain text. Although each header is quite small, the burden of this uncompressed data weighs heavier </w:t>
      </w:r>
    </w:p>
    <w:p w:rsidR="006D6A00" w:rsidRDefault="006D6A00" w:rsidP="006D6A00">
      <w:r>
        <w:t xml:space="preserve">and heavier on the connection as more requests are made, particularly penalizing complicated, API-heavy web applications that require many different resources and </w:t>
      </w:r>
    </w:p>
    <w:p w:rsidR="006D6A00" w:rsidRDefault="006D6A00" w:rsidP="006D6A00">
      <w:r>
        <w:t>thus many different resource requests. Additionally, the use of cookies can sometimes make headers much larger, increasing the need for some kind of compression.</w:t>
      </w:r>
    </w:p>
    <w:p w:rsidR="006D6A00" w:rsidRDefault="006D6A00" w:rsidP="006D6A00"/>
    <w:p w:rsidR="006D6A00" w:rsidRDefault="006D6A00" w:rsidP="006D6A00">
      <w:r>
        <w:t>In order to solve this bottleneck, HTTP/2 uses HPACK compression to shrink the size of headers, a topic discussed further in the next section.</w:t>
      </w:r>
    </w:p>
    <w:p w:rsidR="006D6A00" w:rsidRDefault="006D6A00" w:rsidP="006D6A00"/>
    <w:p w:rsidR="006D6A00" w:rsidRDefault="006D6A00" w:rsidP="006D6A00">
      <w:r>
        <w:t>HTTP/2</w:t>
      </w:r>
    </w:p>
    <w:p w:rsidR="006D6A00" w:rsidRDefault="006D6A00" w:rsidP="006D6A00">
      <w:r>
        <w:t>One of the themes that has come up again and again in HTTP/2 is its ability to use the binary framing layer to exhibit greater control over finer detail.</w:t>
      </w:r>
    </w:p>
    <w:p w:rsidR="006D6A00" w:rsidRDefault="006D6A00" w:rsidP="006D6A00">
      <w:r>
        <w:lastRenderedPageBreak/>
        <w:t xml:space="preserve"> The same is true when it comes to header compression. HTTP/2 can split headers from their data, resulting in a header frame and a data frame. </w:t>
      </w:r>
    </w:p>
    <w:p w:rsidR="006D6A00" w:rsidRDefault="006D6A00" w:rsidP="006D6A00">
      <w:r>
        <w:t>The HTTP/2-specific compression program HPACK can then compress this header frame. This algorithm can encode the header metadata using Huffman coding,</w:t>
      </w:r>
    </w:p>
    <w:p w:rsidR="006D6A00" w:rsidRDefault="006D6A00" w:rsidP="006D6A00">
      <w:r>
        <w:t xml:space="preserve"> thereby greatly decreasing its size. Additionally, HPACK can keep track of previously conveyed metadata fields and further compress them according to a </w:t>
      </w:r>
    </w:p>
    <w:p w:rsidR="006D6A00" w:rsidRDefault="006D6A00" w:rsidP="006D6A00">
      <w:r>
        <w:t>dynamically altered index shared between the client and the server.</w:t>
      </w:r>
    </w:p>
    <w:p w:rsidR="006D6A00" w:rsidRDefault="006D6A00" w:rsidP="006D6A00"/>
    <w:p w:rsidR="006D6A00" w:rsidRDefault="006D6A00" w:rsidP="006D6A00"/>
    <w:p w:rsidR="006D6A00" w:rsidRDefault="006D6A00" w:rsidP="006D6A00"/>
    <w:p w:rsidR="006D6A00" w:rsidRDefault="006D6A00" w:rsidP="006D6A00"/>
    <w:p w:rsidR="006D6A00" w:rsidRDefault="006D6A00" w:rsidP="006D6A00"/>
    <w:p w:rsidR="006D6A00" w:rsidRDefault="006D6A00" w:rsidP="006D6A00"/>
    <w:p w:rsidR="00676A6E" w:rsidRDefault="006D6A00" w:rsidP="006D6A00">
      <w:pPr>
        <w:jc w:val="both"/>
      </w:pPr>
    </w:p>
    <w:sectPr w:rsidR="0067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00"/>
    <w:rsid w:val="006D6A00"/>
    <w:rsid w:val="00991254"/>
    <w:rsid w:val="00A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F296E-0A40-4CA6-9471-D1D1A0E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1308</Words>
  <Characters>7457</Characters>
  <Application>Microsoft Office Word</Application>
  <DocSecurity>0</DocSecurity>
  <Lines>62</Lines>
  <Paragraphs>17</Paragraphs>
  <ScaleCrop>false</ScaleCrop>
  <Company>Hewlett-Packard</Company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Vindu H S</dc:creator>
  <cp:keywords/>
  <dc:description/>
  <cp:lastModifiedBy>Vindu H S</cp:lastModifiedBy>
  <cp:revision>1</cp:revision>
  <dcterms:created xsi:type="dcterms:W3CDTF">2020-09-08T13:46:00Z</dcterms:created>
  <dcterms:modified xsi:type="dcterms:W3CDTF">2020-09-08T13:50:00Z</dcterms:modified>
</cp:coreProperties>
</file>