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369A7" w14:textId="77777777" w:rsidR="003B26EC" w:rsidRDefault="00A40380">
      <w:pPr>
        <w:spacing w:before="2400" w:after="200"/>
      </w:pPr>
      <w:r>
        <w:rPr>
          <w:b/>
          <w:bCs/>
          <w:color w:val="2A5DB0"/>
          <w:sz w:val="56"/>
          <w:szCs w:val="56"/>
        </w:rPr>
        <w:t>TPO Simulation Studio</w:t>
      </w:r>
    </w:p>
    <w:p w14:paraId="0CD92701" w14:textId="77777777" w:rsidR="003B26EC" w:rsidRDefault="00A40380">
      <w:pPr>
        <w:spacing w:after="400"/>
      </w:pPr>
      <w:r>
        <w:rPr>
          <w:sz w:val="36"/>
          <w:szCs w:val="36"/>
        </w:rPr>
        <w:t>Algorithms and logic, step by step</w:t>
      </w:r>
    </w:p>
    <w:p w14:paraId="01BA043E" w14:textId="77777777" w:rsidR="003B26EC" w:rsidRDefault="00A40380">
      <w:pPr>
        <w:spacing w:after="120"/>
      </w:pPr>
      <w:r>
        <w:rPr>
          <w:color w:val="57606A"/>
          <w:sz w:val="24"/>
          <w:szCs w:val="24"/>
        </w:rPr>
        <w:t>How every section, button, filter and chart turns the sales data into a recommendation: what data it reads, which algorithm runs, and what the result means.</w:t>
      </w:r>
    </w:p>
    <w:p w14:paraId="58417ED0" w14:textId="77777777" w:rsidR="003B26EC" w:rsidRDefault="00A40380">
      <w:pPr>
        <w:spacing w:before="1200" w:after="60"/>
      </w:pPr>
      <w:r>
        <w:rPr>
          <w:b/>
          <w:bCs/>
          <w:sz w:val="22"/>
          <w:szCs w:val="22"/>
        </w:rPr>
        <w:t>Prepared for:</w:t>
      </w:r>
      <w:r>
        <w:rPr>
          <w:sz w:val="22"/>
          <w:szCs w:val="22"/>
        </w:rPr>
        <w:t xml:space="preserve"> VP, Data Science</w:t>
      </w:r>
    </w:p>
    <w:p w14:paraId="63AAC58F" w14:textId="77777777" w:rsidR="003B26EC" w:rsidRDefault="00A40380">
      <w:pPr>
        <w:spacing w:after="60"/>
      </w:pPr>
      <w:r>
        <w:rPr>
          <w:b/>
          <w:bCs/>
          <w:sz w:val="22"/>
          <w:szCs w:val="22"/>
        </w:rPr>
        <w:t>Date:</w:t>
      </w:r>
      <w:r>
        <w:rPr>
          <w:sz w:val="22"/>
          <w:szCs w:val="22"/>
        </w:rPr>
        <w:t xml:space="preserve"> 16 October 2026</w:t>
      </w:r>
    </w:p>
    <w:p w14:paraId="2969E12F" w14:textId="77777777" w:rsidR="003B26EC" w:rsidRDefault="00A40380">
      <w:pPr>
        <w:spacing w:after="60"/>
      </w:pPr>
      <w:r>
        <w:rPr>
          <w:b/>
          <w:bCs/>
          <w:sz w:val="22"/>
          <w:szCs w:val="22"/>
        </w:rPr>
        <w:t>Code version:</w:t>
      </w:r>
      <w:r>
        <w:rPr>
          <w:sz w:val="22"/>
          <w:szCs w:val="22"/>
        </w:rPr>
        <w:t xml:space="preserve"> branch </w:t>
      </w:r>
      <w:r>
        <w:rPr>
          <w:rFonts w:ascii="Consolas" w:eastAsia="Consolas" w:hAnsi="Consolas" w:cs="Consolas"/>
          <w:color w:val="24292F"/>
          <w:sz w:val="22"/>
          <w:szCs w:val="22"/>
        </w:rPr>
        <w:t>Merge</w:t>
      </w:r>
      <w:r>
        <w:rPr>
          <w:sz w:val="22"/>
          <w:szCs w:val="22"/>
        </w:rPr>
        <w:t xml:space="preserve">, commit </w:t>
      </w:r>
      <w:r>
        <w:rPr>
          <w:rFonts w:ascii="Consolas" w:eastAsia="Consolas" w:hAnsi="Consolas" w:cs="Consolas"/>
          <w:color w:val="24292F"/>
          <w:sz w:val="22"/>
          <w:szCs w:val="22"/>
        </w:rPr>
        <w:t>ecd7264</w:t>
      </w:r>
    </w:p>
    <w:p w14:paraId="5DF08092" w14:textId="77777777" w:rsidR="003B26EC" w:rsidRDefault="00A40380">
      <w:pPr>
        <w:spacing w:after="60"/>
      </w:pPr>
      <w:r>
        <w:rPr>
          <w:b/>
          <w:bCs/>
          <w:sz w:val="22"/>
          <w:szCs w:val="22"/>
        </w:rPr>
        <w:t>Figures:</w:t>
      </w:r>
      <w:r>
        <w:rPr>
          <w:sz w:val="22"/>
          <w:szCs w:val="22"/>
        </w:rPr>
        <w:t xml:space="preserve"> produced by running the engine on the reference dataset (2024-W01 to 2026-W35)</w:t>
      </w:r>
    </w:p>
    <w:p w14:paraId="6E81393A" w14:textId="77777777" w:rsidR="003B26EC" w:rsidRDefault="00A40380">
      <w:pPr>
        <w:pageBreakBefore/>
        <w:spacing w:after="200"/>
      </w:pPr>
      <w:r>
        <w:rPr>
          <w:b/>
          <w:bCs/>
          <w:color w:val="2A5DB0"/>
          <w:sz w:val="34"/>
          <w:szCs w:val="34"/>
        </w:rPr>
        <w:t>Contents</w:t>
      </w:r>
    </w:p>
    <w:sdt>
      <w:sdtPr>
        <w:alias w:val="Contents"/>
        <w:id w:val="1046646336"/>
      </w:sdtPr>
      <w:sdtEndPr/>
      <w:sdtContent>
        <w:p w14:paraId="5A95DF71" w14:textId="251DE2F9" w:rsidR="005D16E5" w:rsidRDefault="00A40380">
          <w:pPr>
            <w:pStyle w:val="TOC1"/>
            <w:tabs>
              <w:tab w:val="right" w:leader="dot" w:pos="9016"/>
            </w:tabs>
            <w:rPr>
              <w:noProof/>
            </w:rPr>
          </w:pPr>
          <w:r>
            <w:fldChar w:fldCharType="begin"/>
          </w:r>
          <w:r>
            <w:instrText>TOC \h \o "1-2"</w:instrText>
          </w:r>
          <w:r>
            <w:fldChar w:fldCharType="separate"/>
          </w:r>
          <w:hyperlink w:anchor="_Toc243043965" w:history="1">
            <w:r w:rsidR="005D16E5" w:rsidRPr="00D224E4">
              <w:rPr>
                <w:rStyle w:val="Hyperlink"/>
                <w:noProof/>
              </w:rPr>
              <w:t>1. Executive summary</w:t>
            </w:r>
            <w:r w:rsidR="005D16E5">
              <w:rPr>
                <w:noProof/>
              </w:rPr>
              <w:tab/>
            </w:r>
            <w:r w:rsidR="005D16E5">
              <w:rPr>
                <w:noProof/>
              </w:rPr>
              <w:fldChar w:fldCharType="begin"/>
            </w:r>
            <w:r w:rsidR="005D16E5">
              <w:rPr>
                <w:noProof/>
              </w:rPr>
              <w:instrText xml:space="preserve"> PAGEREF _Toc243043965 \h </w:instrText>
            </w:r>
            <w:r w:rsidR="005D16E5">
              <w:rPr>
                <w:noProof/>
              </w:rPr>
            </w:r>
            <w:r w:rsidR="005D16E5">
              <w:rPr>
                <w:noProof/>
              </w:rPr>
              <w:fldChar w:fldCharType="separate"/>
            </w:r>
            <w:r w:rsidR="005D16E5">
              <w:rPr>
                <w:noProof/>
              </w:rPr>
              <w:t>4</w:t>
            </w:r>
            <w:r w:rsidR="005D16E5">
              <w:rPr>
                <w:noProof/>
              </w:rPr>
              <w:fldChar w:fldCharType="end"/>
            </w:r>
          </w:hyperlink>
        </w:p>
        <w:p w14:paraId="42A9DFBF" w14:textId="3E90A3CB" w:rsidR="005D16E5" w:rsidRDefault="005D16E5">
          <w:pPr>
            <w:pStyle w:val="TOC1"/>
            <w:tabs>
              <w:tab w:val="right" w:leader="dot" w:pos="9016"/>
            </w:tabs>
            <w:rPr>
              <w:noProof/>
            </w:rPr>
          </w:pPr>
          <w:hyperlink w:anchor="_Toc243043966" w:history="1">
            <w:r w:rsidRPr="00D224E4">
              <w:rPr>
                <w:rStyle w:val="Hyperlink"/>
                <w:noProof/>
              </w:rPr>
              <w:t>2. From data to screen: the end-to-end pipeline</w:t>
            </w:r>
            <w:r>
              <w:rPr>
                <w:noProof/>
              </w:rPr>
              <w:tab/>
            </w:r>
            <w:r>
              <w:rPr>
                <w:noProof/>
              </w:rPr>
              <w:fldChar w:fldCharType="begin"/>
            </w:r>
            <w:r>
              <w:rPr>
                <w:noProof/>
              </w:rPr>
              <w:instrText xml:space="preserve"> PAGEREF _Toc243043966 \h </w:instrText>
            </w:r>
            <w:r>
              <w:rPr>
                <w:noProof/>
              </w:rPr>
            </w:r>
            <w:r>
              <w:rPr>
                <w:noProof/>
              </w:rPr>
              <w:fldChar w:fldCharType="separate"/>
            </w:r>
            <w:r>
              <w:rPr>
                <w:noProof/>
              </w:rPr>
              <w:t>6</w:t>
            </w:r>
            <w:r>
              <w:rPr>
                <w:noProof/>
              </w:rPr>
              <w:fldChar w:fldCharType="end"/>
            </w:r>
          </w:hyperlink>
        </w:p>
        <w:p w14:paraId="09F9793B" w14:textId="6B0EB784" w:rsidR="005D16E5" w:rsidRDefault="005D16E5">
          <w:pPr>
            <w:pStyle w:val="TOC1"/>
            <w:tabs>
              <w:tab w:val="right" w:leader="dot" w:pos="9016"/>
            </w:tabs>
            <w:rPr>
              <w:noProof/>
            </w:rPr>
          </w:pPr>
          <w:hyperlink w:anchor="_Toc243043967" w:history="1">
            <w:r w:rsidRPr="00D224E4">
              <w:rPr>
                <w:rStyle w:val="Hyperlink"/>
                <w:noProof/>
              </w:rPr>
              <w:t>3. The data foundation</w:t>
            </w:r>
            <w:r>
              <w:rPr>
                <w:noProof/>
              </w:rPr>
              <w:tab/>
            </w:r>
            <w:r>
              <w:rPr>
                <w:noProof/>
              </w:rPr>
              <w:fldChar w:fldCharType="begin"/>
            </w:r>
            <w:r>
              <w:rPr>
                <w:noProof/>
              </w:rPr>
              <w:instrText xml:space="preserve"> PAGEREF _Toc243043967 \h </w:instrText>
            </w:r>
            <w:r>
              <w:rPr>
                <w:noProof/>
              </w:rPr>
            </w:r>
            <w:r>
              <w:rPr>
                <w:noProof/>
              </w:rPr>
              <w:fldChar w:fldCharType="separate"/>
            </w:r>
            <w:r>
              <w:rPr>
                <w:noProof/>
              </w:rPr>
              <w:t>8</w:t>
            </w:r>
            <w:r>
              <w:rPr>
                <w:noProof/>
              </w:rPr>
              <w:fldChar w:fldCharType="end"/>
            </w:r>
          </w:hyperlink>
        </w:p>
        <w:p w14:paraId="42AC93EA" w14:textId="452C6BB2" w:rsidR="005D16E5" w:rsidRDefault="005D16E5">
          <w:pPr>
            <w:pStyle w:val="TOC2"/>
            <w:tabs>
              <w:tab w:val="right" w:leader="dot" w:pos="9016"/>
            </w:tabs>
            <w:rPr>
              <w:noProof/>
            </w:rPr>
          </w:pPr>
          <w:hyperlink w:anchor="_Toc243043968" w:history="1">
            <w:r w:rsidRPr="00D224E4">
              <w:rPr>
                <w:rStyle w:val="Hyperlink"/>
                <w:noProof/>
              </w:rPr>
              <w:t>3.1 Source files and the columns used</w:t>
            </w:r>
            <w:r>
              <w:rPr>
                <w:noProof/>
              </w:rPr>
              <w:tab/>
            </w:r>
            <w:r>
              <w:rPr>
                <w:noProof/>
              </w:rPr>
              <w:fldChar w:fldCharType="begin"/>
            </w:r>
            <w:r>
              <w:rPr>
                <w:noProof/>
              </w:rPr>
              <w:instrText xml:space="preserve"> PAGEREF _Toc243043968 \h </w:instrText>
            </w:r>
            <w:r>
              <w:rPr>
                <w:noProof/>
              </w:rPr>
            </w:r>
            <w:r>
              <w:rPr>
                <w:noProof/>
              </w:rPr>
              <w:fldChar w:fldCharType="separate"/>
            </w:r>
            <w:r>
              <w:rPr>
                <w:noProof/>
              </w:rPr>
              <w:t>8</w:t>
            </w:r>
            <w:r>
              <w:rPr>
                <w:noProof/>
              </w:rPr>
              <w:fldChar w:fldCharType="end"/>
            </w:r>
          </w:hyperlink>
        </w:p>
        <w:p w14:paraId="71B35CC9" w14:textId="4395962F" w:rsidR="005D16E5" w:rsidRDefault="005D16E5">
          <w:pPr>
            <w:pStyle w:val="TOC2"/>
            <w:tabs>
              <w:tab w:val="right" w:leader="dot" w:pos="9016"/>
            </w:tabs>
            <w:rPr>
              <w:noProof/>
            </w:rPr>
          </w:pPr>
          <w:hyperlink w:anchor="_Toc243043969" w:history="1">
            <w:r w:rsidRPr="00D224E4">
              <w:rPr>
                <w:rStyle w:val="Hyperlink"/>
                <w:noProof/>
              </w:rPr>
              <w:t>3.2 Building the slot table, step by step</w:t>
            </w:r>
            <w:r>
              <w:rPr>
                <w:noProof/>
              </w:rPr>
              <w:tab/>
            </w:r>
            <w:r>
              <w:rPr>
                <w:noProof/>
              </w:rPr>
              <w:fldChar w:fldCharType="begin"/>
            </w:r>
            <w:r>
              <w:rPr>
                <w:noProof/>
              </w:rPr>
              <w:instrText xml:space="preserve"> PAGEREF _Toc243043969 \h </w:instrText>
            </w:r>
            <w:r>
              <w:rPr>
                <w:noProof/>
              </w:rPr>
            </w:r>
            <w:r>
              <w:rPr>
                <w:noProof/>
              </w:rPr>
              <w:fldChar w:fldCharType="separate"/>
            </w:r>
            <w:r>
              <w:rPr>
                <w:noProof/>
              </w:rPr>
              <w:t>8</w:t>
            </w:r>
            <w:r>
              <w:rPr>
                <w:noProof/>
              </w:rPr>
              <w:fldChar w:fldCharType="end"/>
            </w:r>
          </w:hyperlink>
        </w:p>
        <w:p w14:paraId="08FB70A0" w14:textId="5204BF10" w:rsidR="005D16E5" w:rsidRDefault="005D16E5">
          <w:pPr>
            <w:pStyle w:val="TOC2"/>
            <w:tabs>
              <w:tab w:val="right" w:leader="dot" w:pos="9016"/>
            </w:tabs>
            <w:rPr>
              <w:noProof/>
            </w:rPr>
          </w:pPr>
          <w:hyperlink w:anchor="_Toc243043970" w:history="1">
            <w:r w:rsidRPr="00D224E4">
              <w:rPr>
                <w:rStyle w:val="Hyperlink"/>
                <w:noProof/>
              </w:rPr>
              <w:t>3.3 The baseline: units without the promotion (Component A)</w:t>
            </w:r>
            <w:r>
              <w:rPr>
                <w:noProof/>
              </w:rPr>
              <w:tab/>
            </w:r>
            <w:r>
              <w:rPr>
                <w:noProof/>
              </w:rPr>
              <w:fldChar w:fldCharType="begin"/>
            </w:r>
            <w:r>
              <w:rPr>
                <w:noProof/>
              </w:rPr>
              <w:instrText xml:space="preserve"> PAGEREF _Toc243043970 \h </w:instrText>
            </w:r>
            <w:r>
              <w:rPr>
                <w:noProof/>
              </w:rPr>
            </w:r>
            <w:r>
              <w:rPr>
                <w:noProof/>
              </w:rPr>
              <w:fldChar w:fldCharType="separate"/>
            </w:r>
            <w:r>
              <w:rPr>
                <w:noProof/>
              </w:rPr>
              <w:t>9</w:t>
            </w:r>
            <w:r>
              <w:rPr>
                <w:noProof/>
              </w:rPr>
              <w:fldChar w:fldCharType="end"/>
            </w:r>
          </w:hyperlink>
        </w:p>
        <w:p w14:paraId="311C694A" w14:textId="1D02B89B" w:rsidR="005D16E5" w:rsidRDefault="005D16E5">
          <w:pPr>
            <w:pStyle w:val="TOC2"/>
            <w:tabs>
              <w:tab w:val="right" w:leader="dot" w:pos="9016"/>
            </w:tabs>
            <w:rPr>
              <w:noProof/>
            </w:rPr>
          </w:pPr>
          <w:hyperlink w:anchor="_Toc243043971" w:history="1">
            <w:r w:rsidRPr="00D224E4">
              <w:rPr>
                <w:rStyle w:val="Hyperlink"/>
                <w:noProof/>
              </w:rPr>
              <w:t>3.4 Two calibration constants read from the data</w:t>
            </w:r>
            <w:r>
              <w:rPr>
                <w:noProof/>
              </w:rPr>
              <w:tab/>
            </w:r>
            <w:r>
              <w:rPr>
                <w:noProof/>
              </w:rPr>
              <w:fldChar w:fldCharType="begin"/>
            </w:r>
            <w:r>
              <w:rPr>
                <w:noProof/>
              </w:rPr>
              <w:instrText xml:space="preserve"> PAGEREF _Toc243043971 \h </w:instrText>
            </w:r>
            <w:r>
              <w:rPr>
                <w:noProof/>
              </w:rPr>
            </w:r>
            <w:r>
              <w:rPr>
                <w:noProof/>
              </w:rPr>
              <w:fldChar w:fldCharType="separate"/>
            </w:r>
            <w:r>
              <w:rPr>
                <w:noProof/>
              </w:rPr>
              <w:t>9</w:t>
            </w:r>
            <w:r>
              <w:rPr>
                <w:noProof/>
              </w:rPr>
              <w:fldChar w:fldCharType="end"/>
            </w:r>
          </w:hyperlink>
        </w:p>
        <w:p w14:paraId="2A001A72" w14:textId="60E43936" w:rsidR="005D16E5" w:rsidRDefault="005D16E5">
          <w:pPr>
            <w:pStyle w:val="TOC1"/>
            <w:tabs>
              <w:tab w:val="right" w:leader="dot" w:pos="9016"/>
            </w:tabs>
            <w:rPr>
              <w:noProof/>
            </w:rPr>
          </w:pPr>
          <w:hyperlink w:anchor="_Toc243043972" w:history="1">
            <w:r w:rsidRPr="00D224E4">
              <w:rPr>
                <w:rStyle w:val="Hyperlink"/>
                <w:noProof/>
              </w:rPr>
              <w:t>4. The response model: how uplift is predicted</w:t>
            </w:r>
            <w:r>
              <w:rPr>
                <w:noProof/>
              </w:rPr>
              <w:tab/>
            </w:r>
            <w:r>
              <w:rPr>
                <w:noProof/>
              </w:rPr>
              <w:fldChar w:fldCharType="begin"/>
            </w:r>
            <w:r>
              <w:rPr>
                <w:noProof/>
              </w:rPr>
              <w:instrText xml:space="preserve"> PAGEREF _Toc243043972 \h </w:instrText>
            </w:r>
            <w:r>
              <w:rPr>
                <w:noProof/>
              </w:rPr>
            </w:r>
            <w:r>
              <w:rPr>
                <w:noProof/>
              </w:rPr>
              <w:fldChar w:fldCharType="separate"/>
            </w:r>
            <w:r>
              <w:rPr>
                <w:noProof/>
              </w:rPr>
              <w:t>10</w:t>
            </w:r>
            <w:r>
              <w:rPr>
                <w:noProof/>
              </w:rPr>
              <w:fldChar w:fldCharType="end"/>
            </w:r>
          </w:hyperlink>
        </w:p>
        <w:p w14:paraId="610343BB" w14:textId="27DF2FFE" w:rsidR="005D16E5" w:rsidRDefault="005D16E5">
          <w:pPr>
            <w:pStyle w:val="TOC2"/>
            <w:tabs>
              <w:tab w:val="right" w:leader="dot" w:pos="9016"/>
            </w:tabs>
            <w:rPr>
              <w:noProof/>
            </w:rPr>
          </w:pPr>
          <w:hyperlink w:anchor="_Toc243043973" w:history="1">
            <w:r w:rsidRPr="00D224E4">
              <w:rPr>
                <w:rStyle w:val="Hyperlink"/>
                <w:noProof/>
              </w:rPr>
              <w:t>4.1 The fitting table</w:t>
            </w:r>
            <w:r>
              <w:rPr>
                <w:noProof/>
              </w:rPr>
              <w:tab/>
            </w:r>
            <w:r>
              <w:rPr>
                <w:noProof/>
              </w:rPr>
              <w:fldChar w:fldCharType="begin"/>
            </w:r>
            <w:r>
              <w:rPr>
                <w:noProof/>
              </w:rPr>
              <w:instrText xml:space="preserve"> PAGEREF _Toc243043973 \h </w:instrText>
            </w:r>
            <w:r>
              <w:rPr>
                <w:noProof/>
              </w:rPr>
            </w:r>
            <w:r>
              <w:rPr>
                <w:noProof/>
              </w:rPr>
              <w:fldChar w:fldCharType="separate"/>
            </w:r>
            <w:r>
              <w:rPr>
                <w:noProof/>
              </w:rPr>
              <w:t>10</w:t>
            </w:r>
            <w:r>
              <w:rPr>
                <w:noProof/>
              </w:rPr>
              <w:fldChar w:fldCharType="end"/>
            </w:r>
          </w:hyperlink>
        </w:p>
        <w:p w14:paraId="554A3F3D" w14:textId="2FA879CE" w:rsidR="005D16E5" w:rsidRDefault="005D16E5">
          <w:pPr>
            <w:pStyle w:val="TOC2"/>
            <w:tabs>
              <w:tab w:val="right" w:leader="dot" w:pos="9016"/>
            </w:tabs>
            <w:rPr>
              <w:noProof/>
            </w:rPr>
          </w:pPr>
          <w:hyperlink w:anchor="_Toc243043974" w:history="1">
            <w:r w:rsidRPr="00D224E4">
              <w:rPr>
                <w:rStyle w:val="Hyperlink"/>
                <w:noProof/>
              </w:rPr>
              <w:t>4.2 The model</w:t>
            </w:r>
            <w:r>
              <w:rPr>
                <w:noProof/>
              </w:rPr>
              <w:tab/>
            </w:r>
            <w:r>
              <w:rPr>
                <w:noProof/>
              </w:rPr>
              <w:fldChar w:fldCharType="begin"/>
            </w:r>
            <w:r>
              <w:rPr>
                <w:noProof/>
              </w:rPr>
              <w:instrText xml:space="preserve"> PAGEREF _Toc243043974 \h </w:instrText>
            </w:r>
            <w:r>
              <w:rPr>
                <w:noProof/>
              </w:rPr>
            </w:r>
            <w:r>
              <w:rPr>
                <w:noProof/>
              </w:rPr>
              <w:fldChar w:fldCharType="separate"/>
            </w:r>
            <w:r>
              <w:rPr>
                <w:noProof/>
              </w:rPr>
              <w:t>10</w:t>
            </w:r>
            <w:r>
              <w:rPr>
                <w:noProof/>
              </w:rPr>
              <w:fldChar w:fldCharType="end"/>
            </w:r>
          </w:hyperlink>
        </w:p>
        <w:p w14:paraId="1C68ECFD" w14:textId="07E3DAD4" w:rsidR="005D16E5" w:rsidRDefault="005D16E5">
          <w:pPr>
            <w:pStyle w:val="TOC2"/>
            <w:tabs>
              <w:tab w:val="right" w:leader="dot" w:pos="9016"/>
            </w:tabs>
            <w:rPr>
              <w:noProof/>
            </w:rPr>
          </w:pPr>
          <w:hyperlink w:anchor="_Toc243043975" w:history="1">
            <w:r w:rsidRPr="00D224E4">
              <w:rPr>
                <w:rStyle w:val="Hyperlink"/>
                <w:noProof/>
              </w:rPr>
              <w:t>4.3 Making it sample well (re-parameterisation)</w:t>
            </w:r>
            <w:r>
              <w:rPr>
                <w:noProof/>
              </w:rPr>
              <w:tab/>
            </w:r>
            <w:r>
              <w:rPr>
                <w:noProof/>
              </w:rPr>
              <w:fldChar w:fldCharType="begin"/>
            </w:r>
            <w:r>
              <w:rPr>
                <w:noProof/>
              </w:rPr>
              <w:instrText xml:space="preserve"> PAGEREF _Toc243043975 \h </w:instrText>
            </w:r>
            <w:r>
              <w:rPr>
                <w:noProof/>
              </w:rPr>
            </w:r>
            <w:r>
              <w:rPr>
                <w:noProof/>
              </w:rPr>
              <w:fldChar w:fldCharType="separate"/>
            </w:r>
            <w:r>
              <w:rPr>
                <w:noProof/>
              </w:rPr>
              <w:t>10</w:t>
            </w:r>
            <w:r>
              <w:rPr>
                <w:noProof/>
              </w:rPr>
              <w:fldChar w:fldCharType="end"/>
            </w:r>
          </w:hyperlink>
        </w:p>
        <w:p w14:paraId="005879FC" w14:textId="25C1207F" w:rsidR="005D16E5" w:rsidRDefault="005D16E5">
          <w:pPr>
            <w:pStyle w:val="TOC2"/>
            <w:tabs>
              <w:tab w:val="right" w:leader="dot" w:pos="9016"/>
            </w:tabs>
            <w:rPr>
              <w:noProof/>
            </w:rPr>
          </w:pPr>
          <w:hyperlink w:anchor="_Toc243043976" w:history="1">
            <w:r w:rsidRPr="00D224E4">
              <w:rPr>
                <w:rStyle w:val="Hyperlink"/>
                <w:noProof/>
              </w:rPr>
              <w:t>4.4 Sampling with NUTS</w:t>
            </w:r>
            <w:r>
              <w:rPr>
                <w:noProof/>
              </w:rPr>
              <w:tab/>
            </w:r>
            <w:r>
              <w:rPr>
                <w:noProof/>
              </w:rPr>
              <w:fldChar w:fldCharType="begin"/>
            </w:r>
            <w:r>
              <w:rPr>
                <w:noProof/>
              </w:rPr>
              <w:instrText xml:space="preserve"> PAGEREF _Toc243043976 \h </w:instrText>
            </w:r>
            <w:r>
              <w:rPr>
                <w:noProof/>
              </w:rPr>
            </w:r>
            <w:r>
              <w:rPr>
                <w:noProof/>
              </w:rPr>
              <w:fldChar w:fldCharType="separate"/>
            </w:r>
            <w:r>
              <w:rPr>
                <w:noProof/>
              </w:rPr>
              <w:t>11</w:t>
            </w:r>
            <w:r>
              <w:rPr>
                <w:noProof/>
              </w:rPr>
              <w:fldChar w:fldCharType="end"/>
            </w:r>
          </w:hyperlink>
        </w:p>
        <w:p w14:paraId="5D4C6461" w14:textId="480DC0E9" w:rsidR="005D16E5" w:rsidRDefault="005D16E5">
          <w:pPr>
            <w:pStyle w:val="TOC2"/>
            <w:tabs>
              <w:tab w:val="right" w:leader="dot" w:pos="9016"/>
            </w:tabs>
            <w:rPr>
              <w:noProof/>
            </w:rPr>
          </w:pPr>
          <w:hyperlink w:anchor="_Toc243043977" w:history="1">
            <w:r w:rsidRPr="00D224E4">
              <w:rPr>
                <w:rStyle w:val="Hyperlink"/>
                <w:noProof/>
              </w:rPr>
              <w:t>4.5 From posterior to an expected lift</w:t>
            </w:r>
            <w:r>
              <w:rPr>
                <w:noProof/>
              </w:rPr>
              <w:tab/>
            </w:r>
            <w:r>
              <w:rPr>
                <w:noProof/>
              </w:rPr>
              <w:fldChar w:fldCharType="begin"/>
            </w:r>
            <w:r>
              <w:rPr>
                <w:noProof/>
              </w:rPr>
              <w:instrText xml:space="preserve"> PAGEREF _Toc243043977 \h </w:instrText>
            </w:r>
            <w:r>
              <w:rPr>
                <w:noProof/>
              </w:rPr>
            </w:r>
            <w:r>
              <w:rPr>
                <w:noProof/>
              </w:rPr>
              <w:fldChar w:fldCharType="separate"/>
            </w:r>
            <w:r>
              <w:rPr>
                <w:noProof/>
              </w:rPr>
              <w:t>11</w:t>
            </w:r>
            <w:r>
              <w:rPr>
                <w:noProof/>
              </w:rPr>
              <w:fldChar w:fldCharType="end"/>
            </w:r>
          </w:hyperlink>
        </w:p>
        <w:p w14:paraId="56B3C10B" w14:textId="0AC46A3E" w:rsidR="005D16E5" w:rsidRDefault="005D16E5">
          <w:pPr>
            <w:pStyle w:val="TOC2"/>
            <w:tabs>
              <w:tab w:val="right" w:leader="dot" w:pos="9016"/>
            </w:tabs>
            <w:rPr>
              <w:noProof/>
            </w:rPr>
          </w:pPr>
          <w:hyperlink w:anchor="_Toc243043978" w:history="1">
            <w:r w:rsidRPr="00D224E4">
              <w:rPr>
                <w:rStyle w:val="Hyperlink"/>
                <w:noProof/>
              </w:rPr>
              <w:t>4.6 What the model learned on the reference data</w:t>
            </w:r>
            <w:r>
              <w:rPr>
                <w:noProof/>
              </w:rPr>
              <w:tab/>
            </w:r>
            <w:r>
              <w:rPr>
                <w:noProof/>
              </w:rPr>
              <w:fldChar w:fldCharType="begin"/>
            </w:r>
            <w:r>
              <w:rPr>
                <w:noProof/>
              </w:rPr>
              <w:instrText xml:space="preserve"> PAGEREF _Toc243043978 \h </w:instrText>
            </w:r>
            <w:r>
              <w:rPr>
                <w:noProof/>
              </w:rPr>
            </w:r>
            <w:r>
              <w:rPr>
                <w:noProof/>
              </w:rPr>
              <w:fldChar w:fldCharType="separate"/>
            </w:r>
            <w:r>
              <w:rPr>
                <w:noProof/>
              </w:rPr>
              <w:t>11</w:t>
            </w:r>
            <w:r>
              <w:rPr>
                <w:noProof/>
              </w:rPr>
              <w:fldChar w:fldCharType="end"/>
            </w:r>
          </w:hyperlink>
        </w:p>
        <w:p w14:paraId="4901A920" w14:textId="418519B1" w:rsidR="005D16E5" w:rsidRDefault="005D16E5">
          <w:pPr>
            <w:pStyle w:val="TOC2"/>
            <w:tabs>
              <w:tab w:val="right" w:leader="dot" w:pos="9016"/>
            </w:tabs>
            <w:rPr>
              <w:noProof/>
            </w:rPr>
          </w:pPr>
          <w:hyperlink w:anchor="_Toc243043979" w:history="1">
            <w:r w:rsidRPr="00D224E4">
              <w:rPr>
                <w:rStyle w:val="Hyperlink"/>
                <w:noProof/>
              </w:rPr>
              <w:t>4.7 Validation</w:t>
            </w:r>
            <w:r>
              <w:rPr>
                <w:noProof/>
              </w:rPr>
              <w:tab/>
            </w:r>
            <w:r>
              <w:rPr>
                <w:noProof/>
              </w:rPr>
              <w:fldChar w:fldCharType="begin"/>
            </w:r>
            <w:r>
              <w:rPr>
                <w:noProof/>
              </w:rPr>
              <w:instrText xml:space="preserve"> PAGEREF _Toc243043979 \h </w:instrText>
            </w:r>
            <w:r>
              <w:rPr>
                <w:noProof/>
              </w:rPr>
            </w:r>
            <w:r>
              <w:rPr>
                <w:noProof/>
              </w:rPr>
              <w:fldChar w:fldCharType="separate"/>
            </w:r>
            <w:r>
              <w:rPr>
                <w:noProof/>
              </w:rPr>
              <w:t>12</w:t>
            </w:r>
            <w:r>
              <w:rPr>
                <w:noProof/>
              </w:rPr>
              <w:fldChar w:fldCharType="end"/>
            </w:r>
          </w:hyperlink>
        </w:p>
        <w:p w14:paraId="5FC1FA34" w14:textId="2A904F08" w:rsidR="005D16E5" w:rsidRDefault="005D16E5">
          <w:pPr>
            <w:pStyle w:val="TOC1"/>
            <w:tabs>
              <w:tab w:val="right" w:leader="dot" w:pos="9016"/>
            </w:tabs>
            <w:rPr>
              <w:noProof/>
            </w:rPr>
          </w:pPr>
          <w:hyperlink w:anchor="_Toc243043980" w:history="1">
            <w:r w:rsidRPr="00D224E4">
              <w:rPr>
                <w:rStyle w:val="Hyperlink"/>
                <w:noProof/>
              </w:rPr>
              <w:t>5. The economics engine: from lift to rupees</w:t>
            </w:r>
            <w:r>
              <w:rPr>
                <w:noProof/>
              </w:rPr>
              <w:tab/>
            </w:r>
            <w:r>
              <w:rPr>
                <w:noProof/>
              </w:rPr>
              <w:fldChar w:fldCharType="begin"/>
            </w:r>
            <w:r>
              <w:rPr>
                <w:noProof/>
              </w:rPr>
              <w:instrText xml:space="preserve"> PAGEREF _Toc243043980 \h </w:instrText>
            </w:r>
            <w:r>
              <w:rPr>
                <w:noProof/>
              </w:rPr>
            </w:r>
            <w:r>
              <w:rPr>
                <w:noProof/>
              </w:rPr>
              <w:fldChar w:fldCharType="separate"/>
            </w:r>
            <w:r>
              <w:rPr>
                <w:noProof/>
              </w:rPr>
              <w:t>14</w:t>
            </w:r>
            <w:r>
              <w:rPr>
                <w:noProof/>
              </w:rPr>
              <w:fldChar w:fldCharType="end"/>
            </w:r>
          </w:hyperlink>
        </w:p>
        <w:p w14:paraId="2FA884F8" w14:textId="67CA40CE" w:rsidR="005D16E5" w:rsidRDefault="005D16E5">
          <w:pPr>
            <w:pStyle w:val="TOC2"/>
            <w:tabs>
              <w:tab w:val="right" w:leader="dot" w:pos="9016"/>
            </w:tabs>
            <w:rPr>
              <w:noProof/>
            </w:rPr>
          </w:pPr>
          <w:hyperlink w:anchor="_Toc243043981" w:history="1">
            <w:r w:rsidRPr="00D224E4">
              <w:rPr>
                <w:rStyle w:val="Hyperlink"/>
                <w:noProof/>
              </w:rPr>
              <w:t>5.1 One slot under one option</w:t>
            </w:r>
            <w:r>
              <w:rPr>
                <w:noProof/>
              </w:rPr>
              <w:tab/>
            </w:r>
            <w:r>
              <w:rPr>
                <w:noProof/>
              </w:rPr>
              <w:fldChar w:fldCharType="begin"/>
            </w:r>
            <w:r>
              <w:rPr>
                <w:noProof/>
              </w:rPr>
              <w:instrText xml:space="preserve"> PAGEREF _Toc243043981 \h </w:instrText>
            </w:r>
            <w:r>
              <w:rPr>
                <w:noProof/>
              </w:rPr>
            </w:r>
            <w:r>
              <w:rPr>
                <w:noProof/>
              </w:rPr>
              <w:fldChar w:fldCharType="separate"/>
            </w:r>
            <w:r>
              <w:rPr>
                <w:noProof/>
              </w:rPr>
              <w:t>14</w:t>
            </w:r>
            <w:r>
              <w:rPr>
                <w:noProof/>
              </w:rPr>
              <w:fldChar w:fldCharType="end"/>
            </w:r>
          </w:hyperlink>
        </w:p>
        <w:p w14:paraId="6F01DD08" w14:textId="074ACC2D" w:rsidR="005D16E5" w:rsidRDefault="005D16E5">
          <w:pPr>
            <w:pStyle w:val="TOC2"/>
            <w:tabs>
              <w:tab w:val="right" w:leader="dot" w:pos="9016"/>
            </w:tabs>
            <w:rPr>
              <w:noProof/>
            </w:rPr>
          </w:pPr>
          <w:hyperlink w:anchor="_Toc243043982" w:history="1">
            <w:r w:rsidRPr="00D224E4">
              <w:rPr>
                <w:rStyle w:val="Hyperlink"/>
                <w:noProof/>
              </w:rPr>
              <w:t>5.2 The current plan is measured</w:t>
            </w:r>
            <w:r>
              <w:rPr>
                <w:noProof/>
              </w:rPr>
              <w:tab/>
            </w:r>
            <w:r>
              <w:rPr>
                <w:noProof/>
              </w:rPr>
              <w:fldChar w:fldCharType="begin"/>
            </w:r>
            <w:r>
              <w:rPr>
                <w:noProof/>
              </w:rPr>
              <w:instrText xml:space="preserve"> PAGEREF _Toc243043982 \h </w:instrText>
            </w:r>
            <w:r>
              <w:rPr>
                <w:noProof/>
              </w:rPr>
            </w:r>
            <w:r>
              <w:rPr>
                <w:noProof/>
              </w:rPr>
              <w:fldChar w:fldCharType="separate"/>
            </w:r>
            <w:r>
              <w:rPr>
                <w:noProof/>
              </w:rPr>
              <w:t>14</w:t>
            </w:r>
            <w:r>
              <w:rPr>
                <w:noProof/>
              </w:rPr>
              <w:fldChar w:fldCharType="end"/>
            </w:r>
          </w:hyperlink>
        </w:p>
        <w:p w14:paraId="35896BED" w14:textId="7C9D4F32" w:rsidR="005D16E5" w:rsidRDefault="005D16E5">
          <w:pPr>
            <w:pStyle w:val="TOC2"/>
            <w:tabs>
              <w:tab w:val="right" w:leader="dot" w:pos="9016"/>
            </w:tabs>
            <w:rPr>
              <w:noProof/>
            </w:rPr>
          </w:pPr>
          <w:hyperlink w:anchor="_Toc243043983" w:history="1">
            <w:r w:rsidRPr="00D224E4">
              <w:rPr>
                <w:rStyle w:val="Hyperlink"/>
                <w:noProof/>
              </w:rPr>
              <w:t>5.3 Every KPI on screen, defined</w:t>
            </w:r>
            <w:r>
              <w:rPr>
                <w:noProof/>
              </w:rPr>
              <w:tab/>
            </w:r>
            <w:r>
              <w:rPr>
                <w:noProof/>
              </w:rPr>
              <w:fldChar w:fldCharType="begin"/>
            </w:r>
            <w:r>
              <w:rPr>
                <w:noProof/>
              </w:rPr>
              <w:instrText xml:space="preserve"> PAGEREF _Toc243043983 \h </w:instrText>
            </w:r>
            <w:r>
              <w:rPr>
                <w:noProof/>
              </w:rPr>
            </w:r>
            <w:r>
              <w:rPr>
                <w:noProof/>
              </w:rPr>
              <w:fldChar w:fldCharType="separate"/>
            </w:r>
            <w:r>
              <w:rPr>
                <w:noProof/>
              </w:rPr>
              <w:t>14</w:t>
            </w:r>
            <w:r>
              <w:rPr>
                <w:noProof/>
              </w:rPr>
              <w:fldChar w:fldCharType="end"/>
            </w:r>
          </w:hyperlink>
        </w:p>
        <w:p w14:paraId="73FE2BDA" w14:textId="69C021C1" w:rsidR="005D16E5" w:rsidRDefault="005D16E5">
          <w:pPr>
            <w:pStyle w:val="TOC2"/>
            <w:tabs>
              <w:tab w:val="right" w:leader="dot" w:pos="9016"/>
            </w:tabs>
            <w:rPr>
              <w:noProof/>
            </w:rPr>
          </w:pPr>
          <w:hyperlink w:anchor="_Toc243043984" w:history="1">
            <w:r w:rsidRPr="00D224E4">
              <w:rPr>
                <w:rStyle w:val="Hyperlink"/>
                <w:noProof/>
              </w:rPr>
              <w:t>5.4 The delta rule</w:t>
            </w:r>
            <w:r>
              <w:rPr>
                <w:noProof/>
              </w:rPr>
              <w:tab/>
            </w:r>
            <w:r>
              <w:rPr>
                <w:noProof/>
              </w:rPr>
              <w:fldChar w:fldCharType="begin"/>
            </w:r>
            <w:r>
              <w:rPr>
                <w:noProof/>
              </w:rPr>
              <w:instrText xml:space="preserve"> PAGEREF _Toc243043984 \h </w:instrText>
            </w:r>
            <w:r>
              <w:rPr>
                <w:noProof/>
              </w:rPr>
            </w:r>
            <w:r>
              <w:rPr>
                <w:noProof/>
              </w:rPr>
              <w:fldChar w:fldCharType="separate"/>
            </w:r>
            <w:r>
              <w:rPr>
                <w:noProof/>
              </w:rPr>
              <w:t>15</w:t>
            </w:r>
            <w:r>
              <w:rPr>
                <w:noProof/>
              </w:rPr>
              <w:fldChar w:fldCharType="end"/>
            </w:r>
          </w:hyperlink>
        </w:p>
        <w:p w14:paraId="78E53258" w14:textId="2D626A56" w:rsidR="005D16E5" w:rsidRDefault="005D16E5">
          <w:pPr>
            <w:pStyle w:val="TOC2"/>
            <w:tabs>
              <w:tab w:val="right" w:leader="dot" w:pos="9016"/>
            </w:tabs>
            <w:rPr>
              <w:noProof/>
            </w:rPr>
          </w:pPr>
          <w:hyperlink w:anchor="_Toc243043985" w:history="1">
            <w:r w:rsidRPr="00D224E4">
              <w:rPr>
                <w:rStyle w:val="Hyperlink"/>
                <w:noProof/>
              </w:rPr>
              <w:t>5.5 The Baseline column (no promotion at all)</w:t>
            </w:r>
            <w:r>
              <w:rPr>
                <w:noProof/>
              </w:rPr>
              <w:tab/>
            </w:r>
            <w:r>
              <w:rPr>
                <w:noProof/>
              </w:rPr>
              <w:fldChar w:fldCharType="begin"/>
            </w:r>
            <w:r>
              <w:rPr>
                <w:noProof/>
              </w:rPr>
              <w:instrText xml:space="preserve"> PAGEREF _Toc243043985 \h </w:instrText>
            </w:r>
            <w:r>
              <w:rPr>
                <w:noProof/>
              </w:rPr>
            </w:r>
            <w:r>
              <w:rPr>
                <w:noProof/>
              </w:rPr>
              <w:fldChar w:fldCharType="separate"/>
            </w:r>
            <w:r>
              <w:rPr>
                <w:noProof/>
              </w:rPr>
              <w:t>15</w:t>
            </w:r>
            <w:r>
              <w:rPr>
                <w:noProof/>
              </w:rPr>
              <w:fldChar w:fldCharType="end"/>
            </w:r>
          </w:hyperlink>
        </w:p>
        <w:p w14:paraId="0BC94665" w14:textId="2652368D" w:rsidR="005D16E5" w:rsidRDefault="005D16E5">
          <w:pPr>
            <w:pStyle w:val="TOC2"/>
            <w:tabs>
              <w:tab w:val="right" w:leader="dot" w:pos="9016"/>
            </w:tabs>
            <w:rPr>
              <w:noProof/>
            </w:rPr>
          </w:pPr>
          <w:hyperlink w:anchor="_Toc243043986" w:history="1">
            <w:r w:rsidRPr="00D224E4">
              <w:rPr>
                <w:rStyle w:val="Hyperlink"/>
                <w:noProof/>
              </w:rPr>
              <w:t>5.6 The Monte Carlo: where the P10–P90 ranges come from</w:t>
            </w:r>
            <w:r>
              <w:rPr>
                <w:noProof/>
              </w:rPr>
              <w:tab/>
            </w:r>
            <w:r>
              <w:rPr>
                <w:noProof/>
              </w:rPr>
              <w:fldChar w:fldCharType="begin"/>
            </w:r>
            <w:r>
              <w:rPr>
                <w:noProof/>
              </w:rPr>
              <w:instrText xml:space="preserve"> PAGEREF _Toc243043986 \h </w:instrText>
            </w:r>
            <w:r>
              <w:rPr>
                <w:noProof/>
              </w:rPr>
            </w:r>
            <w:r>
              <w:rPr>
                <w:noProof/>
              </w:rPr>
              <w:fldChar w:fldCharType="separate"/>
            </w:r>
            <w:r>
              <w:rPr>
                <w:noProof/>
              </w:rPr>
              <w:t>15</w:t>
            </w:r>
            <w:r>
              <w:rPr>
                <w:noProof/>
              </w:rPr>
              <w:fldChar w:fldCharType="end"/>
            </w:r>
          </w:hyperlink>
        </w:p>
        <w:p w14:paraId="439E3DE0" w14:textId="1358F4E5" w:rsidR="005D16E5" w:rsidRDefault="005D16E5">
          <w:pPr>
            <w:pStyle w:val="TOC1"/>
            <w:tabs>
              <w:tab w:val="right" w:leader="dot" w:pos="9016"/>
            </w:tabs>
            <w:rPr>
              <w:noProof/>
            </w:rPr>
          </w:pPr>
          <w:hyperlink w:anchor="_Toc243043987" w:history="1">
            <w:r w:rsidRPr="00D224E4">
              <w:rPr>
                <w:rStyle w:val="Hyperlink"/>
                <w:noProof/>
              </w:rPr>
              <w:t>6. Screen by screen: what each part does</w:t>
            </w:r>
            <w:r>
              <w:rPr>
                <w:noProof/>
              </w:rPr>
              <w:tab/>
            </w:r>
            <w:r>
              <w:rPr>
                <w:noProof/>
              </w:rPr>
              <w:fldChar w:fldCharType="begin"/>
            </w:r>
            <w:r>
              <w:rPr>
                <w:noProof/>
              </w:rPr>
              <w:instrText xml:space="preserve"> PAGEREF _Toc243043987 \h </w:instrText>
            </w:r>
            <w:r>
              <w:rPr>
                <w:noProof/>
              </w:rPr>
            </w:r>
            <w:r>
              <w:rPr>
                <w:noProof/>
              </w:rPr>
              <w:fldChar w:fldCharType="separate"/>
            </w:r>
            <w:r>
              <w:rPr>
                <w:noProof/>
              </w:rPr>
              <w:t>16</w:t>
            </w:r>
            <w:r>
              <w:rPr>
                <w:noProof/>
              </w:rPr>
              <w:fldChar w:fldCharType="end"/>
            </w:r>
          </w:hyperlink>
        </w:p>
        <w:p w14:paraId="28B88228" w14:textId="5EA35BBB" w:rsidR="005D16E5" w:rsidRDefault="005D16E5">
          <w:pPr>
            <w:pStyle w:val="TOC2"/>
            <w:tabs>
              <w:tab w:val="right" w:leader="dot" w:pos="9016"/>
            </w:tabs>
            <w:rPr>
              <w:noProof/>
            </w:rPr>
          </w:pPr>
          <w:hyperlink w:anchor="_Toc243043988" w:history="1">
            <w:r w:rsidRPr="00D224E4">
              <w:rPr>
                <w:rStyle w:val="Hyperlink"/>
                <w:noProof/>
              </w:rPr>
              <w:t>6.1 What happens when the page opens</w:t>
            </w:r>
            <w:r>
              <w:rPr>
                <w:noProof/>
              </w:rPr>
              <w:tab/>
            </w:r>
            <w:r>
              <w:rPr>
                <w:noProof/>
              </w:rPr>
              <w:fldChar w:fldCharType="begin"/>
            </w:r>
            <w:r>
              <w:rPr>
                <w:noProof/>
              </w:rPr>
              <w:instrText xml:space="preserve"> PAGEREF _Toc243043988 \h </w:instrText>
            </w:r>
            <w:r>
              <w:rPr>
                <w:noProof/>
              </w:rPr>
            </w:r>
            <w:r>
              <w:rPr>
                <w:noProof/>
              </w:rPr>
              <w:fldChar w:fldCharType="separate"/>
            </w:r>
            <w:r>
              <w:rPr>
                <w:noProof/>
              </w:rPr>
              <w:t>16</w:t>
            </w:r>
            <w:r>
              <w:rPr>
                <w:noProof/>
              </w:rPr>
              <w:fldChar w:fldCharType="end"/>
            </w:r>
          </w:hyperlink>
        </w:p>
        <w:p w14:paraId="496612D2" w14:textId="5B016BE6" w:rsidR="005D16E5" w:rsidRDefault="005D16E5">
          <w:pPr>
            <w:pStyle w:val="TOC2"/>
            <w:tabs>
              <w:tab w:val="right" w:leader="dot" w:pos="9016"/>
            </w:tabs>
            <w:rPr>
              <w:noProof/>
            </w:rPr>
          </w:pPr>
          <w:hyperlink w:anchor="_Toc243043989" w:history="1">
            <w:r w:rsidRPr="00D224E4">
              <w:rPr>
                <w:rStyle w:val="Hyperlink"/>
                <w:noProof/>
              </w:rPr>
              <w:t>6.2 Header controls</w:t>
            </w:r>
            <w:r>
              <w:rPr>
                <w:noProof/>
              </w:rPr>
              <w:tab/>
            </w:r>
            <w:r>
              <w:rPr>
                <w:noProof/>
              </w:rPr>
              <w:fldChar w:fldCharType="begin"/>
            </w:r>
            <w:r>
              <w:rPr>
                <w:noProof/>
              </w:rPr>
              <w:instrText xml:space="preserve"> PAGEREF _Toc243043989 \h </w:instrText>
            </w:r>
            <w:r>
              <w:rPr>
                <w:noProof/>
              </w:rPr>
            </w:r>
            <w:r>
              <w:rPr>
                <w:noProof/>
              </w:rPr>
              <w:fldChar w:fldCharType="separate"/>
            </w:r>
            <w:r>
              <w:rPr>
                <w:noProof/>
              </w:rPr>
              <w:t>16</w:t>
            </w:r>
            <w:r>
              <w:rPr>
                <w:noProof/>
              </w:rPr>
              <w:fldChar w:fldCharType="end"/>
            </w:r>
          </w:hyperlink>
        </w:p>
        <w:p w14:paraId="6BECD768" w14:textId="567CC3B7" w:rsidR="005D16E5" w:rsidRDefault="005D16E5">
          <w:pPr>
            <w:pStyle w:val="TOC2"/>
            <w:tabs>
              <w:tab w:val="right" w:leader="dot" w:pos="9016"/>
            </w:tabs>
            <w:rPr>
              <w:noProof/>
            </w:rPr>
          </w:pPr>
          <w:hyperlink w:anchor="_Toc243043990" w:history="1">
            <w:r w:rsidRPr="00D224E4">
              <w:rPr>
                <w:rStyle w:val="Hyperlink"/>
                <w:noProof/>
              </w:rPr>
              <w:t>6.3 The selection bar: period and filters</w:t>
            </w:r>
            <w:r>
              <w:rPr>
                <w:noProof/>
              </w:rPr>
              <w:tab/>
            </w:r>
            <w:r>
              <w:rPr>
                <w:noProof/>
              </w:rPr>
              <w:fldChar w:fldCharType="begin"/>
            </w:r>
            <w:r>
              <w:rPr>
                <w:noProof/>
              </w:rPr>
              <w:instrText xml:space="preserve"> PAGEREF _Toc243043990 \h </w:instrText>
            </w:r>
            <w:r>
              <w:rPr>
                <w:noProof/>
              </w:rPr>
            </w:r>
            <w:r>
              <w:rPr>
                <w:noProof/>
              </w:rPr>
              <w:fldChar w:fldCharType="separate"/>
            </w:r>
            <w:r>
              <w:rPr>
                <w:noProof/>
              </w:rPr>
              <w:t>16</w:t>
            </w:r>
            <w:r>
              <w:rPr>
                <w:noProof/>
              </w:rPr>
              <w:fldChar w:fldCharType="end"/>
            </w:r>
          </w:hyperlink>
        </w:p>
        <w:p w14:paraId="781097CE" w14:textId="76A2A695" w:rsidR="005D16E5" w:rsidRDefault="005D16E5">
          <w:pPr>
            <w:pStyle w:val="TOC2"/>
            <w:tabs>
              <w:tab w:val="right" w:leader="dot" w:pos="9016"/>
            </w:tabs>
            <w:rPr>
              <w:noProof/>
            </w:rPr>
          </w:pPr>
          <w:hyperlink w:anchor="_Toc243043991" w:history="1">
            <w:r w:rsidRPr="00D224E4">
              <w:rPr>
                <w:rStyle w:val="Hyperlink"/>
                <w:noProof/>
              </w:rPr>
              <w:t>6.4 The Current plan strip</w:t>
            </w:r>
            <w:r>
              <w:rPr>
                <w:noProof/>
              </w:rPr>
              <w:tab/>
            </w:r>
            <w:r>
              <w:rPr>
                <w:noProof/>
              </w:rPr>
              <w:fldChar w:fldCharType="begin"/>
            </w:r>
            <w:r>
              <w:rPr>
                <w:noProof/>
              </w:rPr>
              <w:instrText xml:space="preserve"> PAGEREF _Toc243043991 \h </w:instrText>
            </w:r>
            <w:r>
              <w:rPr>
                <w:noProof/>
              </w:rPr>
            </w:r>
            <w:r>
              <w:rPr>
                <w:noProof/>
              </w:rPr>
              <w:fldChar w:fldCharType="separate"/>
            </w:r>
            <w:r>
              <w:rPr>
                <w:noProof/>
              </w:rPr>
              <w:t>17</w:t>
            </w:r>
            <w:r>
              <w:rPr>
                <w:noProof/>
              </w:rPr>
              <w:fldChar w:fldCharType="end"/>
            </w:r>
          </w:hyperlink>
        </w:p>
        <w:p w14:paraId="2F9CB0C0" w14:textId="4AA93D0A" w:rsidR="005D16E5" w:rsidRDefault="005D16E5">
          <w:pPr>
            <w:pStyle w:val="TOC2"/>
            <w:tabs>
              <w:tab w:val="right" w:leader="dot" w:pos="9016"/>
            </w:tabs>
            <w:rPr>
              <w:noProof/>
            </w:rPr>
          </w:pPr>
          <w:hyperlink w:anchor="_Toc243043992" w:history="1">
            <w:r w:rsidRPr="00D224E4">
              <w:rPr>
                <w:rStyle w:val="Hyperlink"/>
                <w:noProof/>
              </w:rPr>
              <w:t>6.5 Arriving from other pages (hand-offs)</w:t>
            </w:r>
            <w:r>
              <w:rPr>
                <w:noProof/>
              </w:rPr>
              <w:tab/>
            </w:r>
            <w:r>
              <w:rPr>
                <w:noProof/>
              </w:rPr>
              <w:fldChar w:fldCharType="begin"/>
            </w:r>
            <w:r>
              <w:rPr>
                <w:noProof/>
              </w:rPr>
              <w:instrText xml:space="preserve"> PAGEREF _Toc243043992 \h </w:instrText>
            </w:r>
            <w:r>
              <w:rPr>
                <w:noProof/>
              </w:rPr>
            </w:r>
            <w:r>
              <w:rPr>
                <w:noProof/>
              </w:rPr>
              <w:fldChar w:fldCharType="separate"/>
            </w:r>
            <w:r>
              <w:rPr>
                <w:noProof/>
              </w:rPr>
              <w:t>17</w:t>
            </w:r>
            <w:r>
              <w:rPr>
                <w:noProof/>
              </w:rPr>
              <w:fldChar w:fldCharType="end"/>
            </w:r>
          </w:hyperlink>
        </w:p>
        <w:p w14:paraId="2935736B" w14:textId="26EAB14F" w:rsidR="005D16E5" w:rsidRDefault="005D16E5">
          <w:pPr>
            <w:pStyle w:val="TOC2"/>
            <w:tabs>
              <w:tab w:val="right" w:leader="dot" w:pos="9016"/>
            </w:tabs>
            <w:rPr>
              <w:noProof/>
            </w:rPr>
          </w:pPr>
          <w:hyperlink w:anchor="_Toc243043993" w:history="1">
            <w:r w:rsidRPr="00D224E4">
              <w:rPr>
                <w:rStyle w:val="Hyperlink"/>
                <w:noProof/>
              </w:rPr>
              <w:t>6.6 Tab 1: What-if discount</w:t>
            </w:r>
            <w:r>
              <w:rPr>
                <w:noProof/>
              </w:rPr>
              <w:tab/>
            </w:r>
            <w:r>
              <w:rPr>
                <w:noProof/>
              </w:rPr>
              <w:fldChar w:fldCharType="begin"/>
            </w:r>
            <w:r>
              <w:rPr>
                <w:noProof/>
              </w:rPr>
              <w:instrText xml:space="preserve"> PAGEREF _Toc243043993 \h </w:instrText>
            </w:r>
            <w:r>
              <w:rPr>
                <w:noProof/>
              </w:rPr>
            </w:r>
            <w:r>
              <w:rPr>
                <w:noProof/>
              </w:rPr>
              <w:fldChar w:fldCharType="separate"/>
            </w:r>
            <w:r>
              <w:rPr>
                <w:noProof/>
              </w:rPr>
              <w:t>17</w:t>
            </w:r>
            <w:r>
              <w:rPr>
                <w:noProof/>
              </w:rPr>
              <w:fldChar w:fldCharType="end"/>
            </w:r>
          </w:hyperlink>
        </w:p>
        <w:p w14:paraId="02999628" w14:textId="7C14EC5E" w:rsidR="005D16E5" w:rsidRDefault="005D16E5">
          <w:pPr>
            <w:pStyle w:val="TOC2"/>
            <w:tabs>
              <w:tab w:val="right" w:leader="dot" w:pos="9016"/>
            </w:tabs>
            <w:rPr>
              <w:noProof/>
            </w:rPr>
          </w:pPr>
          <w:hyperlink w:anchor="_Toc243043994" w:history="1">
            <w:r w:rsidRPr="00D224E4">
              <w:rPr>
                <w:rStyle w:val="Hyperlink"/>
                <w:noProof/>
              </w:rPr>
              <w:t>6.7 Tab 2: Profit target</w:t>
            </w:r>
            <w:r>
              <w:rPr>
                <w:noProof/>
              </w:rPr>
              <w:tab/>
            </w:r>
            <w:r>
              <w:rPr>
                <w:noProof/>
              </w:rPr>
              <w:fldChar w:fldCharType="begin"/>
            </w:r>
            <w:r>
              <w:rPr>
                <w:noProof/>
              </w:rPr>
              <w:instrText xml:space="preserve"> PAGEREF _Toc243043994 \h </w:instrText>
            </w:r>
            <w:r>
              <w:rPr>
                <w:noProof/>
              </w:rPr>
            </w:r>
            <w:r>
              <w:rPr>
                <w:noProof/>
              </w:rPr>
              <w:fldChar w:fldCharType="separate"/>
            </w:r>
            <w:r>
              <w:rPr>
                <w:noProof/>
              </w:rPr>
              <w:t>20</w:t>
            </w:r>
            <w:r>
              <w:rPr>
                <w:noProof/>
              </w:rPr>
              <w:fldChar w:fldCharType="end"/>
            </w:r>
          </w:hyperlink>
        </w:p>
        <w:p w14:paraId="59223E8B" w14:textId="6929D7AF" w:rsidR="005D16E5" w:rsidRDefault="005D16E5">
          <w:pPr>
            <w:pStyle w:val="TOC2"/>
            <w:tabs>
              <w:tab w:val="right" w:leader="dot" w:pos="9016"/>
            </w:tabs>
            <w:rPr>
              <w:noProof/>
            </w:rPr>
          </w:pPr>
          <w:hyperlink w:anchor="_Toc243043995" w:history="1">
            <w:r w:rsidRPr="00D224E4">
              <w:rPr>
                <w:rStyle w:val="Hyperlink"/>
                <w:noProof/>
              </w:rPr>
              <w:t>6.8 Tab 3: Best plan</w:t>
            </w:r>
            <w:r>
              <w:rPr>
                <w:noProof/>
              </w:rPr>
              <w:tab/>
            </w:r>
            <w:r>
              <w:rPr>
                <w:noProof/>
              </w:rPr>
              <w:fldChar w:fldCharType="begin"/>
            </w:r>
            <w:r>
              <w:rPr>
                <w:noProof/>
              </w:rPr>
              <w:instrText xml:space="preserve"> PAGEREF _Toc243043995 \h </w:instrText>
            </w:r>
            <w:r>
              <w:rPr>
                <w:noProof/>
              </w:rPr>
            </w:r>
            <w:r>
              <w:rPr>
                <w:noProof/>
              </w:rPr>
              <w:fldChar w:fldCharType="separate"/>
            </w:r>
            <w:r>
              <w:rPr>
                <w:noProof/>
              </w:rPr>
              <w:t>21</w:t>
            </w:r>
            <w:r>
              <w:rPr>
                <w:noProof/>
              </w:rPr>
              <w:fldChar w:fldCharType="end"/>
            </w:r>
          </w:hyperlink>
        </w:p>
        <w:p w14:paraId="11C63551" w14:textId="2516FA46" w:rsidR="005D16E5" w:rsidRDefault="005D16E5">
          <w:pPr>
            <w:pStyle w:val="TOC2"/>
            <w:tabs>
              <w:tab w:val="right" w:leader="dot" w:pos="9016"/>
            </w:tabs>
            <w:rPr>
              <w:noProof/>
            </w:rPr>
          </w:pPr>
          <w:hyperlink w:anchor="_Toc243043996" w:history="1">
            <w:r w:rsidRPr="00D224E4">
              <w:rPr>
                <w:rStyle w:val="Hyperlink"/>
                <w:noProof/>
              </w:rPr>
              <w:t>6.9 “Promotions that change”: the table and the timeline</w:t>
            </w:r>
            <w:r>
              <w:rPr>
                <w:noProof/>
              </w:rPr>
              <w:tab/>
            </w:r>
            <w:r>
              <w:rPr>
                <w:noProof/>
              </w:rPr>
              <w:fldChar w:fldCharType="begin"/>
            </w:r>
            <w:r>
              <w:rPr>
                <w:noProof/>
              </w:rPr>
              <w:instrText xml:space="preserve"> PAGEREF _Toc243043996 \h </w:instrText>
            </w:r>
            <w:r>
              <w:rPr>
                <w:noProof/>
              </w:rPr>
            </w:r>
            <w:r>
              <w:rPr>
                <w:noProof/>
              </w:rPr>
              <w:fldChar w:fldCharType="separate"/>
            </w:r>
            <w:r>
              <w:rPr>
                <w:noProof/>
              </w:rPr>
              <w:t>22</w:t>
            </w:r>
            <w:r>
              <w:rPr>
                <w:noProof/>
              </w:rPr>
              <w:fldChar w:fldCharType="end"/>
            </w:r>
          </w:hyperlink>
        </w:p>
        <w:p w14:paraId="7BF80E3C" w14:textId="03CD7C9D" w:rsidR="005D16E5" w:rsidRDefault="005D16E5">
          <w:pPr>
            <w:pStyle w:val="TOC1"/>
            <w:tabs>
              <w:tab w:val="right" w:leader="dot" w:pos="9016"/>
            </w:tabs>
            <w:rPr>
              <w:noProof/>
            </w:rPr>
          </w:pPr>
          <w:hyperlink w:anchor="_Toc243043997" w:history="1">
            <w:r w:rsidRPr="00D224E4">
              <w:rPr>
                <w:rStyle w:val="Hyperlink"/>
                <w:noProof/>
              </w:rPr>
              <w:t>7. The optimisation algorithms in depth</w:t>
            </w:r>
            <w:r>
              <w:rPr>
                <w:noProof/>
              </w:rPr>
              <w:tab/>
            </w:r>
            <w:r>
              <w:rPr>
                <w:noProof/>
              </w:rPr>
              <w:fldChar w:fldCharType="begin"/>
            </w:r>
            <w:r>
              <w:rPr>
                <w:noProof/>
              </w:rPr>
              <w:instrText xml:space="preserve"> PAGEREF _Toc243043997 \h </w:instrText>
            </w:r>
            <w:r>
              <w:rPr>
                <w:noProof/>
              </w:rPr>
            </w:r>
            <w:r>
              <w:rPr>
                <w:noProof/>
              </w:rPr>
              <w:fldChar w:fldCharType="separate"/>
            </w:r>
            <w:r>
              <w:rPr>
                <w:noProof/>
              </w:rPr>
              <w:t>23</w:t>
            </w:r>
            <w:r>
              <w:rPr>
                <w:noProof/>
              </w:rPr>
              <w:fldChar w:fldCharType="end"/>
            </w:r>
          </w:hyperlink>
        </w:p>
        <w:p w14:paraId="7646FB45" w14:textId="0EC1CA81" w:rsidR="005D16E5" w:rsidRDefault="005D16E5">
          <w:pPr>
            <w:pStyle w:val="TOC2"/>
            <w:tabs>
              <w:tab w:val="right" w:leader="dot" w:pos="9016"/>
            </w:tabs>
            <w:rPr>
              <w:noProof/>
            </w:rPr>
          </w:pPr>
          <w:hyperlink w:anchor="_Toc243043998" w:history="1">
            <w:r w:rsidRPr="00D224E4">
              <w:rPr>
                <w:rStyle w:val="Hyperlink"/>
                <w:noProof/>
              </w:rPr>
              <w:t>7.1 Best single discount (What-if “Best”, Q2)</w:t>
            </w:r>
            <w:r>
              <w:rPr>
                <w:noProof/>
              </w:rPr>
              <w:tab/>
            </w:r>
            <w:r>
              <w:rPr>
                <w:noProof/>
              </w:rPr>
              <w:fldChar w:fldCharType="begin"/>
            </w:r>
            <w:r>
              <w:rPr>
                <w:noProof/>
              </w:rPr>
              <w:instrText xml:space="preserve"> PAGEREF _Toc243043998 \h </w:instrText>
            </w:r>
            <w:r>
              <w:rPr>
                <w:noProof/>
              </w:rPr>
            </w:r>
            <w:r>
              <w:rPr>
                <w:noProof/>
              </w:rPr>
              <w:fldChar w:fldCharType="separate"/>
            </w:r>
            <w:r>
              <w:rPr>
                <w:noProof/>
              </w:rPr>
              <w:t>23</w:t>
            </w:r>
            <w:r>
              <w:rPr>
                <w:noProof/>
              </w:rPr>
              <w:fldChar w:fldCharType="end"/>
            </w:r>
          </w:hyperlink>
        </w:p>
        <w:p w14:paraId="1C22806D" w14:textId="15B4D797" w:rsidR="005D16E5" w:rsidRDefault="005D16E5">
          <w:pPr>
            <w:pStyle w:val="TOC2"/>
            <w:tabs>
              <w:tab w:val="right" w:leader="dot" w:pos="9016"/>
            </w:tabs>
            <w:rPr>
              <w:noProof/>
            </w:rPr>
          </w:pPr>
          <w:hyperlink w:anchor="_Toc243043999" w:history="1">
            <w:r w:rsidRPr="00D224E4">
              <w:rPr>
                <w:rStyle w:val="Hyperlink"/>
                <w:noProof/>
              </w:rPr>
              <w:t>7.2 Reaching a target with one discount (goal programming + Brent)</w:t>
            </w:r>
            <w:r>
              <w:rPr>
                <w:noProof/>
              </w:rPr>
              <w:tab/>
            </w:r>
            <w:r>
              <w:rPr>
                <w:noProof/>
              </w:rPr>
              <w:fldChar w:fldCharType="begin"/>
            </w:r>
            <w:r>
              <w:rPr>
                <w:noProof/>
              </w:rPr>
              <w:instrText xml:space="preserve"> PAGEREF _Toc243043999 \h </w:instrText>
            </w:r>
            <w:r>
              <w:rPr>
                <w:noProof/>
              </w:rPr>
            </w:r>
            <w:r>
              <w:rPr>
                <w:noProof/>
              </w:rPr>
              <w:fldChar w:fldCharType="separate"/>
            </w:r>
            <w:r>
              <w:rPr>
                <w:noProof/>
              </w:rPr>
              <w:t>23</w:t>
            </w:r>
            <w:r>
              <w:rPr>
                <w:noProof/>
              </w:rPr>
              <w:fldChar w:fldCharType="end"/>
            </w:r>
          </w:hyperlink>
        </w:p>
        <w:p w14:paraId="72A5A0E6" w14:textId="2DA01039" w:rsidR="005D16E5" w:rsidRDefault="005D16E5">
          <w:pPr>
            <w:pStyle w:val="TOC2"/>
            <w:tabs>
              <w:tab w:val="right" w:leader="dot" w:pos="9016"/>
            </w:tabs>
            <w:rPr>
              <w:noProof/>
            </w:rPr>
          </w:pPr>
          <w:hyperlink w:anchor="_Toc243044000" w:history="1">
            <w:r w:rsidRPr="00D224E4">
              <w:rPr>
                <w:rStyle w:val="Hyperlink"/>
                <w:noProof/>
              </w:rPr>
              <w:t>7.3 Channel planning rules, read from the data</w:t>
            </w:r>
            <w:r>
              <w:rPr>
                <w:noProof/>
              </w:rPr>
              <w:tab/>
            </w:r>
            <w:r>
              <w:rPr>
                <w:noProof/>
              </w:rPr>
              <w:fldChar w:fldCharType="begin"/>
            </w:r>
            <w:r>
              <w:rPr>
                <w:noProof/>
              </w:rPr>
              <w:instrText xml:space="preserve"> PAGEREF _Toc243044000 \h </w:instrText>
            </w:r>
            <w:r>
              <w:rPr>
                <w:noProof/>
              </w:rPr>
            </w:r>
            <w:r>
              <w:rPr>
                <w:noProof/>
              </w:rPr>
              <w:fldChar w:fldCharType="separate"/>
            </w:r>
            <w:r>
              <w:rPr>
                <w:noProof/>
              </w:rPr>
              <w:t>23</w:t>
            </w:r>
            <w:r>
              <w:rPr>
                <w:noProof/>
              </w:rPr>
              <w:fldChar w:fldCharType="end"/>
            </w:r>
          </w:hyperlink>
        </w:p>
        <w:p w14:paraId="571A8673" w14:textId="0AE5CB6F" w:rsidR="005D16E5" w:rsidRDefault="005D16E5">
          <w:pPr>
            <w:pStyle w:val="TOC2"/>
            <w:tabs>
              <w:tab w:val="right" w:leader="dot" w:pos="9016"/>
            </w:tabs>
            <w:rPr>
              <w:noProof/>
            </w:rPr>
          </w:pPr>
          <w:hyperlink w:anchor="_Toc243044001" w:history="1">
            <w:r w:rsidRPr="00D224E4">
              <w:rPr>
                <w:rStyle w:val="Hyperlink"/>
                <w:noProof/>
              </w:rPr>
              <w:t>7.4 The calendar re-plan: exact dynamic programming per product-store</w:t>
            </w:r>
            <w:r>
              <w:rPr>
                <w:noProof/>
              </w:rPr>
              <w:tab/>
            </w:r>
            <w:r>
              <w:rPr>
                <w:noProof/>
              </w:rPr>
              <w:fldChar w:fldCharType="begin"/>
            </w:r>
            <w:r>
              <w:rPr>
                <w:noProof/>
              </w:rPr>
              <w:instrText xml:space="preserve"> PAGEREF _Toc243044001 \h </w:instrText>
            </w:r>
            <w:r>
              <w:rPr>
                <w:noProof/>
              </w:rPr>
            </w:r>
            <w:r>
              <w:rPr>
                <w:noProof/>
              </w:rPr>
              <w:fldChar w:fldCharType="separate"/>
            </w:r>
            <w:r>
              <w:rPr>
                <w:noProof/>
              </w:rPr>
              <w:t>24</w:t>
            </w:r>
            <w:r>
              <w:rPr>
                <w:noProof/>
              </w:rPr>
              <w:fldChar w:fldCharType="end"/>
            </w:r>
          </w:hyperlink>
        </w:p>
        <w:p w14:paraId="2FA4BD06" w14:textId="7BAB37E6" w:rsidR="005D16E5" w:rsidRDefault="005D16E5">
          <w:pPr>
            <w:pStyle w:val="TOC2"/>
            <w:tabs>
              <w:tab w:val="right" w:leader="dot" w:pos="9016"/>
            </w:tabs>
            <w:rPr>
              <w:noProof/>
            </w:rPr>
          </w:pPr>
          <w:hyperlink w:anchor="_Toc243044002" w:history="1">
            <w:r w:rsidRPr="00D224E4">
              <w:rPr>
                <w:rStyle w:val="Hyperlink"/>
                <w:noProof/>
              </w:rPr>
              <w:t>7.5 Fewest product-stores to change (the target’s goal programme)</w:t>
            </w:r>
            <w:r>
              <w:rPr>
                <w:noProof/>
              </w:rPr>
              <w:tab/>
            </w:r>
            <w:r>
              <w:rPr>
                <w:noProof/>
              </w:rPr>
              <w:fldChar w:fldCharType="begin"/>
            </w:r>
            <w:r>
              <w:rPr>
                <w:noProof/>
              </w:rPr>
              <w:instrText xml:space="preserve"> PAGEREF _Toc243044002 \h </w:instrText>
            </w:r>
            <w:r>
              <w:rPr>
                <w:noProof/>
              </w:rPr>
            </w:r>
            <w:r>
              <w:rPr>
                <w:noProof/>
              </w:rPr>
              <w:fldChar w:fldCharType="separate"/>
            </w:r>
            <w:r>
              <w:rPr>
                <w:noProof/>
              </w:rPr>
              <w:t>24</w:t>
            </w:r>
            <w:r>
              <w:rPr>
                <w:noProof/>
              </w:rPr>
              <w:fldChar w:fldCharType="end"/>
            </w:r>
          </w:hyperlink>
        </w:p>
        <w:p w14:paraId="5DF46173" w14:textId="0E4CAE8F" w:rsidR="005D16E5" w:rsidRDefault="005D16E5">
          <w:pPr>
            <w:pStyle w:val="TOC2"/>
            <w:tabs>
              <w:tab w:val="right" w:leader="dot" w:pos="9016"/>
            </w:tabs>
            <w:rPr>
              <w:noProof/>
            </w:rPr>
          </w:pPr>
          <w:hyperlink w:anchor="_Toc243044003" w:history="1">
            <w:r w:rsidRPr="00D224E4">
              <w:rPr>
                <w:rStyle w:val="Hyperlink"/>
                <w:noProof/>
              </w:rPr>
              <w:t>7.6 Diagnosing what blocks a target</w:t>
            </w:r>
            <w:r>
              <w:rPr>
                <w:noProof/>
              </w:rPr>
              <w:tab/>
            </w:r>
            <w:r>
              <w:rPr>
                <w:noProof/>
              </w:rPr>
              <w:fldChar w:fldCharType="begin"/>
            </w:r>
            <w:r>
              <w:rPr>
                <w:noProof/>
              </w:rPr>
              <w:instrText xml:space="preserve"> PAGEREF _Toc243044003 \h </w:instrText>
            </w:r>
            <w:r>
              <w:rPr>
                <w:noProof/>
              </w:rPr>
            </w:r>
            <w:r>
              <w:rPr>
                <w:noProof/>
              </w:rPr>
              <w:fldChar w:fldCharType="separate"/>
            </w:r>
            <w:r>
              <w:rPr>
                <w:noProof/>
              </w:rPr>
              <w:t>25</w:t>
            </w:r>
            <w:r>
              <w:rPr>
                <w:noProof/>
              </w:rPr>
              <w:fldChar w:fldCharType="end"/>
            </w:r>
          </w:hyperlink>
        </w:p>
        <w:p w14:paraId="034B638E" w14:textId="303C0076" w:rsidR="005D16E5" w:rsidRDefault="005D16E5">
          <w:pPr>
            <w:pStyle w:val="TOC2"/>
            <w:tabs>
              <w:tab w:val="right" w:leader="dot" w:pos="9016"/>
            </w:tabs>
            <w:rPr>
              <w:noProof/>
            </w:rPr>
          </w:pPr>
          <w:hyperlink w:anchor="_Toc243044004" w:history="1">
            <w:r w:rsidRPr="00D224E4">
              <w:rPr>
                <w:rStyle w:val="Hyperlink"/>
                <w:noProof/>
              </w:rPr>
              <w:t>7.7 How the two rules change the answer (reference selection)</w:t>
            </w:r>
            <w:r>
              <w:rPr>
                <w:noProof/>
              </w:rPr>
              <w:tab/>
            </w:r>
            <w:r>
              <w:rPr>
                <w:noProof/>
              </w:rPr>
              <w:fldChar w:fldCharType="begin"/>
            </w:r>
            <w:r>
              <w:rPr>
                <w:noProof/>
              </w:rPr>
              <w:instrText xml:space="preserve"> PAGEREF _Toc243044004 \h </w:instrText>
            </w:r>
            <w:r>
              <w:rPr>
                <w:noProof/>
              </w:rPr>
            </w:r>
            <w:r>
              <w:rPr>
                <w:noProof/>
              </w:rPr>
              <w:fldChar w:fldCharType="separate"/>
            </w:r>
            <w:r>
              <w:rPr>
                <w:noProof/>
              </w:rPr>
              <w:t>25</w:t>
            </w:r>
            <w:r>
              <w:rPr>
                <w:noProof/>
              </w:rPr>
              <w:fldChar w:fldCharType="end"/>
            </w:r>
          </w:hyperlink>
        </w:p>
        <w:p w14:paraId="7E36EBD7" w14:textId="25947B92" w:rsidR="005D16E5" w:rsidRDefault="005D16E5">
          <w:pPr>
            <w:pStyle w:val="TOC1"/>
            <w:tabs>
              <w:tab w:val="right" w:leader="dot" w:pos="9016"/>
            </w:tabs>
            <w:rPr>
              <w:noProof/>
            </w:rPr>
          </w:pPr>
          <w:hyperlink w:anchor="_Toc243044005" w:history="1">
            <w:r w:rsidRPr="00D224E4">
              <w:rPr>
                <w:rStyle w:val="Hyperlink"/>
                <w:noProof/>
              </w:rPr>
              <w:t>8. Caching, speed and responsiveness</w:t>
            </w:r>
            <w:r>
              <w:rPr>
                <w:noProof/>
              </w:rPr>
              <w:tab/>
            </w:r>
            <w:r>
              <w:rPr>
                <w:noProof/>
              </w:rPr>
              <w:fldChar w:fldCharType="begin"/>
            </w:r>
            <w:r>
              <w:rPr>
                <w:noProof/>
              </w:rPr>
              <w:instrText xml:space="preserve"> PAGEREF _Toc243044005 \h </w:instrText>
            </w:r>
            <w:r>
              <w:rPr>
                <w:noProof/>
              </w:rPr>
            </w:r>
            <w:r>
              <w:rPr>
                <w:noProof/>
              </w:rPr>
              <w:fldChar w:fldCharType="separate"/>
            </w:r>
            <w:r>
              <w:rPr>
                <w:noProof/>
              </w:rPr>
              <w:t>26</w:t>
            </w:r>
            <w:r>
              <w:rPr>
                <w:noProof/>
              </w:rPr>
              <w:fldChar w:fldCharType="end"/>
            </w:r>
          </w:hyperlink>
        </w:p>
        <w:p w14:paraId="1C028C39" w14:textId="000B999C" w:rsidR="005D16E5" w:rsidRDefault="005D16E5">
          <w:pPr>
            <w:pStyle w:val="TOC1"/>
            <w:tabs>
              <w:tab w:val="right" w:leader="dot" w:pos="9016"/>
            </w:tabs>
            <w:rPr>
              <w:noProof/>
            </w:rPr>
          </w:pPr>
          <w:hyperlink w:anchor="_Toc243044006" w:history="1">
            <w:r w:rsidRPr="00D224E4">
              <w:rPr>
                <w:rStyle w:val="Hyperlink"/>
                <w:noProof/>
              </w:rPr>
              <w:t>9. Assumptions and limitations</w:t>
            </w:r>
            <w:r>
              <w:rPr>
                <w:noProof/>
              </w:rPr>
              <w:tab/>
            </w:r>
            <w:r>
              <w:rPr>
                <w:noProof/>
              </w:rPr>
              <w:fldChar w:fldCharType="begin"/>
            </w:r>
            <w:r>
              <w:rPr>
                <w:noProof/>
              </w:rPr>
              <w:instrText xml:space="preserve"> PAGEREF _Toc243044006 \h </w:instrText>
            </w:r>
            <w:r>
              <w:rPr>
                <w:noProof/>
              </w:rPr>
            </w:r>
            <w:r>
              <w:rPr>
                <w:noProof/>
              </w:rPr>
              <w:fldChar w:fldCharType="separate"/>
            </w:r>
            <w:r>
              <w:rPr>
                <w:noProof/>
              </w:rPr>
              <w:t>27</w:t>
            </w:r>
            <w:r>
              <w:rPr>
                <w:noProof/>
              </w:rPr>
              <w:fldChar w:fldCharType="end"/>
            </w:r>
          </w:hyperlink>
        </w:p>
        <w:p w14:paraId="28CA2D84" w14:textId="11727146" w:rsidR="005D16E5" w:rsidRDefault="005D16E5">
          <w:pPr>
            <w:pStyle w:val="TOC1"/>
            <w:tabs>
              <w:tab w:val="right" w:leader="dot" w:pos="9016"/>
            </w:tabs>
            <w:rPr>
              <w:noProof/>
            </w:rPr>
          </w:pPr>
          <w:hyperlink w:anchor="_Toc243044007" w:history="1">
            <w:r w:rsidRPr="00D224E4">
              <w:rPr>
                <w:rStyle w:val="Hyperlink"/>
                <w:noProof/>
              </w:rPr>
              <w:t>10. Questions to expect, with answers</w:t>
            </w:r>
            <w:r>
              <w:rPr>
                <w:noProof/>
              </w:rPr>
              <w:tab/>
            </w:r>
            <w:r>
              <w:rPr>
                <w:noProof/>
              </w:rPr>
              <w:fldChar w:fldCharType="begin"/>
            </w:r>
            <w:r>
              <w:rPr>
                <w:noProof/>
              </w:rPr>
              <w:instrText xml:space="preserve"> PAGEREF _Toc243044007 \h </w:instrText>
            </w:r>
            <w:r>
              <w:rPr>
                <w:noProof/>
              </w:rPr>
            </w:r>
            <w:r>
              <w:rPr>
                <w:noProof/>
              </w:rPr>
              <w:fldChar w:fldCharType="separate"/>
            </w:r>
            <w:r>
              <w:rPr>
                <w:noProof/>
              </w:rPr>
              <w:t>28</w:t>
            </w:r>
            <w:r>
              <w:rPr>
                <w:noProof/>
              </w:rPr>
              <w:fldChar w:fldCharType="end"/>
            </w:r>
          </w:hyperlink>
        </w:p>
        <w:p w14:paraId="6F40ED61" w14:textId="66BE1404" w:rsidR="005D16E5" w:rsidRDefault="005D16E5">
          <w:pPr>
            <w:pStyle w:val="TOC1"/>
            <w:tabs>
              <w:tab w:val="right" w:leader="dot" w:pos="9016"/>
            </w:tabs>
            <w:rPr>
              <w:noProof/>
            </w:rPr>
          </w:pPr>
          <w:hyperlink w:anchor="_Toc243044008" w:history="1">
            <w:r w:rsidRPr="00D224E4">
              <w:rPr>
                <w:rStyle w:val="Hyperlink"/>
                <w:noProof/>
              </w:rPr>
              <w:t>Appendix A. API reference</w:t>
            </w:r>
            <w:r>
              <w:rPr>
                <w:noProof/>
              </w:rPr>
              <w:tab/>
            </w:r>
            <w:r>
              <w:rPr>
                <w:noProof/>
              </w:rPr>
              <w:fldChar w:fldCharType="begin"/>
            </w:r>
            <w:r>
              <w:rPr>
                <w:noProof/>
              </w:rPr>
              <w:instrText xml:space="preserve"> PAGEREF _Toc243044008 \h </w:instrText>
            </w:r>
            <w:r>
              <w:rPr>
                <w:noProof/>
              </w:rPr>
            </w:r>
            <w:r>
              <w:rPr>
                <w:noProof/>
              </w:rPr>
              <w:fldChar w:fldCharType="separate"/>
            </w:r>
            <w:r>
              <w:rPr>
                <w:noProof/>
              </w:rPr>
              <w:t>29</w:t>
            </w:r>
            <w:r>
              <w:rPr>
                <w:noProof/>
              </w:rPr>
              <w:fldChar w:fldCharType="end"/>
            </w:r>
          </w:hyperlink>
        </w:p>
        <w:p w14:paraId="28DF8692" w14:textId="5BF17431" w:rsidR="005D16E5" w:rsidRDefault="005D16E5">
          <w:pPr>
            <w:pStyle w:val="TOC1"/>
            <w:tabs>
              <w:tab w:val="right" w:leader="dot" w:pos="9016"/>
            </w:tabs>
            <w:rPr>
              <w:noProof/>
            </w:rPr>
          </w:pPr>
          <w:hyperlink w:anchor="_Toc243044009" w:history="1">
            <w:r w:rsidRPr="00D224E4">
              <w:rPr>
                <w:rStyle w:val="Hyperlink"/>
                <w:noProof/>
              </w:rPr>
              <w:t>Appendix B. Code map</w:t>
            </w:r>
            <w:r>
              <w:rPr>
                <w:noProof/>
              </w:rPr>
              <w:tab/>
            </w:r>
            <w:r>
              <w:rPr>
                <w:noProof/>
              </w:rPr>
              <w:fldChar w:fldCharType="begin"/>
            </w:r>
            <w:r>
              <w:rPr>
                <w:noProof/>
              </w:rPr>
              <w:instrText xml:space="preserve"> PAGEREF _Toc243044009 \h </w:instrText>
            </w:r>
            <w:r>
              <w:rPr>
                <w:noProof/>
              </w:rPr>
            </w:r>
            <w:r>
              <w:rPr>
                <w:noProof/>
              </w:rPr>
              <w:fldChar w:fldCharType="separate"/>
            </w:r>
            <w:r>
              <w:rPr>
                <w:noProof/>
              </w:rPr>
              <w:t>30</w:t>
            </w:r>
            <w:r>
              <w:rPr>
                <w:noProof/>
              </w:rPr>
              <w:fldChar w:fldCharType="end"/>
            </w:r>
          </w:hyperlink>
        </w:p>
        <w:p w14:paraId="223A4AE9" w14:textId="6FA30A21" w:rsidR="005D16E5" w:rsidRDefault="005D16E5">
          <w:pPr>
            <w:pStyle w:val="TOC1"/>
            <w:tabs>
              <w:tab w:val="right" w:leader="dot" w:pos="9016"/>
            </w:tabs>
            <w:rPr>
              <w:noProof/>
            </w:rPr>
          </w:pPr>
          <w:hyperlink w:anchor="_Toc243044010" w:history="1">
            <w:r w:rsidRPr="00D224E4">
              <w:rPr>
                <w:rStyle w:val="Hyperlink"/>
                <w:noProof/>
              </w:rPr>
              <w:t>Appendix C. Glossary</w:t>
            </w:r>
            <w:r>
              <w:rPr>
                <w:noProof/>
              </w:rPr>
              <w:tab/>
            </w:r>
            <w:r>
              <w:rPr>
                <w:noProof/>
              </w:rPr>
              <w:fldChar w:fldCharType="begin"/>
            </w:r>
            <w:r>
              <w:rPr>
                <w:noProof/>
              </w:rPr>
              <w:instrText xml:space="preserve"> PAGEREF _Toc243044010 \h </w:instrText>
            </w:r>
            <w:r>
              <w:rPr>
                <w:noProof/>
              </w:rPr>
            </w:r>
            <w:r>
              <w:rPr>
                <w:noProof/>
              </w:rPr>
              <w:fldChar w:fldCharType="separate"/>
            </w:r>
            <w:r>
              <w:rPr>
                <w:noProof/>
              </w:rPr>
              <w:t>31</w:t>
            </w:r>
            <w:r>
              <w:rPr>
                <w:noProof/>
              </w:rPr>
              <w:fldChar w:fldCharType="end"/>
            </w:r>
          </w:hyperlink>
        </w:p>
        <w:p w14:paraId="28C925C2" w14:textId="31588524" w:rsidR="003B26EC" w:rsidRDefault="00A40380">
          <w:r>
            <w:fldChar w:fldCharType="end"/>
          </w:r>
        </w:p>
      </w:sdtContent>
    </w:sdt>
    <w:p w14:paraId="47BA54A0" w14:textId="77777777" w:rsidR="003B26EC" w:rsidRDefault="00A40380">
      <w:pPr>
        <w:pStyle w:val="Heading1"/>
        <w:pageBreakBefore/>
      </w:pPr>
      <w:bookmarkStart w:id="0" w:name="_Toc243043965"/>
      <w:r>
        <w:t>1. Executive summary</w:t>
      </w:r>
      <w:bookmarkEnd w:id="0"/>
    </w:p>
    <w:p w14:paraId="524D4D19" w14:textId="77777777" w:rsidR="003B26EC" w:rsidRDefault="00A40380">
      <w:pPr>
        <w:keepNext/>
        <w:spacing w:after="120"/>
      </w:pPr>
      <w:r>
        <w:t xml:space="preserve">The Simulation Studio (route </w:t>
      </w:r>
      <w:r>
        <w:rPr>
          <w:rFonts w:ascii="Consolas" w:eastAsia="Consolas" w:hAnsi="Consolas" w:cs="Consolas"/>
          <w:color w:val="24292F"/>
          <w:sz w:val="19"/>
          <w:szCs w:val="19"/>
        </w:rPr>
        <w:t>/simulation</w:t>
      </w:r>
      <w:r>
        <w:t xml:space="preserve">, page </w:t>
      </w:r>
      <w:r>
        <w:rPr>
          <w:rFonts w:ascii="Consolas" w:eastAsia="Consolas" w:hAnsi="Consolas" w:cs="Consolas"/>
          <w:color w:val="24292F"/>
          <w:sz w:val="19"/>
          <w:szCs w:val="19"/>
        </w:rPr>
        <w:t>PromotionPlanner.tsx</w:t>
      </w:r>
      <w:r>
        <w:t>) is the trade-promotion planning screen of the TPO module. A user picks a period and any mix of products, stores, channels and regions. The studio then reads every promotion that ran in that selection and answers three questions, one per tab:</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340"/>
        <w:gridCol w:w="4061"/>
      </w:tblGrid>
      <w:tr w:rsidR="003B26EC" w14:paraId="512383D8" w14:textId="77777777">
        <w:trPr>
          <w:cantSplit/>
          <w:tblHeader/>
        </w:trPr>
        <w:tc>
          <w:tcPr>
            <w:tcW w:w="162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A93A327" w14:textId="77777777" w:rsidR="003B26EC" w:rsidRDefault="00A40380">
            <w:pPr>
              <w:keepNext/>
            </w:pPr>
            <w:r>
              <w:rPr>
                <w:b/>
                <w:bCs/>
                <w:sz w:val="19"/>
                <w:szCs w:val="19"/>
              </w:rPr>
              <w:t>Tab</w:t>
            </w:r>
          </w:p>
        </w:tc>
        <w:tc>
          <w:tcPr>
            <w:tcW w:w="334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CE6FEAA" w14:textId="77777777" w:rsidR="003B26EC" w:rsidRDefault="00A40380">
            <w:pPr>
              <w:keepNext/>
            </w:pPr>
            <w:r>
              <w:rPr>
                <w:b/>
                <w:bCs/>
                <w:sz w:val="19"/>
                <w:szCs w:val="19"/>
              </w:rPr>
              <w:t>Business question</w:t>
            </w:r>
          </w:p>
        </w:tc>
        <w:tc>
          <w:tcPr>
            <w:tcW w:w="406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4C47E07" w14:textId="77777777" w:rsidR="003B26EC" w:rsidRDefault="00A40380">
            <w:pPr>
              <w:keepNext/>
            </w:pPr>
            <w:r>
              <w:rPr>
                <w:b/>
                <w:bCs/>
                <w:sz w:val="19"/>
                <w:szCs w:val="19"/>
              </w:rPr>
              <w:t>Algorithm that answers it</w:t>
            </w:r>
          </w:p>
        </w:tc>
      </w:tr>
      <w:tr w:rsidR="003B26EC" w14:paraId="24285615"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85E33D" w14:textId="77777777" w:rsidR="003B26EC" w:rsidRDefault="00A40380">
            <w:pPr>
              <w:keepNext/>
            </w:pPr>
            <w:r>
              <w:rPr>
                <w:sz w:val="19"/>
                <w:szCs w:val="19"/>
              </w:rPr>
              <w:t>What-if discount</w:t>
            </w:r>
          </w:p>
        </w:tc>
        <w:tc>
          <w:tcPr>
            <w:tcW w:w="33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6B78F8" w14:textId="77777777" w:rsidR="003B26EC" w:rsidRDefault="00A40380">
            <w:pPr>
              <w:keepNext/>
            </w:pPr>
            <w:r>
              <w:rPr>
                <w:sz w:val="19"/>
                <w:szCs w:val="19"/>
              </w:rPr>
              <w:t>If every promotion in this selection ran at a different average discount, what happens to revenue, profit and ROI?</w:t>
            </w:r>
          </w:p>
        </w:tc>
        <w:tc>
          <w:tcPr>
            <w:tcW w:w="406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0CABD0" w14:textId="77777777" w:rsidR="003B26EC" w:rsidRDefault="00A40380">
            <w:pPr>
              <w:keepNext/>
            </w:pPr>
            <w:r>
              <w:rPr>
                <w:sz w:val="19"/>
                <w:szCs w:val="19"/>
              </w:rPr>
              <w:t>Uniform shift of every promotion’s depth, priced through the Bayesian response model by the delta rule, with a Monte Carlo range. A 61-point scan draws the full curve.</w:t>
            </w:r>
          </w:p>
        </w:tc>
      </w:tr>
      <w:tr w:rsidR="003B26EC" w14:paraId="6545DDD6"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A7B1F7F" w14:textId="77777777" w:rsidR="003B26EC" w:rsidRDefault="00A40380">
            <w:pPr>
              <w:keepNext/>
            </w:pPr>
            <w:r>
              <w:rPr>
                <w:sz w:val="19"/>
                <w:szCs w:val="19"/>
              </w:rPr>
              <w:t>Profit target</w:t>
            </w:r>
          </w:p>
        </w:tc>
        <w:tc>
          <w:tcPr>
            <w:tcW w:w="33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0742A00" w14:textId="77777777" w:rsidR="003B26EC" w:rsidRDefault="00A40380">
            <w:pPr>
              <w:keepNext/>
            </w:pPr>
            <w:r>
              <w:rPr>
                <w:sz w:val="19"/>
                <w:szCs w:val="19"/>
              </w:rPr>
              <w:t>I want Profit % to rise by X points. What has to change, and is it possible?</w:t>
            </w:r>
          </w:p>
        </w:tc>
        <w:tc>
          <w:tcPr>
            <w:tcW w:w="406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7BF3D4" w14:textId="77777777" w:rsidR="003B26EC" w:rsidRDefault="00A40380">
            <w:pPr>
              <w:keepNext/>
            </w:pPr>
            <w:r>
              <w:rPr>
                <w:sz w:val="19"/>
                <w:szCs w:val="19"/>
              </w:rPr>
              <w:t>Goal programming: an exact calendar re-plan per product-store (dynamic programming), then the fewest product-stores that cover the gap. If the target is out of reach, it diagnoses which rule blocks it.</w:t>
            </w:r>
          </w:p>
        </w:tc>
      </w:tr>
      <w:tr w:rsidR="003B26EC" w14:paraId="59860F02"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45C4212" w14:textId="77777777" w:rsidR="003B26EC" w:rsidRDefault="00A40380">
            <w:r>
              <w:rPr>
                <w:sz w:val="19"/>
                <w:szCs w:val="19"/>
              </w:rPr>
              <w:t>Best plan</w:t>
            </w:r>
          </w:p>
        </w:tc>
        <w:tc>
          <w:tcPr>
            <w:tcW w:w="33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25F7286" w14:textId="77777777" w:rsidR="003B26EC" w:rsidRDefault="00A40380">
            <w:r>
              <w:rPr>
                <w:sz w:val="19"/>
                <w:szCs w:val="19"/>
              </w:rPr>
              <w:t>What calendar earns the most profit?</w:t>
            </w:r>
          </w:p>
        </w:tc>
        <w:tc>
          <w:tcPr>
            <w:tcW w:w="406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2B94B2E" w14:textId="77777777" w:rsidR="003B26EC" w:rsidRDefault="00A40380">
            <w:r>
              <w:rPr>
                <w:sz w:val="19"/>
                <w:szCs w:val="19"/>
              </w:rPr>
              <w:t>The same dynamic-programming re-plan run for every product-store, keeping each one that gains by more than ₹1.</w:t>
            </w:r>
          </w:p>
        </w:tc>
      </w:tr>
    </w:tbl>
    <w:p w14:paraId="06FA9DC4" w14:textId="77777777" w:rsidR="003B26EC" w:rsidRDefault="003B26EC">
      <w:pPr>
        <w:spacing w:after="120"/>
      </w:pPr>
    </w:p>
    <w:p w14:paraId="57831A1B" w14:textId="77777777" w:rsidR="003B26EC" w:rsidRDefault="00A40380">
      <w:pPr>
        <w:keepNext/>
        <w:spacing w:after="120"/>
      </w:pPr>
      <w:r>
        <w:rPr>
          <w:b/>
          <w:bCs/>
        </w:rPr>
        <w:t>How every number is produced, in five ideas:</w:t>
      </w:r>
    </w:p>
    <w:p w14:paraId="5B8D5699" w14:textId="77777777" w:rsidR="003B26EC" w:rsidRDefault="00A40380">
      <w:pPr>
        <w:pStyle w:val="ListParagraph"/>
        <w:numPr>
          <w:ilvl w:val="0"/>
          <w:numId w:val="2"/>
        </w:numPr>
        <w:spacing w:after="80"/>
      </w:pPr>
      <w:r>
        <w:rPr>
          <w:b/>
          <w:bCs/>
        </w:rPr>
        <w:t>Measured, not modelled, today.</w:t>
      </w:r>
      <w:r>
        <w:t xml:space="preserve"> The “Current plan” is the fact table’s own revenue, cost and profit. It has no uncertainty because it happened.</w:t>
      </w:r>
    </w:p>
    <w:p w14:paraId="58400EC9" w14:textId="77777777" w:rsidR="003B26EC" w:rsidRDefault="00A40380">
      <w:pPr>
        <w:pStyle w:val="ListParagraph"/>
        <w:numPr>
          <w:ilvl w:val="0"/>
          <w:numId w:val="2"/>
        </w:numPr>
        <w:spacing w:after="80"/>
      </w:pPr>
      <w:r>
        <w:rPr>
          <w:b/>
          <w:bCs/>
        </w:rPr>
        <w:t>A Bayesian response model prices any change.</w:t>
      </w:r>
      <w:r>
        <w:t xml:space="preserve"> A hierarchical Bayesian regression, </w:t>
      </w:r>
      <w:r>
        <w:rPr>
          <w:rFonts w:ascii="Consolas" w:eastAsia="Consolas" w:hAnsi="Consolas" w:cs="Consolas"/>
          <w:color w:val="24292F"/>
          <w:sz w:val="19"/>
          <w:szCs w:val="19"/>
        </w:rPr>
        <w:t>log(1 + uplift) = β1·d + β2·d² + γ(festival)</w:t>
      </w:r>
      <w:r>
        <w:t>, is pooled across 54 brand × channel groups, 9 brands and 6 festivals. It is sampled with our own NUTS (No-U-Turn Sampler, 4 chains × 1,000 draws).</w:t>
      </w:r>
    </w:p>
    <w:p w14:paraId="2C8421BE" w14:textId="77777777" w:rsidR="003B26EC" w:rsidRDefault="00A40380">
      <w:pPr>
        <w:pStyle w:val="ListParagraph"/>
        <w:numPr>
          <w:ilvl w:val="0"/>
          <w:numId w:val="2"/>
        </w:numPr>
        <w:spacing w:after="80"/>
      </w:pPr>
      <w:r>
        <w:rPr>
          <w:b/>
          <w:bCs/>
        </w:rPr>
        <w:t>The delta rule.</w:t>
      </w:r>
      <w:r>
        <w:t xml:space="preserve"> A changed plan = measured figures + model(new option) − model(current option), slot by slot. “No change” reproduces the measured figures exactly. A promotion that over- or under-performed by luck is neither credited nor blamed when it is kept or moved.</w:t>
      </w:r>
    </w:p>
    <w:p w14:paraId="640F3F00" w14:textId="77777777" w:rsidR="003B26EC" w:rsidRDefault="00A40380">
      <w:pPr>
        <w:pStyle w:val="ListParagraph"/>
        <w:numPr>
          <w:ilvl w:val="0"/>
          <w:numId w:val="2"/>
        </w:numPr>
        <w:spacing w:after="80"/>
      </w:pPr>
      <w:r>
        <w:rPr>
          <w:b/>
          <w:bCs/>
        </w:rPr>
        <w:t>Monte Carlo over 1,000 posterior draws</w:t>
      </w:r>
      <w:r>
        <w:t xml:space="preserve"> turns every modelled figure into a P10–P90 range, plus the probability that the plan beats today or reaches a target.</w:t>
      </w:r>
    </w:p>
    <w:p w14:paraId="37F0E00E" w14:textId="77777777" w:rsidR="003B26EC" w:rsidRDefault="00A40380">
      <w:pPr>
        <w:pStyle w:val="ListParagraph"/>
        <w:numPr>
          <w:ilvl w:val="0"/>
          <w:numId w:val="2"/>
        </w:numPr>
        <w:spacing w:after="80"/>
      </w:pPr>
      <w:r>
        <w:rPr>
          <w:b/>
          <w:bCs/>
        </w:rPr>
        <w:t>Exact optimisers, not heuristics.</w:t>
      </w:r>
      <w:r>
        <w:t xml:space="preserve"> A 0.5-point grid scan plus Brent’s root-finding for single-discount answers. Per-product-store dynamic programming over the calendar for re-plans. An exactly solvable goal programme for “fewest product-stores to change”.</w:t>
      </w:r>
    </w:p>
    <w:p w14:paraId="2ED058FF" w14:textId="77777777" w:rsidR="003B26EC" w:rsidRDefault="00A40380">
      <w:pPr>
        <w:keepNext/>
        <w:spacing w:after="120"/>
      </w:pPr>
      <w:r>
        <w:rPr>
          <w:b/>
          <w:bCs/>
        </w:rPr>
        <w:t>Headline result on the reference data</w:t>
      </w:r>
      <w:r>
        <w:t xml:space="preserve"> (2026-W01 to W35, all 2,340 product-stores, 6 channels, 10,050 promotions):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3971"/>
        <w:gridCol w:w="2708"/>
      </w:tblGrid>
      <w:tr w:rsidR="003B26EC" w14:paraId="4EC98213" w14:textId="77777777">
        <w:trPr>
          <w:cantSplit/>
          <w:tblHeader/>
        </w:trPr>
        <w:tc>
          <w:tcPr>
            <w:tcW w:w="234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9F2F54C" w14:textId="77777777" w:rsidR="003B26EC" w:rsidRDefault="00A40380">
            <w:pPr>
              <w:keepNext/>
            </w:pPr>
            <w:r>
              <w:rPr>
                <w:b/>
                <w:bCs/>
                <w:sz w:val="19"/>
                <w:szCs w:val="19"/>
              </w:rPr>
              <w:t>Question</w:t>
            </w:r>
          </w:p>
        </w:tc>
        <w:tc>
          <w:tcPr>
            <w:tcW w:w="397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8B92319" w14:textId="77777777" w:rsidR="003B26EC" w:rsidRDefault="00A40380">
            <w:pPr>
              <w:keepNext/>
            </w:pPr>
            <w:r>
              <w:rPr>
                <w:b/>
                <w:bCs/>
                <w:sz w:val="19"/>
                <w:szCs w:val="19"/>
              </w:rPr>
              <w:t>Answer</w:t>
            </w:r>
          </w:p>
        </w:tc>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18462A8" w14:textId="77777777" w:rsidR="003B26EC" w:rsidRDefault="00A40380">
            <w:pPr>
              <w:keepNext/>
            </w:pPr>
            <w:r>
              <w:rPr>
                <w:b/>
                <w:bCs/>
                <w:sz w:val="19"/>
                <w:szCs w:val="19"/>
              </w:rPr>
              <w:t>Confidence (P10–P90)</w:t>
            </w:r>
          </w:p>
        </w:tc>
      </w:tr>
      <w:tr w:rsidR="003B26EC" w14:paraId="49E5E25F"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8FF1D7" w14:textId="77777777" w:rsidR="003B26EC" w:rsidRDefault="00A40380">
            <w:pPr>
              <w:keepNext/>
            </w:pPr>
            <w:r>
              <w:rPr>
                <w:sz w:val="19"/>
                <w:szCs w:val="19"/>
              </w:rPr>
              <w:t>Current plan</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43D895D" w14:textId="77777777" w:rsidR="003B26EC" w:rsidRDefault="00A40380">
            <w:pPr>
              <w:keepNext/>
            </w:pPr>
            <w:r>
              <w:rPr>
                <w:sz w:val="19"/>
                <w:szCs w:val="19"/>
              </w:rPr>
              <w:t>Profit ₹460.04 Cr, Profit % 107.75%, ROI 1.67x, average discount 17.49%</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CBA0D5" w14:textId="77777777" w:rsidR="003B26EC" w:rsidRDefault="00A40380">
            <w:pPr>
              <w:keepNext/>
            </w:pPr>
            <w:r>
              <w:rPr>
                <w:sz w:val="19"/>
                <w:szCs w:val="19"/>
              </w:rPr>
              <w:t>Measured: no range</w:t>
            </w:r>
          </w:p>
        </w:tc>
      </w:tr>
      <w:tr w:rsidR="003B26EC" w14:paraId="7B5E0164"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32A2BEF" w14:textId="77777777" w:rsidR="003B26EC" w:rsidRDefault="00A40380">
            <w:pPr>
              <w:keepNext/>
            </w:pPr>
            <w:r>
              <w:rPr>
                <w:sz w:val="19"/>
                <w:szCs w:val="19"/>
              </w:rPr>
              <w:t>What-if: +5 pts (17.49% → 22.47%)</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3E425FF" w14:textId="77777777" w:rsidR="003B26EC" w:rsidRDefault="00A40380">
            <w:pPr>
              <w:keepNext/>
            </w:pPr>
            <w:r>
              <w:rPr>
                <w:sz w:val="19"/>
                <w:szCs w:val="19"/>
              </w:rPr>
              <w:t>Profit −₹2.39 Cr, revenue +₹22.1 Cr, ROI 1.53x</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928DFC" w14:textId="77777777" w:rsidR="003B26EC" w:rsidRDefault="00A40380">
            <w:pPr>
              <w:keepNext/>
            </w:pPr>
            <w:r>
              <w:rPr>
                <w:sz w:val="19"/>
                <w:szCs w:val="19"/>
              </w:rPr>
              <w:t>−₹</w:t>
            </w:r>
            <w:r>
              <w:rPr>
                <w:sz w:val="19"/>
                <w:szCs w:val="19"/>
              </w:rPr>
              <w:t>2.85 Cr to −₹1.89 Cr; 0% chance of a gain</w:t>
            </w:r>
          </w:p>
        </w:tc>
      </w:tr>
      <w:tr w:rsidR="003B26EC" w14:paraId="2D47CA6C"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685B7A" w14:textId="77777777" w:rsidR="003B26EC" w:rsidRDefault="00A40380">
            <w:pPr>
              <w:keepNext/>
            </w:pPr>
            <w:r>
              <w:rPr>
                <w:sz w:val="19"/>
                <w:szCs w:val="19"/>
              </w:rPr>
              <w:t>Best single discount</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8A44CB" w14:textId="77777777" w:rsidR="003B26EC" w:rsidRDefault="00A40380">
            <w:pPr>
              <w:keepNext/>
            </w:pPr>
            <w:r>
              <w:rPr>
                <w:sz w:val="19"/>
                <w:szCs w:val="19"/>
              </w:rPr>
              <w:t>12.00% average discount: profit +₹62.19 L</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97DE1AF" w14:textId="77777777" w:rsidR="003B26EC" w:rsidRDefault="00A40380">
            <w:pPr>
              <w:keepNext/>
            </w:pPr>
            <w:r>
              <w:rPr>
                <w:sz w:val="19"/>
                <w:szCs w:val="19"/>
              </w:rPr>
              <w:t>+₹22.43 L to +₹1.06 Cr; 97.1% chance of a gain</w:t>
            </w:r>
          </w:p>
        </w:tc>
      </w:tr>
      <w:tr w:rsidR="003B26EC" w14:paraId="1CCCCDB9"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2D4E87" w14:textId="77777777" w:rsidR="003B26EC" w:rsidRDefault="00A40380">
            <w:pPr>
              <w:keepNext/>
            </w:pPr>
            <w:r>
              <w:rPr>
                <w:sz w:val="19"/>
                <w:szCs w:val="19"/>
              </w:rPr>
              <w:t>Best plan (Flexible, same count)</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32A5ADA" w14:textId="77777777" w:rsidR="003B26EC" w:rsidRDefault="00A40380">
            <w:pPr>
              <w:keepNext/>
            </w:pPr>
            <w:r>
              <w:rPr>
                <w:sz w:val="19"/>
                <w:szCs w:val="19"/>
              </w:rPr>
              <w:t>+₹4.98 Cr profit (+1.17 pts Profit %); 1,749 of 2,340 product-stores change</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AEC0D74" w14:textId="77777777" w:rsidR="003B26EC" w:rsidRDefault="00A40380">
            <w:pPr>
              <w:keepNext/>
            </w:pPr>
            <w:r>
              <w:rPr>
                <w:sz w:val="19"/>
                <w:szCs w:val="19"/>
              </w:rPr>
              <w:t>+₹4.51 Cr to +₹5.49 Cr; 100% chance of a gain</w:t>
            </w:r>
          </w:p>
        </w:tc>
      </w:tr>
      <w:tr w:rsidR="003B26EC" w14:paraId="5FC83887"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7FCED9D" w14:textId="77777777" w:rsidR="003B26EC" w:rsidRDefault="00A40380">
            <w:pPr>
              <w:keepNext/>
            </w:pPr>
            <w:r>
              <w:rPr>
                <w:sz w:val="19"/>
                <w:szCs w:val="19"/>
              </w:rPr>
              <w:t>Best plan (Flexible, allow more)</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349290" w14:textId="77777777" w:rsidR="003B26EC" w:rsidRDefault="00A40380">
            <w:pPr>
              <w:keepNext/>
            </w:pPr>
            <w:r>
              <w:rPr>
                <w:sz w:val="19"/>
                <w:szCs w:val="19"/>
              </w:rPr>
              <w:t>+₹8.74 Cr profit (+2.05 pts)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4E77D8C" w14:textId="77777777" w:rsidR="003B26EC" w:rsidRDefault="003B26EC">
            <w:pPr>
              <w:keepNext/>
            </w:pPr>
          </w:p>
        </w:tc>
      </w:tr>
      <w:tr w:rsidR="003B26EC" w14:paraId="7227A65F"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F2D76A0" w14:textId="77777777" w:rsidR="003B26EC" w:rsidRDefault="00A40380">
            <w:pPr>
              <w:keepNext/>
            </w:pPr>
            <w:r>
              <w:rPr>
                <w:sz w:val="19"/>
                <w:szCs w:val="19"/>
              </w:rPr>
              <w:t>Profit target +1 pt</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E2C9AF6" w14:textId="77777777" w:rsidR="003B26EC" w:rsidRDefault="00A40380">
            <w:pPr>
              <w:keepNext/>
            </w:pPr>
            <w:r>
              <w:rPr>
                <w:sz w:val="19"/>
                <w:szCs w:val="19"/>
              </w:rPr>
              <w:t>Reachable by re-planning 651 product-stores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041AA1C" w14:textId="77777777" w:rsidR="003B26EC" w:rsidRDefault="00A40380">
            <w:pPr>
              <w:keepNext/>
            </w:pPr>
            <w:r>
              <w:rPr>
                <w:sz w:val="19"/>
                <w:szCs w:val="19"/>
              </w:rPr>
              <w:t>53.6% chance of actually hitting it</w:t>
            </w:r>
          </w:p>
        </w:tc>
      </w:tr>
      <w:tr w:rsidR="003B26EC" w14:paraId="51525EB7"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6267F2C" w14:textId="77777777" w:rsidR="003B26EC" w:rsidRDefault="00A40380">
            <w:r>
              <w:rPr>
                <w:sz w:val="19"/>
                <w:szCs w:val="19"/>
              </w:rPr>
              <w:t>Profit target +5 pts</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E9C288" w14:textId="77777777" w:rsidR="003B26EC" w:rsidRDefault="00A40380">
            <w:r>
              <w:rPr>
                <w:sz w:val="19"/>
                <w:szCs w:val="19"/>
              </w:rPr>
              <w:t>Out of reach. The most these rules allow is +1.17 pts; “Allow more” reaches +2.05 pts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D8A583" w14:textId="77777777" w:rsidR="003B26EC" w:rsidRDefault="003B26EC"/>
        </w:tc>
      </w:tr>
    </w:tbl>
    <w:p w14:paraId="6008814C" w14:textId="77777777" w:rsidR="003B26EC" w:rsidRDefault="003B26EC">
      <w:pPr>
        <w:spacing w:after="120"/>
      </w:pPr>
    </w:p>
    <w:p w14:paraId="41553340" w14:textId="77777777" w:rsidR="003B26EC" w:rsidRDefault="00A40380">
      <w:pPr>
        <w:spacing w:after="120"/>
      </w:pPr>
      <w:r>
        <w:rPr>
          <w:b/>
          <w:bCs/>
        </w:rPr>
        <w:t>Model quality.</w:t>
      </w:r>
      <w:r>
        <w:t xml:space="preserve"> The sampler converged (max R-hat 1.0046, min effective sample size 676, zero divergences). On weeks it never saw, units are predicted within 5.04% (WAPE). The incremental units are within 12.39%, with 84.4% of actuals inside the P10–P90 band against a nominal 80%. The held-out Diwali 2025 uplift was 195.4% actual against 196.4% predicted.</w:t>
      </w:r>
    </w:p>
    <w:p w14:paraId="7C9BF4A4" w14:textId="77777777" w:rsidR="003B26EC" w:rsidRDefault="00A40380">
      <w:pPr>
        <w:pStyle w:val="Heading1"/>
        <w:pageBreakBefore/>
      </w:pPr>
      <w:bookmarkStart w:id="1" w:name="_Toc243043966"/>
      <w:r>
        <w:t>2. From data to screen: the end-to-end pipeline</w:t>
      </w:r>
      <w:bookmarkEnd w:id="1"/>
    </w:p>
    <w:p w14:paraId="060521FB" w14:textId="77777777" w:rsidR="003B26EC" w:rsidRDefault="00A40380">
      <w:pPr>
        <w:spacing w:after="120"/>
      </w:pPr>
      <w:r>
        <w:t xml:space="preserve">The studio has two halves. The </w:t>
      </w:r>
      <w:r>
        <w:rPr>
          <w:b/>
          <w:bCs/>
        </w:rPr>
        <w:t>top half</w:t>
      </w:r>
      <w:r>
        <w:t xml:space="preserve"> runs once per dataset: load the CSVs, build the slot table, fit the Bayesian model, cache the posterior on disk. The </w:t>
      </w:r>
      <w:r>
        <w:rPr>
          <w:b/>
          <w:bCs/>
        </w:rPr>
        <w:t>bottom half</w:t>
      </w:r>
      <w:r>
        <w:t xml:space="preserve"> runs on every filter change or button click: select the slots, price the options, simulate the uncertainty, optimise, and send display-ready figures to the screen.</w:t>
      </w:r>
    </w:p>
    <w:p w14:paraId="0DF54AF7" w14:textId="77777777" w:rsidR="003B26EC" w:rsidRDefault="00A40380">
      <w:pPr>
        <w:spacing w:before="120" w:after="60"/>
        <w:jc w:val="center"/>
      </w:pPr>
      <w:r>
        <w:rPr>
          <w:noProof/>
        </w:rPr>
        <w:drawing>
          <wp:inline distT="0" distB="0" distL="0" distR="0" wp14:anchorId="70597127" wp14:editId="3256E2F9">
            <wp:extent cx="5715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3333750"/>
                    </a:xfrm>
                    <a:prstGeom prst="rect">
                      <a:avLst/>
                    </a:prstGeom>
                  </pic:spPr>
                </pic:pic>
              </a:graphicData>
            </a:graphic>
          </wp:inline>
        </w:drawing>
      </w:r>
    </w:p>
    <w:p w14:paraId="1649A2BA" w14:textId="77777777" w:rsidR="003B26EC" w:rsidRDefault="00A40380">
      <w:pPr>
        <w:spacing w:after="200"/>
        <w:jc w:val="center"/>
      </w:pPr>
      <w:r>
        <w:rPr>
          <w:i/>
          <w:iCs/>
          <w:color w:val="57606A"/>
          <w:sz w:val="18"/>
          <w:szCs w:val="18"/>
        </w:rPr>
        <w:t>Figure 1. The eight stages. Stages 1–4 are fitted once per dataset; stages 5–8 run on every interaction.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1"/>
        <w:gridCol w:w="3073"/>
        <w:gridCol w:w="1422"/>
        <w:gridCol w:w="3230"/>
      </w:tblGrid>
      <w:tr w:rsidR="003B26EC" w14:paraId="0DC2E831" w14:textId="77777777">
        <w:trPr>
          <w:cantSplit/>
          <w:tblHeader/>
        </w:trPr>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1F46781" w14:textId="77777777" w:rsidR="003B26EC" w:rsidRDefault="00A40380">
            <w:pPr>
              <w:keepNext/>
            </w:pPr>
            <w:r>
              <w:rPr>
                <w:b/>
                <w:bCs/>
                <w:sz w:val="19"/>
                <w:szCs w:val="19"/>
              </w:rPr>
              <w:t>Stage</w:t>
            </w:r>
          </w:p>
        </w:tc>
        <w:tc>
          <w:tcPr>
            <w:tcW w:w="397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3833809A" w14:textId="77777777" w:rsidR="003B26EC" w:rsidRDefault="00A40380">
            <w:pPr>
              <w:keepNext/>
            </w:pPr>
            <w:r>
              <w:rPr>
                <w:b/>
                <w:bCs/>
                <w:sz w:val="19"/>
                <w:szCs w:val="19"/>
              </w:rPr>
              <w:t>What happens</w:t>
            </w:r>
          </w:p>
        </w:tc>
        <w:tc>
          <w:tcPr>
            <w:tcW w:w="162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AD96B63" w14:textId="77777777" w:rsidR="003B26EC" w:rsidRDefault="00A40380">
            <w:pPr>
              <w:keepNext/>
            </w:pPr>
            <w:r>
              <w:rPr>
                <w:b/>
                <w:bCs/>
                <w:sz w:val="19"/>
                <w:szCs w:val="19"/>
              </w:rPr>
              <w:t>When it runs</w:t>
            </w:r>
          </w:p>
        </w:tc>
        <w:tc>
          <w:tcPr>
            <w:tcW w:w="198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1F98DD4" w14:textId="77777777" w:rsidR="003B26EC" w:rsidRDefault="00A40380">
            <w:pPr>
              <w:keepNext/>
            </w:pPr>
            <w:r>
              <w:rPr>
                <w:b/>
                <w:bCs/>
                <w:sz w:val="19"/>
                <w:szCs w:val="19"/>
              </w:rPr>
              <w:t>Code</w:t>
            </w:r>
          </w:p>
        </w:tc>
      </w:tr>
      <w:tr w:rsidR="003B26EC" w14:paraId="30D26FBA"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952621E" w14:textId="77777777" w:rsidR="003B26EC" w:rsidRDefault="00A40380">
            <w:pPr>
              <w:keepNext/>
            </w:pPr>
            <w:r>
              <w:rPr>
                <w:sz w:val="19"/>
                <w:szCs w:val="19"/>
              </w:rPr>
              <w:t>1 Source files</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88AC2DC" w14:textId="77777777" w:rsidR="003B26EC" w:rsidRDefault="00A40380">
            <w:pPr>
              <w:keepNext/>
            </w:pPr>
            <w:r>
              <w:rPr>
                <w:sz w:val="19"/>
                <w:szCs w:val="19"/>
              </w:rPr>
              <w:t>Fact sales + product, store, channel, promotion and date dimensions are loaded into numpy columns</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E6240F9" w14:textId="77777777" w:rsidR="003B26EC" w:rsidRDefault="00A40380">
            <w:pPr>
              <w:keepNext/>
            </w:pPr>
            <w:r>
              <w:rPr>
                <w:sz w:val="19"/>
                <w:szCs w:val="19"/>
              </w:rPr>
              <w:t>Once per upload</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635C22" w14:textId="77777777" w:rsidR="003B26EC" w:rsidRDefault="00A40380">
            <w:pPr>
              <w:keepNext/>
            </w:pPr>
            <w:r>
              <w:rPr>
                <w:rFonts w:ascii="Consolas" w:eastAsia="Consolas" w:hAnsi="Consolas" w:cs="Consolas"/>
                <w:color w:val="24292F"/>
                <w:sz w:val="19"/>
                <w:szCs w:val="19"/>
              </w:rPr>
              <w:t>app/tpo/loader.py</w:t>
            </w:r>
          </w:p>
        </w:tc>
      </w:tr>
      <w:tr w:rsidR="003B26EC" w14:paraId="3110637B"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414F137" w14:textId="77777777" w:rsidR="003B26EC" w:rsidRDefault="00A40380">
            <w:pPr>
              <w:keepNext/>
            </w:pPr>
            <w:r>
              <w:rPr>
                <w:sz w:val="19"/>
                <w:szCs w:val="19"/>
              </w:rPr>
              <w:t>2 Slot table</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27678C4" w14:textId="77777777" w:rsidR="003B26EC" w:rsidRDefault="00A40380">
            <w:pPr>
              <w:keepNext/>
            </w:pPr>
            <w:r>
              <w:rPr>
                <w:sz w:val="19"/>
                <w:szCs w:val="19"/>
              </w:rPr>
              <w:t>One row per product × store × business week, with list price, paid price, discount depth, baseline units, cost, run position</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603AA02" w14:textId="77777777" w:rsidR="003B26EC" w:rsidRDefault="00A40380">
            <w:pPr>
              <w:keepNext/>
            </w:pPr>
            <w:r>
              <w:rPr>
                <w:sz w:val="19"/>
                <w:szCs w:val="19"/>
              </w:rPr>
              <w:t>Once per dataset</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59DC80D" w14:textId="77777777" w:rsidR="003B26EC" w:rsidRDefault="00A40380">
            <w:pPr>
              <w:keepNext/>
            </w:pPr>
            <w:r>
              <w:rPr>
                <w:rFonts w:ascii="Consolas" w:eastAsia="Consolas" w:hAnsi="Consolas" w:cs="Consolas"/>
                <w:color w:val="24292F"/>
                <w:sz w:val="19"/>
                <w:szCs w:val="19"/>
              </w:rPr>
              <w:t>planner_model.build_slots</w:t>
            </w:r>
          </w:p>
        </w:tc>
      </w:tr>
      <w:tr w:rsidR="003B26EC" w14:paraId="2DFE07A6"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CC52778" w14:textId="77777777" w:rsidR="003B26EC" w:rsidRDefault="00A40380">
            <w:pPr>
              <w:keepNext/>
            </w:pPr>
            <w:r>
              <w:rPr>
                <w:sz w:val="19"/>
                <w:szCs w:val="19"/>
              </w:rPr>
              <w:t>3 Fit table</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8812DE" w14:textId="77777777" w:rsidR="003B26EC" w:rsidRDefault="00A40380">
            <w:pPr>
              <w:keepNext/>
            </w:pPr>
            <w:r>
              <w:rPr>
                <w:sz w:val="19"/>
                <w:szCs w:val="19"/>
              </w:rPr>
              <w:t>Promoted rows aggregated to product × channel × week × offer; target y = log(units / baseline)</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9489430" w14:textId="77777777" w:rsidR="003B26EC" w:rsidRDefault="00A40380">
            <w:pPr>
              <w:keepNext/>
            </w:pPr>
            <w:r>
              <w:rPr>
                <w:sz w:val="19"/>
                <w:szCs w:val="19"/>
              </w:rPr>
              <w:t>Once per dataset</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0699821" w14:textId="77777777" w:rsidR="003B26EC" w:rsidRDefault="00A40380">
            <w:pPr>
              <w:keepNext/>
            </w:pPr>
            <w:r>
              <w:rPr>
                <w:rFonts w:ascii="Consolas" w:eastAsia="Consolas" w:hAnsi="Consolas" w:cs="Consolas"/>
                <w:color w:val="24292F"/>
                <w:sz w:val="19"/>
                <w:szCs w:val="19"/>
              </w:rPr>
              <w:t>planner_model.build_fit_table</w:t>
            </w:r>
          </w:p>
        </w:tc>
      </w:tr>
      <w:tr w:rsidR="003B26EC" w14:paraId="56CF6471"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5784719" w14:textId="77777777" w:rsidR="003B26EC" w:rsidRDefault="00A40380">
            <w:pPr>
              <w:keepNext/>
            </w:pPr>
            <w:r>
              <w:rPr>
                <w:sz w:val="19"/>
                <w:szCs w:val="19"/>
              </w:rPr>
              <w:t>4 Response model</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4C2ABF" w14:textId="77777777" w:rsidR="003B26EC" w:rsidRDefault="00A40380">
            <w:pPr>
              <w:keepNext/>
            </w:pPr>
            <w:r>
              <w:rPr>
                <w:sz w:val="19"/>
                <w:szCs w:val="19"/>
              </w:rPr>
              <w:t>Hierarchical Bayesian regression sampled with NUTS; validated by two backtests; posterior cached on disk</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F10E914" w14:textId="77777777" w:rsidR="003B26EC" w:rsidRDefault="00A40380">
            <w:pPr>
              <w:keepNext/>
            </w:pPr>
            <w:r>
              <w:rPr>
                <w:sz w:val="19"/>
                <w:szCs w:val="19"/>
              </w:rPr>
              <w:t>Once per dataset (seconds when cached)</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6CAA2AB" w14:textId="77777777" w:rsidR="003B26EC" w:rsidRDefault="00A40380">
            <w:pPr>
              <w:keepNext/>
            </w:pPr>
            <w:r>
              <w:rPr>
                <w:rFonts w:ascii="Consolas" w:eastAsia="Consolas" w:hAnsi="Consolas" w:cs="Consolas"/>
                <w:color w:val="24292F"/>
                <w:sz w:val="19"/>
                <w:szCs w:val="19"/>
              </w:rPr>
              <w:t>planner_model.fit_response</w:t>
            </w:r>
            <w:r>
              <w:rPr>
                <w:sz w:val="19"/>
                <w:szCs w:val="19"/>
              </w:rPr>
              <w:t xml:space="preserve">, </w:t>
            </w:r>
            <w:r>
              <w:rPr>
                <w:rFonts w:ascii="Consolas" w:eastAsia="Consolas" w:hAnsi="Consolas" w:cs="Consolas"/>
                <w:color w:val="24292F"/>
                <w:sz w:val="19"/>
                <w:szCs w:val="19"/>
              </w:rPr>
              <w:t>nuts.py</w:t>
            </w:r>
          </w:p>
        </w:tc>
      </w:tr>
      <w:tr w:rsidR="003B26EC" w14:paraId="1F388251"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D4D39A9" w14:textId="77777777" w:rsidR="003B26EC" w:rsidRDefault="00A40380">
            <w:pPr>
              <w:keepNext/>
            </w:pPr>
            <w:r>
              <w:rPr>
                <w:sz w:val="19"/>
                <w:szCs w:val="19"/>
              </w:rPr>
              <w:t>5 Economics</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A9F6D7" w14:textId="77777777" w:rsidR="003B26EC" w:rsidRDefault="00A40380">
            <w:pPr>
              <w:keepNext/>
            </w:pPr>
            <w:r>
              <w:rPr>
                <w:sz w:val="19"/>
                <w:szCs w:val="19"/>
              </w:rPr>
              <w:t>For any slot and any option (depth + offer): units, revenue, cost, promotion cost, cannibalization, profit</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16F660F" w14:textId="77777777" w:rsidR="003B26EC" w:rsidRDefault="00A40380">
            <w:pPr>
              <w:keepNext/>
            </w:pPr>
            <w:r>
              <w:rPr>
                <w:sz w:val="19"/>
                <w:szCs w:val="19"/>
              </w:rPr>
              <w:t>Every request</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9AAF9A9" w14:textId="77777777" w:rsidR="003B26EC" w:rsidRDefault="00A40380">
            <w:pPr>
              <w:keepNext/>
            </w:pPr>
            <w:r>
              <w:rPr>
                <w:rFonts w:ascii="Consolas" w:eastAsia="Consolas" w:hAnsi="Consolas" w:cs="Consolas"/>
                <w:color w:val="24292F"/>
                <w:sz w:val="19"/>
                <w:szCs w:val="19"/>
              </w:rPr>
              <w:t>planner.econ</w:t>
            </w:r>
          </w:p>
        </w:tc>
      </w:tr>
      <w:tr w:rsidR="003B26EC" w14:paraId="131F387F"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5EC2C10" w14:textId="77777777" w:rsidR="003B26EC" w:rsidRDefault="00A40380">
            <w:pPr>
              <w:keepNext/>
            </w:pPr>
            <w:r>
              <w:rPr>
                <w:sz w:val="19"/>
                <w:szCs w:val="19"/>
              </w:rPr>
              <w:t>6 Delta rule + Monte Carlo</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6340B5" w14:textId="77777777" w:rsidR="003B26EC" w:rsidRDefault="00A40380">
            <w:pPr>
              <w:keepNext/>
            </w:pPr>
            <w:r>
              <w:rPr>
                <w:sz w:val="19"/>
                <w:szCs w:val="19"/>
              </w:rPr>
              <w:t>New plan = measured + model(new) − model(now); repeated for 1,000 draws for ranges</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B64EA5" w14:textId="77777777" w:rsidR="003B26EC" w:rsidRDefault="00A40380">
            <w:pPr>
              <w:keepNext/>
            </w:pPr>
            <w:r>
              <w:rPr>
                <w:sz w:val="19"/>
                <w:szCs w:val="19"/>
              </w:rPr>
              <w:t>Every request</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F4098D" w14:textId="77777777" w:rsidR="003B26EC" w:rsidRDefault="00A40380">
            <w:pPr>
              <w:keepNext/>
            </w:pPr>
            <w:r>
              <w:rPr>
                <w:rFonts w:ascii="Consolas" w:eastAsia="Consolas" w:hAnsi="Consolas" w:cs="Consolas"/>
                <w:color w:val="24292F"/>
                <w:sz w:val="19"/>
                <w:szCs w:val="19"/>
              </w:rPr>
              <w:t>planner._changed_plan</w:t>
            </w:r>
            <w:r>
              <w:rPr>
                <w:sz w:val="19"/>
                <w:szCs w:val="19"/>
              </w:rPr>
              <w:t xml:space="preserve">, </w:t>
            </w:r>
            <w:r>
              <w:rPr>
                <w:rFonts w:ascii="Consolas" w:eastAsia="Consolas" w:hAnsi="Consolas" w:cs="Consolas"/>
                <w:color w:val="24292F"/>
                <w:sz w:val="19"/>
                <w:szCs w:val="19"/>
              </w:rPr>
              <w:t>_plan_draws</w:t>
            </w:r>
          </w:p>
        </w:tc>
      </w:tr>
      <w:tr w:rsidR="003B26EC" w14:paraId="0EDD9E45"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C7248C" w14:textId="77777777" w:rsidR="003B26EC" w:rsidRDefault="00A40380">
            <w:pPr>
              <w:keepNext/>
            </w:pPr>
            <w:r>
              <w:rPr>
                <w:sz w:val="19"/>
                <w:szCs w:val="19"/>
              </w:rPr>
              <w:t>7 Optimisers</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5D1E27C" w14:textId="77777777" w:rsidR="003B26EC" w:rsidRDefault="00A40380">
            <w:pPr>
              <w:keepNext/>
            </w:pPr>
            <w:r>
              <w:rPr>
                <w:sz w:val="19"/>
                <w:szCs w:val="19"/>
              </w:rPr>
              <w:t>Curve scan, Brent root, calendar dynamic programming, goal programme</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FEA576E" w14:textId="77777777" w:rsidR="003B26EC" w:rsidRDefault="00A40380">
            <w:pPr>
              <w:keepNext/>
            </w:pPr>
            <w:r>
              <w:rPr>
                <w:sz w:val="19"/>
                <w:szCs w:val="19"/>
              </w:rPr>
              <w:t>Target / Best plan / curve</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C29137E" w14:textId="77777777" w:rsidR="003B26EC" w:rsidRDefault="00A40380">
            <w:pPr>
              <w:keepNext/>
            </w:pPr>
            <w:r>
              <w:rPr>
                <w:rFonts w:ascii="Consolas" w:eastAsia="Consolas" w:hAnsi="Consolas" w:cs="Consolas"/>
                <w:color w:val="24292F"/>
                <w:sz w:val="19"/>
                <w:szCs w:val="19"/>
              </w:rPr>
              <w:t>planner.replan</w:t>
            </w:r>
            <w:r>
              <w:rPr>
                <w:sz w:val="19"/>
                <w:szCs w:val="19"/>
              </w:rPr>
              <w:t xml:space="preserve">, </w:t>
            </w:r>
            <w:r>
              <w:rPr>
                <w:rFonts w:ascii="Consolas" w:eastAsia="Consolas" w:hAnsi="Consolas" w:cs="Consolas"/>
                <w:color w:val="24292F"/>
                <w:sz w:val="19"/>
                <w:szCs w:val="19"/>
              </w:rPr>
              <w:t>_uniform_target</w:t>
            </w:r>
            <w:r>
              <w:rPr>
                <w:sz w:val="19"/>
                <w:szCs w:val="19"/>
              </w:rPr>
              <w:t xml:space="preserve">, </w:t>
            </w:r>
            <w:r>
              <w:rPr>
                <w:rFonts w:ascii="Consolas" w:eastAsia="Consolas" w:hAnsi="Consolas" w:cs="Consolas"/>
                <w:color w:val="24292F"/>
                <w:sz w:val="19"/>
                <w:szCs w:val="19"/>
              </w:rPr>
              <w:t>_goal_programme</w:t>
            </w:r>
          </w:p>
        </w:tc>
      </w:tr>
      <w:tr w:rsidR="003B26EC" w14:paraId="6081A3DA"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0D7A35" w14:textId="77777777" w:rsidR="003B26EC" w:rsidRDefault="00A40380">
            <w:r>
              <w:rPr>
                <w:sz w:val="19"/>
                <w:szCs w:val="19"/>
              </w:rPr>
              <w:t>8 Screen</w:t>
            </w:r>
          </w:p>
        </w:tc>
        <w:tc>
          <w:tcPr>
            <w:tcW w:w="397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16257D" w14:textId="77777777" w:rsidR="003B26EC" w:rsidRDefault="00A40380">
            <w:r>
              <w:rPr>
                <w:sz w:val="19"/>
                <w:szCs w:val="19"/>
              </w:rPr>
              <w:t>Six POST endpoints return display strings; the React page renders and never recomputes</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BA8E4E7" w14:textId="77777777" w:rsidR="003B26EC" w:rsidRDefault="00A40380">
            <w:r>
              <w:rPr>
                <w:sz w:val="19"/>
                <w:szCs w:val="19"/>
              </w:rPr>
              <w:t>Every interaction</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9627079" w14:textId="77777777" w:rsidR="003B26EC" w:rsidRDefault="00A40380">
            <w:r>
              <w:rPr>
                <w:rFonts w:ascii="Consolas" w:eastAsia="Consolas" w:hAnsi="Consolas" w:cs="Consolas"/>
                <w:color w:val="24292F"/>
                <w:sz w:val="19"/>
                <w:szCs w:val="19"/>
              </w:rPr>
              <w:t>routers/planner.py</w:t>
            </w:r>
            <w:r>
              <w:rPr>
                <w:sz w:val="19"/>
                <w:szCs w:val="19"/>
              </w:rPr>
              <w:t xml:space="preserve">, </w:t>
            </w:r>
            <w:r>
              <w:rPr>
                <w:rFonts w:ascii="Consolas" w:eastAsia="Consolas" w:hAnsi="Consolas" w:cs="Consolas"/>
                <w:color w:val="24292F"/>
                <w:sz w:val="19"/>
                <w:szCs w:val="19"/>
              </w:rPr>
              <w:t>PromotionPlanner.tsx</w:t>
            </w:r>
          </w:p>
        </w:tc>
      </w:tr>
    </w:tbl>
    <w:p w14:paraId="6877D07D" w14:textId="77777777" w:rsidR="003B26EC" w:rsidRDefault="003B26EC">
      <w:pPr>
        <w:spacing w:after="120"/>
      </w:pPr>
    </w:p>
    <w:p w14:paraId="578633A2" w14:textId="77777777" w:rsidR="003B26EC" w:rsidRDefault="00A40380">
      <w:pPr>
        <w:keepLines/>
        <w:pBdr>
          <w:left w:val="single" w:sz="18" w:space="8" w:color="D4A017"/>
        </w:pBdr>
        <w:shd w:val="clear" w:color="auto" w:fill="FFF8E6"/>
        <w:spacing w:before="80" w:after="160"/>
        <w:ind w:left="200" w:right="120"/>
      </w:pPr>
      <w:r>
        <w:rPr>
          <w:b/>
          <w:bCs/>
        </w:rPr>
        <w:t xml:space="preserve">Design rule.  </w:t>
      </w:r>
      <w:r>
        <w:t xml:space="preserve">The frontend computes nothing. Every figure on screen is a display string returned by </w:t>
      </w:r>
      <w:r>
        <w:rPr>
          <w:rFonts w:ascii="Consolas" w:eastAsia="Consolas" w:hAnsi="Consolas" w:cs="Consolas"/>
          <w:color w:val="24292F"/>
          <w:sz w:val="19"/>
          <w:szCs w:val="19"/>
        </w:rPr>
        <w:t>/api/planner/*</w:t>
      </w:r>
      <w:r>
        <w:t>, so the studio, the Decision Center and any export always agree to the rupee.</w:t>
      </w:r>
    </w:p>
    <w:p w14:paraId="5277C117" w14:textId="77777777" w:rsidR="003B26EC" w:rsidRDefault="00A40380">
      <w:pPr>
        <w:pStyle w:val="Heading1"/>
        <w:pageBreakBefore/>
      </w:pPr>
      <w:bookmarkStart w:id="2" w:name="_Toc243043967"/>
      <w:r>
        <w:t>3. The data foundation</w:t>
      </w:r>
      <w:bookmarkEnd w:id="2"/>
    </w:p>
    <w:p w14:paraId="57377721" w14:textId="77777777" w:rsidR="003B26EC" w:rsidRDefault="00A40380">
      <w:pPr>
        <w:pStyle w:val="Heading2"/>
      </w:pPr>
      <w:bookmarkStart w:id="3" w:name="_Toc243043968"/>
      <w:r>
        <w:t>3.1 Source files and the columns used</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66"/>
        <w:gridCol w:w="2773"/>
        <w:gridCol w:w="2187"/>
      </w:tblGrid>
      <w:tr w:rsidR="003B26EC" w14:paraId="6000C926" w14:textId="77777777">
        <w:trPr>
          <w:cantSplit/>
          <w:tblHeader/>
        </w:trPr>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5E21CC9" w14:textId="77777777" w:rsidR="003B26EC" w:rsidRDefault="00A40380">
            <w:pPr>
              <w:keepNext/>
            </w:pPr>
            <w:r>
              <w:rPr>
                <w:b/>
                <w:bCs/>
                <w:sz w:val="19"/>
                <w:szCs w:val="19"/>
              </w:rPr>
              <w:t>File</w:t>
            </w:r>
          </w:p>
        </w:tc>
        <w:tc>
          <w:tcPr>
            <w:tcW w:w="343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E76FECB" w14:textId="77777777" w:rsidR="003B26EC" w:rsidRDefault="00A40380">
            <w:pPr>
              <w:keepNext/>
            </w:pPr>
            <w:r>
              <w:rPr>
                <w:b/>
                <w:bCs/>
                <w:sz w:val="19"/>
                <w:szCs w:val="19"/>
              </w:rPr>
              <w:t>Columns the studio uses</w:t>
            </w:r>
          </w:p>
        </w:tc>
        <w:tc>
          <w:tcPr>
            <w:tcW w:w="288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6199F4B" w14:textId="77777777" w:rsidR="003B26EC" w:rsidRDefault="00A40380">
            <w:pPr>
              <w:keepNext/>
            </w:pPr>
            <w:r>
              <w:rPr>
                <w:b/>
                <w:bCs/>
                <w:sz w:val="19"/>
                <w:szCs w:val="19"/>
              </w:rPr>
              <w:t>Role</w:t>
            </w:r>
          </w:p>
        </w:tc>
      </w:tr>
      <w:tr w:rsidR="003B26EC" w14:paraId="5C871344"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31ACE5" w14:textId="77777777" w:rsidR="003B26EC" w:rsidRDefault="00A40380">
            <w:pPr>
              <w:keepNext/>
            </w:pPr>
            <w:r>
              <w:rPr>
                <w:rFonts w:ascii="Consolas" w:eastAsia="Consolas" w:hAnsi="Consolas" w:cs="Consolas"/>
                <w:color w:val="24292F"/>
                <w:sz w:val="19"/>
                <w:szCs w:val="19"/>
              </w:rPr>
              <w:t>fact_sales_2024_2025_all_channels.csv</w:t>
            </w:r>
            <w:r>
              <w:rPr>
                <w:sz w:val="19"/>
                <w:szCs w:val="19"/>
              </w:rPr>
              <w:t xml:space="preserve"> (325,260 rows)</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1C28ADC" w14:textId="77777777" w:rsidR="003B26EC" w:rsidRDefault="00A40380">
            <w:pPr>
              <w:keepNext/>
            </w:pPr>
            <w:r>
              <w:rPr>
                <w:sz w:val="19"/>
                <w:szCs w:val="19"/>
              </w:rPr>
              <w:t>Date, Product_id, Store_Id, Promotion_Id, Base_Quantity, Actual_Quantity, Base_Price, Actual_Price, Total_Cost, Promotion_Cost</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F55E034" w14:textId="77777777" w:rsidR="003B26EC" w:rsidRDefault="00A40380">
            <w:pPr>
              <w:keepNext/>
            </w:pPr>
            <w:r>
              <w:rPr>
                <w:sz w:val="19"/>
                <w:szCs w:val="19"/>
              </w:rPr>
              <w:t>One row per product × store × week: what sold, at what price, at what cost, under which promotion</w:t>
            </w:r>
          </w:p>
        </w:tc>
      </w:tr>
      <w:tr w:rsidR="003B26EC" w14:paraId="00399DF5"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4FAF284" w14:textId="77777777" w:rsidR="003B26EC" w:rsidRDefault="00A40380">
            <w:pPr>
              <w:keepNext/>
            </w:pPr>
            <w:r>
              <w:rPr>
                <w:rFonts w:ascii="Consolas" w:eastAsia="Consolas" w:hAnsi="Consolas" w:cs="Consolas"/>
                <w:color w:val="24292F"/>
                <w:sz w:val="19"/>
                <w:szCs w:val="19"/>
              </w:rPr>
              <w:t>dim_product_reordered.csv</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A36917C" w14:textId="77777777" w:rsidR="003B26EC" w:rsidRDefault="00A40380">
            <w:pPr>
              <w:keepNext/>
            </w:pPr>
            <w:r>
              <w:rPr>
                <w:sz w:val="19"/>
                <w:szCs w:val="19"/>
              </w:rPr>
              <w:t>Product_id, Product_Name, Brand, Category, Size</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A783297" w14:textId="77777777" w:rsidR="003B26EC" w:rsidRDefault="00A40380">
            <w:pPr>
              <w:keepNext/>
            </w:pPr>
            <w:r>
              <w:rPr>
                <w:sz w:val="19"/>
                <w:szCs w:val="19"/>
              </w:rPr>
              <w:t>Brand is the pooling level of the model and the cannibalization key</w:t>
            </w:r>
          </w:p>
        </w:tc>
      </w:tr>
      <w:tr w:rsidR="003B26EC" w14:paraId="4D8391FA"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6D5DFA" w14:textId="77777777" w:rsidR="003B26EC" w:rsidRDefault="00A40380">
            <w:pPr>
              <w:keepNext/>
            </w:pPr>
            <w:r>
              <w:rPr>
                <w:rFonts w:ascii="Consolas" w:eastAsia="Consolas" w:hAnsi="Consolas" w:cs="Consolas"/>
                <w:color w:val="24292F"/>
                <w:sz w:val="19"/>
                <w:szCs w:val="19"/>
              </w:rPr>
              <w:t>dim_geo_store_final.csv</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BB0C7A" w14:textId="77777777" w:rsidR="003B26EC" w:rsidRDefault="00A40380">
            <w:pPr>
              <w:keepNext/>
            </w:pPr>
            <w:r>
              <w:rPr>
                <w:sz w:val="19"/>
                <w:szCs w:val="19"/>
              </w:rPr>
              <w:t>Store_Id, Channel_Id, Retailer, Distributor_Name, Region, City</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DDA5F37" w14:textId="77777777" w:rsidR="003B26EC" w:rsidRDefault="00A40380">
            <w:pPr>
              <w:keepNext/>
            </w:pPr>
            <w:r>
              <w:rPr>
                <w:sz w:val="19"/>
                <w:szCs w:val="19"/>
              </w:rPr>
              <w:t>Channel and region filters; channel is the second pooling dimension</w:t>
            </w:r>
          </w:p>
        </w:tc>
      </w:tr>
      <w:tr w:rsidR="003B26EC" w14:paraId="412CEC9A"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840B39" w14:textId="77777777" w:rsidR="003B26EC" w:rsidRDefault="00A40380">
            <w:pPr>
              <w:keepNext/>
            </w:pPr>
            <w:r>
              <w:rPr>
                <w:rFonts w:ascii="Consolas" w:eastAsia="Consolas" w:hAnsi="Consolas" w:cs="Consolas"/>
                <w:color w:val="24292F"/>
                <w:sz w:val="19"/>
                <w:szCs w:val="19"/>
              </w:rPr>
              <w:t>dim_channel.csv</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AF56A9" w14:textId="77777777" w:rsidR="003B26EC" w:rsidRDefault="00A40380">
            <w:pPr>
              <w:keepNext/>
            </w:pPr>
            <w:r>
              <w:rPr>
                <w:sz w:val="19"/>
                <w:szCs w:val="19"/>
              </w:rPr>
              <w:t>Channel_Id, Channel_Name</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89C59C7" w14:textId="77777777" w:rsidR="003B26EC" w:rsidRDefault="00A40380">
            <w:pPr>
              <w:keepNext/>
            </w:pPr>
            <w:r>
              <w:rPr>
                <w:sz w:val="19"/>
                <w:szCs w:val="19"/>
              </w:rPr>
              <w:t>6 channels: E-commerce, Modern Trade, General Trade, Travel &amp; Hospitality, B2B, Q-Commerce</w:t>
            </w:r>
          </w:p>
        </w:tc>
      </w:tr>
      <w:tr w:rsidR="003B26EC" w14:paraId="3EA34639"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37DAA75" w14:textId="77777777" w:rsidR="003B26EC" w:rsidRDefault="00A40380">
            <w:pPr>
              <w:keepNext/>
            </w:pPr>
            <w:r>
              <w:rPr>
                <w:rFonts w:ascii="Consolas" w:eastAsia="Consolas" w:hAnsi="Consolas" w:cs="Consolas"/>
                <w:color w:val="24292F"/>
                <w:sz w:val="19"/>
                <w:szCs w:val="19"/>
              </w:rPr>
              <w:t>dim_promotion_final.csv</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7013487" w14:textId="77777777" w:rsidR="003B26EC" w:rsidRDefault="00A40380">
            <w:pPr>
              <w:keepNext/>
            </w:pPr>
            <w:r>
              <w:rPr>
                <w:sz w:val="19"/>
                <w:szCs w:val="19"/>
              </w:rPr>
              <w:t>Promotion_Id, Promotion_Name, Promotion_Type, Promotion_Description</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448F9C8" w14:textId="77777777" w:rsidR="003B26EC" w:rsidRDefault="00A40380">
            <w:pPr>
              <w:keepNext/>
            </w:pPr>
            <w:r>
              <w:rPr>
                <w:sz w:val="19"/>
                <w:szCs w:val="19"/>
              </w:rPr>
              <w:t>20 promotions. Regular (5/10/15% Discount) vs Seasonal (festival offers such as Diwali Special, Holi Special Deal)</w:t>
            </w:r>
          </w:p>
        </w:tc>
      </w:tr>
      <w:tr w:rsidR="003B26EC" w14:paraId="1C17791C"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8C9C703" w14:textId="77777777" w:rsidR="003B26EC" w:rsidRDefault="00A40380">
            <w:r>
              <w:rPr>
                <w:rFonts w:ascii="Consolas" w:eastAsia="Consolas" w:hAnsi="Consolas" w:cs="Consolas"/>
                <w:color w:val="24292F"/>
                <w:sz w:val="19"/>
                <w:szCs w:val="19"/>
              </w:rPr>
              <w:t>dim_date2425_corrected.csv</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FE46A73" w14:textId="77777777" w:rsidR="003B26EC" w:rsidRDefault="00A40380">
            <w:r>
              <w:rPr>
                <w:sz w:val="19"/>
                <w:szCs w:val="19"/>
              </w:rPr>
              <w:t>Date, Year, Month, Week</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8D485A2" w14:textId="77777777" w:rsidR="003B26EC" w:rsidRDefault="00A40380">
            <w:r>
              <w:rPr>
                <w:sz w:val="19"/>
                <w:szCs w:val="19"/>
              </w:rPr>
              <w:t>Maps each day to its business week and the analytical month (the month of the week’s first day)</w:t>
            </w:r>
          </w:p>
        </w:tc>
      </w:tr>
    </w:tbl>
    <w:p w14:paraId="4B8DF82B" w14:textId="77777777" w:rsidR="003B26EC" w:rsidRDefault="003B26EC">
      <w:pPr>
        <w:spacing w:after="120"/>
      </w:pPr>
    </w:p>
    <w:p w14:paraId="20767106" w14:textId="77777777" w:rsidR="003B26EC" w:rsidRDefault="00A40380">
      <w:pPr>
        <w:spacing w:after="120"/>
      </w:pPr>
      <w:r>
        <w:t xml:space="preserve">Scale of the reference data: </w:t>
      </w:r>
      <w:r>
        <w:rPr>
          <w:b/>
          <w:bCs/>
        </w:rPr>
        <w:t>139 business weeks</w:t>
      </w:r>
      <w:r>
        <w:t xml:space="preserve"> (2024-W01 to 2026-W35), </w:t>
      </w:r>
      <w:r>
        <w:rPr>
          <w:b/>
          <w:bCs/>
        </w:rPr>
        <w:t>36 products × 65 stores = 2,340 product-stores</w:t>
      </w:r>
      <w:r>
        <w:t>, 9 brands, 6 channels, 325,260 product-store-weeks.</w:t>
      </w:r>
    </w:p>
    <w:p w14:paraId="7ADAC021" w14:textId="77777777" w:rsidR="003B26EC" w:rsidRDefault="00A40380">
      <w:pPr>
        <w:pStyle w:val="Heading2"/>
      </w:pPr>
      <w:bookmarkStart w:id="4" w:name="_Toc243043969"/>
      <w:r>
        <w:t>3.2 Building the slot table, step by step</w:t>
      </w:r>
      <w:bookmarkEnd w:id="4"/>
    </w:p>
    <w:p w14:paraId="3509A0BC" w14:textId="77777777" w:rsidR="003B26EC" w:rsidRDefault="00A40380">
      <w:pPr>
        <w:keepNext/>
        <w:spacing w:after="120"/>
      </w:pPr>
      <w:r>
        <w:t xml:space="preserve">A </w:t>
      </w:r>
      <w:r>
        <w:rPr>
          <w:b/>
          <w:bCs/>
        </w:rPr>
        <w:t>slot</w:t>
      </w:r>
      <w:r>
        <w:t xml:space="preserve"> is one product in one store in one business week, the atomic unit everything is priced on. </w:t>
      </w:r>
      <w:r>
        <w:rPr>
          <w:rFonts w:ascii="Consolas" w:eastAsia="Consolas" w:hAnsi="Consolas" w:cs="Consolas"/>
          <w:color w:val="24292F"/>
          <w:sz w:val="19"/>
          <w:szCs w:val="19"/>
        </w:rPr>
        <w:t>build_slots</w:t>
      </w:r>
      <w:r>
        <w:t xml:space="preserve"> turns the fact rows into numpy columns:</w:t>
      </w:r>
    </w:p>
    <w:p w14:paraId="4D6811C1" w14:textId="77777777" w:rsidR="003B26EC" w:rsidRDefault="00A40380">
      <w:pPr>
        <w:pStyle w:val="ListParagraph"/>
        <w:numPr>
          <w:ilvl w:val="0"/>
          <w:numId w:val="3"/>
        </w:numPr>
        <w:spacing w:after="80"/>
      </w:pPr>
      <w:r>
        <w:rPr>
          <w:b/>
          <w:bCs/>
        </w:rPr>
        <w:t>Order the weeks.</w:t>
      </w:r>
      <w:r>
        <w:t xml:space="preserve"> Each (year, week) becomes an index 0…138 in calendar order. Each week keeps its start date and analytical month.</w:t>
      </w:r>
    </w:p>
    <w:p w14:paraId="2C7E0191" w14:textId="77777777" w:rsidR="003B26EC" w:rsidRDefault="00A40380">
      <w:pPr>
        <w:pStyle w:val="ListParagraph"/>
        <w:numPr>
          <w:ilvl w:val="0"/>
          <w:numId w:val="3"/>
        </w:numPr>
        <w:spacing w:after="80"/>
      </w:pPr>
      <w:r>
        <w:rPr>
          <w:b/>
          <w:bCs/>
        </w:rPr>
        <w:t>Index product-stores (“cells”).</w:t>
      </w:r>
      <w:r>
        <w:t xml:space="preserve"> Each (product, store) pair gets an index 0…2,339, with its channel attached.</w:t>
      </w:r>
    </w:p>
    <w:p w14:paraId="790ED317" w14:textId="77777777" w:rsidR="003B26EC" w:rsidRDefault="00A40380">
      <w:pPr>
        <w:pStyle w:val="ListParagraph"/>
        <w:numPr>
          <w:ilvl w:val="0"/>
          <w:numId w:val="3"/>
        </w:numPr>
        <w:spacing w:after="80"/>
      </w:pPr>
      <w:r>
        <w:rPr>
          <w:b/>
          <w:bCs/>
        </w:rPr>
        <w:t>List price per unit</w:t>
      </w:r>
      <w:r>
        <w:t xml:space="preserve"> = Base_Revenue ÷ units, where Base_Revenue = Actual_Quantity × Base_Price. This is the shelf price before discount.</w:t>
      </w:r>
    </w:p>
    <w:p w14:paraId="48C51B22" w14:textId="77777777" w:rsidR="003B26EC" w:rsidRDefault="00A40380">
      <w:pPr>
        <w:pStyle w:val="ListParagraph"/>
        <w:numPr>
          <w:ilvl w:val="0"/>
          <w:numId w:val="3"/>
        </w:numPr>
        <w:spacing w:after="80"/>
      </w:pPr>
      <w:r>
        <w:rPr>
          <w:b/>
          <w:bCs/>
        </w:rPr>
        <w:t>Discount depth</w:t>
      </w:r>
      <w:r>
        <w:t xml:space="preserve"> = 1 − Actual_Price ÷ list price on promoted rows, clipped to 0–95%; 0 on non-promoted rows.</w:t>
      </w:r>
    </w:p>
    <w:p w14:paraId="4CAEB1E8" w14:textId="77777777" w:rsidR="003B26EC" w:rsidRDefault="00A40380">
      <w:pPr>
        <w:pStyle w:val="ListParagraph"/>
        <w:numPr>
          <w:ilvl w:val="0"/>
          <w:numId w:val="3"/>
        </w:numPr>
        <w:spacing w:after="80"/>
      </w:pPr>
      <w:r>
        <w:rPr>
          <w:b/>
          <w:bCs/>
        </w:rPr>
        <w:t>Per-cell list price and unit cost</w:t>
      </w:r>
      <w:r>
        <w:t>: units-weighted averages over all the cell’s weeks (Σ Base_Revenue ÷ Σ units; Σ Total_Cost ÷ Σ units). A slot with zero units borrows its cell’s price, so a promotion moved onto that week can still be priced.</w:t>
      </w:r>
    </w:p>
    <w:p w14:paraId="64EBE0DA" w14:textId="77777777" w:rsidR="003B26EC" w:rsidRDefault="00A40380">
      <w:pPr>
        <w:pStyle w:val="ListParagraph"/>
        <w:numPr>
          <w:ilvl w:val="0"/>
          <w:numId w:val="3"/>
        </w:numPr>
        <w:spacing w:after="80"/>
      </w:pPr>
      <w:r>
        <w:rPr>
          <w:b/>
          <w:bCs/>
        </w:rPr>
        <w:t>Baseline units</w:t>
      </w:r>
      <w:r>
        <w:t xml:space="preserve"> (component A, §3.3).</w:t>
      </w:r>
    </w:p>
    <w:p w14:paraId="481E07A7" w14:textId="77777777" w:rsidR="003B26EC" w:rsidRDefault="00A40380">
      <w:pPr>
        <w:pStyle w:val="ListParagraph"/>
        <w:numPr>
          <w:ilvl w:val="0"/>
          <w:numId w:val="3"/>
        </w:numPr>
        <w:spacing w:after="80"/>
      </w:pPr>
      <w:r>
        <w:rPr>
          <w:b/>
          <w:bCs/>
        </w:rPr>
        <w:t>Run position</w:t>
      </w:r>
      <w:r>
        <w:t>: consecutive weeks of the same offer in the same cell form one run; each promoted slot records whether it is week 1, 2, 3… of its run. Runs are what the studio counts as “promotions”.</w:t>
      </w:r>
    </w:p>
    <w:p w14:paraId="43186031" w14:textId="77777777" w:rsidR="003B26EC" w:rsidRDefault="00A40380">
      <w:pPr>
        <w:pStyle w:val="ListParagraph"/>
        <w:numPr>
          <w:ilvl w:val="0"/>
          <w:numId w:val="3"/>
        </w:numPr>
        <w:spacing w:after="80"/>
      </w:pPr>
      <w:r>
        <w:rPr>
          <w:b/>
          <w:bCs/>
        </w:rPr>
        <w:t>Slot lookup grid</w:t>
      </w:r>
      <w:r>
        <w:t xml:space="preserve"> </w:t>
      </w:r>
      <w:r>
        <w:rPr>
          <w:rFonts w:ascii="Consolas" w:eastAsia="Consolas" w:hAnsi="Consolas" w:cs="Consolas"/>
          <w:color w:val="24292F"/>
          <w:sz w:val="19"/>
          <w:szCs w:val="19"/>
        </w:rPr>
        <w:t>slot_of[cell, week]</w:t>
      </w:r>
      <w:r>
        <w:t>: an O(1) jump from any product-store-week to its row, which every filter and re-plan uses.</w:t>
      </w:r>
    </w:p>
    <w:p w14:paraId="192F1F6E" w14:textId="77777777" w:rsidR="003B26EC" w:rsidRDefault="00A40380">
      <w:pPr>
        <w:pStyle w:val="Heading2"/>
      </w:pPr>
      <w:bookmarkStart w:id="5" w:name="_Toc243043970"/>
      <w:r>
        <w:t>3.3 The baseline: units without the promotion (Component A)</w:t>
      </w:r>
      <w:bookmarkEnd w:id="5"/>
    </w:p>
    <w:p w14:paraId="3FD57A74" w14:textId="77777777" w:rsidR="003B26EC" w:rsidRDefault="00A40380">
      <w:pPr>
        <w:spacing w:after="120"/>
      </w:pPr>
      <w:r>
        <w:t>Every uplift is measured against a baseline: the units a slot would have sold with no promotion.</w:t>
      </w:r>
    </w:p>
    <w:p w14:paraId="7BC79685" w14:textId="77777777" w:rsidR="003B26EC" w:rsidRDefault="00A40380">
      <w:pPr>
        <w:pStyle w:val="ListParagraph"/>
        <w:numPr>
          <w:ilvl w:val="0"/>
          <w:numId w:val="4"/>
        </w:numPr>
        <w:spacing w:after="60"/>
      </w:pPr>
      <w:r>
        <w:rPr>
          <w:b/>
          <w:bCs/>
        </w:rPr>
        <w:t>When the file carries Base_Quantity</w:t>
      </w:r>
      <w:r>
        <w:t xml:space="preserve"> (the reference data does): the baseline is the file’s own expected units. On an ordinary week it equals actual units; on a promoted week it is the counterfactual. The “How it works” popover shows this as “Base_Quantity from the file”.</w:t>
      </w:r>
    </w:p>
    <w:p w14:paraId="32E6591D" w14:textId="77777777" w:rsidR="003B26EC" w:rsidRDefault="00A40380">
      <w:pPr>
        <w:pStyle w:val="ListParagraph"/>
        <w:numPr>
          <w:ilvl w:val="0"/>
          <w:numId w:val="4"/>
        </w:numPr>
        <w:spacing w:after="60"/>
      </w:pPr>
      <w:r>
        <w:rPr>
          <w:b/>
          <w:bCs/>
        </w:rPr>
        <w:t>Fallback when it does not</w:t>
      </w:r>
      <w:r>
        <w:t>: the mean of the nearest 4 ordinary (non-promoted) weeks on either side, within the same product-store.</w:t>
      </w:r>
    </w:p>
    <w:p w14:paraId="49F57D7C" w14:textId="77777777" w:rsidR="003B26EC" w:rsidRDefault="00A40380">
      <w:pPr>
        <w:pStyle w:val="ListParagraph"/>
        <w:numPr>
          <w:ilvl w:val="0"/>
          <w:numId w:val="4"/>
        </w:numPr>
        <w:spacing w:after="60"/>
      </w:pPr>
      <w:r>
        <w:t xml:space="preserve">Each slot carries its </w:t>
      </w:r>
      <w:r>
        <w:rPr>
          <w:b/>
          <w:bCs/>
        </w:rPr>
        <w:t>own</w:t>
      </w:r>
      <w:r>
        <w:t xml:space="preserve"> baseline, seasonality included. Moving a promotion from week 5 to week 19 therefore moves it onto week 19’s baseline: the re-plan exploits seasonality automatically.</w:t>
      </w:r>
    </w:p>
    <w:p w14:paraId="69DBD09E" w14:textId="77777777" w:rsidR="003B26EC" w:rsidRDefault="00A40380">
      <w:pPr>
        <w:pStyle w:val="Heading2"/>
      </w:pPr>
      <w:bookmarkStart w:id="6" w:name="_Toc243043971"/>
      <w:r>
        <w:t>3.4 Two calibration constants read from the data</w:t>
      </w:r>
      <w:bookmarkEnd w:id="6"/>
    </w:p>
    <w:p w14:paraId="30DF1DAF" w14:textId="77777777" w:rsidR="003B26EC" w:rsidRDefault="00A40380">
      <w:pPr>
        <w:pStyle w:val="Heading3"/>
      </w:pPr>
      <w:r>
        <w:t>Promotion cost rate</w:t>
      </w:r>
    </w:p>
    <w:p w14:paraId="7A8285B5" w14:textId="77777777" w:rsidR="003B26EC" w:rsidRDefault="00A40380">
      <w:pPr>
        <w:shd w:val="clear" w:color="auto" w:fill="F4F6F8"/>
        <w:spacing w:before="80"/>
        <w:ind w:left="240" w:right="240"/>
      </w:pPr>
      <w:r>
        <w:rPr>
          <w:rFonts w:ascii="Consolas" w:eastAsia="Consolas" w:hAnsi="Consolas" w:cs="Consolas"/>
          <w:sz w:val="17"/>
          <w:szCs w:val="17"/>
        </w:rPr>
        <w:t>promo_cost_rate = Σ Promotion_Cost ÷ Σ (units × list price),  over promoted slots</w:t>
      </w:r>
    </w:p>
    <w:p w14:paraId="7C50675D" w14:textId="77777777" w:rsidR="003B26EC" w:rsidRDefault="00A40380">
      <w:pPr>
        <w:shd w:val="clear" w:color="auto" w:fill="F4F6F8"/>
        <w:spacing w:after="160"/>
        <w:ind w:left="240" w:right="240"/>
      </w:pPr>
      <w:r>
        <w:rPr>
          <w:rFonts w:ascii="Consolas" w:eastAsia="Consolas" w:hAnsi="Consolas" w:cs="Consolas"/>
          <w:sz w:val="17"/>
          <w:szCs w:val="17"/>
        </w:rPr>
        <w:t xml:space="preserve">                = 3.0% on the reference data</w:t>
      </w:r>
    </w:p>
    <w:p w14:paraId="339A494E" w14:textId="77777777" w:rsidR="003B26EC" w:rsidRDefault="00A40380">
      <w:pPr>
        <w:spacing w:after="120"/>
      </w:pPr>
      <w:r>
        <w:t>Applied to any modelled promoted slot: promotion cost = 3.0% × units × list price.</w:t>
      </w:r>
    </w:p>
    <w:p w14:paraId="40FB0C2E" w14:textId="77777777" w:rsidR="003B26EC" w:rsidRDefault="00A40380">
      <w:pPr>
        <w:pStyle w:val="Heading3"/>
      </w:pPr>
      <w:r>
        <w:t>Cannibalization (sister-pack) rate per brand</w:t>
      </w:r>
    </w:p>
    <w:p w14:paraId="7A0F0830" w14:textId="77777777" w:rsidR="003B26EC" w:rsidRDefault="00A40380">
      <w:pPr>
        <w:spacing w:after="120"/>
      </w:pPr>
      <w:r>
        <w:t xml:space="preserve">A promotion on one pack size steals some sales from the same brand’s other pack sizes. The rate is </w:t>
      </w:r>
      <w:r>
        <w:rPr>
          <w:b/>
          <w:bCs/>
        </w:rPr>
        <w:t>calibrated to the Insights Hub</w:t>
      </w:r>
      <w:r>
        <w:t>: the Hub’s measured cannibalized margin for the brand ÷ the margin the brand’s promoted extra units carried, over the whole dataset. The planner’s promotion profit on history therefore equals the Hub’s Net Incremental Profit. It is not a second, competing estimate.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805"/>
        <w:gridCol w:w="2708"/>
        <w:gridCol w:w="1805"/>
      </w:tblGrid>
      <w:tr w:rsidR="003B26EC" w14:paraId="071B5DAB" w14:textId="77777777">
        <w:trPr>
          <w:cantSplit/>
          <w:tblHeader/>
        </w:trPr>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DBA2495" w14:textId="77777777" w:rsidR="003B26EC" w:rsidRDefault="00A40380">
            <w:pPr>
              <w:keepNext/>
            </w:pPr>
            <w:r>
              <w:rPr>
                <w:b/>
                <w:bCs/>
                <w:sz w:val="19"/>
                <w:szCs w:val="19"/>
              </w:rPr>
              <w:t>Brand</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91A2771" w14:textId="77777777" w:rsidR="003B26EC" w:rsidRDefault="00A40380">
            <w:pPr>
              <w:keepNext/>
            </w:pPr>
            <w:r>
              <w:rPr>
                <w:b/>
                <w:bCs/>
                <w:sz w:val="19"/>
                <w:szCs w:val="19"/>
              </w:rPr>
              <w:t>Rate</w:t>
            </w:r>
          </w:p>
        </w:tc>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B68068C" w14:textId="77777777" w:rsidR="003B26EC" w:rsidRDefault="00A40380">
            <w:pPr>
              <w:keepNext/>
            </w:pPr>
            <w:r>
              <w:rPr>
                <w:b/>
                <w:bCs/>
                <w:sz w:val="19"/>
                <w:szCs w:val="19"/>
              </w:rPr>
              <w:t>Brand</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0D0034C" w14:textId="77777777" w:rsidR="003B26EC" w:rsidRDefault="00A40380">
            <w:pPr>
              <w:keepNext/>
            </w:pPr>
            <w:r>
              <w:rPr>
                <w:b/>
                <w:bCs/>
                <w:sz w:val="19"/>
                <w:szCs w:val="19"/>
              </w:rPr>
              <w:t>Rate</w:t>
            </w:r>
          </w:p>
        </w:tc>
      </w:tr>
      <w:tr w:rsidR="003B26EC" w14:paraId="65F9BCF6"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FE5218B" w14:textId="77777777" w:rsidR="003B26EC" w:rsidRDefault="00A40380">
            <w:pPr>
              <w:keepNext/>
            </w:pPr>
            <w:r>
              <w:rPr>
                <w:sz w:val="19"/>
                <w:szCs w:val="19"/>
              </w:rPr>
              <w:t>L_Diapers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44A2B8" w14:textId="77777777" w:rsidR="003B26EC" w:rsidRDefault="00A40380">
            <w:pPr>
              <w:keepNext/>
            </w:pPr>
            <w:r>
              <w:rPr>
                <w:sz w:val="19"/>
                <w:szCs w:val="19"/>
              </w:rPr>
              <w:t>16.61%</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2342C9" w14:textId="77777777" w:rsidR="003B26EC" w:rsidRDefault="00A40380">
            <w:pPr>
              <w:keepNext/>
            </w:pPr>
            <w:r>
              <w:rPr>
                <w:sz w:val="19"/>
                <w:szCs w:val="19"/>
              </w:rPr>
              <w:t>Fabric Conditioner</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BC5FFF9" w14:textId="77777777" w:rsidR="003B26EC" w:rsidRDefault="00A40380">
            <w:pPr>
              <w:keepNext/>
            </w:pPr>
            <w:r>
              <w:rPr>
                <w:sz w:val="19"/>
                <w:szCs w:val="19"/>
              </w:rPr>
              <w:t>10.60%</w:t>
            </w:r>
          </w:p>
        </w:tc>
      </w:tr>
      <w:tr w:rsidR="003B26EC" w14:paraId="66F5DAD5"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8D30A7A" w14:textId="77777777" w:rsidR="003B26EC" w:rsidRDefault="00A40380">
            <w:pPr>
              <w:keepNext/>
            </w:pPr>
            <w:r>
              <w:rPr>
                <w:sz w:val="19"/>
                <w:szCs w:val="19"/>
              </w:rPr>
              <w:t>Taped Diapers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345AD62" w14:textId="77777777" w:rsidR="003B26EC" w:rsidRDefault="00A40380">
            <w:pPr>
              <w:keepNext/>
            </w:pPr>
            <w:r>
              <w:rPr>
                <w:sz w:val="19"/>
                <w:szCs w:val="19"/>
              </w:rPr>
              <w:t>16.05%</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31951E1" w14:textId="77777777" w:rsidR="003B26EC" w:rsidRDefault="00A40380">
            <w:pPr>
              <w:keepNext/>
            </w:pPr>
            <w:r>
              <w:rPr>
                <w:sz w:val="19"/>
                <w:szCs w:val="19"/>
              </w:rPr>
              <w:t>Toothpaste</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D67174E" w14:textId="77777777" w:rsidR="003B26EC" w:rsidRDefault="00A40380">
            <w:pPr>
              <w:keepNext/>
            </w:pPr>
            <w:r>
              <w:rPr>
                <w:sz w:val="19"/>
                <w:szCs w:val="19"/>
              </w:rPr>
              <w:t>10.02%</w:t>
            </w:r>
          </w:p>
        </w:tc>
      </w:tr>
      <w:tr w:rsidR="003B26EC" w14:paraId="6F7D56B9"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0D912DF" w14:textId="77777777" w:rsidR="003B26EC" w:rsidRDefault="00A40380">
            <w:pPr>
              <w:keepNext/>
            </w:pPr>
            <w:r>
              <w:rPr>
                <w:sz w:val="19"/>
                <w:szCs w:val="19"/>
              </w:rPr>
              <w:t>Cough &amp; Cold</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2B5A14C" w14:textId="77777777" w:rsidR="003B26EC" w:rsidRDefault="00A40380">
            <w:pPr>
              <w:keepNext/>
            </w:pPr>
            <w:r>
              <w:rPr>
                <w:sz w:val="19"/>
                <w:szCs w:val="19"/>
              </w:rPr>
              <w:t>10.66%</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CF9A180" w14:textId="77777777" w:rsidR="003B26EC" w:rsidRDefault="00A40380">
            <w:pPr>
              <w:keepNext/>
            </w:pPr>
            <w:r>
              <w:rPr>
                <w:sz w:val="19"/>
                <w:szCs w:val="19"/>
              </w:rPr>
              <w:t>Laundry Detergent</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B57603" w14:textId="77777777" w:rsidR="003B26EC" w:rsidRDefault="00A40380">
            <w:pPr>
              <w:keepNext/>
            </w:pPr>
            <w:r>
              <w:rPr>
                <w:sz w:val="19"/>
                <w:szCs w:val="19"/>
              </w:rPr>
              <w:t>8.19%</w:t>
            </w:r>
          </w:p>
        </w:tc>
      </w:tr>
      <w:tr w:rsidR="003B26EC" w14:paraId="6F9FFA0A"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74E295" w14:textId="77777777" w:rsidR="003B26EC" w:rsidRDefault="00A40380">
            <w:pPr>
              <w:keepNext/>
            </w:pPr>
            <w:r>
              <w:rPr>
                <w:sz w:val="19"/>
                <w:szCs w:val="19"/>
              </w:rPr>
              <w:t>Baby Wipes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252CD8" w14:textId="77777777" w:rsidR="003B26EC" w:rsidRDefault="00A40380">
            <w:pPr>
              <w:keepNext/>
            </w:pPr>
            <w:r>
              <w:rPr>
                <w:sz w:val="19"/>
                <w:szCs w:val="19"/>
              </w:rPr>
              <w:t>10.47%</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6363595" w14:textId="77777777" w:rsidR="003B26EC" w:rsidRDefault="00A40380">
            <w:pPr>
              <w:keepNext/>
            </w:pPr>
            <w:r>
              <w:rPr>
                <w:sz w:val="19"/>
                <w:szCs w:val="19"/>
              </w:rPr>
              <w:t>Fabric Softener Dryer Sheets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8B26A2B" w14:textId="77777777" w:rsidR="003B26EC" w:rsidRDefault="00A40380">
            <w:pPr>
              <w:keepNext/>
            </w:pPr>
            <w:r>
              <w:rPr>
                <w:sz w:val="19"/>
                <w:szCs w:val="19"/>
              </w:rPr>
              <w:t>8.07%</w:t>
            </w:r>
          </w:p>
        </w:tc>
      </w:tr>
      <w:tr w:rsidR="003B26EC" w14:paraId="019F5386"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484CBD" w14:textId="77777777" w:rsidR="003B26EC" w:rsidRDefault="00A40380">
            <w:r>
              <w:rPr>
                <w:sz w:val="19"/>
                <w:szCs w:val="19"/>
              </w:rPr>
              <w:t>Toothbrushes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BB4D948" w14:textId="77777777" w:rsidR="003B26EC" w:rsidRDefault="00A40380">
            <w:r>
              <w:rPr>
                <w:sz w:val="19"/>
                <w:szCs w:val="19"/>
              </w:rPr>
              <w:t>6.62%</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4008B34" w14:textId="77777777" w:rsidR="003B26EC" w:rsidRDefault="003B26EC"/>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3E920E1" w14:textId="77777777" w:rsidR="003B26EC" w:rsidRDefault="003B26EC"/>
        </w:tc>
      </w:tr>
    </w:tbl>
    <w:p w14:paraId="5853F1DA" w14:textId="77777777" w:rsidR="003B26EC" w:rsidRDefault="003B26EC">
      <w:pPr>
        <w:spacing w:after="120"/>
      </w:pPr>
    </w:p>
    <w:p w14:paraId="27721E8D" w14:textId="77777777" w:rsidR="003B26EC" w:rsidRDefault="00A40380">
      <w:pPr>
        <w:spacing w:after="120"/>
      </w:pPr>
      <w:r>
        <w:t>Applied per slot: cannibalized margin = rate × incremental units × max(list price − unit cost, 0).</w:t>
      </w:r>
    </w:p>
    <w:p w14:paraId="600ACACE" w14:textId="77777777" w:rsidR="003B26EC" w:rsidRDefault="00A40380">
      <w:pPr>
        <w:pStyle w:val="Heading1"/>
        <w:pageBreakBefore/>
      </w:pPr>
      <w:bookmarkStart w:id="7" w:name="_Toc243043972"/>
      <w:r>
        <w:t>4. The response model: how uplift is predicted</w:t>
      </w:r>
      <w:bookmarkEnd w:id="7"/>
    </w:p>
    <w:p w14:paraId="19133AE6" w14:textId="77777777" w:rsidR="003B26EC" w:rsidRDefault="00A40380">
      <w:pPr>
        <w:spacing w:after="120"/>
      </w:pPr>
      <w:r>
        <w:rPr>
          <w:b/>
          <w:bCs/>
        </w:rPr>
        <w:t>The one question the model answers:</w:t>
      </w:r>
      <w:r>
        <w:t xml:space="preserve"> “If this product, in this store, ran this offer in that week, how many extra units would it sell, and how sure are we?” Every what-if, target and re-plan is that question asked thousands of times, so it is answered in one place: </w:t>
      </w:r>
      <w:r>
        <w:rPr>
          <w:rFonts w:ascii="Consolas" w:eastAsia="Consolas" w:hAnsi="Consolas" w:cs="Consolas"/>
          <w:color w:val="24292F"/>
          <w:sz w:val="19"/>
          <w:szCs w:val="19"/>
        </w:rPr>
        <w:t>app/tpo/planner_model.py</w:t>
      </w:r>
      <w:r>
        <w:t>.</w:t>
      </w:r>
    </w:p>
    <w:p w14:paraId="11C738EA" w14:textId="77777777" w:rsidR="003B26EC" w:rsidRDefault="00A40380">
      <w:pPr>
        <w:pStyle w:val="Heading2"/>
      </w:pPr>
      <w:bookmarkStart w:id="8" w:name="_Toc243043973"/>
      <w:r>
        <w:t>4.1 The fitting table</w:t>
      </w:r>
      <w:bookmarkEnd w:id="8"/>
    </w:p>
    <w:p w14:paraId="22DF14B1" w14:textId="77777777" w:rsidR="003B26EC" w:rsidRDefault="00A40380">
      <w:pPr>
        <w:pStyle w:val="ListParagraph"/>
        <w:numPr>
          <w:ilvl w:val="0"/>
          <w:numId w:val="5"/>
        </w:numPr>
        <w:spacing w:after="80"/>
      </w:pPr>
      <w:r>
        <w:rPr>
          <w:b/>
          <w:bCs/>
        </w:rPr>
        <w:t>Keep</w:t>
      </w:r>
      <w:r>
        <w:t xml:space="preserve"> slots that are promoted, have a positive baseline and a discount deeper than 0.5%.</w:t>
      </w:r>
    </w:p>
    <w:p w14:paraId="6329A02B" w14:textId="77777777" w:rsidR="003B26EC" w:rsidRDefault="00A40380">
      <w:pPr>
        <w:pStyle w:val="ListParagraph"/>
        <w:numPr>
          <w:ilvl w:val="0"/>
          <w:numId w:val="5"/>
        </w:numPr>
        <w:spacing w:after="80"/>
      </w:pPr>
      <w:r>
        <w:rPr>
          <w:b/>
          <w:bCs/>
        </w:rPr>
        <w:t>Aggregate</w:t>
      </w:r>
      <w:r>
        <w:t xml:space="preserve"> to product × channel × week × offer. This is more stable and much faster to sample than single product-store rows, because single-store weekly sales are noisy.</w:t>
      </w:r>
    </w:p>
    <w:p w14:paraId="4EF2719B" w14:textId="77777777" w:rsidR="003B26EC" w:rsidRDefault="00A40380">
      <w:pPr>
        <w:pStyle w:val="ListParagraph"/>
        <w:numPr>
          <w:ilvl w:val="0"/>
          <w:numId w:val="5"/>
        </w:numPr>
        <w:spacing w:after="80"/>
      </w:pPr>
      <w:r>
        <w:t xml:space="preserve">For each row: </w:t>
      </w:r>
      <w:r>
        <w:rPr>
          <w:b/>
          <w:bCs/>
        </w:rPr>
        <w:t>units</w:t>
      </w:r>
      <w:r>
        <w:t xml:space="preserve"> and </w:t>
      </w:r>
      <w:r>
        <w:rPr>
          <w:b/>
          <w:bCs/>
        </w:rPr>
        <w:t>baseline</w:t>
      </w:r>
      <w:r>
        <w:t xml:space="preserve"> are sums. </w:t>
      </w:r>
      <w:r>
        <w:rPr>
          <w:b/>
          <w:bCs/>
        </w:rPr>
        <w:t>Depth</w:t>
      </w:r>
      <w:r>
        <w:t xml:space="preserve"> is list-value weighted: Σ units × (list − paid) ÷ Σ units × list.</w:t>
      </w:r>
    </w:p>
    <w:p w14:paraId="45FD14EF" w14:textId="77777777" w:rsidR="003B26EC" w:rsidRDefault="00A40380">
      <w:pPr>
        <w:pStyle w:val="ListParagraph"/>
        <w:numPr>
          <w:ilvl w:val="0"/>
          <w:numId w:val="5"/>
        </w:numPr>
        <w:spacing w:after="80"/>
      </w:pPr>
      <w:r>
        <w:rPr>
          <w:b/>
          <w:bCs/>
        </w:rPr>
        <w:t>Target</w:t>
      </w:r>
      <w:r>
        <w:t xml:space="preserve"> </w:t>
      </w:r>
      <w:r>
        <w:rPr>
          <w:rFonts w:ascii="Consolas" w:eastAsia="Consolas" w:hAnsi="Consolas" w:cs="Consolas"/>
          <w:color w:val="24292F"/>
          <w:sz w:val="19"/>
          <w:szCs w:val="19"/>
        </w:rPr>
        <w:t>y = log(units ÷ baseline) = log(1 + uplift)</w:t>
      </w:r>
      <w:r>
        <w:t>.</w:t>
      </w:r>
    </w:p>
    <w:p w14:paraId="1918F58F" w14:textId="77777777" w:rsidR="003B26EC" w:rsidRDefault="00A40380">
      <w:pPr>
        <w:pStyle w:val="ListParagraph"/>
        <w:numPr>
          <w:ilvl w:val="0"/>
          <w:numId w:val="5"/>
        </w:numPr>
        <w:spacing w:after="80"/>
      </w:pPr>
      <w:r>
        <w:rPr>
          <w:b/>
          <w:bCs/>
        </w:rPr>
        <w:t>Weight</w:t>
      </w:r>
      <w:r>
        <w:t xml:space="preserve"> </w:t>
      </w:r>
      <w:r>
        <w:rPr>
          <w:rFonts w:ascii="Consolas" w:eastAsia="Consolas" w:hAnsi="Consolas" w:cs="Consolas"/>
          <w:color w:val="24292F"/>
          <w:sz w:val="19"/>
          <w:szCs w:val="19"/>
        </w:rPr>
        <w:t>w</w:t>
      </w:r>
      <w:r>
        <w:t xml:space="preserve"> = product-stores summed into the row ÷ the mean. A row that sums 20 stores is more reliable than one that sums 2, so its noise is smaller.</w:t>
      </w:r>
    </w:p>
    <w:p w14:paraId="6D913587" w14:textId="77777777" w:rsidR="003B26EC" w:rsidRDefault="00A40380">
      <w:pPr>
        <w:spacing w:after="120"/>
      </w:pPr>
      <w:r>
        <w:t xml:space="preserve">Reference data: </w:t>
      </w:r>
      <w:r>
        <w:rPr>
          <w:b/>
          <w:bCs/>
        </w:rPr>
        <w:t>5,172 fit rows</w:t>
      </w:r>
      <w:r>
        <w:t xml:space="preserve"> (3,774 regular-offer rows and 1,398 festival rows), covering 55,590 promoted product-store-weeks.</w:t>
      </w:r>
    </w:p>
    <w:p w14:paraId="76BF804A" w14:textId="77777777" w:rsidR="003B26EC" w:rsidRDefault="00A40380">
      <w:pPr>
        <w:pStyle w:val="Heading2"/>
      </w:pPr>
      <w:bookmarkStart w:id="9" w:name="_Toc243043974"/>
      <w:r>
        <w:t>4.2 The model</w:t>
      </w:r>
      <w:bookmarkEnd w:id="9"/>
    </w:p>
    <w:p w14:paraId="2BA987A7" w14:textId="77777777" w:rsidR="003B26EC" w:rsidRDefault="00A40380">
      <w:pPr>
        <w:shd w:val="clear" w:color="auto" w:fill="F4F6F8"/>
        <w:spacing w:before="80"/>
        <w:ind w:left="240" w:right="240"/>
      </w:pPr>
      <w:r>
        <w:rPr>
          <w:rFonts w:ascii="Consolas" w:eastAsia="Consolas" w:hAnsi="Consolas" w:cs="Consolas"/>
          <w:sz w:val="17"/>
          <w:szCs w:val="17"/>
        </w:rPr>
        <w:t>y  =  β1[g]·d  +  β2[g]·d²  +  γ[e]  +  ε</w:t>
      </w:r>
    </w:p>
    <w:p w14:paraId="21C5D362" w14:textId="77777777" w:rsidR="003B26EC" w:rsidRDefault="00A40380">
      <w:pPr>
        <w:shd w:val="clear" w:color="auto" w:fill="F4F6F8"/>
        <w:ind w:left="240" w:right="240"/>
      </w:pPr>
      <w:r>
        <w:rPr>
          <w:rFonts w:ascii="Consolas" w:eastAsia="Consolas" w:hAnsi="Consolas" w:cs="Consolas"/>
          <w:sz w:val="17"/>
          <w:szCs w:val="17"/>
        </w:rPr>
        <w:t xml:space="preserve"> </w:t>
      </w:r>
    </w:p>
    <w:p w14:paraId="3D4B158B" w14:textId="77777777" w:rsidR="003B26EC" w:rsidRDefault="00A40380">
      <w:pPr>
        <w:shd w:val="clear" w:color="auto" w:fill="F4F6F8"/>
        <w:ind w:left="240" w:right="240"/>
      </w:pPr>
      <w:r>
        <w:rPr>
          <w:rFonts w:ascii="Consolas" w:eastAsia="Consolas" w:hAnsi="Consolas" w:cs="Consolas"/>
          <w:sz w:val="17"/>
          <w:szCs w:val="17"/>
        </w:rPr>
        <w:t>d      discount depth, as a fraction</w:t>
      </w:r>
    </w:p>
    <w:p w14:paraId="04863F28" w14:textId="77777777" w:rsidR="003B26EC" w:rsidRDefault="00A40380">
      <w:pPr>
        <w:shd w:val="clear" w:color="auto" w:fill="F4F6F8"/>
        <w:ind w:left="240" w:right="240"/>
      </w:pPr>
      <w:r>
        <w:rPr>
          <w:rFonts w:ascii="Consolas" w:eastAsia="Consolas" w:hAnsi="Consolas" w:cs="Consolas"/>
          <w:sz w:val="17"/>
          <w:szCs w:val="17"/>
        </w:rPr>
        <w:t>g      pooling group = brand × channel (54 groups)</w:t>
      </w:r>
    </w:p>
    <w:p w14:paraId="2D3183DA" w14:textId="77777777" w:rsidR="003B26EC" w:rsidRDefault="00A40380">
      <w:pPr>
        <w:shd w:val="clear" w:color="auto" w:fill="F4F6F8"/>
        <w:ind w:left="240" w:right="240"/>
      </w:pPr>
      <w:r>
        <w:rPr>
          <w:rFonts w:ascii="Consolas" w:eastAsia="Consolas" w:hAnsi="Consolas" w:cs="Consolas"/>
          <w:sz w:val="17"/>
          <w:szCs w:val="17"/>
        </w:rPr>
        <w:t>e      festival (6); no γ term on a regular-offer row</w:t>
      </w:r>
    </w:p>
    <w:p w14:paraId="5F9BFD03" w14:textId="77777777" w:rsidR="003B26EC" w:rsidRDefault="00A40380">
      <w:pPr>
        <w:shd w:val="clear" w:color="auto" w:fill="F4F6F8"/>
        <w:ind w:left="240" w:right="240"/>
      </w:pPr>
      <w:r>
        <w:rPr>
          <w:rFonts w:ascii="Consolas" w:eastAsia="Consolas" w:hAnsi="Consolas" w:cs="Consolas"/>
          <w:sz w:val="17"/>
          <w:szCs w:val="17"/>
        </w:rPr>
        <w:t>ε      ~ Normal(0, σ/√w): less noise for rows that sum more stores</w:t>
      </w:r>
    </w:p>
    <w:p w14:paraId="7E464C7B" w14:textId="77777777" w:rsidR="003B26EC" w:rsidRDefault="00A40380">
      <w:pPr>
        <w:shd w:val="clear" w:color="auto" w:fill="F4F6F8"/>
        <w:ind w:left="240" w:right="240"/>
      </w:pPr>
      <w:r>
        <w:rPr>
          <w:rFonts w:ascii="Consolas" w:eastAsia="Consolas" w:hAnsi="Consolas" w:cs="Consolas"/>
          <w:sz w:val="17"/>
          <w:szCs w:val="17"/>
        </w:rPr>
        <w:t xml:space="preserve"> </w:t>
      </w:r>
    </w:p>
    <w:p w14:paraId="69F0F634" w14:textId="77777777" w:rsidR="003B26EC" w:rsidRDefault="00A40380">
      <w:pPr>
        <w:shd w:val="clear" w:color="auto" w:fill="F4F6F8"/>
        <w:ind w:left="240" w:right="240"/>
      </w:pPr>
      <w:r>
        <w:rPr>
          <w:rFonts w:ascii="Consolas" w:eastAsia="Consolas" w:hAnsi="Consolas" w:cs="Consolas"/>
          <w:sz w:val="17"/>
          <w:szCs w:val="17"/>
        </w:rPr>
        <w:t>β[g]      ~ Normal(β_brand[b(g)], s_g)     a group borrows from its brand</w:t>
      </w:r>
    </w:p>
    <w:p w14:paraId="5C221BE7" w14:textId="77777777" w:rsidR="003B26EC" w:rsidRDefault="00A40380">
      <w:pPr>
        <w:shd w:val="clear" w:color="auto" w:fill="F4F6F8"/>
        <w:ind w:left="240" w:right="240"/>
      </w:pPr>
      <w:r>
        <w:rPr>
          <w:rFonts w:ascii="Consolas" w:eastAsia="Consolas" w:hAnsi="Consolas" w:cs="Consolas"/>
          <w:sz w:val="17"/>
          <w:szCs w:val="17"/>
        </w:rPr>
        <w:t>β_brand   = β_global + τ·z,  z ~ N(0, 1)   a brand borrows from the business</w:t>
      </w:r>
    </w:p>
    <w:p w14:paraId="23956627" w14:textId="77777777" w:rsidR="003B26EC" w:rsidRDefault="00A40380">
      <w:pPr>
        <w:shd w:val="clear" w:color="auto" w:fill="F4F6F8"/>
        <w:ind w:left="240" w:right="240"/>
      </w:pPr>
      <w:r>
        <w:rPr>
          <w:rFonts w:ascii="Consolas" w:eastAsia="Consolas" w:hAnsi="Consolas" w:cs="Consolas"/>
          <w:sz w:val="17"/>
          <w:szCs w:val="17"/>
        </w:rPr>
        <w:t>γ[e]      ~ Normal(μ_festival, s_e)        Dussehra borrows from Diwali</w:t>
      </w:r>
    </w:p>
    <w:p w14:paraId="357CBBF6" w14:textId="77777777" w:rsidR="003B26EC" w:rsidRDefault="00A40380">
      <w:pPr>
        <w:shd w:val="clear" w:color="auto" w:fill="F4F6F8"/>
        <w:ind w:left="240" w:right="240"/>
      </w:pPr>
      <w:r>
        <w:rPr>
          <w:rFonts w:ascii="Consolas" w:eastAsia="Consolas" w:hAnsi="Consolas" w:cs="Consolas"/>
          <w:sz w:val="17"/>
          <w:szCs w:val="17"/>
        </w:rPr>
        <w:t>β_global, μ_festival ~ N(0, 1)</w:t>
      </w:r>
    </w:p>
    <w:p w14:paraId="0D43A563" w14:textId="77777777" w:rsidR="003B26EC" w:rsidRDefault="00A40380">
      <w:pPr>
        <w:shd w:val="clear" w:color="auto" w:fill="F4F6F8"/>
        <w:spacing w:after="160"/>
        <w:ind w:left="240" w:right="240"/>
      </w:pPr>
      <w:r>
        <w:rPr>
          <w:rFonts w:ascii="Consolas" w:eastAsia="Consolas" w:hAnsi="Consolas" w:cs="Consolas"/>
          <w:sz w:val="17"/>
          <w:szCs w:val="17"/>
        </w:rPr>
        <w:t>τ, s_g, s_e ~ HalfNormal(0.5);   σ ~ HalfNormal(1)</w:t>
      </w:r>
    </w:p>
    <w:p w14:paraId="772C7258" w14:textId="77777777" w:rsidR="003B26EC" w:rsidRDefault="00A40380">
      <w:pPr>
        <w:spacing w:after="120"/>
      </w:pPr>
      <w:r>
        <w:rPr>
          <w:b/>
          <w:bCs/>
        </w:rPr>
        <w:t>Why hierarchical.</w:t>
      </w:r>
      <w:r>
        <w:t xml:space="preserve"> A thin group, say a small brand in B2B, has few promoted weeks. A separate regression would over-fit it, and one pooled regression would ignore real differences. Partial pooling lets each group sit where its own data says, shrunk toward its brand in proportion to how little data it has. A group that never promoted still gets a curve, from its brand.</w:t>
      </w:r>
    </w:p>
    <w:p w14:paraId="7F2BA0B0" w14:textId="77777777" w:rsidR="003B26EC" w:rsidRDefault="00A40380">
      <w:pPr>
        <w:spacing w:after="120"/>
      </w:pPr>
      <w:r>
        <w:rPr>
          <w:b/>
          <w:bCs/>
        </w:rPr>
        <w:t>The confounding rule.</w:t>
      </w:r>
      <w:r>
        <w:t xml:space="preserve"> Regular offers ran at several depths (5/10/15%), so they identify the curve’s shape (β1, β2). Each festival ran at essentially one depth, so a festival can only identify its own level (γ). β therefore never varies by festival. A festival shifts the curve up or down; it does not bend it. With no discount on a regular week the lift is exactly zero.</w:t>
      </w:r>
    </w:p>
    <w:p w14:paraId="47C0708E" w14:textId="77777777" w:rsidR="003B26EC" w:rsidRDefault="00A40380">
      <w:pPr>
        <w:pStyle w:val="Heading2"/>
      </w:pPr>
      <w:bookmarkStart w:id="10" w:name="_Toc243043975"/>
      <w:r>
        <w:t>4.3 Making it sample well (re-parameterisation)</w:t>
      </w:r>
      <w:bookmarkEnd w:id="10"/>
    </w:p>
    <w:p w14:paraId="3CAAD1BA" w14:textId="77777777" w:rsidR="003B26EC" w:rsidRDefault="00A40380">
      <w:pPr>
        <w:pStyle w:val="ListParagraph"/>
        <w:numPr>
          <w:ilvl w:val="0"/>
          <w:numId w:val="4"/>
        </w:numPr>
        <w:spacing w:after="60"/>
      </w:pPr>
      <w:r>
        <w:rPr>
          <w:b/>
          <w:bCs/>
        </w:rPr>
        <w:t>Scaling:</w:t>
      </w:r>
      <w:r>
        <w:t xml:space="preserve"> depth is entered as x = d ÷ 10%, so coefficients sit near 1.</w:t>
      </w:r>
    </w:p>
    <w:p w14:paraId="003C93C2" w14:textId="77777777" w:rsidR="003B26EC" w:rsidRDefault="00A40380">
      <w:pPr>
        <w:pStyle w:val="ListParagraph"/>
        <w:numPr>
          <w:ilvl w:val="0"/>
          <w:numId w:val="4"/>
        </w:numPr>
        <w:spacing w:after="60"/>
      </w:pPr>
      <w:r>
        <w:rPr>
          <w:b/>
          <w:bCs/>
        </w:rPr>
        <w:t>Rotation:</w:t>
      </w:r>
      <w:r>
        <w:t xml:space="preserve"> the curve is fitted on the basis (x, x² − k·x) with k = Σw·x³ ÷ Σw·x². This makes the two coefficients nearly uncorrelated, so the sampler does not crawl along a narrow ridge. It is the same curve, read back as β1 = (a1 − k·a2) ÷ 10%, β2 = a2 ÷ 10%².</w:t>
      </w:r>
    </w:p>
    <w:p w14:paraId="2EFD1C05" w14:textId="77777777" w:rsidR="003B26EC" w:rsidRDefault="00A40380">
      <w:pPr>
        <w:pStyle w:val="ListParagraph"/>
        <w:numPr>
          <w:ilvl w:val="0"/>
          <w:numId w:val="4"/>
        </w:numPr>
        <w:spacing w:after="60"/>
      </w:pPr>
      <w:r>
        <w:rPr>
          <w:b/>
          <w:bCs/>
        </w:rPr>
        <w:t>Non-centred brands, centred groups:</w:t>
      </w:r>
      <w:r>
        <w:t xml:space="preserve"> only 9 brands (non-centring avoids the “funnel” geometry); groups are data-rich (centring is efficient).</w:t>
      </w:r>
    </w:p>
    <w:p w14:paraId="3F28BB8B" w14:textId="77777777" w:rsidR="003B26EC" w:rsidRDefault="00A40380">
      <w:pPr>
        <w:pStyle w:val="ListParagraph"/>
        <w:numPr>
          <w:ilvl w:val="0"/>
          <w:numId w:val="4"/>
        </w:numPr>
        <w:spacing w:after="60"/>
      </w:pPr>
      <w:r>
        <w:rPr>
          <w:b/>
          <w:bCs/>
        </w:rPr>
        <w:t>Exact sufficient statistics:</w:t>
      </w:r>
      <w:r>
        <w:t xml:space="preserve"> the Gaussian likelihood is computed from X</w:t>
      </w:r>
      <w:r>
        <w:t>ᵀ</w:t>
      </w:r>
      <w:r>
        <w:t>WX, X</w:t>
      </w:r>
      <w:r>
        <w:t>ᵀ</w:t>
      </w:r>
      <w:r>
        <w:t>Wy and y</w:t>
      </w:r>
      <w:r>
        <w:t>ᵀ</w:t>
      </w:r>
      <w:r>
        <w:t>Wy, so each gradient evaluation costs the parameter count, not the 5,172 rows.</w:t>
      </w:r>
    </w:p>
    <w:p w14:paraId="18AF8F8D" w14:textId="77777777" w:rsidR="003B26EC" w:rsidRDefault="00A40380">
      <w:pPr>
        <w:pStyle w:val="ListParagraph"/>
        <w:numPr>
          <w:ilvl w:val="0"/>
          <w:numId w:val="4"/>
        </w:numPr>
        <w:spacing w:after="60"/>
      </w:pPr>
      <w:r>
        <w:rPr>
          <w:b/>
          <w:bCs/>
        </w:rPr>
        <w:t>Starting point:</w:t>
      </w:r>
      <w:r>
        <w:t xml:space="preserve"> a ridge least-squares solution, with hierarchy scales at 0.1.</w:t>
      </w:r>
    </w:p>
    <w:p w14:paraId="2222D5B6" w14:textId="77777777" w:rsidR="003B26EC" w:rsidRDefault="00A40380">
      <w:pPr>
        <w:pStyle w:val="Heading2"/>
      </w:pPr>
      <w:bookmarkStart w:id="11" w:name="_Toc243043976"/>
      <w:r>
        <w:t>4.4 Sampling with NUTS</w:t>
      </w:r>
      <w:bookmarkEnd w:id="11"/>
    </w:p>
    <w:p w14:paraId="2D6D7784" w14:textId="77777777" w:rsidR="003B26EC" w:rsidRDefault="00A40380">
      <w:pPr>
        <w:spacing w:after="120"/>
      </w:pPr>
      <w:r>
        <w:t xml:space="preserve">The sampler is a numpy implementation of the No-U-Turn Sampler (Hoffman &amp; Gelman 2014, Algorithm 6), in </w:t>
      </w:r>
      <w:r>
        <w:rPr>
          <w:rFonts w:ascii="Consolas" w:eastAsia="Consolas" w:hAnsi="Consolas" w:cs="Consolas"/>
          <w:color w:val="24292F"/>
          <w:sz w:val="19"/>
          <w:szCs w:val="19"/>
        </w:rPr>
        <w:t>app/tpo/nuts.py</w:t>
      </w:r>
      <w:r>
        <w:t>. It uses dual-averaging step-size adaptation (target acceptance 0.85, maximum tree depth 10) and Stan’s windowed adaptation of a diagonal mass matrix.</w:t>
      </w:r>
    </w:p>
    <w:p w14:paraId="5B8ED8F8" w14:textId="77777777" w:rsidR="003B26EC" w:rsidRDefault="00A40380">
      <w:pPr>
        <w:keepLines/>
        <w:pBdr>
          <w:left w:val="single" w:sz="18" w:space="8" w:color="D4A017"/>
        </w:pBdr>
        <w:shd w:val="clear" w:color="auto" w:fill="FFF8E6"/>
        <w:spacing w:before="80" w:after="160"/>
        <w:ind w:left="200" w:right="120"/>
      </w:pPr>
      <w:r>
        <w:rPr>
          <w:b/>
          <w:bCs/>
        </w:rPr>
        <w:t xml:space="preserve">Why our own sampler?  </w:t>
      </w:r>
      <w:r>
        <w:t>The algorithm workflow document names PyMC or NumPyro. Both need native code this deployment cannot load: Windows Smart App Control blocks JAX’s unsigned DLLs, and PyMC compiles C at run time. The algorithm is the same; only the host language differs.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6"/>
        <w:gridCol w:w="2812"/>
        <w:gridCol w:w="3548"/>
      </w:tblGrid>
      <w:tr w:rsidR="003B26EC" w14:paraId="0FA155B0" w14:textId="77777777">
        <w:trPr>
          <w:cantSplit/>
          <w:tblHeader/>
        </w:trPr>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2269004" w14:textId="77777777" w:rsidR="003B26EC" w:rsidRDefault="00A40380">
            <w:pPr>
              <w:keepNext/>
            </w:pPr>
            <w:r>
              <w:rPr>
                <w:b/>
                <w:bCs/>
                <w:sz w:val="19"/>
                <w:szCs w:val="19"/>
              </w:rPr>
              <w:t>Setting / diagnostic</w:t>
            </w:r>
          </w:p>
        </w:tc>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C6FAED6" w14:textId="77777777" w:rsidR="003B26EC" w:rsidRDefault="00A40380">
            <w:pPr>
              <w:keepNext/>
            </w:pPr>
            <w:r>
              <w:rPr>
                <w:b/>
                <w:bCs/>
                <w:sz w:val="19"/>
                <w:szCs w:val="19"/>
              </w:rPr>
              <w:t>Value</w:t>
            </w:r>
          </w:p>
        </w:tc>
        <w:tc>
          <w:tcPr>
            <w:tcW w:w="361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393293A" w14:textId="77777777" w:rsidR="003B26EC" w:rsidRDefault="00A40380">
            <w:pPr>
              <w:keepNext/>
            </w:pPr>
            <w:r>
              <w:rPr>
                <w:b/>
                <w:bCs/>
                <w:sz w:val="19"/>
                <w:szCs w:val="19"/>
              </w:rPr>
              <w:t>What it means</w:t>
            </w:r>
          </w:p>
        </w:tc>
      </w:tr>
      <w:tr w:rsidR="003B26EC" w14:paraId="10E0F7C6"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B60FC95" w14:textId="77777777" w:rsidR="003B26EC" w:rsidRDefault="00A40380">
            <w:pPr>
              <w:keepNext/>
            </w:pPr>
            <w:r>
              <w:rPr>
                <w:sz w:val="19"/>
                <w:szCs w:val="19"/>
              </w:rPr>
              <w:t>Chains × warm-up × draws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C6AA16" w14:textId="77777777" w:rsidR="003B26EC" w:rsidRDefault="00A40380">
            <w:pPr>
              <w:keepNext/>
            </w:pPr>
            <w:r>
              <w:rPr>
                <w:sz w:val="19"/>
                <w:szCs w:val="19"/>
              </w:rPr>
              <w:t>4 × 1,000 × 1,000</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A77CC2E" w14:textId="77777777" w:rsidR="003B26EC" w:rsidRDefault="00A40380">
            <w:pPr>
              <w:keepNext/>
            </w:pPr>
            <w:r>
              <w:rPr>
                <w:sz w:val="19"/>
                <w:szCs w:val="19"/>
              </w:rPr>
              <w:t>4,000 posterior draws; 1,000 evenly thinned draws kept for the Monte Carlo</w:t>
            </w:r>
          </w:p>
        </w:tc>
      </w:tr>
      <w:tr w:rsidR="003B26EC" w14:paraId="48FD90B8"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18E3276" w14:textId="77777777" w:rsidR="003B26EC" w:rsidRDefault="00A40380">
            <w:pPr>
              <w:keepNext/>
            </w:pPr>
            <w:r>
              <w:rPr>
                <w:sz w:val="19"/>
                <w:szCs w:val="19"/>
              </w:rPr>
              <w:t>Parameters sampled</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328FF0" w14:textId="77777777" w:rsidR="003B26EC" w:rsidRDefault="00A40380">
            <w:pPr>
              <w:keepNext/>
            </w:pPr>
            <w:r>
              <w:rPr>
                <w:sz w:val="19"/>
                <w:szCs w:val="19"/>
              </w:rPr>
              <w:t>141</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C8D770" w14:textId="77777777" w:rsidR="003B26EC" w:rsidRDefault="00A40380">
            <w:pPr>
              <w:keepNext/>
            </w:pPr>
            <w:r>
              <w:rPr>
                <w:sz w:val="19"/>
                <w:szCs w:val="19"/>
              </w:rPr>
              <w:t>2 global + 2 τ + 18 brand + 2 s_g + 108 group (54 × 2) + 8 festival (μ, s_e, 6 γ) + σ</w:t>
            </w:r>
          </w:p>
        </w:tc>
      </w:tr>
      <w:tr w:rsidR="003B26EC" w14:paraId="6F664467"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2A5C30D" w14:textId="77777777" w:rsidR="003B26EC" w:rsidRDefault="00A40380">
            <w:pPr>
              <w:keepNext/>
            </w:pPr>
            <w:r>
              <w:rPr>
                <w:sz w:val="19"/>
                <w:szCs w:val="19"/>
              </w:rPr>
              <w:t>Max split R-hat</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C38AC40" w14:textId="77777777" w:rsidR="003B26EC" w:rsidRDefault="00A40380">
            <w:pPr>
              <w:keepNext/>
            </w:pPr>
            <w:r>
              <w:rPr>
                <w:sz w:val="19"/>
                <w:szCs w:val="19"/>
              </w:rPr>
              <w:t>1.0046</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5350DFB" w14:textId="77777777" w:rsidR="003B26EC" w:rsidRDefault="00A40380">
            <w:pPr>
              <w:keepNext/>
            </w:pPr>
            <w:r>
              <w:rPr>
                <w:sz w:val="19"/>
                <w:szCs w:val="19"/>
              </w:rPr>
              <w:t>Chains agree (target &lt; 1.01)</w:t>
            </w:r>
          </w:p>
        </w:tc>
      </w:tr>
      <w:tr w:rsidR="003B26EC" w14:paraId="2B4595BF"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5B04AD" w14:textId="77777777" w:rsidR="003B26EC" w:rsidRDefault="00A40380">
            <w:pPr>
              <w:keepNext/>
            </w:pPr>
            <w:r>
              <w:rPr>
                <w:sz w:val="19"/>
                <w:szCs w:val="19"/>
              </w:rPr>
              <w:t>Min effective sample size</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BCF31FE" w14:textId="77777777" w:rsidR="003B26EC" w:rsidRDefault="00A40380">
            <w:pPr>
              <w:keepNext/>
            </w:pPr>
            <w:r>
              <w:rPr>
                <w:sz w:val="19"/>
                <w:szCs w:val="19"/>
              </w:rPr>
              <w:t>676</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BDD29D" w14:textId="77777777" w:rsidR="003B26EC" w:rsidRDefault="00A40380">
            <w:pPr>
              <w:keepNext/>
            </w:pPr>
            <w:r>
              <w:rPr>
                <w:sz w:val="19"/>
                <w:szCs w:val="19"/>
              </w:rPr>
              <w:t>Enough independent information for stable P10/P90</w:t>
            </w:r>
          </w:p>
        </w:tc>
      </w:tr>
      <w:tr w:rsidR="003B26EC" w14:paraId="7AC7B183"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8E8985" w14:textId="77777777" w:rsidR="003B26EC" w:rsidRDefault="00A40380">
            <w:pPr>
              <w:keepNext/>
            </w:pPr>
            <w:r>
              <w:rPr>
                <w:sz w:val="19"/>
                <w:szCs w:val="19"/>
              </w:rPr>
              <w:t>Divergent transitions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23E7195" w14:textId="77777777" w:rsidR="003B26EC" w:rsidRDefault="00A40380">
            <w:pPr>
              <w:keepNext/>
            </w:pPr>
            <w:r>
              <w:rPr>
                <w:sz w:val="19"/>
                <w:szCs w:val="19"/>
              </w:rPr>
              <w:t>0</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09838CB" w14:textId="77777777" w:rsidR="003B26EC" w:rsidRDefault="00A40380">
            <w:pPr>
              <w:keepNext/>
            </w:pPr>
            <w:r>
              <w:rPr>
                <w:sz w:val="19"/>
                <w:szCs w:val="19"/>
              </w:rPr>
              <w:t>No geometry problems</w:t>
            </w:r>
          </w:p>
        </w:tc>
      </w:tr>
      <w:tr w:rsidR="003B26EC" w14:paraId="1E931850"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9F1F2C3" w14:textId="77777777" w:rsidR="003B26EC" w:rsidRDefault="00A40380">
            <w:pPr>
              <w:keepNext/>
            </w:pPr>
            <w:r>
              <w:rPr>
                <w:sz w:val="19"/>
                <w:szCs w:val="19"/>
              </w:rPr>
              <w:t>Sampling time</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1FB0C91" w14:textId="77777777" w:rsidR="003B26EC" w:rsidRDefault="00A40380">
            <w:pPr>
              <w:keepNext/>
            </w:pPr>
            <w:r>
              <w:rPr>
                <w:sz w:val="19"/>
                <w:szCs w:val="19"/>
              </w:rPr>
              <w:t>91 s</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71DD578" w14:textId="77777777" w:rsidR="003B26EC" w:rsidRDefault="00A40380">
            <w:pPr>
              <w:keepNext/>
            </w:pPr>
            <w:r>
              <w:rPr>
                <w:sz w:val="19"/>
                <w:szCs w:val="19"/>
              </w:rPr>
              <w:t>Once per dataset, on a laptop; mean tree depth 4.4, median ESS 2,957</w:t>
            </w:r>
          </w:p>
        </w:tc>
      </w:tr>
      <w:tr w:rsidR="003B26EC" w14:paraId="563835FB"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C1885FD" w14:textId="77777777" w:rsidR="003B26EC" w:rsidRDefault="00A40380">
            <w:r>
              <w:rPr>
                <w:sz w:val="19"/>
                <w:szCs w:val="19"/>
              </w:rPr>
              <w:t>Cache</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D8F4FB" w14:textId="77777777" w:rsidR="003B26EC" w:rsidRDefault="00A40380">
            <w:r>
              <w:rPr>
                <w:rFonts w:ascii="Consolas" w:eastAsia="Consolas" w:hAnsi="Consolas" w:cs="Consolas"/>
                <w:color w:val="24292F"/>
                <w:sz w:val="19"/>
                <w:szCs w:val="19"/>
              </w:rPr>
              <w:t>.store/planner/posterior-&lt;fingerprint&gt;.npz</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53B1241" w14:textId="77777777" w:rsidR="003B26EC" w:rsidRDefault="00A40380">
            <w:r>
              <w:rPr>
                <w:sz w:val="19"/>
                <w:szCs w:val="19"/>
              </w:rPr>
              <w:t>SHA-1 of the fit table + settings; a restart reads it in seconds instead of re-sampling</w:t>
            </w:r>
          </w:p>
        </w:tc>
      </w:tr>
    </w:tbl>
    <w:p w14:paraId="457BCD61" w14:textId="77777777" w:rsidR="003B26EC" w:rsidRDefault="003B26EC">
      <w:pPr>
        <w:spacing w:after="120"/>
      </w:pPr>
    </w:p>
    <w:p w14:paraId="3982CAFF" w14:textId="77777777" w:rsidR="003B26EC" w:rsidRDefault="00A40380">
      <w:pPr>
        <w:pStyle w:val="Heading2"/>
      </w:pPr>
      <w:bookmarkStart w:id="12" w:name="_Toc243043977"/>
      <w:r>
        <w:t>4.5 From posterior to an expected lift</w:t>
      </w:r>
      <w:bookmarkEnd w:id="12"/>
    </w:p>
    <w:p w14:paraId="69B25A6C" w14:textId="77777777" w:rsidR="003B26EC" w:rsidRDefault="00A40380">
      <w:pPr>
        <w:keepNext/>
        <w:spacing w:after="120"/>
      </w:pPr>
      <w:r>
        <w:t>For any (product-store, depth, offer), the expected lift under posterior draw k is:</w:t>
      </w:r>
    </w:p>
    <w:p w14:paraId="7A43CD81" w14:textId="77777777" w:rsidR="003B26EC" w:rsidRDefault="00A40380">
      <w:pPr>
        <w:shd w:val="clear" w:color="auto" w:fill="F4F6F8"/>
        <w:spacing w:before="80"/>
        <w:ind w:left="240" w:right="240"/>
      </w:pPr>
      <w:r>
        <w:rPr>
          <w:rFonts w:ascii="Consolas" w:eastAsia="Consolas" w:hAnsi="Consolas" w:cs="Consolas"/>
          <w:sz w:val="17"/>
          <w:szCs w:val="17"/>
        </w:rPr>
        <w:t>η_k = β1_k[g]·d + β2_k[g]·d² + γ_k[e]</w:t>
      </w:r>
    </w:p>
    <w:p w14:paraId="162FB9C3" w14:textId="77777777" w:rsidR="003B26EC" w:rsidRDefault="00A40380">
      <w:pPr>
        <w:shd w:val="clear" w:color="auto" w:fill="F4F6F8"/>
        <w:ind w:left="240" w:right="240"/>
      </w:pPr>
      <w:r>
        <w:rPr>
          <w:rFonts w:ascii="Consolas" w:eastAsia="Consolas" w:hAnsi="Consolas" w:cs="Consolas"/>
          <w:sz w:val="17"/>
          <w:szCs w:val="17"/>
        </w:rPr>
        <w:t>u_k = exp(η_k + σ_k²/2) − 1      the log-normal mean, not its median</w:t>
      </w:r>
    </w:p>
    <w:p w14:paraId="3FF636E5" w14:textId="77777777" w:rsidR="003B26EC" w:rsidRDefault="00A40380">
      <w:pPr>
        <w:shd w:val="clear" w:color="auto" w:fill="F4F6F8"/>
        <w:ind w:left="240" w:right="240"/>
      </w:pPr>
      <w:r>
        <w:rPr>
          <w:rFonts w:ascii="Consolas" w:eastAsia="Consolas" w:hAnsi="Consolas" w:cs="Consolas"/>
          <w:sz w:val="17"/>
          <w:szCs w:val="17"/>
        </w:rPr>
        <w:t>u_k clipped to [0, max_lift]     max_lift = largest lift in the data (300%)</w:t>
      </w:r>
    </w:p>
    <w:p w14:paraId="63A4CCDA" w14:textId="77777777" w:rsidR="003B26EC" w:rsidRDefault="00A40380">
      <w:pPr>
        <w:shd w:val="clear" w:color="auto" w:fill="F4F6F8"/>
        <w:spacing w:after="160"/>
        <w:ind w:left="240" w:right="240"/>
      </w:pPr>
      <w:r>
        <w:rPr>
          <w:rFonts w:ascii="Consolas" w:eastAsia="Consolas" w:hAnsi="Consolas" w:cs="Consolas"/>
          <w:sz w:val="17"/>
          <w:szCs w:val="17"/>
        </w:rPr>
        <w:t>u   = mean of u_k over the 1,000 draws   (the point estimate shown)</w:t>
      </w:r>
    </w:p>
    <w:p w14:paraId="4453A2FC" w14:textId="77777777" w:rsidR="003B26EC" w:rsidRDefault="00A40380">
      <w:pPr>
        <w:spacing w:after="120"/>
      </w:pPr>
      <w:r>
        <w:t>The σ²/2 term matters: exp(η) is the median uplift, and leaving it out would understate expected units. The cap stops the curve being extrapolated into lifts never observed. Distinct (group, depth, festival) keys are computed once and shared by all slots that have them, and the last four evaluations are memoised. That is why a 61-point curve with 1,000 draws each returns in seconds.</w:t>
      </w:r>
    </w:p>
    <w:p w14:paraId="57A06494" w14:textId="77777777" w:rsidR="003B26EC" w:rsidRDefault="00A40380">
      <w:pPr>
        <w:pStyle w:val="Heading2"/>
      </w:pPr>
      <w:bookmarkStart w:id="13" w:name="_Toc243043978"/>
      <w:r>
        <w:t>4.6 What the model learned on the reference data</w:t>
      </w:r>
      <w:bookmarkEnd w:id="13"/>
    </w:p>
    <w:p w14:paraId="3F3F6319" w14:textId="77777777" w:rsidR="003B26EC" w:rsidRDefault="00A40380">
      <w:pPr>
        <w:keepNext/>
        <w:spacing w:after="120"/>
      </w:pPr>
      <w:r>
        <w:t>Global curve: β1 = 3.552, β2 = 0.243 per unit of depth. In plain terms, on a regular week: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1264"/>
        <w:gridCol w:w="1264"/>
        <w:gridCol w:w="1264"/>
        <w:gridCol w:w="1354"/>
        <w:gridCol w:w="1353"/>
      </w:tblGrid>
      <w:tr w:rsidR="003B26EC" w14:paraId="10A7E9CE" w14:textId="77777777">
        <w:trPr>
          <w:cantSplit/>
          <w:tblHeader/>
        </w:trPr>
        <w:tc>
          <w:tcPr>
            <w:tcW w:w="252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DC98E0B" w14:textId="77777777" w:rsidR="003B26EC" w:rsidRDefault="00A40380">
            <w:pPr>
              <w:keepNext/>
            </w:pPr>
            <w:r>
              <w:rPr>
                <w:b/>
                <w:bCs/>
                <w:sz w:val="19"/>
                <w:szCs w:val="19"/>
              </w:rPr>
              <w:t>Discount depth</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385B45A4" w14:textId="77777777" w:rsidR="003B26EC" w:rsidRDefault="00A40380">
            <w:pPr>
              <w:keepNext/>
            </w:pPr>
            <w:r>
              <w:rPr>
                <w:b/>
                <w:bCs/>
                <w:sz w:val="19"/>
                <w:szCs w:val="19"/>
              </w:rPr>
              <w:t>5%</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08B71FB" w14:textId="77777777" w:rsidR="003B26EC" w:rsidRDefault="00A40380">
            <w:pPr>
              <w:keepNext/>
            </w:pPr>
            <w:r>
              <w:rPr>
                <w:b/>
                <w:bCs/>
                <w:sz w:val="19"/>
                <w:szCs w:val="19"/>
              </w:rPr>
              <w:t>10%</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0A07603" w14:textId="77777777" w:rsidR="003B26EC" w:rsidRDefault="00A40380">
            <w:pPr>
              <w:keepNext/>
            </w:pPr>
            <w:r>
              <w:rPr>
                <w:b/>
                <w:bCs/>
                <w:sz w:val="19"/>
                <w:szCs w:val="19"/>
              </w:rPr>
              <w:t>15%</w:t>
            </w:r>
          </w:p>
        </w:tc>
        <w:tc>
          <w:tcPr>
            <w:tcW w:w="135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6DC2409" w14:textId="77777777" w:rsidR="003B26EC" w:rsidRDefault="00A40380">
            <w:pPr>
              <w:keepNext/>
            </w:pPr>
            <w:r>
              <w:rPr>
                <w:b/>
                <w:bCs/>
                <w:sz w:val="19"/>
                <w:szCs w:val="19"/>
              </w:rPr>
              <w:t>20%</w:t>
            </w:r>
          </w:p>
        </w:tc>
        <w:tc>
          <w:tcPr>
            <w:tcW w:w="135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65F4A09" w14:textId="77777777" w:rsidR="003B26EC" w:rsidRDefault="00A40380">
            <w:pPr>
              <w:keepNext/>
            </w:pPr>
            <w:r>
              <w:rPr>
                <w:b/>
                <w:bCs/>
                <w:sz w:val="19"/>
                <w:szCs w:val="19"/>
              </w:rPr>
              <w:t>25%</w:t>
            </w:r>
          </w:p>
        </w:tc>
      </w:tr>
      <w:tr w:rsidR="003B26EC" w14:paraId="26D91F27"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4C12F99" w14:textId="77777777" w:rsidR="003B26EC" w:rsidRDefault="00A40380">
            <w:pPr>
              <w:keepNext/>
            </w:pPr>
            <w:r>
              <w:rPr>
                <w:sz w:val="19"/>
                <w:szCs w:val="19"/>
              </w:rPr>
              <w:t>Expected uplift (median)</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24BB70E" w14:textId="77777777" w:rsidR="003B26EC" w:rsidRDefault="00A40380">
            <w:pPr>
              <w:keepNext/>
            </w:pPr>
            <w:r>
              <w:rPr>
                <w:sz w:val="19"/>
                <w:szCs w:val="19"/>
              </w:rPr>
              <w:t>+19.8%</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BA6FF3" w14:textId="77777777" w:rsidR="003B26EC" w:rsidRDefault="00A40380">
            <w:pPr>
              <w:keepNext/>
            </w:pPr>
            <w:r>
              <w:rPr>
                <w:sz w:val="19"/>
                <w:szCs w:val="19"/>
              </w:rPr>
              <w:t>+43.3%</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4658B47" w14:textId="77777777" w:rsidR="003B26EC" w:rsidRDefault="00A40380">
            <w:pPr>
              <w:keepNext/>
            </w:pPr>
            <w:r>
              <w:rPr>
                <w:sz w:val="19"/>
                <w:szCs w:val="19"/>
              </w:rPr>
              <w:t>+71.6%</w:t>
            </w:r>
          </w:p>
        </w:tc>
        <w:tc>
          <w:tcPr>
            <w:tcW w:w="135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9D0001" w14:textId="77777777" w:rsidR="003B26EC" w:rsidRDefault="00A40380">
            <w:pPr>
              <w:keepNext/>
            </w:pPr>
            <w:r>
              <w:rPr>
                <w:sz w:val="19"/>
                <w:szCs w:val="19"/>
              </w:rPr>
              <w:t>+105.8%</w:t>
            </w:r>
          </w:p>
        </w:tc>
        <w:tc>
          <w:tcPr>
            <w:tcW w:w="135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015FEB4" w14:textId="77777777" w:rsidR="003B26EC" w:rsidRDefault="00A40380">
            <w:pPr>
              <w:keepNext/>
            </w:pPr>
            <w:r>
              <w:rPr>
                <w:sz w:val="19"/>
                <w:szCs w:val="19"/>
              </w:rPr>
              <w:t>+147.0%</w:t>
            </w:r>
          </w:p>
        </w:tc>
      </w:tr>
      <w:tr w:rsidR="003B26EC" w14:paraId="42DED12C"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8CD3E3" w14:textId="77777777" w:rsidR="003B26EC" w:rsidRDefault="00A40380">
            <w:r>
              <w:rPr>
                <w:sz w:val="19"/>
                <w:szCs w:val="19"/>
              </w:rPr>
              <w:t>P10 – P90</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FA99890" w14:textId="77777777" w:rsidR="003B26EC" w:rsidRDefault="00A40380">
            <w:r>
              <w:rPr>
                <w:sz w:val="19"/>
                <w:szCs w:val="19"/>
              </w:rPr>
              <w:t>19.6–20.0%</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84E91C5" w14:textId="77777777" w:rsidR="003B26EC" w:rsidRDefault="00A40380">
            <w:r>
              <w:rPr>
                <w:sz w:val="19"/>
                <w:szCs w:val="19"/>
              </w:rPr>
              <w:t>43.1–43.6%</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93B1B05" w14:textId="77777777" w:rsidR="003B26EC" w:rsidRDefault="00A40380">
            <w:r>
              <w:rPr>
                <w:sz w:val="19"/>
                <w:szCs w:val="19"/>
              </w:rPr>
              <w:t>71.3–72.0%</w:t>
            </w:r>
          </w:p>
        </w:tc>
        <w:tc>
          <w:tcPr>
            <w:tcW w:w="135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B884A3C" w14:textId="77777777" w:rsidR="003B26EC" w:rsidRDefault="00A40380">
            <w:r>
              <w:rPr>
                <w:sz w:val="19"/>
                <w:szCs w:val="19"/>
              </w:rPr>
              <w:t>104.8–106.7%</w:t>
            </w:r>
          </w:p>
        </w:tc>
        <w:tc>
          <w:tcPr>
            <w:tcW w:w="135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694BB35" w14:textId="77777777" w:rsidR="003B26EC" w:rsidRDefault="00A40380">
            <w:r>
              <w:rPr>
                <w:sz w:val="19"/>
                <w:szCs w:val="19"/>
              </w:rPr>
              <w:t>144.8–149.0%</w:t>
            </w:r>
          </w:p>
        </w:tc>
      </w:tr>
    </w:tbl>
    <w:p w14:paraId="790B54A1" w14:textId="77777777" w:rsidR="003B26EC" w:rsidRDefault="003B26EC">
      <w:pPr>
        <w:spacing w:after="120"/>
      </w:pPr>
    </w:p>
    <w:p w14:paraId="42BAA7EA" w14:textId="77777777" w:rsidR="003B26EC" w:rsidRDefault="00A40380">
      <w:pPr>
        <w:spacing w:before="120" w:after="60"/>
        <w:jc w:val="center"/>
      </w:pPr>
      <w:r>
        <w:rPr>
          <w:noProof/>
        </w:rPr>
        <w:drawing>
          <wp:inline distT="0" distB="0" distL="0" distR="0" wp14:anchorId="4A4E4366" wp14:editId="377C6AD5">
            <wp:extent cx="5715000" cy="26955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695575"/>
                    </a:xfrm>
                    <a:prstGeom prst="rect">
                      <a:avLst/>
                    </a:prstGeom>
                  </pic:spPr>
                </pic:pic>
              </a:graphicData>
            </a:graphic>
          </wp:inline>
        </w:drawing>
      </w:r>
    </w:p>
    <w:p w14:paraId="0DC88691" w14:textId="77777777" w:rsidR="003B26EC" w:rsidRDefault="00A40380">
      <w:pPr>
        <w:spacing w:after="200"/>
        <w:jc w:val="center"/>
      </w:pPr>
      <w:r>
        <w:rPr>
          <w:i/>
          <w:iCs/>
          <w:color w:val="57606A"/>
          <w:sz w:val="18"/>
          <w:szCs w:val="18"/>
        </w:rPr>
        <w:t>Figure 2. The response curve the posterior implies. The band is narrow because 55,590 promoted product-store-weeks pin the average curve down tightly. Group-level curves vary more.</w:t>
      </w:r>
    </w:p>
    <w:p w14:paraId="60DF11E2" w14:textId="77777777" w:rsidR="003B26EC" w:rsidRDefault="00A40380">
      <w:pPr>
        <w:keepNext/>
        <w:spacing w:after="120"/>
      </w:pPr>
      <w:r>
        <w:t>Festival effects (γ, shown as the uplift a festival adds on top of a regular week at the same depth):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805"/>
        <w:gridCol w:w="2708"/>
        <w:gridCol w:w="1805"/>
      </w:tblGrid>
      <w:tr w:rsidR="003B26EC" w14:paraId="2F5DDAEE" w14:textId="77777777">
        <w:trPr>
          <w:cantSplit/>
          <w:tblHeader/>
        </w:trPr>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8BE078E" w14:textId="77777777" w:rsidR="003B26EC" w:rsidRDefault="00A40380">
            <w:pPr>
              <w:keepNext/>
            </w:pPr>
            <w:r>
              <w:rPr>
                <w:b/>
                <w:bCs/>
                <w:sz w:val="19"/>
                <w:szCs w:val="19"/>
              </w:rPr>
              <w:t>Festival</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D34C779" w14:textId="77777777" w:rsidR="003B26EC" w:rsidRDefault="00A40380">
            <w:pPr>
              <w:keepNext/>
            </w:pPr>
            <w:r>
              <w:rPr>
                <w:b/>
                <w:bCs/>
                <w:sz w:val="19"/>
                <w:szCs w:val="19"/>
              </w:rPr>
              <w:t>Extra lift</w:t>
            </w:r>
          </w:p>
        </w:tc>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CD55495" w14:textId="77777777" w:rsidR="003B26EC" w:rsidRDefault="00A40380">
            <w:pPr>
              <w:keepNext/>
            </w:pPr>
            <w:r>
              <w:rPr>
                <w:b/>
                <w:bCs/>
                <w:sz w:val="19"/>
                <w:szCs w:val="19"/>
              </w:rPr>
              <w:t>Festival</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F1AB9FD" w14:textId="77777777" w:rsidR="003B26EC" w:rsidRDefault="00A40380">
            <w:pPr>
              <w:keepNext/>
            </w:pPr>
            <w:r>
              <w:rPr>
                <w:b/>
                <w:bCs/>
                <w:sz w:val="19"/>
                <w:szCs w:val="19"/>
              </w:rPr>
              <w:t>Extra lift</w:t>
            </w:r>
          </w:p>
        </w:tc>
      </w:tr>
      <w:tr w:rsidR="003B26EC" w14:paraId="7D8C39FD"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EA4A2E5" w14:textId="77777777" w:rsidR="003B26EC" w:rsidRDefault="00A40380">
            <w:pPr>
              <w:keepNext/>
            </w:pPr>
            <w:r>
              <w:rPr>
                <w:sz w:val="19"/>
                <w:szCs w:val="19"/>
              </w:rPr>
              <w:t>Diwali Special</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D09FB24" w14:textId="77777777" w:rsidR="003B26EC" w:rsidRDefault="00A40380">
            <w:pPr>
              <w:keepNext/>
            </w:pPr>
            <w:r>
              <w:rPr>
                <w:sz w:val="19"/>
                <w:szCs w:val="19"/>
              </w:rPr>
              <w:t>+24.47%</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F466A7" w14:textId="77777777" w:rsidR="003B26EC" w:rsidRDefault="00A40380">
            <w:pPr>
              <w:keepNext/>
            </w:pPr>
            <w:r>
              <w:rPr>
                <w:sz w:val="19"/>
                <w:szCs w:val="19"/>
              </w:rPr>
              <w:t>Dussehra Deal</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512CE96" w14:textId="77777777" w:rsidR="003B26EC" w:rsidRDefault="00A40380">
            <w:pPr>
              <w:keepNext/>
            </w:pPr>
            <w:r>
              <w:rPr>
                <w:sz w:val="19"/>
                <w:szCs w:val="19"/>
              </w:rPr>
              <w:t>+4.00%</w:t>
            </w:r>
          </w:p>
        </w:tc>
      </w:tr>
      <w:tr w:rsidR="003B26EC" w14:paraId="00C48159"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7999587" w14:textId="77777777" w:rsidR="003B26EC" w:rsidRDefault="00A40380">
            <w:pPr>
              <w:keepNext/>
            </w:pPr>
            <w:r>
              <w:rPr>
                <w:sz w:val="19"/>
                <w:szCs w:val="19"/>
              </w:rPr>
              <w:t>Holi Special Deal</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A09FDD6" w14:textId="77777777" w:rsidR="003B26EC" w:rsidRDefault="00A40380">
            <w:pPr>
              <w:keepNext/>
            </w:pPr>
            <w:r>
              <w:rPr>
                <w:sz w:val="19"/>
                <w:szCs w:val="19"/>
              </w:rPr>
              <w:t>+11.37%</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C5BD182" w14:textId="77777777" w:rsidR="003B26EC" w:rsidRDefault="00A40380">
            <w:pPr>
              <w:keepNext/>
            </w:pPr>
            <w:r>
              <w:rPr>
                <w:sz w:val="19"/>
                <w:szCs w:val="19"/>
              </w:rPr>
              <w:t>Independence Offer</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9814F1A" w14:textId="77777777" w:rsidR="003B26EC" w:rsidRDefault="00A40380">
            <w:pPr>
              <w:keepNext/>
            </w:pPr>
            <w:r>
              <w:rPr>
                <w:sz w:val="19"/>
                <w:szCs w:val="19"/>
              </w:rPr>
              <w:t>−</w:t>
            </w:r>
            <w:r>
              <w:rPr>
                <w:sz w:val="19"/>
                <w:szCs w:val="19"/>
              </w:rPr>
              <w:t>3.58%</w:t>
            </w:r>
          </w:p>
        </w:tc>
      </w:tr>
      <w:tr w:rsidR="003B26EC" w14:paraId="0549D4F0"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DA2F233" w14:textId="77777777" w:rsidR="003B26EC" w:rsidRDefault="00A40380">
            <w:r>
              <w:rPr>
                <w:sz w:val="19"/>
                <w:szCs w:val="19"/>
              </w:rPr>
              <w:t>New Year Savings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F325137" w14:textId="77777777" w:rsidR="003B26EC" w:rsidRDefault="00A40380">
            <w:r>
              <w:rPr>
                <w:sz w:val="19"/>
                <w:szCs w:val="19"/>
              </w:rPr>
              <w:t>+5.34%</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862834A" w14:textId="77777777" w:rsidR="003B26EC" w:rsidRDefault="00A40380">
            <w:r>
              <w:rPr>
                <w:sz w:val="19"/>
                <w:szCs w:val="19"/>
              </w:rPr>
              <w:t>Summer Special</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5350A6" w14:textId="77777777" w:rsidR="003B26EC" w:rsidRDefault="00A40380">
            <w:r>
              <w:rPr>
                <w:sz w:val="19"/>
                <w:szCs w:val="19"/>
              </w:rPr>
              <w:t>−</w:t>
            </w:r>
            <w:r>
              <w:rPr>
                <w:sz w:val="19"/>
                <w:szCs w:val="19"/>
              </w:rPr>
              <w:t>9.56%</w:t>
            </w:r>
          </w:p>
        </w:tc>
      </w:tr>
    </w:tbl>
    <w:p w14:paraId="7C7AAC7D" w14:textId="77777777" w:rsidR="003B26EC" w:rsidRDefault="003B26EC">
      <w:pPr>
        <w:spacing w:after="120"/>
      </w:pPr>
    </w:p>
    <w:p w14:paraId="0938252F" w14:textId="77777777" w:rsidR="003B26EC" w:rsidRDefault="00A40380">
      <w:pPr>
        <w:spacing w:after="120"/>
      </w:pPr>
      <w:r>
        <w:t>A negative festival effect means that offer, at its 25% depth, sold less than a regular 25% discount would have. The re-plan acts on this: in the example in §6.9 the Summer and Independence offers are replaced by 15% regular discounts in other weeks.</w:t>
      </w:r>
    </w:p>
    <w:p w14:paraId="49F73399" w14:textId="77777777" w:rsidR="003B26EC" w:rsidRDefault="00A40380">
      <w:pPr>
        <w:pStyle w:val="Heading2"/>
      </w:pPr>
      <w:bookmarkStart w:id="14" w:name="_Toc243043979"/>
      <w:r>
        <w:t>4.7 Validation</w:t>
      </w:r>
      <w:bookmarkEnd w:id="14"/>
    </w:p>
    <w:p w14:paraId="2B833EEA" w14:textId="77777777" w:rsidR="003B26EC" w:rsidRDefault="00A40380">
      <w:pPr>
        <w:pStyle w:val="Heading3"/>
      </w:pPr>
      <w:r>
        <w:t>Time hold-out: can it predict weeks it has never seen?</w:t>
      </w:r>
    </w:p>
    <w:p w14:paraId="651151AD" w14:textId="77777777" w:rsidR="003B26EC" w:rsidRDefault="00A40380">
      <w:pPr>
        <w:spacing w:after="120"/>
      </w:pPr>
      <w:r>
        <w:t>The model is refitted on the first 80% of weeks (to week index 111) and predicts the promoted rows after.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59"/>
        <w:gridCol w:w="1805"/>
        <w:gridCol w:w="4062"/>
      </w:tblGrid>
      <w:tr w:rsidR="003B26EC" w14:paraId="423AC55B" w14:textId="77777777">
        <w:trPr>
          <w:cantSplit/>
          <w:tblHeader/>
        </w:trPr>
        <w:tc>
          <w:tcPr>
            <w:tcW w:w="3159"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4773C4D" w14:textId="77777777" w:rsidR="003B26EC" w:rsidRDefault="00A40380">
            <w:pPr>
              <w:keepNext/>
            </w:pPr>
            <w:r>
              <w:rPr>
                <w:b/>
                <w:bCs/>
                <w:sz w:val="19"/>
                <w:szCs w:val="19"/>
              </w:rPr>
              <w:t>Metric</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D5149BD" w14:textId="77777777" w:rsidR="003B26EC" w:rsidRDefault="00A40380">
            <w:pPr>
              <w:keepNext/>
            </w:pPr>
            <w:r>
              <w:rPr>
                <w:b/>
                <w:bCs/>
                <w:sz w:val="19"/>
                <w:szCs w:val="19"/>
              </w:rPr>
              <w:t>Result</w:t>
            </w:r>
          </w:p>
        </w:tc>
        <w:tc>
          <w:tcPr>
            <w:tcW w:w="406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286A37D" w14:textId="77777777" w:rsidR="003B26EC" w:rsidRDefault="00A40380">
            <w:pPr>
              <w:keepNext/>
            </w:pPr>
            <w:r>
              <w:rPr>
                <w:b/>
                <w:bCs/>
                <w:sz w:val="19"/>
                <w:szCs w:val="19"/>
              </w:rPr>
              <w:t>Reading</w:t>
            </w:r>
          </w:p>
        </w:tc>
      </w:tr>
      <w:tr w:rsidR="003B26EC" w14:paraId="20B56901" w14:textId="77777777">
        <w:trPr>
          <w:cantSplit/>
        </w:trPr>
        <w:tc>
          <w:tcPr>
            <w:tcW w:w="315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3B210D1" w14:textId="77777777" w:rsidR="003B26EC" w:rsidRDefault="00A40380">
            <w:pPr>
              <w:keepNext/>
            </w:pPr>
            <w:r>
              <w:rPr>
                <w:sz w:val="19"/>
                <w:szCs w:val="19"/>
              </w:rPr>
              <w:t>WAPE on units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3C1D2F" w14:textId="77777777" w:rsidR="003B26EC" w:rsidRDefault="00A40380">
            <w:pPr>
              <w:keepNext/>
            </w:pPr>
            <w:r>
              <w:rPr>
                <w:sz w:val="19"/>
                <w:szCs w:val="19"/>
              </w:rPr>
              <w:t>5.04%</w:t>
            </w:r>
          </w:p>
        </w:tc>
        <w:tc>
          <w:tcPr>
            <w:tcW w:w="406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A386632" w14:textId="77777777" w:rsidR="003B26EC" w:rsidRDefault="00A40380">
            <w:pPr>
              <w:keepNext/>
            </w:pPr>
            <w:r>
              <w:rPr>
                <w:sz w:val="19"/>
                <w:szCs w:val="19"/>
              </w:rPr>
              <w:t>Total predicted units within 5% of actual</w:t>
            </w:r>
          </w:p>
        </w:tc>
      </w:tr>
      <w:tr w:rsidR="003B26EC" w14:paraId="3238A346" w14:textId="77777777">
        <w:trPr>
          <w:cantSplit/>
        </w:trPr>
        <w:tc>
          <w:tcPr>
            <w:tcW w:w="315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A8A00DC" w14:textId="77777777" w:rsidR="003B26EC" w:rsidRDefault="00A40380">
            <w:pPr>
              <w:keepNext/>
            </w:pPr>
            <w:r>
              <w:rPr>
                <w:sz w:val="19"/>
                <w:szCs w:val="19"/>
              </w:rPr>
              <w:t>WAPE on incremental units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4FEC49" w14:textId="77777777" w:rsidR="003B26EC" w:rsidRDefault="00A40380">
            <w:pPr>
              <w:keepNext/>
            </w:pPr>
            <w:r>
              <w:rPr>
                <w:sz w:val="19"/>
                <w:szCs w:val="19"/>
              </w:rPr>
              <w:t>12.39%</w:t>
            </w:r>
          </w:p>
        </w:tc>
        <w:tc>
          <w:tcPr>
            <w:tcW w:w="406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2889BB" w14:textId="77777777" w:rsidR="003B26EC" w:rsidRDefault="00A40380">
            <w:pPr>
              <w:keepNext/>
            </w:pPr>
            <w:r>
              <w:rPr>
                <w:sz w:val="19"/>
                <w:szCs w:val="19"/>
              </w:rPr>
              <w:t>The harder number: the promotion effect itself</w:t>
            </w:r>
          </w:p>
        </w:tc>
      </w:tr>
      <w:tr w:rsidR="003B26EC" w14:paraId="720DAAF7" w14:textId="77777777">
        <w:trPr>
          <w:cantSplit/>
        </w:trPr>
        <w:tc>
          <w:tcPr>
            <w:tcW w:w="315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DC9430" w14:textId="77777777" w:rsidR="003B26EC" w:rsidRDefault="00A40380">
            <w:pPr>
              <w:keepNext/>
            </w:pPr>
            <w:r>
              <w:rPr>
                <w:sz w:val="19"/>
                <w:szCs w:val="19"/>
              </w:rPr>
              <w:t>Bias on incremental units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2DD485" w14:textId="77777777" w:rsidR="003B26EC" w:rsidRDefault="00A40380">
            <w:pPr>
              <w:keepNext/>
            </w:pPr>
            <w:r>
              <w:rPr>
                <w:sz w:val="19"/>
                <w:szCs w:val="19"/>
              </w:rPr>
              <w:t>+3.71%</w:t>
            </w:r>
          </w:p>
        </w:tc>
        <w:tc>
          <w:tcPr>
            <w:tcW w:w="406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3EDF69" w14:textId="77777777" w:rsidR="003B26EC" w:rsidRDefault="00A40380">
            <w:pPr>
              <w:keepNext/>
            </w:pPr>
            <w:r>
              <w:rPr>
                <w:sz w:val="19"/>
                <w:szCs w:val="19"/>
              </w:rPr>
              <w:t>Slight over-prediction of the promotion effect</w:t>
            </w:r>
          </w:p>
        </w:tc>
      </w:tr>
      <w:tr w:rsidR="003B26EC" w14:paraId="06D254C7" w14:textId="77777777">
        <w:trPr>
          <w:cantSplit/>
        </w:trPr>
        <w:tc>
          <w:tcPr>
            <w:tcW w:w="315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164AE2F" w14:textId="77777777" w:rsidR="003B26EC" w:rsidRDefault="00A40380">
            <w:pPr>
              <w:keepNext/>
            </w:pPr>
            <w:r>
              <w:rPr>
                <w:sz w:val="19"/>
                <w:szCs w:val="19"/>
              </w:rPr>
              <w:t>P10–P90 coverage</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7AFCA4" w14:textId="77777777" w:rsidR="003B26EC" w:rsidRDefault="00A40380">
            <w:pPr>
              <w:keepNext/>
            </w:pPr>
            <w:r>
              <w:rPr>
                <w:sz w:val="19"/>
                <w:szCs w:val="19"/>
              </w:rPr>
              <w:t>84.42%</w:t>
            </w:r>
          </w:p>
        </w:tc>
        <w:tc>
          <w:tcPr>
            <w:tcW w:w="406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3B08EE" w14:textId="77777777" w:rsidR="003B26EC" w:rsidRDefault="00A40380">
            <w:pPr>
              <w:keepNext/>
            </w:pPr>
            <w:r>
              <w:rPr>
                <w:sz w:val="19"/>
                <w:szCs w:val="19"/>
              </w:rPr>
              <w:t>Nominal 80%; the bands are honest, slightly wide</w:t>
            </w:r>
          </w:p>
        </w:tc>
      </w:tr>
      <w:tr w:rsidR="003B26EC" w14:paraId="22898AB3" w14:textId="77777777">
        <w:trPr>
          <w:cantSplit/>
        </w:trPr>
        <w:tc>
          <w:tcPr>
            <w:tcW w:w="315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E0B0041" w14:textId="77777777" w:rsidR="003B26EC" w:rsidRDefault="00A40380">
            <w:r>
              <w:rPr>
                <w:sz w:val="19"/>
                <w:szCs w:val="19"/>
              </w:rPr>
              <w:t>Hold-out rows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7158CAA" w14:textId="77777777" w:rsidR="003B26EC" w:rsidRDefault="00A40380">
            <w:r>
              <w:rPr>
                <w:sz w:val="19"/>
                <w:szCs w:val="19"/>
              </w:rPr>
              <w:t>1,027</w:t>
            </w:r>
          </w:p>
        </w:tc>
        <w:tc>
          <w:tcPr>
            <w:tcW w:w="406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0C22170" w14:textId="77777777" w:rsidR="003B26EC" w:rsidRDefault="003B26EC"/>
        </w:tc>
      </w:tr>
    </w:tbl>
    <w:p w14:paraId="119AB3AC" w14:textId="77777777" w:rsidR="003B26EC" w:rsidRDefault="003B26EC">
      <w:pPr>
        <w:spacing w:after="120"/>
      </w:pPr>
    </w:p>
    <w:p w14:paraId="76EB7B43" w14:textId="77777777" w:rsidR="003B26EC" w:rsidRDefault="00A40380">
      <w:pPr>
        <w:pStyle w:val="Heading3"/>
      </w:pPr>
      <w:r>
        <w:t>Festival backtest: hold out the latest Diwali and Dussehra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8"/>
        <w:gridCol w:w="1444"/>
        <w:gridCol w:w="1444"/>
        <w:gridCol w:w="1986"/>
        <w:gridCol w:w="1444"/>
      </w:tblGrid>
      <w:tr w:rsidR="003B26EC" w14:paraId="2C840324" w14:textId="77777777">
        <w:trPr>
          <w:cantSplit/>
          <w:tblHeader/>
        </w:trPr>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2E4B8DE" w14:textId="77777777" w:rsidR="003B26EC" w:rsidRDefault="00A40380">
            <w:pPr>
              <w:keepNext/>
            </w:pPr>
            <w:r>
              <w:rPr>
                <w:b/>
                <w:bCs/>
                <w:sz w:val="19"/>
                <w:szCs w:val="19"/>
              </w:rPr>
              <w:t>Festival held out</w:t>
            </w:r>
          </w:p>
        </w:tc>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B94FC7B" w14:textId="77777777" w:rsidR="003B26EC" w:rsidRDefault="00A40380">
            <w:pPr>
              <w:keepNext/>
            </w:pPr>
            <w:r>
              <w:rPr>
                <w:b/>
                <w:bCs/>
                <w:sz w:val="19"/>
                <w:szCs w:val="19"/>
              </w:rPr>
              <w:t>Actual uplift</w:t>
            </w:r>
          </w:p>
        </w:tc>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DA6E0BC" w14:textId="77777777" w:rsidR="003B26EC" w:rsidRDefault="00A40380">
            <w:pPr>
              <w:keepNext/>
            </w:pPr>
            <w:r>
              <w:rPr>
                <w:b/>
                <w:bCs/>
                <w:sz w:val="19"/>
                <w:szCs w:val="19"/>
              </w:rPr>
              <w:t>Predicted (P50)</w:t>
            </w:r>
          </w:p>
        </w:tc>
        <w:tc>
          <w:tcPr>
            <w:tcW w:w="198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6087546" w14:textId="77777777" w:rsidR="003B26EC" w:rsidRDefault="00A40380">
            <w:pPr>
              <w:keepNext/>
            </w:pPr>
            <w:r>
              <w:rPr>
                <w:b/>
                <w:bCs/>
                <w:sz w:val="19"/>
                <w:szCs w:val="19"/>
              </w:rPr>
              <w:t>P10 – P90</w:t>
            </w:r>
          </w:p>
        </w:tc>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D87C457" w14:textId="77777777" w:rsidR="003B26EC" w:rsidRDefault="00A40380">
            <w:pPr>
              <w:keepNext/>
            </w:pPr>
            <w:r>
              <w:rPr>
                <w:b/>
                <w:bCs/>
                <w:sz w:val="19"/>
                <w:szCs w:val="19"/>
              </w:rPr>
              <w:t>Inside band?</w:t>
            </w:r>
          </w:p>
        </w:tc>
      </w:tr>
      <w:tr w:rsidR="003B26EC" w14:paraId="13088899"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F794522" w14:textId="77777777" w:rsidR="003B26EC" w:rsidRDefault="00A40380">
            <w:pPr>
              <w:keepNext/>
            </w:pPr>
            <w:r>
              <w:rPr>
                <w:sz w:val="19"/>
                <w:szCs w:val="19"/>
              </w:rPr>
              <w:t>Diwali Special 2025 (68 rows)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A5E0703" w14:textId="77777777" w:rsidR="003B26EC" w:rsidRDefault="00A40380">
            <w:pPr>
              <w:keepNext/>
            </w:pPr>
            <w:r>
              <w:rPr>
                <w:sz w:val="19"/>
                <w:szCs w:val="19"/>
              </w:rPr>
              <w:t>195.41%</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43FD9E1" w14:textId="77777777" w:rsidR="003B26EC" w:rsidRDefault="00A40380">
            <w:pPr>
              <w:keepNext/>
            </w:pPr>
            <w:r>
              <w:rPr>
                <w:sz w:val="19"/>
                <w:szCs w:val="19"/>
              </w:rPr>
              <w:t>196.39%</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09653C5" w14:textId="77777777" w:rsidR="003B26EC" w:rsidRDefault="00A40380">
            <w:pPr>
              <w:keepNext/>
            </w:pPr>
            <w:r>
              <w:rPr>
                <w:sz w:val="19"/>
                <w:szCs w:val="19"/>
              </w:rPr>
              <w:t>189.23% – 204.39%</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2188DE6" w14:textId="77777777" w:rsidR="003B26EC" w:rsidRDefault="00A40380">
            <w:pPr>
              <w:keepNext/>
            </w:pPr>
            <w:r>
              <w:rPr>
                <w:sz w:val="19"/>
                <w:szCs w:val="19"/>
              </w:rPr>
              <w:t>Yes</w:t>
            </w:r>
          </w:p>
        </w:tc>
      </w:tr>
      <w:tr w:rsidR="003B26EC" w14:paraId="50A1988D" w14:textId="77777777">
        <w:trPr>
          <w:cantSplit/>
        </w:trPr>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96D1978" w14:textId="77777777" w:rsidR="003B26EC" w:rsidRDefault="00A40380">
            <w:r>
              <w:rPr>
                <w:sz w:val="19"/>
                <w:szCs w:val="19"/>
              </w:rPr>
              <w:t>Dussehra Deal 2025 (101 rows)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976D9CC" w14:textId="77777777" w:rsidR="003B26EC" w:rsidRDefault="00A40380">
            <w:r>
              <w:rPr>
                <w:sz w:val="19"/>
                <w:szCs w:val="19"/>
              </w:rPr>
              <w:t>144.40%</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F8E52B4" w14:textId="77777777" w:rsidR="003B26EC" w:rsidRDefault="00A40380">
            <w:r>
              <w:rPr>
                <w:sz w:val="19"/>
                <w:szCs w:val="19"/>
              </w:rPr>
              <w:t>138.91%</w:t>
            </w:r>
          </w:p>
        </w:tc>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07BD4C" w14:textId="77777777" w:rsidR="003B26EC" w:rsidRDefault="00A40380">
            <w:r>
              <w:rPr>
                <w:sz w:val="19"/>
                <w:szCs w:val="19"/>
              </w:rPr>
              <w:t>133.67% – 144.20%</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DF5FAC1" w14:textId="77777777" w:rsidR="003B26EC" w:rsidRDefault="00A40380">
            <w:r>
              <w:rPr>
                <w:sz w:val="19"/>
                <w:szCs w:val="19"/>
              </w:rPr>
              <w:t>No: 0.2 pts above P90</w:t>
            </w:r>
          </w:p>
        </w:tc>
      </w:tr>
    </w:tbl>
    <w:p w14:paraId="62663C47" w14:textId="77777777" w:rsidR="003B26EC" w:rsidRDefault="003B26EC">
      <w:pPr>
        <w:spacing w:after="120"/>
      </w:pPr>
    </w:p>
    <w:p w14:paraId="07234E95" w14:textId="77777777" w:rsidR="003B26EC" w:rsidRDefault="00A40380">
      <w:pPr>
        <w:spacing w:after="120"/>
      </w:pPr>
      <w:r>
        <w:t>Dussehra 2025 out-performed the model by about 5.5 points of uplift, landing just above the P90. This is the honest limitation of one level per festival: a festival that grows year on year is slightly under-predicted. A year trend on γ would be the natural extension.</w:t>
      </w:r>
    </w:p>
    <w:p w14:paraId="708A54FC" w14:textId="77777777" w:rsidR="003B26EC" w:rsidRDefault="00A40380">
      <w:pPr>
        <w:pStyle w:val="Heading1"/>
        <w:pageBreakBefore/>
      </w:pPr>
      <w:bookmarkStart w:id="15" w:name="_Toc243043980"/>
      <w:r>
        <w:t>5. The economics engine: from lift to rupees</w:t>
      </w:r>
      <w:bookmarkEnd w:id="15"/>
    </w:p>
    <w:p w14:paraId="05EB43DB" w14:textId="77777777" w:rsidR="003B26EC" w:rsidRDefault="00A40380">
      <w:pPr>
        <w:pStyle w:val="Heading2"/>
      </w:pPr>
      <w:bookmarkStart w:id="16" w:name="_Toc243043981"/>
      <w:r>
        <w:t>5.1 One slot under one option</w:t>
      </w:r>
      <w:bookmarkEnd w:id="16"/>
    </w:p>
    <w:p w14:paraId="2D96E939" w14:textId="77777777" w:rsidR="003B26EC" w:rsidRDefault="00A40380">
      <w:pPr>
        <w:spacing w:after="120"/>
      </w:pPr>
      <w:r>
        <w:rPr>
          <w:rFonts w:ascii="Consolas" w:eastAsia="Consolas" w:hAnsi="Consolas" w:cs="Consolas"/>
          <w:color w:val="24292F"/>
          <w:sz w:val="19"/>
          <w:szCs w:val="19"/>
        </w:rPr>
        <w:t>econ()</w:t>
      </w:r>
      <w:r>
        <w:t xml:space="preserve"> prices any slot under any option, where an option is a depth plus a festival index (−1 for a regular offer). Depth 0 means “no promotion”.</w:t>
      </w:r>
    </w:p>
    <w:p w14:paraId="117E002F" w14:textId="77777777" w:rsidR="003B26EC" w:rsidRDefault="00A40380">
      <w:pPr>
        <w:shd w:val="clear" w:color="auto" w:fill="F4F6F8"/>
        <w:spacing w:before="80"/>
        <w:ind w:left="240" w:right="240"/>
      </w:pPr>
      <w:r>
        <w:rPr>
          <w:rFonts w:ascii="Consolas" w:eastAsia="Consolas" w:hAnsi="Consolas" w:cs="Consolas"/>
          <w:sz w:val="17"/>
          <w:szCs w:val="17"/>
        </w:rPr>
        <w:t>units          = baseline × (1 + u)          u = expected lift</w:t>
      </w:r>
    </w:p>
    <w:p w14:paraId="29D9C1B3" w14:textId="77777777" w:rsidR="003B26EC" w:rsidRDefault="00A40380">
      <w:pPr>
        <w:shd w:val="clear" w:color="auto" w:fill="F4F6F8"/>
        <w:ind w:left="240" w:right="240"/>
      </w:pPr>
      <w:r>
        <w:rPr>
          <w:rFonts w:ascii="Consolas" w:eastAsia="Consolas" w:hAnsi="Consolas" w:cs="Consolas"/>
          <w:sz w:val="17"/>
          <w:szCs w:val="17"/>
        </w:rPr>
        <w:t>paid price     = list price × (1 − d)</w:t>
      </w:r>
    </w:p>
    <w:p w14:paraId="21E8B377" w14:textId="77777777" w:rsidR="003B26EC" w:rsidRDefault="00A40380">
      <w:pPr>
        <w:shd w:val="clear" w:color="auto" w:fill="F4F6F8"/>
        <w:ind w:left="240" w:right="240"/>
      </w:pPr>
      <w:r>
        <w:rPr>
          <w:rFonts w:ascii="Consolas" w:eastAsia="Consolas" w:hAnsi="Consolas" w:cs="Consolas"/>
          <w:sz w:val="17"/>
          <w:szCs w:val="17"/>
        </w:rPr>
        <w:t>revenue (SP)   = units × paid price</w:t>
      </w:r>
    </w:p>
    <w:p w14:paraId="7739A1FC" w14:textId="77777777" w:rsidR="003B26EC" w:rsidRDefault="00A40380">
      <w:pPr>
        <w:shd w:val="clear" w:color="auto" w:fill="F4F6F8"/>
        <w:ind w:left="240" w:right="240"/>
      </w:pPr>
      <w:r>
        <w:rPr>
          <w:rFonts w:ascii="Consolas" w:eastAsia="Consolas" w:hAnsi="Consolas" w:cs="Consolas"/>
          <w:sz w:val="17"/>
          <w:szCs w:val="17"/>
        </w:rPr>
        <w:t>COGS           = units × unit cost</w:t>
      </w:r>
    </w:p>
    <w:p w14:paraId="790844DE" w14:textId="77777777" w:rsidR="003B26EC" w:rsidRDefault="00A40380">
      <w:pPr>
        <w:shd w:val="clear" w:color="auto" w:fill="F4F6F8"/>
        <w:ind w:left="240" w:right="240"/>
      </w:pPr>
      <w:r>
        <w:rPr>
          <w:rFonts w:ascii="Consolas" w:eastAsia="Consolas" w:hAnsi="Consolas" w:cs="Consolas"/>
          <w:sz w:val="17"/>
          <w:szCs w:val="17"/>
        </w:rPr>
        <w:t>promo cost     = 3.0% × units × list price   (promoted only)</w:t>
      </w:r>
    </w:p>
    <w:p w14:paraId="4D46F075" w14:textId="77777777" w:rsidR="003B26EC" w:rsidRDefault="00A40380">
      <w:pPr>
        <w:shd w:val="clear" w:color="auto" w:fill="F4F6F8"/>
        <w:ind w:left="240" w:right="240"/>
      </w:pPr>
      <w:r>
        <w:rPr>
          <w:rFonts w:ascii="Consolas" w:eastAsia="Consolas" w:hAnsi="Consolas" w:cs="Consolas"/>
          <w:sz w:val="17"/>
          <w:szCs w:val="17"/>
        </w:rPr>
        <w:t>discount given = units × list price × d</w:t>
      </w:r>
    </w:p>
    <w:p w14:paraId="3583A36D" w14:textId="77777777" w:rsidR="003B26EC" w:rsidRDefault="00A40380">
      <w:pPr>
        <w:shd w:val="clear" w:color="auto" w:fill="F4F6F8"/>
        <w:ind w:left="240" w:right="240"/>
      </w:pPr>
      <w:r>
        <w:rPr>
          <w:rFonts w:ascii="Consolas" w:eastAsia="Consolas" w:hAnsi="Consolas" w:cs="Consolas"/>
          <w:sz w:val="17"/>
          <w:szCs w:val="17"/>
        </w:rPr>
        <w:t>incr. units    = units − baseline            (promoted only)</w:t>
      </w:r>
    </w:p>
    <w:p w14:paraId="16216E28" w14:textId="77777777" w:rsidR="003B26EC" w:rsidRDefault="00A40380">
      <w:pPr>
        <w:shd w:val="clear" w:color="auto" w:fill="F4F6F8"/>
        <w:ind w:left="240" w:right="240"/>
      </w:pPr>
      <w:r>
        <w:rPr>
          <w:rFonts w:ascii="Consolas" w:eastAsia="Consolas" w:hAnsi="Consolas" w:cs="Consolas"/>
          <w:sz w:val="17"/>
          <w:szCs w:val="17"/>
        </w:rPr>
        <w:t>incr. sales    = incr. units × paid price</w:t>
      </w:r>
    </w:p>
    <w:p w14:paraId="1B8BBB0B" w14:textId="77777777" w:rsidR="003B26EC" w:rsidRDefault="00A40380">
      <w:pPr>
        <w:shd w:val="clear" w:color="auto" w:fill="F4F6F8"/>
        <w:ind w:left="240" w:right="240"/>
      </w:pPr>
      <w:r>
        <w:rPr>
          <w:rFonts w:ascii="Consolas" w:eastAsia="Consolas" w:hAnsi="Consolas" w:cs="Consolas"/>
          <w:sz w:val="17"/>
          <w:szCs w:val="17"/>
        </w:rPr>
        <w:t>cannibalized   = brand rate × incr. units × max(list − unit cost, 0)</w:t>
      </w:r>
    </w:p>
    <w:p w14:paraId="5A93458C" w14:textId="77777777" w:rsidR="003B26EC" w:rsidRDefault="00A40380">
      <w:pPr>
        <w:shd w:val="clear" w:color="auto" w:fill="F4F6F8"/>
        <w:spacing w:after="160"/>
        <w:ind w:left="240" w:right="240"/>
      </w:pPr>
      <w:r>
        <w:rPr>
          <w:rFonts w:ascii="Consolas" w:eastAsia="Consolas" w:hAnsi="Consolas" w:cs="Consolas"/>
          <w:sz w:val="17"/>
          <w:szCs w:val="17"/>
        </w:rPr>
        <w:t>profit         = revenue − COGS − promo cost − cannibalized</w:t>
      </w:r>
    </w:p>
    <w:p w14:paraId="5EE000AC" w14:textId="77777777" w:rsidR="003B26EC" w:rsidRDefault="00A40380">
      <w:pPr>
        <w:pStyle w:val="Heading2"/>
      </w:pPr>
      <w:bookmarkStart w:id="17" w:name="_Toc243043982"/>
      <w:r>
        <w:t>5.2 The current plan is measured</w:t>
      </w:r>
      <w:bookmarkEnd w:id="17"/>
    </w:p>
    <w:p w14:paraId="5286A724" w14:textId="77777777" w:rsidR="003B26EC" w:rsidRDefault="00A40380">
      <w:pPr>
        <w:spacing w:after="120"/>
      </w:pPr>
      <w:r>
        <w:t xml:space="preserve">For the current plan, </w:t>
      </w:r>
      <w:r>
        <w:rPr>
          <w:rFonts w:ascii="Consolas" w:eastAsia="Consolas" w:hAnsi="Consolas" w:cs="Consolas"/>
          <w:color w:val="24292F"/>
          <w:sz w:val="19"/>
          <w:szCs w:val="19"/>
        </w:rPr>
        <w:t>_measured()</w:t>
      </w:r>
      <w:r>
        <w:t xml:space="preserve"> uses the fact rows directly: revenue = units × Actual_Price, COGS = Total_Cost, promotion cost = Promotion_Cost, incremental units = units − Base_Quantity. Nothing is modelled, so the Current plan column has no P10–P90.</w:t>
      </w:r>
    </w:p>
    <w:p w14:paraId="12C6F60F" w14:textId="77777777" w:rsidR="003B26EC" w:rsidRDefault="00A40380">
      <w:pPr>
        <w:pStyle w:val="Heading2"/>
      </w:pPr>
      <w:bookmarkStart w:id="18" w:name="_Toc243043983"/>
      <w:r>
        <w:t>5.3 Every KPI on screen, defined</w:t>
      </w:r>
      <w:bookmarkEnd w:id="1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791"/>
        <w:gridCol w:w="3430"/>
      </w:tblGrid>
      <w:tr w:rsidR="003B26EC" w14:paraId="6981FE33" w14:textId="77777777">
        <w:trPr>
          <w:cantSplit/>
          <w:tblHeader/>
        </w:trPr>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5DA5917" w14:textId="77777777" w:rsidR="003B26EC" w:rsidRDefault="00A40380">
            <w:r>
              <w:rPr>
                <w:b/>
                <w:bCs/>
                <w:sz w:val="19"/>
                <w:szCs w:val="19"/>
              </w:rPr>
              <w:t>KPI</w:t>
            </w:r>
          </w:p>
        </w:tc>
        <w:tc>
          <w:tcPr>
            <w:tcW w:w="379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498B7AC" w14:textId="77777777" w:rsidR="003B26EC" w:rsidRDefault="00A40380">
            <w:r>
              <w:rPr>
                <w:b/>
                <w:bCs/>
                <w:sz w:val="19"/>
                <w:szCs w:val="19"/>
              </w:rPr>
              <w:t>Formula</w:t>
            </w:r>
          </w:p>
        </w:tc>
        <w:tc>
          <w:tcPr>
            <w:tcW w:w="343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1CB261E" w14:textId="77777777" w:rsidR="003B26EC" w:rsidRDefault="00A40380">
            <w:r>
              <w:rPr>
                <w:b/>
                <w:bCs/>
                <w:sz w:val="19"/>
                <w:szCs w:val="19"/>
              </w:rPr>
              <w:t>Notes</w:t>
            </w:r>
          </w:p>
        </w:tc>
      </w:tr>
      <w:tr w:rsidR="003B26EC" w14:paraId="4BD5D3CE"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B01D84D" w14:textId="77777777" w:rsidR="003B26EC" w:rsidRDefault="00A40380">
            <w:r>
              <w:rPr>
                <w:sz w:val="19"/>
                <w:szCs w:val="19"/>
              </w:rPr>
              <w:t>Revenue (SP)</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0D3D06C" w14:textId="77777777" w:rsidR="003B26EC" w:rsidRDefault="00A40380">
            <w:r>
              <w:rPr>
                <w:sz w:val="19"/>
                <w:szCs w:val="19"/>
              </w:rPr>
              <w:t>Σ units × price paid</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EF9FE4" w14:textId="77777777" w:rsidR="003B26EC" w:rsidRDefault="00A40380">
            <w:r>
              <w:rPr>
                <w:sz w:val="19"/>
                <w:szCs w:val="19"/>
              </w:rPr>
              <w:t>The discount is already taken out</w:t>
            </w:r>
          </w:p>
        </w:tc>
      </w:tr>
      <w:tr w:rsidR="003B26EC" w14:paraId="11DA6815"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52B67D7" w14:textId="77777777" w:rsidR="003B26EC" w:rsidRDefault="00A40380">
            <w:r>
              <w:rPr>
                <w:sz w:val="19"/>
                <w:szCs w:val="19"/>
              </w:rPr>
              <w:t>Cost (CP)</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D3B936C" w14:textId="77777777" w:rsidR="003B26EC" w:rsidRDefault="00A40380">
            <w:r>
              <w:rPr>
                <w:sz w:val="19"/>
                <w:szCs w:val="19"/>
              </w:rPr>
              <w:t>Σ COGS + Σ promotion cost</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1937ACB" w14:textId="77777777" w:rsidR="003B26EC" w:rsidRDefault="00A40380">
            <w:r>
              <w:rPr>
                <w:sz w:val="19"/>
                <w:szCs w:val="19"/>
              </w:rPr>
              <w:t>The discount is not here: it already lowered SP</w:t>
            </w:r>
          </w:p>
        </w:tc>
      </w:tr>
      <w:tr w:rsidR="003B26EC" w14:paraId="296A9F70"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2D7B929" w14:textId="77777777" w:rsidR="003B26EC" w:rsidRDefault="00A40380">
            <w:r>
              <w:rPr>
                <w:sz w:val="19"/>
                <w:szCs w:val="19"/>
              </w:rPr>
              <w:t>Profit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8E71C78" w14:textId="77777777" w:rsidR="003B26EC" w:rsidRDefault="00A40380">
            <w:r>
              <w:rPr>
                <w:sz w:val="19"/>
                <w:szCs w:val="19"/>
              </w:rPr>
              <w:t>SP − CP − sister-pack margin lost</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53BFD20" w14:textId="77777777" w:rsidR="003B26EC" w:rsidRDefault="00A40380">
            <w:r>
              <w:rPr>
                <w:sz w:val="19"/>
                <w:szCs w:val="19"/>
              </w:rPr>
              <w:t>Measured plan: the fact table’s own, with no cannibalization term</w:t>
            </w:r>
          </w:p>
        </w:tc>
      </w:tr>
      <w:tr w:rsidR="003B26EC" w14:paraId="1DAFC3B3"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A734F92" w14:textId="77777777" w:rsidR="003B26EC" w:rsidRDefault="00A40380">
            <w:r>
              <w:rPr>
                <w:sz w:val="19"/>
                <w:szCs w:val="19"/>
              </w:rPr>
              <w:t>Profit %</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4C0839C" w14:textId="77777777" w:rsidR="003B26EC" w:rsidRDefault="00A40380">
            <w:r>
              <w:rPr>
                <w:sz w:val="19"/>
                <w:szCs w:val="19"/>
              </w:rPr>
              <w:t>(SP − CP) ÷ CP × 100</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885BCFB" w14:textId="77777777" w:rsidR="003B26EC" w:rsidRDefault="00A40380">
            <w:r>
              <w:rPr>
                <w:sz w:val="19"/>
                <w:szCs w:val="19"/>
              </w:rPr>
              <w:t>A scenario divides by the current plan’s CP (see below)</w:t>
            </w:r>
          </w:p>
        </w:tc>
      </w:tr>
      <w:tr w:rsidR="003B26EC" w14:paraId="43B742A9"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AF36DAF" w14:textId="77777777" w:rsidR="003B26EC" w:rsidRDefault="00A40380">
            <w:r>
              <w:rPr>
                <w:sz w:val="19"/>
                <w:szCs w:val="19"/>
              </w:rPr>
              <w:t>Gross margin</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C3D399" w14:textId="77777777" w:rsidR="003B26EC" w:rsidRDefault="00A40380">
            <w:r>
              <w:rPr>
                <w:sz w:val="19"/>
                <w:szCs w:val="19"/>
              </w:rPr>
              <w:t>(revenue − COGS) ÷ revenue</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998CB1" w14:textId="77777777" w:rsidR="003B26EC" w:rsidRDefault="00A40380">
            <w:r>
              <w:rPr>
                <w:sz w:val="19"/>
                <w:szCs w:val="19"/>
              </w:rPr>
              <w:t>Promotion cost excluded</w:t>
            </w:r>
          </w:p>
        </w:tc>
      </w:tr>
      <w:tr w:rsidR="003B26EC" w14:paraId="59481531"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85177F" w14:textId="77777777" w:rsidR="003B26EC" w:rsidRDefault="00A40380">
            <w:r>
              <w:rPr>
                <w:sz w:val="19"/>
                <w:szCs w:val="19"/>
              </w:rPr>
              <w:t>Trade spend</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E355A0" w14:textId="77777777" w:rsidR="003B26EC" w:rsidRDefault="00A40380">
            <w:r>
              <w:rPr>
                <w:sz w:val="19"/>
                <w:szCs w:val="19"/>
              </w:rPr>
              <w:t>discount given + promotion cost</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058C9F2" w14:textId="77777777" w:rsidR="003B26EC" w:rsidRDefault="00A40380">
            <w:r>
              <w:rPr>
                <w:sz w:val="19"/>
                <w:szCs w:val="19"/>
              </w:rPr>
              <w:t>Insights Hub definition</w:t>
            </w:r>
          </w:p>
        </w:tc>
      </w:tr>
      <w:tr w:rsidR="003B26EC" w14:paraId="2B1C0F8D"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61CF32" w14:textId="77777777" w:rsidR="003B26EC" w:rsidRDefault="00A40380">
            <w:r>
              <w:rPr>
                <w:sz w:val="19"/>
                <w:szCs w:val="19"/>
              </w:rPr>
              <w:t>Incremental sales</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C567532" w14:textId="77777777" w:rsidR="003B26EC" w:rsidRDefault="00A40380">
            <w:r>
              <w:rPr>
                <w:sz w:val="19"/>
                <w:szCs w:val="19"/>
              </w:rPr>
              <w:t>(units − baseline) × price paid</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DAFCAB" w14:textId="77777777" w:rsidR="003B26EC" w:rsidRDefault="00A40380">
            <w:r>
              <w:rPr>
                <w:sz w:val="19"/>
                <w:szCs w:val="19"/>
              </w:rPr>
              <w:t>Promoted slots only</w:t>
            </w:r>
          </w:p>
        </w:tc>
      </w:tr>
      <w:tr w:rsidR="003B26EC" w14:paraId="32C9B5A3"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E8D6F7C" w14:textId="77777777" w:rsidR="003B26EC" w:rsidRDefault="00A40380">
            <w:r>
              <w:rPr>
                <w:sz w:val="19"/>
                <w:szCs w:val="19"/>
              </w:rPr>
              <w:t>ROI</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2FACB07" w14:textId="77777777" w:rsidR="003B26EC" w:rsidRDefault="00A40380">
            <w:r>
              <w:rPr>
                <w:sz w:val="19"/>
                <w:szCs w:val="19"/>
              </w:rPr>
              <w:t>incremental sales ÷ trade spend</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A4BA36F" w14:textId="77777777" w:rsidR="003B26EC" w:rsidRDefault="00A40380">
            <w:r>
              <w:rPr>
                <w:sz w:val="19"/>
                <w:szCs w:val="19"/>
              </w:rPr>
              <w:t>A multiple: 1.00x is break-even; same function as the Insights Hub (</w:t>
            </w:r>
            <w:r>
              <w:rPr>
                <w:rFonts w:ascii="Consolas" w:eastAsia="Consolas" w:hAnsi="Consolas" w:cs="Consolas"/>
                <w:color w:val="24292F"/>
                <w:sz w:val="19"/>
                <w:szCs w:val="19"/>
              </w:rPr>
              <w:t>aggregate.roi_multiple</w:t>
            </w:r>
            <w:r>
              <w:rPr>
                <w:sz w:val="19"/>
                <w:szCs w:val="19"/>
              </w:rPr>
              <w:t>)</w:t>
            </w:r>
          </w:p>
        </w:tc>
      </w:tr>
      <w:tr w:rsidR="003B26EC" w14:paraId="0316FCE9"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49FFA9" w14:textId="77777777" w:rsidR="003B26EC" w:rsidRDefault="00A40380">
            <w:r>
              <w:rPr>
                <w:sz w:val="19"/>
                <w:szCs w:val="19"/>
              </w:rPr>
              <w:t>Average discount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E1E13E" w14:textId="77777777" w:rsidR="003B26EC" w:rsidRDefault="00A40380">
            <w:r>
              <w:rPr>
                <w:sz w:val="19"/>
                <w:szCs w:val="19"/>
              </w:rPr>
              <w:t>Σ discount given ÷ Σ list value, over promoted slots</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88AE242" w14:textId="77777777" w:rsidR="003B26EC" w:rsidRDefault="00A40380">
            <w:r>
              <w:rPr>
                <w:sz w:val="19"/>
                <w:szCs w:val="19"/>
              </w:rPr>
              <w:t>Units-weighted, so it moves when units move</w:t>
            </w:r>
          </w:p>
        </w:tc>
      </w:tr>
      <w:tr w:rsidR="003B26EC" w14:paraId="2C7B1FAF"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F11EBC" w14:textId="77777777" w:rsidR="003B26EC" w:rsidRDefault="00A40380">
            <w:r>
              <w:rPr>
                <w:sz w:val="19"/>
                <w:szCs w:val="19"/>
              </w:rPr>
              <w:t>Promotions</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434CC97" w14:textId="77777777" w:rsidR="003B26EC" w:rsidRDefault="00A40380">
            <w:r>
              <w:rPr>
                <w:sz w:val="19"/>
                <w:szCs w:val="19"/>
              </w:rPr>
              <w:t>number of runs</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899B9D6" w14:textId="77777777" w:rsidR="003B26EC" w:rsidRDefault="00A40380">
            <w:r>
              <w:rPr>
                <w:sz w:val="19"/>
                <w:szCs w:val="19"/>
              </w:rPr>
              <w:t>A run = consecutive weeks of one offer in one product-store</w:t>
            </w:r>
          </w:p>
        </w:tc>
      </w:tr>
      <w:tr w:rsidR="003B26EC" w14:paraId="008BC2EB"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A7B475B" w14:textId="77777777" w:rsidR="003B26EC" w:rsidRDefault="00A40380">
            <w:r>
              <w:rPr>
                <w:sz w:val="19"/>
                <w:szCs w:val="19"/>
              </w:rPr>
              <w:t>Promotion profit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6D2C2D" w14:textId="77777777" w:rsidR="003B26EC" w:rsidRDefault="00A40380">
            <w:r>
              <w:rPr>
                <w:sz w:val="19"/>
                <w:szCs w:val="19"/>
              </w:rPr>
              <w:t>promoted slots’ profit − the same slots at baseline units and list price − sister-pack loss</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5448414" w14:textId="77777777" w:rsidR="003B26EC" w:rsidRDefault="00A40380">
            <w:r>
              <w:rPr>
                <w:sz w:val="19"/>
                <w:szCs w:val="19"/>
              </w:rPr>
              <w:t>The Insights Hub’s Net Incremental Profit: what the promotions add over not running them</w:t>
            </w:r>
          </w:p>
        </w:tc>
      </w:tr>
    </w:tbl>
    <w:p w14:paraId="0CC16812" w14:textId="77777777" w:rsidR="003B26EC" w:rsidRDefault="003B26EC">
      <w:pPr>
        <w:spacing w:after="120"/>
      </w:pPr>
    </w:p>
    <w:p w14:paraId="72C244F1" w14:textId="77777777" w:rsidR="003B26EC" w:rsidRDefault="00A40380">
      <w:pPr>
        <w:keepLines/>
        <w:pBdr>
          <w:left w:val="single" w:sz="18" w:space="8" w:color="D4A017"/>
        </w:pBdr>
        <w:shd w:val="clear" w:color="auto" w:fill="FFF8E6"/>
        <w:spacing w:before="80" w:after="160"/>
        <w:ind w:left="200" w:right="120"/>
      </w:pPr>
      <w:r>
        <w:rPr>
          <w:b/>
          <w:bCs/>
        </w:rPr>
        <w:t xml:space="preserve">Why a scenario’s Profit % uses today’s CP.  </w:t>
      </w:r>
      <w:r>
        <w:t>If Profit % were recomputed on each plan’s own cost, a plan could “improve” it by selling fewer units, since a smaller CP raises the ratio. Holding CP at the current plan’s (₹426.94 Cr) means more profit always reads as a higher Profit %. It also explains why the no-promotion Baseline column shows 122.21% against today’s 107.75%: the baseline has a far smaller cost base (₹369.69 Cr) and lower absolute profit (₹451.81 Cr against ₹460.04 Cr).</w:t>
      </w:r>
    </w:p>
    <w:p w14:paraId="21DBC50E" w14:textId="77777777" w:rsidR="003B26EC" w:rsidRDefault="00A40380">
      <w:pPr>
        <w:pStyle w:val="Heading2"/>
      </w:pPr>
      <w:bookmarkStart w:id="19" w:name="_Toc243043984"/>
      <w:r>
        <w:t>5.4 The delta rule</w:t>
      </w:r>
      <w:bookmarkEnd w:id="19"/>
    </w:p>
    <w:p w14:paraId="072370BF" w14:textId="77777777" w:rsidR="003B26EC" w:rsidRDefault="00A40380">
      <w:pPr>
        <w:shd w:val="clear" w:color="auto" w:fill="F4F6F8"/>
        <w:spacing w:before="80" w:after="160"/>
        <w:ind w:left="240" w:right="240"/>
      </w:pPr>
      <w:r>
        <w:rPr>
          <w:rFonts w:ascii="Consolas" w:eastAsia="Consolas" w:hAnsi="Consolas" w:cs="Consolas"/>
          <w:sz w:val="17"/>
          <w:szCs w:val="17"/>
        </w:rPr>
        <w:t>new figure = measured + model(new option) − model(current option)    (per slot)</w:t>
      </w:r>
    </w:p>
    <w:p w14:paraId="75A90DE0" w14:textId="77777777" w:rsidR="003B26EC" w:rsidRDefault="00A40380">
      <w:pPr>
        <w:keepNext/>
        <w:spacing w:after="120"/>
      </w:pPr>
      <w:r>
        <w:t>Only the slots that change are re-priced; every other slot keeps its measured value. Both terms of the difference are model expectations, which gives two properties:</w:t>
      </w:r>
    </w:p>
    <w:p w14:paraId="718636F2" w14:textId="77777777" w:rsidR="003B26EC" w:rsidRDefault="00A40380">
      <w:pPr>
        <w:pStyle w:val="ListParagraph"/>
        <w:numPr>
          <w:ilvl w:val="0"/>
          <w:numId w:val="4"/>
        </w:numPr>
        <w:spacing w:after="60"/>
      </w:pPr>
      <w:r>
        <w:rPr>
          <w:b/>
          <w:bCs/>
        </w:rPr>
        <w:t>No change reproduces the measured figures to the rupee.</w:t>
      </w:r>
      <w:r>
        <w:t xml:space="preserve"> The two model terms cancel.</w:t>
      </w:r>
    </w:p>
    <w:p w14:paraId="44F6C365" w14:textId="77777777" w:rsidR="003B26EC" w:rsidRDefault="00A40380">
      <w:pPr>
        <w:pStyle w:val="ListParagraph"/>
        <w:numPr>
          <w:ilvl w:val="0"/>
          <w:numId w:val="4"/>
        </w:numPr>
        <w:spacing w:after="60"/>
      </w:pPr>
      <w:r>
        <w:rPr>
          <w:b/>
          <w:bCs/>
        </w:rPr>
        <w:t>Luck is neutralised.</w:t>
      </w:r>
      <w:r>
        <w:t xml:space="preserve"> Suppose a promotion that happened to sell 30% above expectation is moved. The re-plan loses only the expected sales of the old option, not its lucky ones, and gains the expected sales of the new option. The optimiser therefore cannot “discover” profit by moving away from unlucky weeks or toward lucky ones.</w:t>
      </w:r>
    </w:p>
    <w:p w14:paraId="49B2DFAB" w14:textId="77777777" w:rsidR="003B26EC" w:rsidRDefault="00A40380">
      <w:pPr>
        <w:pStyle w:val="Heading2"/>
      </w:pPr>
      <w:bookmarkStart w:id="20" w:name="_Toc243043985"/>
      <w:r>
        <w:t>5.5 The Baseline column (no promotion at all)</w:t>
      </w:r>
      <w:bookmarkEnd w:id="20"/>
    </w:p>
    <w:p w14:paraId="6E3B8520" w14:textId="77777777" w:rsidR="003B26EC" w:rsidRDefault="00A40380">
      <w:pPr>
        <w:spacing w:after="120"/>
      </w:pPr>
      <w:r>
        <w:rPr>
          <w:rFonts w:ascii="Consolas" w:eastAsia="Consolas" w:hAnsi="Consolas" w:cs="Consolas"/>
          <w:color w:val="24292F"/>
          <w:sz w:val="19"/>
          <w:szCs w:val="19"/>
        </w:rPr>
        <w:t>baseline_plan()</w:t>
      </w:r>
      <w:r>
        <w:t xml:space="preserve"> prices every slot in the selection at depth 0, list price and baseline units. All three tabs show it as the first column, so a reader can see whether promoting was worth anything at all, not only whether the change is. On the reference selection: revenue ₹821.51 Cr, profit ₹451.81 Cr. The 2026 promotions therefore add ₹8.23 Cr of profit over doing nothing, of which ₹1.16 Cr is net incremental promotion profit after sister-pack losses.</w:t>
      </w:r>
    </w:p>
    <w:p w14:paraId="7C6F0CF0" w14:textId="77777777" w:rsidR="003B26EC" w:rsidRDefault="00A40380">
      <w:pPr>
        <w:pStyle w:val="Heading2"/>
      </w:pPr>
      <w:bookmarkStart w:id="21" w:name="_Toc243043986"/>
      <w:r>
        <w:t>5.6 The Monte Carlo: where the P10–P90 ranges come from</w:t>
      </w:r>
      <w:bookmarkEnd w:id="21"/>
    </w:p>
    <w:p w14:paraId="4B505E2E" w14:textId="77777777" w:rsidR="003B26EC" w:rsidRDefault="00A40380">
      <w:pPr>
        <w:keepNext/>
        <w:spacing w:after="120"/>
      </w:pPr>
      <w:r>
        <w:t>Every figure is linear in the lift u, because a slot sells baseline × (1 + u) and revenue, cost, discount and profit all follow from units. So any total over many slots can be written as Σa + Σc·u, with per-slot constants a and c. Slots that share a (group, depth, festival) share u. The steps:</w:t>
      </w:r>
    </w:p>
    <w:p w14:paraId="6539E273" w14:textId="77777777" w:rsidR="003B26EC" w:rsidRDefault="00A40380">
      <w:pPr>
        <w:pStyle w:val="ListParagraph"/>
        <w:numPr>
          <w:ilvl w:val="0"/>
          <w:numId w:val="6"/>
        </w:numPr>
        <w:spacing w:after="80"/>
      </w:pPr>
      <w:r>
        <w:rPr>
          <w:b/>
          <w:bCs/>
        </w:rPr>
        <w:t>Parameter uncertainty.</w:t>
      </w:r>
      <w:r>
        <w:t xml:space="preserve"> For each of the 1,000 posterior draws, the plan’s nine totals (units, revenue, COGS, promotion cost, discount, incremental units, incremental sales, cannibalized, profit) are one small matrix product </w:t>
      </w:r>
      <w:r>
        <w:rPr>
          <w:rFonts w:ascii="Consolas" w:eastAsia="Consolas" w:hAnsi="Consolas" w:cs="Consolas"/>
          <w:color w:val="24292F"/>
          <w:sz w:val="19"/>
          <w:szCs w:val="19"/>
        </w:rPr>
        <w:t>u_draws × weights</w:t>
      </w:r>
      <w:r>
        <w:t>. This is fast enough to run on every request.</w:t>
      </w:r>
    </w:p>
    <w:p w14:paraId="78B14A83" w14:textId="77777777" w:rsidR="003B26EC" w:rsidRDefault="00A40380">
      <w:pPr>
        <w:pStyle w:val="ListParagraph"/>
        <w:numPr>
          <w:ilvl w:val="0"/>
          <w:numId w:val="6"/>
        </w:numPr>
        <w:spacing w:after="80"/>
      </w:pPr>
      <w:r>
        <w:rPr>
          <w:b/>
          <w:bCs/>
        </w:rPr>
        <w:t>Noise.</w:t>
      </w:r>
      <w:r>
        <w:t xml:space="preserve"> For the slots whose offer changes, each product × channel × week (the grain the model was fitted on) draws its own error. Its variance is </w:t>
      </w:r>
      <w:r>
        <w:rPr>
          <w:rFonts w:ascii="Consolas" w:eastAsia="Consolas" w:hAnsi="Consolas" w:cs="Consolas"/>
          <w:color w:val="24292F"/>
          <w:sz w:val="19"/>
          <w:szCs w:val="19"/>
        </w:rPr>
        <w:t>exp(σ² ÷ (n ÷ n̄)) − 1</w:t>
      </w:r>
      <w:r>
        <w:t>, where n is the stores in that group and n̄ the mean. The errors sum to one normal term per draw and metric, signed so that revenue and cost move with units.</w:t>
      </w:r>
    </w:p>
    <w:p w14:paraId="448483A4" w14:textId="77777777" w:rsidR="003B26EC" w:rsidRDefault="00A40380">
      <w:pPr>
        <w:pStyle w:val="ListParagraph"/>
        <w:numPr>
          <w:ilvl w:val="0"/>
          <w:numId w:val="6"/>
        </w:numPr>
        <w:spacing w:after="80"/>
      </w:pPr>
      <w:r>
        <w:rPr>
          <w:b/>
          <w:bCs/>
        </w:rPr>
        <w:t>Delta rule per draw:</w:t>
      </w:r>
      <w:r>
        <w:t xml:space="preserve"> </w:t>
      </w:r>
      <w:r>
        <w:rPr>
          <w:rFonts w:ascii="Consolas" w:eastAsia="Consolas" w:hAnsi="Consolas" w:cs="Consolas"/>
          <w:color w:val="24292F"/>
          <w:sz w:val="19"/>
          <w:szCs w:val="19"/>
        </w:rPr>
        <w:t>plan_k = measured + model_k(new) − model_k(current) + noise_k</w:t>
      </w:r>
      <w:r>
        <w:t>.</w:t>
      </w:r>
    </w:p>
    <w:p w14:paraId="2ABB14C1" w14:textId="77777777" w:rsidR="003B26EC" w:rsidRDefault="00A40380">
      <w:pPr>
        <w:pStyle w:val="ListParagraph"/>
        <w:numPr>
          <w:ilvl w:val="0"/>
          <w:numId w:val="6"/>
        </w:numPr>
        <w:spacing w:after="80"/>
      </w:pPr>
      <w:r>
        <w:rPr>
          <w:b/>
          <w:bCs/>
        </w:rPr>
        <w:t>Read off</w:t>
      </w:r>
      <w:r>
        <w:t xml:space="preserve"> P10, P50 and P90 of each metric, the profit change, the probability of a gain (share of draws where profit beats today by more than ₹0.50) and, for targets, the probability of reaching the target.</w:t>
      </w:r>
    </w:p>
    <w:p w14:paraId="6617F259" w14:textId="77777777" w:rsidR="003B26EC" w:rsidRDefault="00A40380">
      <w:pPr>
        <w:spacing w:after="120"/>
      </w:pPr>
      <w:r>
        <w:t>The noise draws use a fixed seed (4242, and 4243 for the weekly chart), so the same plan shows the same range on every request.</w:t>
      </w:r>
    </w:p>
    <w:p w14:paraId="3FB9300D" w14:textId="77777777" w:rsidR="003B26EC" w:rsidRDefault="00A40380">
      <w:pPr>
        <w:keepLines/>
        <w:pBdr>
          <w:left w:val="single" w:sz="18" w:space="8" w:color="D4A017"/>
        </w:pBdr>
        <w:shd w:val="clear" w:color="auto" w:fill="FFF8E6"/>
        <w:spacing w:before="80" w:after="160"/>
        <w:ind w:left="200" w:right="120"/>
      </w:pPr>
      <w:r>
        <w:rPr>
          <w:b/>
          <w:bCs/>
        </w:rPr>
        <w:t xml:space="preserve">Rows that show “exact”.  </w:t>
      </w:r>
      <w:r>
        <w:t>Average discount and number of promotions are decisions, not outcomes: every draw sees the same value. The comparison table therefore shows their value marked “exact” rather than a range.</w:t>
      </w:r>
    </w:p>
    <w:p w14:paraId="3E7535E5" w14:textId="77777777" w:rsidR="003B26EC" w:rsidRDefault="00A40380">
      <w:pPr>
        <w:pStyle w:val="Heading1"/>
        <w:pageBreakBefore/>
      </w:pPr>
      <w:bookmarkStart w:id="22" w:name="_Toc243043987"/>
      <w:r>
        <w:t>6. Screen by screen: what each part does</w:t>
      </w:r>
      <w:bookmarkEnd w:id="22"/>
    </w:p>
    <w:p w14:paraId="31A15D7F" w14:textId="77777777" w:rsidR="003B26EC" w:rsidRDefault="00A40380">
      <w:pPr>
        <w:pStyle w:val="Heading2"/>
      </w:pPr>
      <w:bookmarkStart w:id="23" w:name="_Toc243043988"/>
      <w:r>
        <w:t>6.1 What happens when the page opens</w:t>
      </w:r>
      <w:bookmarkEnd w:id="23"/>
    </w:p>
    <w:p w14:paraId="168C99AC" w14:textId="77777777" w:rsidR="003B26EC" w:rsidRDefault="00A40380">
      <w:pPr>
        <w:pStyle w:val="ListParagraph"/>
        <w:numPr>
          <w:ilvl w:val="0"/>
          <w:numId w:val="7"/>
        </w:numPr>
        <w:spacing w:after="80"/>
      </w:pPr>
      <w:r>
        <w:rPr>
          <w:rFonts w:ascii="Consolas" w:eastAsia="Consolas" w:hAnsi="Consolas" w:cs="Consolas"/>
          <w:color w:val="24292F"/>
          <w:sz w:val="19"/>
          <w:szCs w:val="19"/>
        </w:rPr>
        <w:t>POST /api/planner/options</w:t>
      </w:r>
      <w:r>
        <w:t xml:space="preserve"> with the current selection (empty on first open) returns every product, store, channel and region, the week calendar, and a </w:t>
      </w:r>
      <w:r>
        <w:rPr>
          <w:b/>
          <w:bCs/>
        </w:rPr>
        <w:t>default period</w:t>
      </w:r>
      <w:r>
        <w:t>: the latest year in the data, as far as it goes (2026-W01 to W35).</w:t>
      </w:r>
    </w:p>
    <w:p w14:paraId="2AF0085E" w14:textId="77777777" w:rsidR="003B26EC" w:rsidRDefault="00A40380">
      <w:pPr>
        <w:pStyle w:val="ListParagraph"/>
        <w:numPr>
          <w:ilvl w:val="0"/>
          <w:numId w:val="7"/>
        </w:numPr>
        <w:spacing w:after="80"/>
      </w:pPr>
      <w:r>
        <w:t xml:space="preserve">The page builds the </w:t>
      </w:r>
      <w:r>
        <w:rPr>
          <w:b/>
          <w:bCs/>
        </w:rPr>
        <w:t>effective selection</w:t>
      </w:r>
      <w:r>
        <w:t xml:space="preserve"> = your filters + that default period.</w:t>
      </w:r>
    </w:p>
    <w:p w14:paraId="557DD06B" w14:textId="77777777" w:rsidR="003B26EC" w:rsidRDefault="00A40380">
      <w:pPr>
        <w:pStyle w:val="ListParagraph"/>
        <w:numPr>
          <w:ilvl w:val="0"/>
          <w:numId w:val="7"/>
        </w:numPr>
        <w:spacing w:after="80"/>
      </w:pPr>
      <w:r>
        <w:rPr>
          <w:rFonts w:ascii="Consolas" w:eastAsia="Consolas" w:hAnsi="Consolas" w:cs="Consolas"/>
          <w:color w:val="24292F"/>
          <w:sz w:val="19"/>
          <w:szCs w:val="19"/>
        </w:rPr>
        <w:t>POST /api/planner/summary</w:t>
      </w:r>
      <w:r>
        <w:t xml:space="preserve"> resolves the selection to slots, computes the measured current plan, the offers in it, the what-if lever (its bounds and today’s discount) and the model card.</w:t>
      </w:r>
    </w:p>
    <w:p w14:paraId="56B183A5" w14:textId="77777777" w:rsidR="003B26EC" w:rsidRDefault="00A40380">
      <w:pPr>
        <w:pStyle w:val="ListParagraph"/>
        <w:numPr>
          <w:ilvl w:val="0"/>
          <w:numId w:val="7"/>
        </w:numPr>
        <w:spacing w:after="80"/>
      </w:pPr>
      <w:r>
        <w:t xml:space="preserve">The active tab fires its own call: What-if fires </w:t>
      </w:r>
      <w:r>
        <w:rPr>
          <w:rFonts w:ascii="Consolas" w:eastAsia="Consolas" w:hAnsi="Consolas" w:cs="Consolas"/>
          <w:color w:val="24292F"/>
          <w:sz w:val="19"/>
          <w:szCs w:val="19"/>
        </w:rPr>
        <w:t>/whatif</w:t>
      </w:r>
      <w:r>
        <w:t xml:space="preserve"> at today’s discount plus </w:t>
      </w:r>
      <w:r>
        <w:rPr>
          <w:rFonts w:ascii="Consolas" w:eastAsia="Consolas" w:hAnsi="Consolas" w:cs="Consolas"/>
          <w:color w:val="24292F"/>
          <w:sz w:val="19"/>
          <w:szCs w:val="19"/>
        </w:rPr>
        <w:t>/curve</w:t>
      </w:r>
      <w:r>
        <w:t xml:space="preserve">; Profit target fires </w:t>
      </w:r>
      <w:r>
        <w:rPr>
          <w:rFonts w:ascii="Consolas" w:eastAsia="Consolas" w:hAnsi="Consolas" w:cs="Consolas"/>
          <w:color w:val="24292F"/>
          <w:sz w:val="19"/>
          <w:szCs w:val="19"/>
        </w:rPr>
        <w:t>/target</w:t>
      </w:r>
      <w:r>
        <w:t xml:space="preserve">; Best plan fires </w:t>
      </w:r>
      <w:r>
        <w:rPr>
          <w:rFonts w:ascii="Consolas" w:eastAsia="Consolas" w:hAnsi="Consolas" w:cs="Consolas"/>
          <w:color w:val="24292F"/>
          <w:sz w:val="19"/>
          <w:szCs w:val="19"/>
        </w:rPr>
        <w:t>/best</w:t>
      </w:r>
      <w:r>
        <w:t>.</w:t>
      </w:r>
    </w:p>
    <w:p w14:paraId="7314248F" w14:textId="77777777" w:rsidR="003B26EC" w:rsidRDefault="00A40380">
      <w:pPr>
        <w:pStyle w:val="ListParagraph"/>
        <w:numPr>
          <w:ilvl w:val="0"/>
          <w:numId w:val="7"/>
        </w:numPr>
        <w:spacing w:after="80"/>
      </w:pPr>
      <w:r>
        <w:t>On the very first request after a restart, the server builds the slot table and loads the posterior from the disk cache. Later requests reuse it in memory.</w:t>
      </w:r>
    </w:p>
    <w:p w14:paraId="66CB770F" w14:textId="77777777" w:rsidR="003B26EC" w:rsidRDefault="00A40380">
      <w:pPr>
        <w:pStyle w:val="Heading2"/>
      </w:pPr>
      <w:bookmarkStart w:id="24" w:name="_Toc243043989"/>
      <w:r>
        <w:t>6.2 Header controls</w:t>
      </w:r>
      <w:bookmarkEnd w:id="2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5"/>
        <w:gridCol w:w="3430"/>
        <w:gridCol w:w="3791"/>
      </w:tblGrid>
      <w:tr w:rsidR="003B26EC" w14:paraId="1C870F22" w14:textId="77777777">
        <w:trPr>
          <w:cantSplit/>
          <w:tblHeader/>
        </w:trPr>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6A3770F" w14:textId="77777777" w:rsidR="003B26EC" w:rsidRDefault="00A40380">
            <w:pPr>
              <w:keepNext/>
            </w:pPr>
            <w:r>
              <w:rPr>
                <w:b/>
                <w:bCs/>
                <w:sz w:val="19"/>
                <w:szCs w:val="19"/>
              </w:rPr>
              <w:t>Control</w:t>
            </w:r>
          </w:p>
        </w:tc>
        <w:tc>
          <w:tcPr>
            <w:tcW w:w="343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81B308C" w14:textId="77777777" w:rsidR="003B26EC" w:rsidRDefault="00A40380">
            <w:pPr>
              <w:keepNext/>
            </w:pPr>
            <w:r>
              <w:rPr>
                <w:b/>
                <w:bCs/>
                <w:sz w:val="19"/>
                <w:szCs w:val="19"/>
              </w:rPr>
              <w:t>What it does</w:t>
            </w:r>
          </w:p>
        </w:tc>
        <w:tc>
          <w:tcPr>
            <w:tcW w:w="379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6224A3D" w14:textId="77777777" w:rsidR="003B26EC" w:rsidRDefault="00A40380">
            <w:pPr>
              <w:keepNext/>
            </w:pPr>
            <w:r>
              <w:rPr>
                <w:b/>
                <w:bCs/>
                <w:sz w:val="19"/>
                <w:szCs w:val="19"/>
              </w:rPr>
              <w:t>What the engine does</w:t>
            </w:r>
          </w:p>
        </w:tc>
      </w:tr>
      <w:tr w:rsidR="003B26EC" w14:paraId="77C259CB"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45C4054" w14:textId="77777777" w:rsidR="003B26EC" w:rsidRDefault="00A40380">
            <w:pPr>
              <w:keepNext/>
            </w:pPr>
            <w:r>
              <w:rPr>
                <w:b/>
                <w:bCs/>
                <w:sz w:val="19"/>
                <w:szCs w:val="19"/>
              </w:rPr>
              <w:t>₹</w:t>
            </w:r>
            <w:r>
              <w:rPr>
                <w:b/>
                <w:bCs/>
                <w:sz w:val="19"/>
                <w:szCs w:val="19"/>
              </w:rPr>
              <w:t xml:space="preserve"> INR / $ USD</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21C9A19" w14:textId="77777777" w:rsidR="003B26EC" w:rsidRDefault="00A40380">
            <w:pPr>
              <w:keepNext/>
            </w:pPr>
            <w:r>
              <w:rPr>
                <w:sz w:val="19"/>
                <w:szCs w:val="19"/>
              </w:rPr>
              <w:t>Switches every money figure</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E50AB23" w14:textId="77777777" w:rsidR="003B26EC" w:rsidRDefault="00A40380">
            <w:pPr>
              <w:keepNext/>
            </w:pPr>
            <w:r>
              <w:rPr>
                <w:sz w:val="19"/>
                <w:szCs w:val="19"/>
              </w:rPr>
              <w:t xml:space="preserve">Sent as </w:t>
            </w:r>
            <w:r>
              <w:rPr>
                <w:rFonts w:ascii="Consolas" w:eastAsia="Consolas" w:hAnsi="Consolas" w:cs="Consolas"/>
                <w:color w:val="24292F"/>
                <w:sz w:val="19"/>
                <w:szCs w:val="19"/>
              </w:rPr>
              <w:t>currency</w:t>
            </w:r>
            <w:r>
              <w:rPr>
                <w:sz w:val="19"/>
                <w:szCs w:val="19"/>
              </w:rPr>
              <w:t xml:space="preserve"> on every call; the backend converts at a fixed USD-per-INR rate and formats (Cr/L for INR, M/K for USD). The algorithms are unchanged.</w:t>
            </w:r>
          </w:p>
        </w:tc>
      </w:tr>
      <w:tr w:rsidR="003B26EC" w14:paraId="56678D05"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5FBB927" w14:textId="77777777" w:rsidR="003B26EC" w:rsidRDefault="00A40380">
            <w:pPr>
              <w:keepNext/>
            </w:pPr>
            <w:r>
              <w:rPr>
                <w:b/>
                <w:bCs/>
                <w:sz w:val="19"/>
                <w:szCs w:val="19"/>
              </w:rPr>
              <w:t>Reset</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FB0979" w14:textId="77777777" w:rsidR="003B26EC" w:rsidRDefault="00A40380">
            <w:pPr>
              <w:keepNext/>
            </w:pPr>
            <w:r>
              <w:rPr>
                <w:sz w:val="19"/>
                <w:szCs w:val="19"/>
              </w:rPr>
              <w:t>Clears filters, period, lever, target, both rules, and returns to the What-if tab. Disabled when already at defaults.</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A74DFC" w14:textId="77777777" w:rsidR="003B26EC" w:rsidRDefault="00A40380">
            <w:pPr>
              <w:keepNext/>
            </w:pPr>
            <w:r>
              <w:rPr>
                <w:sz w:val="19"/>
                <w:szCs w:val="19"/>
              </w:rPr>
              <w:t>New effective selection, so all queries re-run (or come back from cache).</w:t>
            </w:r>
          </w:p>
        </w:tc>
      </w:tr>
      <w:tr w:rsidR="003B26EC" w14:paraId="61BEC179" w14:textId="77777777">
        <w:trPr>
          <w:cantSplit/>
        </w:trPr>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99D5CD" w14:textId="77777777" w:rsidR="003B26EC" w:rsidRDefault="00A40380">
            <w:r>
              <w:rPr>
                <w:b/>
                <w:bCs/>
                <w:sz w:val="19"/>
                <w:szCs w:val="19"/>
              </w:rPr>
              <w:t>How it works</w:t>
            </w:r>
            <w:r>
              <w:rPr>
                <w:sz w:val="19"/>
                <w:szCs w:val="19"/>
              </w:rPr>
              <w:t xml:space="preserve"> (ⓘ next to the title)</w:t>
            </w:r>
          </w:p>
        </w:tc>
        <w:tc>
          <w:tcPr>
            <w:tcW w:w="343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1AC0345" w14:textId="77777777" w:rsidR="003B26EC" w:rsidRDefault="00A40380">
            <w:r>
              <w:rPr>
                <w:sz w:val="19"/>
                <w:szCs w:val="19"/>
              </w:rPr>
              <w:t>Model card: baseline source, model form, groups, fit rows, chains, R-hat, divergences, Monte Carlo draws, backtest accuracy, held-out festivals</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F065A2F" w14:textId="77777777" w:rsidR="003B26EC" w:rsidRDefault="00A40380">
            <w:r>
              <w:rPr>
                <w:sz w:val="19"/>
                <w:szCs w:val="19"/>
              </w:rPr>
              <w:t xml:space="preserve">Read from the </w:t>
            </w:r>
            <w:r>
              <w:rPr>
                <w:rFonts w:ascii="Consolas" w:eastAsia="Consolas" w:hAnsi="Consolas" w:cs="Consolas"/>
                <w:color w:val="24292F"/>
                <w:sz w:val="19"/>
                <w:szCs w:val="19"/>
              </w:rPr>
              <w:t>model</w:t>
            </w:r>
            <w:r>
              <w:rPr>
                <w:sz w:val="19"/>
                <w:szCs w:val="19"/>
              </w:rPr>
              <w:t xml:space="preserve"> block of </w:t>
            </w:r>
            <w:r>
              <w:rPr>
                <w:rFonts w:ascii="Consolas" w:eastAsia="Consolas" w:hAnsi="Consolas" w:cs="Consolas"/>
                <w:color w:val="24292F"/>
                <w:sz w:val="19"/>
                <w:szCs w:val="19"/>
              </w:rPr>
              <w:t>/summary</w:t>
            </w:r>
            <w:r>
              <w:rPr>
                <w:sz w:val="19"/>
                <w:szCs w:val="19"/>
              </w:rPr>
              <w:t>. Nothing is recomputed.</w:t>
            </w:r>
          </w:p>
        </w:tc>
      </w:tr>
    </w:tbl>
    <w:p w14:paraId="6E11174C" w14:textId="77777777" w:rsidR="003B26EC" w:rsidRDefault="003B26EC">
      <w:pPr>
        <w:spacing w:after="120"/>
      </w:pPr>
    </w:p>
    <w:p w14:paraId="20B79E5F" w14:textId="77777777" w:rsidR="003B26EC" w:rsidRDefault="00A40380">
      <w:pPr>
        <w:pStyle w:val="Heading2"/>
      </w:pPr>
      <w:bookmarkStart w:id="25" w:name="_Toc243043990"/>
      <w:r>
        <w:t>6.3 The selection bar: period and filters</w:t>
      </w:r>
      <w:bookmarkEnd w:id="25"/>
    </w:p>
    <w:p w14:paraId="3F435B62" w14:textId="77777777" w:rsidR="003B26EC" w:rsidRDefault="00A40380">
      <w:pPr>
        <w:pStyle w:val="Heading3"/>
      </w:pPr>
      <w:r>
        <w:t>Period picker</w:t>
      </w:r>
    </w:p>
    <w:p w14:paraId="16159346" w14:textId="77777777" w:rsidR="003B26EC" w:rsidRDefault="00A40380">
      <w:pPr>
        <w:pStyle w:val="ListParagraph"/>
        <w:numPr>
          <w:ilvl w:val="0"/>
          <w:numId w:val="4"/>
        </w:numPr>
        <w:spacing w:after="60"/>
      </w:pPr>
      <w:r>
        <w:rPr>
          <w:b/>
          <w:bCs/>
        </w:rPr>
        <w:t>Two modes:</w:t>
      </w:r>
      <w:r>
        <w:t xml:space="preserve"> </w:t>
      </w:r>
      <w:r>
        <w:rPr>
          <w:i/>
          <w:iCs/>
        </w:rPr>
        <w:t>Dates</w:t>
      </w:r>
      <w:r>
        <w:t xml:space="preserve"> (click a start day, then an end day, across months or years) and </w:t>
      </w:r>
      <w:r>
        <w:rPr>
          <w:i/>
          <w:iCs/>
        </w:rPr>
        <w:t>Months</w:t>
      </w:r>
      <w:r>
        <w:t xml:space="preserve"> (click a start month, then an end month; “All of 2025” selects a year). Shortcuts: last 3, 6 or 12 months and the last two years. Days and months with no data are greyed out.</w:t>
      </w:r>
    </w:p>
    <w:p w14:paraId="54BFA1A5" w14:textId="77777777" w:rsidR="003B26EC" w:rsidRDefault="00A40380">
      <w:pPr>
        <w:pStyle w:val="ListParagraph"/>
        <w:numPr>
          <w:ilvl w:val="0"/>
          <w:numId w:val="4"/>
        </w:numPr>
        <w:spacing w:after="60"/>
      </w:pPr>
      <w:r>
        <w:rPr>
          <w:b/>
          <w:bCs/>
        </w:rPr>
        <w:t>Snapping to business weeks.</w:t>
      </w:r>
      <w:r>
        <w:t xml:space="preserve"> The data is weekly, so whatever is chosen covers the business weeks that contain its first and last day. The line under the header states the exact dates and number of weeks. Apply sends </w:t>
      </w:r>
      <w:r>
        <w:rPr>
          <w:rFonts w:ascii="Consolas" w:eastAsia="Consolas" w:hAnsi="Consolas" w:cs="Consolas"/>
          <w:color w:val="24292F"/>
          <w:sz w:val="19"/>
          <w:szCs w:val="19"/>
        </w:rPr>
        <w:t>start = [year, week]</w:t>
      </w:r>
      <w:r>
        <w:t xml:space="preserve"> and </w:t>
      </w:r>
      <w:r>
        <w:rPr>
          <w:rFonts w:ascii="Consolas" w:eastAsia="Consolas" w:hAnsi="Consolas" w:cs="Consolas"/>
          <w:color w:val="24292F"/>
          <w:sz w:val="19"/>
          <w:szCs w:val="19"/>
        </w:rPr>
        <w:t>end = [year, week]</w:t>
      </w:r>
      <w:r>
        <w:t>.</w:t>
      </w:r>
    </w:p>
    <w:p w14:paraId="56A92024" w14:textId="77777777" w:rsidR="003B26EC" w:rsidRDefault="00A40380">
      <w:pPr>
        <w:pStyle w:val="ListParagraph"/>
        <w:numPr>
          <w:ilvl w:val="0"/>
          <w:numId w:val="4"/>
        </w:numPr>
        <w:spacing w:after="60"/>
      </w:pPr>
      <w:r>
        <w:rPr>
          <w:b/>
          <w:bCs/>
        </w:rPr>
        <w:t>Engine effect:</w:t>
      </w:r>
      <w:r>
        <w:t xml:space="preserve"> </w:t>
      </w:r>
      <w:r>
        <w:rPr>
          <w:rFonts w:ascii="Consolas" w:eastAsia="Consolas" w:hAnsi="Consolas" w:cs="Consolas"/>
          <w:color w:val="24292F"/>
          <w:sz w:val="19"/>
          <w:szCs w:val="19"/>
        </w:rPr>
        <w:t>_week_range</w:t>
      </w:r>
      <w:r>
        <w:t xml:space="preserve"> keeps week indices with start ≤ week ≤ end. Every figure, curve, re-plan and chart is limited to these weeks. A re-plan can only move promotions </w:t>
      </w:r>
      <w:r>
        <w:rPr>
          <w:b/>
          <w:bCs/>
        </w:rPr>
        <w:t>within</w:t>
      </w:r>
      <w:r>
        <w:t xml:space="preserve"> the period.</w:t>
      </w:r>
    </w:p>
    <w:p w14:paraId="3142DFD1" w14:textId="77777777" w:rsidR="003B26EC" w:rsidRDefault="00A40380">
      <w:pPr>
        <w:pStyle w:val="Heading3"/>
      </w:pPr>
      <w:r>
        <w:t>Product, Store, Channel and Region filters</w:t>
      </w:r>
    </w:p>
    <w:p w14:paraId="6D912D7D" w14:textId="77777777" w:rsidR="003B26EC" w:rsidRDefault="00A40380">
      <w:pPr>
        <w:pStyle w:val="ListParagraph"/>
        <w:numPr>
          <w:ilvl w:val="0"/>
          <w:numId w:val="4"/>
        </w:numPr>
        <w:spacing w:after="60"/>
      </w:pPr>
      <w:r>
        <w:t>Each is a multi-select with search, grouped options (products by brand, stores by channel), Select all and Clear. Picks apply immediately.</w:t>
      </w:r>
    </w:p>
    <w:p w14:paraId="758B0912" w14:textId="77777777" w:rsidR="003B26EC" w:rsidRDefault="00A40380">
      <w:pPr>
        <w:pStyle w:val="ListParagraph"/>
        <w:numPr>
          <w:ilvl w:val="0"/>
          <w:numId w:val="4"/>
        </w:numPr>
        <w:spacing w:after="60"/>
      </w:pPr>
      <w:r>
        <w:rPr>
          <w:b/>
          <w:bCs/>
        </w:rPr>
        <w:t>Logic:</w:t>
      </w:r>
      <w:r>
        <w:t xml:space="preserve"> picks within one filter are OR-ed; filters are AND-ed with each other. An empty filter means “all”.</w:t>
      </w:r>
    </w:p>
    <w:p w14:paraId="71E7F0B2" w14:textId="77777777" w:rsidR="003B26EC" w:rsidRDefault="00A40380">
      <w:pPr>
        <w:pStyle w:val="ListParagraph"/>
        <w:numPr>
          <w:ilvl w:val="0"/>
          <w:numId w:val="4"/>
        </w:numPr>
        <w:spacing w:after="60"/>
      </w:pPr>
      <w:r>
        <w:rPr>
          <w:b/>
          <w:bCs/>
        </w:rPr>
        <w:t>Options narrow each other.</w:t>
      </w:r>
      <w:r>
        <w:t xml:space="preserve"> </w:t>
      </w:r>
      <w:r>
        <w:rPr>
          <w:rFonts w:ascii="Consolas" w:eastAsia="Consolas" w:hAnsi="Consolas" w:cs="Consolas"/>
          <w:color w:val="24292F"/>
          <w:sz w:val="19"/>
          <w:szCs w:val="19"/>
        </w:rPr>
        <w:t>/options</w:t>
      </w:r>
      <w:r>
        <w:t xml:space="preserve"> builds each list with the </w:t>
      </w:r>
      <w:r>
        <w:rPr>
          <w:b/>
          <w:bCs/>
        </w:rPr>
        <w:t>other three</w:t>
      </w:r>
      <w:r>
        <w:t xml:space="preserve"> filters applied (</w:t>
      </w:r>
      <w:r>
        <w:rPr>
          <w:rFonts w:ascii="Consolas" w:eastAsia="Consolas" w:hAnsi="Consolas" w:cs="Consolas"/>
          <w:color w:val="24292F"/>
          <w:sz w:val="19"/>
          <w:szCs w:val="19"/>
        </w:rPr>
        <w:t>_cell_mask(skip=dim)</w:t>
      </w:r>
      <w:r>
        <w:t>). You can therefore only pick something that leaves at least one product-store to plan, and your current picks stay visible in their own list.</w:t>
      </w:r>
    </w:p>
    <w:p w14:paraId="6A09D1ED" w14:textId="77777777" w:rsidR="003B26EC" w:rsidRDefault="00A40380">
      <w:pPr>
        <w:pStyle w:val="ListParagraph"/>
        <w:numPr>
          <w:ilvl w:val="0"/>
          <w:numId w:val="4"/>
        </w:numPr>
        <w:spacing w:after="60"/>
      </w:pPr>
      <w:r>
        <w:rPr>
          <w:b/>
          <w:bCs/>
        </w:rPr>
        <w:t>Engine effect</w:t>
      </w:r>
      <w:r>
        <w:t xml:space="preserve"> (</w:t>
      </w:r>
      <w:r>
        <w:rPr>
          <w:rFonts w:ascii="Consolas" w:eastAsia="Consolas" w:hAnsi="Consolas" w:cs="Consolas"/>
          <w:color w:val="24292F"/>
          <w:sz w:val="19"/>
          <w:szCs w:val="19"/>
        </w:rPr>
        <w:t>resolve</w:t>
      </w:r>
      <w:r>
        <w:t xml:space="preserve">): (1) keep the product-stores that pass every filter; (2) cross them with the period’s weeks through </w:t>
      </w:r>
      <w:r>
        <w:rPr>
          <w:rFonts w:ascii="Consolas" w:eastAsia="Consolas" w:hAnsi="Consolas" w:cs="Consolas"/>
          <w:color w:val="24292F"/>
          <w:sz w:val="19"/>
          <w:szCs w:val="19"/>
        </w:rPr>
        <w:t>slot_of</w:t>
      </w:r>
      <w:r>
        <w:t>; (3) the resulting slot indices are the selection. If nothing is left, the API returns 422 and the page shows “Nothing to plan here”. Each resolved selection is cached (32 most recent).</w:t>
      </w:r>
    </w:p>
    <w:p w14:paraId="15C75548" w14:textId="77777777" w:rsidR="003B26EC" w:rsidRDefault="00A40380">
      <w:pPr>
        <w:pStyle w:val="ListParagraph"/>
        <w:numPr>
          <w:ilvl w:val="0"/>
          <w:numId w:val="4"/>
        </w:numPr>
        <w:spacing w:after="60"/>
      </w:pPr>
      <w:r>
        <w:rPr>
          <w:b/>
          <w:bCs/>
        </w:rPr>
        <w:t>Clear filters</w:t>
      </w:r>
      <w:r>
        <w:t xml:space="preserve"> empties the four lists but keeps the period.</w:t>
      </w:r>
    </w:p>
    <w:p w14:paraId="1B1F5904" w14:textId="77777777" w:rsidR="003B26EC" w:rsidRDefault="00A40380">
      <w:pPr>
        <w:spacing w:after="120"/>
      </w:pPr>
      <w:r>
        <w:rPr>
          <w:b/>
          <w:bCs/>
        </w:rPr>
        <w:t>Example of what a filter changes.</w:t>
      </w:r>
      <w:r>
        <w:t xml:space="preserve"> Selecting only Modern Trade gives 360 product-stores, profit ₹19.55 Cr and today’s average discount 22.00%. The best single discount for that channel is </w:t>
      </w:r>
      <w:r>
        <w:rPr>
          <w:b/>
          <w:bCs/>
        </w:rPr>
        <w:t>23%</w:t>
      </w:r>
      <w:r>
        <w:t>, not the 12% of the whole business. Every answer is specific to the selection, because the model’s brand × channel curves and the channel’s own offers and rules differ.</w:t>
      </w:r>
    </w:p>
    <w:p w14:paraId="1CA6A83A" w14:textId="77777777" w:rsidR="003B26EC" w:rsidRDefault="00A40380">
      <w:pPr>
        <w:pStyle w:val="Heading2"/>
      </w:pPr>
      <w:bookmarkStart w:id="26" w:name="_Toc243043991"/>
      <w:r>
        <w:t>6.4 The Current plan strip</w:t>
      </w:r>
      <w:bookmarkEnd w:id="26"/>
    </w:p>
    <w:p w14:paraId="40906E45" w14:textId="77777777" w:rsidR="003B26EC" w:rsidRDefault="00A40380">
      <w:pPr>
        <w:spacing w:after="120"/>
      </w:pPr>
      <w:r>
        <w:t xml:space="preserve">Six tiles, all </w:t>
      </w:r>
      <w:r>
        <w:rPr>
          <w:b/>
          <w:bCs/>
        </w:rPr>
        <w:t>measured</w:t>
      </w:r>
      <w:r>
        <w:t xml:space="preserve"> from the fact rows of the selection (§5.2–5.3): Profit, Profit %, Revenue, Trade spend, ROI, Avg discount. The subtitle counts weeks, product-stores, promotion runs and channels.</w:t>
      </w:r>
    </w:p>
    <w:p w14:paraId="7FE3258E" w14:textId="77777777" w:rsidR="003B26EC" w:rsidRDefault="00A40380">
      <w:pPr>
        <w:spacing w:after="120"/>
      </w:pPr>
      <w:r>
        <w:rPr>
          <w:b/>
          <w:bCs/>
        </w:rPr>
        <w:t>Offer chips</w:t>
      </w:r>
      <w:r>
        <w:t xml:space="preserve"> below list each offer that ran, with its number of runs. Promotion codes that share a name, type and depth are merged into one chip: “Buy3Get1” is ten codes, one per festival per year. Hovering a chip shows its depth, runs, product-stores and measured ROI. Seasonal offers are listed first, then regular offers by depth. Colours: green for regular offers, violet for seasonal ones.</w:t>
      </w:r>
    </w:p>
    <w:p w14:paraId="4824A648" w14:textId="77777777" w:rsidR="003B26EC" w:rsidRDefault="00A40380">
      <w:pPr>
        <w:pStyle w:val="Heading2"/>
      </w:pPr>
      <w:bookmarkStart w:id="27" w:name="_Toc243043992"/>
      <w:r>
        <w:t>6.5 Arriving from other pages (hand-offs)</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2527"/>
        <w:gridCol w:w="4333"/>
      </w:tblGrid>
      <w:tr w:rsidR="003B26EC" w14:paraId="55B8A579" w14:textId="77777777">
        <w:trPr>
          <w:cantSplit/>
          <w:tblHeader/>
        </w:trPr>
        <w:tc>
          <w:tcPr>
            <w:tcW w:w="216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10BEF00" w14:textId="77777777" w:rsidR="003B26EC" w:rsidRDefault="00A40380">
            <w:pPr>
              <w:keepNext/>
            </w:pPr>
            <w:r>
              <w:rPr>
                <w:b/>
                <w:bCs/>
                <w:sz w:val="19"/>
                <w:szCs w:val="19"/>
              </w:rPr>
              <w:t>From</w:t>
            </w:r>
          </w:p>
        </w:tc>
        <w:tc>
          <w:tcPr>
            <w:tcW w:w="252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1DC9A7C" w14:textId="77777777" w:rsidR="003B26EC" w:rsidRDefault="00A40380">
            <w:pPr>
              <w:keepNext/>
            </w:pPr>
            <w:r>
              <w:rPr>
                <w:b/>
                <w:bCs/>
                <w:sz w:val="19"/>
                <w:szCs w:val="19"/>
              </w:rPr>
              <w:t>What is carried</w:t>
            </w:r>
          </w:p>
        </w:tc>
        <w:tc>
          <w:tcPr>
            <w:tcW w:w="433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71F4577" w14:textId="77777777" w:rsidR="003B26EC" w:rsidRDefault="00A40380">
            <w:pPr>
              <w:keepNext/>
            </w:pPr>
            <w:r>
              <w:rPr>
                <w:b/>
                <w:bCs/>
                <w:sz w:val="19"/>
                <w:szCs w:val="19"/>
              </w:rPr>
              <w:t>How the studio changes</w:t>
            </w:r>
          </w:p>
        </w:tc>
      </w:tr>
      <w:tr w:rsidR="003B26EC" w14:paraId="7665EFE9" w14:textId="77777777">
        <w:trPr>
          <w:cantSplit/>
        </w:trPr>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B0E91E" w14:textId="77777777" w:rsidR="003B26EC" w:rsidRDefault="00A40380">
            <w:pPr>
              <w:keepNext/>
            </w:pPr>
            <w:r>
              <w:rPr>
                <w:b/>
                <w:bCs/>
                <w:sz w:val="19"/>
                <w:szCs w:val="19"/>
              </w:rPr>
              <w:t>Promotion Calendar</w:t>
            </w:r>
            <w:r>
              <w:rPr>
                <w:sz w:val="19"/>
                <w:szCs w:val="19"/>
              </w:rPr>
              <w:t xml:space="preserve"> → “Simulate this promotion”</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8EBEA1B" w14:textId="77777777" w:rsidR="003B26EC" w:rsidRDefault="00A40380">
            <w:pPr>
              <w:keepNext/>
            </w:pPr>
            <w:r>
              <w:rPr>
                <w:sz w:val="19"/>
                <w:szCs w:val="19"/>
              </w:rPr>
              <w:t>One promotion ID, its channel and its calendar month</w:t>
            </w:r>
          </w:p>
        </w:tc>
        <w:tc>
          <w:tcPr>
            <w:tcW w:w="433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D80EF38" w14:textId="77777777" w:rsidR="003B26EC" w:rsidRDefault="00A40380">
            <w:pPr>
              <w:keepNext/>
            </w:pPr>
            <w:r>
              <w:rPr>
                <w:sz w:val="19"/>
                <w:szCs w:val="19"/>
              </w:rPr>
              <w:t>The selection becomes only that promotion’s own slots in that channel-month (</w:t>
            </w:r>
            <w:r>
              <w:rPr>
                <w:rFonts w:ascii="Consolas" w:eastAsia="Consolas" w:hAnsi="Consolas" w:cs="Consolas"/>
                <w:color w:val="24292F"/>
                <w:sz w:val="19"/>
                <w:szCs w:val="19"/>
              </w:rPr>
              <w:t>focus</w:t>
            </w:r>
            <w:r>
              <w:rPr>
                <w:sz w:val="19"/>
                <w:szCs w:val="19"/>
              </w:rPr>
              <w:t>). The month resolves to its business weeks. Only the What-if tab is shown; the period and channel are locked. Any re-plan uses Fixed timing, and “Allow more” is hidden. A banner names the promotion, with Calendar and Clear buttons.</w:t>
            </w:r>
          </w:p>
        </w:tc>
      </w:tr>
      <w:tr w:rsidR="003B26EC" w14:paraId="5D898B04" w14:textId="77777777">
        <w:trPr>
          <w:cantSplit/>
        </w:trPr>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FB1C32B" w14:textId="77777777" w:rsidR="003B26EC" w:rsidRDefault="00A40380">
            <w:r>
              <w:rPr>
                <w:b/>
                <w:bCs/>
                <w:sz w:val="19"/>
                <w:szCs w:val="19"/>
              </w:rPr>
              <w:t>Promotion Intelligence</w:t>
            </w:r>
            <w:r>
              <w:rPr>
                <w:sz w:val="19"/>
                <w:szCs w:val="19"/>
              </w:rPr>
              <w:t xml:space="preserve"> → “Go to Simulation”</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1991679" w14:textId="77777777" w:rsidR="003B26EC" w:rsidRDefault="00A40380">
            <w:r>
              <w:rPr>
                <w:sz w:val="19"/>
                <w:szCs w:val="19"/>
              </w:rPr>
              <w:t>The investigated product, its channels and regions, and its year</w:t>
            </w:r>
          </w:p>
        </w:tc>
        <w:tc>
          <w:tcPr>
            <w:tcW w:w="433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8FFEF3C" w14:textId="77777777" w:rsidR="003B26EC" w:rsidRDefault="00A40380">
            <w:r>
              <w:rPr>
                <w:sz w:val="19"/>
                <w:szCs w:val="19"/>
              </w:rPr>
              <w:t>All three tabs are available. A banner shows the investigation’s question; Clear returns to the full selection.</w:t>
            </w:r>
          </w:p>
        </w:tc>
      </w:tr>
    </w:tbl>
    <w:p w14:paraId="00A6F777" w14:textId="77777777" w:rsidR="003B26EC" w:rsidRDefault="003B26EC">
      <w:pPr>
        <w:spacing w:after="120"/>
      </w:pPr>
    </w:p>
    <w:p w14:paraId="20704FFF" w14:textId="77777777" w:rsidR="003B26EC" w:rsidRDefault="00A40380">
      <w:pPr>
        <w:pStyle w:val="Heading2"/>
      </w:pPr>
      <w:bookmarkStart w:id="28" w:name="_Toc243043993"/>
      <w:r>
        <w:t>6.6 Tab 1: What-if discount</w:t>
      </w:r>
      <w:bookmarkEnd w:id="28"/>
    </w:p>
    <w:p w14:paraId="0FB9B339" w14:textId="77777777" w:rsidR="003B26EC" w:rsidRDefault="00A40380">
      <w:pPr>
        <w:spacing w:after="120"/>
      </w:pPr>
      <w:r>
        <w:rPr>
          <w:b/>
          <w:bCs/>
        </w:rPr>
        <w:t>The question:</w:t>
      </w:r>
      <w:r>
        <w:t xml:space="preserve"> “If every promotion in this selection ran at a different average discount, in the same weeks, what happens?” There is one lever, the average discount, and it opens at today’s value.</w:t>
      </w:r>
    </w:p>
    <w:p w14:paraId="621D388E" w14:textId="77777777" w:rsidR="003B26EC" w:rsidRDefault="00A40380">
      <w:pPr>
        <w:pStyle w:val="Heading3"/>
      </w:pPr>
      <w:r>
        <w:t>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8"/>
        <w:gridCol w:w="6138"/>
      </w:tblGrid>
      <w:tr w:rsidR="003B26EC" w14:paraId="6CCD136A" w14:textId="77777777">
        <w:trPr>
          <w:cantSplit/>
          <w:tblHeader/>
        </w:trPr>
        <w:tc>
          <w:tcPr>
            <w:tcW w:w="288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60F938A" w14:textId="77777777" w:rsidR="003B26EC" w:rsidRDefault="00A40380">
            <w:pPr>
              <w:keepNext/>
            </w:pPr>
            <w:r>
              <w:rPr>
                <w:b/>
                <w:bCs/>
                <w:sz w:val="19"/>
                <w:szCs w:val="19"/>
              </w:rPr>
              <w:t>Control</w:t>
            </w:r>
          </w:p>
        </w:tc>
        <w:tc>
          <w:tcPr>
            <w:tcW w:w="613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E9BDF29" w14:textId="77777777" w:rsidR="003B26EC" w:rsidRDefault="00A40380">
            <w:pPr>
              <w:keepNext/>
            </w:pPr>
            <w:r>
              <w:rPr>
                <w:b/>
                <w:bCs/>
                <w:sz w:val="19"/>
                <w:szCs w:val="19"/>
              </w:rPr>
              <w:t>What it does</w:t>
            </w:r>
          </w:p>
        </w:tc>
      </w:tr>
      <w:tr w:rsidR="003B26EC" w14:paraId="56205DE3"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6EBC87" w14:textId="77777777" w:rsidR="003B26EC" w:rsidRDefault="00A40380">
            <w:pPr>
              <w:keepNext/>
            </w:pPr>
            <w:r>
              <w:rPr>
                <w:b/>
                <w:bCs/>
                <w:sz w:val="19"/>
                <w:szCs w:val="19"/>
              </w:rPr>
              <w:t>Slider</w:t>
            </w:r>
            <w:r>
              <w:rPr>
                <w:sz w:val="19"/>
                <w:szCs w:val="19"/>
              </w:rPr>
              <w:t xml:space="preserve"> (0% to lever max, step 0.05)</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D4333A0" w14:textId="77777777" w:rsidR="003B26EC" w:rsidRDefault="00A40380">
            <w:pPr>
              <w:keepNext/>
            </w:pPr>
            <w:r>
              <w:rPr>
                <w:sz w:val="19"/>
                <w:szCs w:val="19"/>
              </w:rPr>
              <w:t>Sets the target average discount. The max is the deepest discount in the data (25.45%) + 5 points, rounded down to 0.5 = 30%. A blue ▲ marks today’s 17.49%.</w:t>
            </w:r>
          </w:p>
        </w:tc>
      </w:tr>
      <w:tr w:rsidR="003B26EC" w14:paraId="5A153255"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2BEA25C" w14:textId="77777777" w:rsidR="003B26EC" w:rsidRDefault="00A40380">
            <w:pPr>
              <w:keepNext/>
            </w:pPr>
            <w:r>
              <w:rPr>
                <w:b/>
                <w:bCs/>
                <w:sz w:val="19"/>
                <w:szCs w:val="19"/>
              </w:rPr>
              <w:t>Set discount</w:t>
            </w:r>
            <w:r>
              <w:rPr>
                <w:sz w:val="19"/>
                <w:szCs w:val="19"/>
              </w:rPr>
              <w:t xml:space="preserve"> field</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667758B" w14:textId="77777777" w:rsidR="003B26EC" w:rsidRDefault="00A40380">
            <w:pPr>
              <w:keepNext/>
            </w:pPr>
            <w:r>
              <w:rPr>
                <w:sz w:val="19"/>
                <w:szCs w:val="19"/>
              </w:rPr>
              <w:t>Type an exact figure (e.g. 12.75). Commits on Enter, Tab or click-away and is clamped to the bounds. Escape cancels. An unreadable entry is ignored rather than treated as 0.</w:t>
            </w:r>
          </w:p>
        </w:tc>
      </w:tr>
      <w:tr w:rsidR="003B26EC" w14:paraId="3560E077"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A38C2BD" w14:textId="77777777" w:rsidR="003B26EC" w:rsidRDefault="00A40380">
            <w:pPr>
              <w:keepNext/>
            </w:pPr>
            <w:r>
              <w:rPr>
                <w:b/>
                <w:bCs/>
                <w:sz w:val="19"/>
                <w:szCs w:val="19"/>
              </w:rPr>
              <w:t>Reset</w:t>
            </w:r>
            <w:r>
              <w:rPr>
                <w:sz w:val="19"/>
                <w:szCs w:val="19"/>
              </w:rPr>
              <w:t xml:space="preserve"> chip</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E93C105" w14:textId="77777777" w:rsidR="003B26EC" w:rsidRDefault="00A40380">
            <w:pPr>
              <w:keepNext/>
            </w:pPr>
            <w:r>
              <w:rPr>
                <w:sz w:val="19"/>
                <w:szCs w:val="19"/>
              </w:rPr>
              <w:t>Back to today’s discount, which returns the measured current plan exactly.</w:t>
            </w:r>
          </w:p>
        </w:tc>
      </w:tr>
      <w:tr w:rsidR="003B26EC" w14:paraId="7AD947EA"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90149D" w14:textId="77777777" w:rsidR="003B26EC" w:rsidRDefault="00A40380">
            <w:pPr>
              <w:keepNext/>
            </w:pPr>
            <w:r>
              <w:rPr>
                <w:b/>
                <w:bCs/>
                <w:sz w:val="19"/>
                <w:szCs w:val="19"/>
              </w:rPr>
              <w:t>Best x%</w:t>
            </w:r>
            <w:r>
              <w:rPr>
                <w:sz w:val="19"/>
                <w:szCs w:val="19"/>
              </w:rPr>
              <w:t xml:space="preserve"> chip</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73ADA5" w14:textId="77777777" w:rsidR="003B26EC" w:rsidRDefault="00A40380">
            <w:pPr>
              <w:keepNext/>
            </w:pPr>
            <w:r>
              <w:rPr>
                <w:sz w:val="19"/>
                <w:szCs w:val="19"/>
              </w:rPr>
              <w:t>Jumps to the most profitable average discount (§7.1).</w:t>
            </w:r>
          </w:p>
        </w:tc>
      </w:tr>
      <w:tr w:rsidR="003B26EC" w14:paraId="4B9C3790"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CA8C5F4" w14:textId="77777777" w:rsidR="003B26EC" w:rsidRDefault="00A40380">
            <w:pPr>
              <w:keepNext/>
            </w:pPr>
            <w:r>
              <w:rPr>
                <w:b/>
                <w:bCs/>
                <w:sz w:val="19"/>
                <w:szCs w:val="19"/>
              </w:rPr>
              <w:t>−</w:t>
            </w:r>
            <w:r>
              <w:rPr>
                <w:b/>
                <w:bCs/>
                <w:sz w:val="19"/>
                <w:szCs w:val="19"/>
              </w:rPr>
              <w:t>15 −10 −5 +5 +10 +15</w:t>
            </w:r>
            <w:r>
              <w:rPr>
                <w:sz w:val="19"/>
                <w:szCs w:val="19"/>
              </w:rPr>
              <w:t xml:space="preserve"> chips</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1BF1BD9" w14:textId="77777777" w:rsidR="003B26EC" w:rsidRDefault="00A40380">
            <w:pPr>
              <w:keepNext/>
            </w:pPr>
            <w:r>
              <w:rPr>
                <w:sz w:val="19"/>
                <w:szCs w:val="19"/>
              </w:rPr>
              <w:t>Move the discount by that many points from today’s value.</w:t>
            </w:r>
          </w:p>
        </w:tc>
      </w:tr>
      <w:tr w:rsidR="003B26EC" w14:paraId="2A4C449E"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30C6029" w14:textId="77777777" w:rsidR="003B26EC" w:rsidRDefault="00A40380">
            <w:pPr>
              <w:keepNext/>
            </w:pPr>
            <w:r>
              <w:rPr>
                <w:sz w:val="19"/>
                <w:szCs w:val="19"/>
              </w:rPr>
              <w:t>Warning “Deeper than the data — an estimate”</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CD1DE5C" w14:textId="77777777" w:rsidR="003B26EC" w:rsidRDefault="00A40380">
            <w:pPr>
              <w:keepNext/>
            </w:pPr>
            <w:r>
              <w:rPr>
                <w:sz w:val="19"/>
                <w:szCs w:val="19"/>
              </w:rPr>
              <w:t>Shown above 25.45%: the model is extrapolating.</w:t>
            </w:r>
          </w:p>
        </w:tc>
      </w:tr>
      <w:tr w:rsidR="003B26EC" w14:paraId="7CA49555" w14:textId="77777777">
        <w:trPr>
          <w:cantSplit/>
        </w:trPr>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AF12908" w14:textId="77777777" w:rsidR="003B26EC" w:rsidRDefault="00A40380">
            <w:r>
              <w:rPr>
                <w:sz w:val="19"/>
                <w:szCs w:val="19"/>
              </w:rPr>
              <w:t>Warning “Some promotions reach 0% and stop”</w:t>
            </w:r>
          </w:p>
        </w:tc>
        <w:tc>
          <w:tcPr>
            <w:tcW w:w="613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0BFE443" w14:textId="77777777" w:rsidR="003B26EC" w:rsidRDefault="00A40380">
            <w:r>
              <w:rPr>
                <w:sz w:val="19"/>
                <w:szCs w:val="19"/>
              </w:rPr>
              <w:t>A downward move took some promotions below zero; they stop being promotions.</w:t>
            </w:r>
          </w:p>
        </w:tc>
      </w:tr>
    </w:tbl>
    <w:p w14:paraId="5101EA85" w14:textId="77777777" w:rsidR="003B26EC" w:rsidRDefault="003B26EC">
      <w:pPr>
        <w:spacing w:after="120"/>
      </w:pPr>
    </w:p>
    <w:p w14:paraId="518EC7E8" w14:textId="77777777" w:rsidR="003B26EC" w:rsidRDefault="00A40380">
      <w:pPr>
        <w:pStyle w:val="Heading3"/>
      </w:pPr>
      <w:r>
        <w:t>What the engine does when the lever moves</w:t>
      </w:r>
    </w:p>
    <w:p w14:paraId="6D97F615" w14:textId="77777777" w:rsidR="003B26EC" w:rsidRDefault="00A40380">
      <w:pPr>
        <w:pStyle w:val="ListParagraph"/>
        <w:numPr>
          <w:ilvl w:val="0"/>
          <w:numId w:val="8"/>
        </w:numPr>
        <w:spacing w:after="80"/>
      </w:pPr>
      <w:r>
        <w:t xml:space="preserve">The page waits 150 ms for the slider to settle (debounce), then calls </w:t>
      </w:r>
      <w:r>
        <w:rPr>
          <w:rFonts w:ascii="Consolas" w:eastAsia="Consolas" w:hAnsi="Consolas" w:cs="Consolas"/>
          <w:color w:val="24292F"/>
          <w:sz w:val="19"/>
          <w:szCs w:val="19"/>
        </w:rPr>
        <w:t>POST /whatif</w:t>
      </w:r>
      <w:r>
        <w:t xml:space="preserve"> with </w:t>
      </w:r>
      <w:r>
        <w:rPr>
          <w:rFonts w:ascii="Consolas" w:eastAsia="Consolas" w:hAnsi="Consolas" w:cs="Consolas"/>
          <w:color w:val="24292F"/>
          <w:sz w:val="19"/>
          <w:szCs w:val="19"/>
        </w:rPr>
        <w:t>discount_pct</w:t>
      </w:r>
      <w:r>
        <w:t>. Answers are cached for 5 minutes per (selection, currency, discount), so revisiting a value is instant. While a new answer loads, the old one stays on screen, dimmed.</w:t>
      </w:r>
    </w:p>
    <w:p w14:paraId="79C8658F" w14:textId="77777777" w:rsidR="003B26EC" w:rsidRDefault="00A40380">
      <w:pPr>
        <w:pStyle w:val="ListParagraph"/>
        <w:numPr>
          <w:ilvl w:val="0"/>
          <w:numId w:val="8"/>
        </w:numPr>
        <w:spacing w:after="80"/>
      </w:pPr>
      <w:r>
        <w:t>If the value equals today’s (within 0.005), the measured current plan is returned with no range.</w:t>
      </w:r>
    </w:p>
    <w:p w14:paraId="17ED0860" w14:textId="77777777" w:rsidR="003B26EC" w:rsidRDefault="00A40380">
      <w:pPr>
        <w:pStyle w:val="ListParagraph"/>
        <w:numPr>
          <w:ilvl w:val="0"/>
          <w:numId w:val="8"/>
        </w:numPr>
        <w:spacing w:after="80"/>
      </w:pPr>
      <w:r>
        <w:t xml:space="preserve">Otherwise </w:t>
      </w:r>
      <w:r>
        <w:rPr>
          <w:b/>
          <w:bCs/>
        </w:rPr>
        <w:t>shift</w:t>
      </w:r>
      <w:r>
        <w:t xml:space="preserve"> = target − today’s average discount, in points. </w:t>
      </w:r>
      <w:r>
        <w:rPr>
          <w:b/>
          <w:bCs/>
        </w:rPr>
        <w:t>Every promoted slot</w:t>
      </w:r>
      <w:r>
        <w:t xml:space="preserve"> gets depth = clip(its own depth + shift, 0, 30%). A 5% offer and a 25% festival offer both move by the same number of points, and each keeps its week and its festival identity (</w:t>
      </w:r>
      <w:r>
        <w:rPr>
          <w:rFonts w:ascii="Consolas" w:eastAsia="Consolas" w:hAnsi="Consolas" w:cs="Consolas"/>
          <w:color w:val="24292F"/>
          <w:sz w:val="19"/>
          <w:szCs w:val="19"/>
        </w:rPr>
        <w:t>_shifted</w:t>
      </w:r>
      <w:r>
        <w:t>).</w:t>
      </w:r>
    </w:p>
    <w:p w14:paraId="7B67143A" w14:textId="77777777" w:rsidR="003B26EC" w:rsidRDefault="00A40380">
      <w:pPr>
        <w:pStyle w:val="ListParagraph"/>
        <w:numPr>
          <w:ilvl w:val="0"/>
          <w:numId w:val="8"/>
        </w:numPr>
        <w:spacing w:after="80"/>
      </w:pPr>
      <w:r>
        <w:t>A slot pushed to 0% becomes un-promoted: it gets no lift, no promotion cost and no run.</w:t>
      </w:r>
    </w:p>
    <w:p w14:paraId="3C7FEE9B" w14:textId="77777777" w:rsidR="003B26EC" w:rsidRDefault="00A40380">
      <w:pPr>
        <w:pStyle w:val="ListParagraph"/>
        <w:numPr>
          <w:ilvl w:val="0"/>
          <w:numId w:val="8"/>
        </w:numPr>
        <w:spacing w:after="80"/>
      </w:pPr>
      <w:r>
        <w:t xml:space="preserve">The changed slots are priced with </w:t>
      </w:r>
      <w:r>
        <w:rPr>
          <w:rFonts w:ascii="Consolas" w:eastAsia="Consolas" w:hAnsi="Consolas" w:cs="Consolas"/>
          <w:color w:val="24292F"/>
          <w:sz w:val="19"/>
          <w:szCs w:val="19"/>
        </w:rPr>
        <w:t>econ</w:t>
      </w:r>
      <w:r>
        <w:t xml:space="preserve"> and combined by the </w:t>
      </w:r>
      <w:r>
        <w:rPr>
          <w:b/>
          <w:bCs/>
        </w:rPr>
        <w:t>delta rule</w:t>
      </w:r>
      <w:r>
        <w:t xml:space="preserve"> into the Scenario plan.</w:t>
      </w:r>
    </w:p>
    <w:p w14:paraId="12F17BC4" w14:textId="77777777" w:rsidR="003B26EC" w:rsidRDefault="00A40380">
      <w:pPr>
        <w:pStyle w:val="ListParagraph"/>
        <w:numPr>
          <w:ilvl w:val="0"/>
          <w:numId w:val="8"/>
        </w:numPr>
        <w:spacing w:after="80"/>
      </w:pPr>
      <w:r>
        <w:t>The Monte Carlo (§5.6) produces the P10–P90 for each figure and the chance that profit rises.</w:t>
      </w:r>
    </w:p>
    <w:p w14:paraId="5525BE4E" w14:textId="77777777" w:rsidR="003B26EC" w:rsidRDefault="00A40380">
      <w:pPr>
        <w:pStyle w:val="ListParagraph"/>
        <w:numPr>
          <w:ilvl w:val="0"/>
          <w:numId w:val="8"/>
        </w:numPr>
        <w:spacing w:after="80"/>
      </w:pPr>
      <w:r>
        <w:t>The week-by-week series is computed per week, with its own Monte Carlo.</w:t>
      </w:r>
    </w:p>
    <w:p w14:paraId="2402A7B4" w14:textId="77777777" w:rsidR="003B26EC" w:rsidRDefault="00A40380">
      <w:pPr>
        <w:pStyle w:val="ListParagraph"/>
        <w:numPr>
          <w:ilvl w:val="0"/>
          <w:numId w:val="8"/>
        </w:numPr>
        <w:spacing w:after="80"/>
      </w:pPr>
      <w:r>
        <w:t>The response carries Baseline, Current and Scenario figures, the deltas, the band and the weekly series.</w:t>
      </w:r>
    </w:p>
    <w:p w14:paraId="14E8776A" w14:textId="77777777" w:rsidR="003B26EC" w:rsidRDefault="00A40380">
      <w:pPr>
        <w:keepLines/>
        <w:pBdr>
          <w:left w:val="single" w:sz="18" w:space="8" w:color="D4A017"/>
        </w:pBdr>
        <w:shd w:val="clear" w:color="auto" w:fill="FFF8E6"/>
        <w:spacing w:before="80" w:after="160"/>
        <w:ind w:left="200" w:right="120"/>
      </w:pPr>
      <w:r>
        <w:rPr>
          <w:b/>
          <w:bCs/>
        </w:rPr>
        <w:t xml:space="preserve">Why the scenario’s average discount may differ slightly from the lever.  </w:t>
      </w:r>
      <w:r>
        <w:t>The average is units-weighted, and units change with the discount. Promotions clipped at 0% also drop out of the average. The lever sets the shift; the table reports what results.</w:t>
      </w:r>
    </w:p>
    <w:p w14:paraId="3539DAE0" w14:textId="77777777" w:rsidR="003B26EC" w:rsidRDefault="00A40380">
      <w:pPr>
        <w:pStyle w:val="Heading3"/>
      </w:pPr>
      <w:r>
        <w:t>Panel: “At a glance”</w:t>
      </w:r>
    </w:p>
    <w:p w14:paraId="078E9427" w14:textId="77777777" w:rsidR="003B26EC" w:rsidRDefault="00A40380">
      <w:pPr>
        <w:pStyle w:val="ListParagraph"/>
        <w:numPr>
          <w:ilvl w:val="0"/>
          <w:numId w:val="4"/>
        </w:numPr>
        <w:spacing w:after="60"/>
      </w:pPr>
      <w:r>
        <w:t xml:space="preserve">Current plan discount; </w:t>
      </w:r>
      <w:r>
        <w:rPr>
          <w:b/>
          <w:bCs/>
        </w:rPr>
        <w:t>Most profitable</w:t>
      </w:r>
      <w:r>
        <w:t xml:space="preserve"> discount and its profit; </w:t>
      </w:r>
      <w:r>
        <w:rPr>
          <w:b/>
          <w:bCs/>
        </w:rPr>
        <w:t>Data covers</w:t>
      </w:r>
      <w:r>
        <w:t xml:space="preserve"> 0% to 25%.</w:t>
      </w:r>
    </w:p>
    <w:p w14:paraId="03D6484E" w14:textId="77777777" w:rsidR="003B26EC" w:rsidRDefault="00A40380">
      <w:pPr>
        <w:pStyle w:val="ListParagraph"/>
        <w:numPr>
          <w:ilvl w:val="0"/>
          <w:numId w:val="4"/>
        </w:numPr>
        <w:spacing w:after="60"/>
      </w:pPr>
      <w:r>
        <w:rPr>
          <w:b/>
          <w:bCs/>
        </w:rPr>
        <w:t>Promotions affected:</w:t>
      </w:r>
      <w:r>
        <w:t xml:space="preserve"> the number of runs in the selection, since every one moves.</w:t>
      </w:r>
    </w:p>
    <w:p w14:paraId="4EA08B49" w14:textId="77777777" w:rsidR="003B26EC" w:rsidRDefault="00A40380">
      <w:pPr>
        <w:pStyle w:val="ListParagraph"/>
        <w:numPr>
          <w:ilvl w:val="0"/>
          <w:numId w:val="4"/>
        </w:numPr>
        <w:spacing w:after="60"/>
      </w:pPr>
      <w:r>
        <w:rPr>
          <w:b/>
          <w:bCs/>
        </w:rPr>
        <w:t>Profit change</w:t>
      </w:r>
      <w:r>
        <w:t xml:space="preserve"> (the posterior-mean delta), </w:t>
      </w:r>
      <w:r>
        <w:rPr>
          <w:b/>
          <w:bCs/>
        </w:rPr>
        <w:t>Likely profit change</w:t>
      </w:r>
      <w:r>
        <w:t xml:space="preserve"> (P10–P90) and </w:t>
      </w:r>
      <w:r>
        <w:rPr>
          <w:b/>
          <w:bCs/>
        </w:rPr>
        <w:t>Chance profit rises</w:t>
      </w:r>
      <w:r>
        <w:t xml:space="preserve"> (share of the 1,000 draws in which profit beats today).</w:t>
      </w:r>
    </w:p>
    <w:p w14:paraId="000C5D25" w14:textId="77777777" w:rsidR="003B26EC" w:rsidRDefault="00A40380">
      <w:pPr>
        <w:pStyle w:val="Heading3"/>
      </w:pPr>
      <w:r>
        <w:t>Panel: “What this discount changes” (comparison table)</w:t>
      </w:r>
    </w:p>
    <w:p w14:paraId="755DFDF3" w14:textId="77777777" w:rsidR="003B26EC" w:rsidRDefault="00A40380">
      <w:pPr>
        <w:spacing w:after="120"/>
      </w:pPr>
      <w:r>
        <w:t xml:space="preserve">Three columns: </w:t>
      </w:r>
      <w:r>
        <w:rPr>
          <w:b/>
          <w:bCs/>
        </w:rPr>
        <w:t>Baseline</w:t>
      </w:r>
      <w:r>
        <w:t xml:space="preserve"> (nothing promoted, greyed), </w:t>
      </w:r>
      <w:r>
        <w:rPr>
          <w:b/>
          <w:bCs/>
        </w:rPr>
        <w:t>Current plan</w:t>
      </w:r>
      <w:r>
        <w:t xml:space="preserve"> (measured) and </w:t>
      </w:r>
      <w:r>
        <w:rPr>
          <w:b/>
          <w:bCs/>
        </w:rPr>
        <w:t>Scenario</w:t>
      </w:r>
      <w:r>
        <w:t xml:space="preserve"> (modelled). Then the </w:t>
      </w:r>
      <w:r>
        <w:rPr>
          <w:b/>
          <w:bCs/>
        </w:rPr>
        <w:t>Change</w:t>
      </w:r>
      <w:r>
        <w:t xml:space="preserve"> column (amount, with the relative change underneath) and </w:t>
      </w:r>
      <w:r>
        <w:rPr>
          <w:b/>
          <w:bCs/>
        </w:rPr>
        <w:t>Range P10–P90</w:t>
      </w:r>
      <w:r>
        <w:t>. Rows: Profit, Profit %, Gross margin, Trade spend, Incremental sales, ROI, Revenue, Units, Average discount, Promotions. A change is green when it is good news and red when it is bad. Trade spend counts as good news when it falls. Average discount and Promotions are neutral, since they are decisions rather than outcomes.</w:t>
      </w:r>
    </w:p>
    <w:p w14:paraId="31E4453F" w14:textId="77777777" w:rsidR="003B26EC" w:rsidRDefault="00A40380">
      <w:pPr>
        <w:pStyle w:val="Heading3"/>
      </w:pPr>
      <w:r>
        <w:t>Chart: “Every discount level”</w:t>
      </w:r>
    </w:p>
    <w:p w14:paraId="1D414DA4" w14:textId="77777777" w:rsidR="003B26EC" w:rsidRDefault="00A40380">
      <w:pPr>
        <w:spacing w:after="120"/>
      </w:pPr>
      <w:r>
        <w:t xml:space="preserve">Two side-by-side panels, Profit and Revenue, each on its own axis. The data comes from </w:t>
      </w:r>
      <w:r>
        <w:rPr>
          <w:rFonts w:ascii="Consolas" w:eastAsia="Consolas" w:hAnsi="Consolas" w:cs="Consolas"/>
          <w:color w:val="24292F"/>
          <w:sz w:val="19"/>
          <w:szCs w:val="19"/>
        </w:rPr>
        <w:t>POST /curve</w:t>
      </w:r>
      <w:r>
        <w:t>, which scans the average discount from 0% to 30% in 0.5-point steps (61 points). Each point runs exactly the What-if algorithm above, including the full 1,000-draw Monte Carlo. The curve is cached per selection.</w:t>
      </w:r>
    </w:p>
    <w:p w14:paraId="6D4C588E" w14:textId="77777777" w:rsidR="003B26EC" w:rsidRDefault="00A40380">
      <w:pPr>
        <w:pStyle w:val="ListParagraph"/>
        <w:numPr>
          <w:ilvl w:val="0"/>
          <w:numId w:val="4"/>
        </w:numPr>
        <w:spacing w:after="60"/>
      </w:pPr>
      <w:r>
        <w:t>Violet line: the plan at each discount (posterior mean). Blue dashed line: today’s discount. Green dot: where the lever currently is. Violet ring: the best discount. Grey dashed line: the data limit (25.45%); beyond it the line is extrapolation.</w:t>
      </w:r>
    </w:p>
    <w:p w14:paraId="24EE2078" w14:textId="77777777" w:rsidR="003B26EC" w:rsidRDefault="00A40380">
      <w:pPr>
        <w:pStyle w:val="ListParagraph"/>
        <w:numPr>
          <w:ilvl w:val="0"/>
          <w:numId w:val="4"/>
        </w:numPr>
        <w:spacing w:after="60"/>
      </w:pPr>
      <w:r>
        <w:t>Hovering shows profit, revenue and ROI at that discount, the P10–P90 of profit and revenue, and “Beyond the data” when it applies.</w:t>
      </w:r>
    </w:p>
    <w:p w14:paraId="5E607030" w14:textId="77777777" w:rsidR="003B26EC" w:rsidRDefault="00A40380">
      <w:pPr>
        <w:spacing w:before="120" w:after="60"/>
        <w:jc w:val="center"/>
      </w:pPr>
      <w:r>
        <w:rPr>
          <w:noProof/>
        </w:rPr>
        <w:drawing>
          <wp:inline distT="0" distB="0" distL="0" distR="0" wp14:anchorId="3B1B51DC" wp14:editId="22202EA7">
            <wp:extent cx="5715000" cy="26193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619375"/>
                    </a:xfrm>
                    <a:prstGeom prst="rect">
                      <a:avLst/>
                    </a:prstGeom>
                  </pic:spPr>
                </pic:pic>
              </a:graphicData>
            </a:graphic>
          </wp:inline>
        </w:drawing>
      </w:r>
    </w:p>
    <w:p w14:paraId="34BCBE0D" w14:textId="77777777" w:rsidR="003B26EC" w:rsidRDefault="00A40380">
      <w:pPr>
        <w:spacing w:after="200"/>
        <w:jc w:val="center"/>
      </w:pPr>
      <w:r>
        <w:rPr>
          <w:i/>
          <w:iCs/>
          <w:color w:val="57606A"/>
          <w:sz w:val="18"/>
          <w:szCs w:val="18"/>
        </w:rPr>
        <w:t>Figure 3. The reference selection’s curve (P10–P90 shaded). Profit peaks at a 12% average discount; revenue keeps rising with discount, which is why revenue alone is the wrong objective.</w:t>
      </w:r>
    </w:p>
    <w:p w14:paraId="47D3BFAE" w14:textId="77777777" w:rsidR="003B26EC" w:rsidRDefault="00A40380">
      <w:pPr>
        <w:spacing w:after="120"/>
      </w:pPr>
      <w:r>
        <w:rPr>
          <w:b/>
          <w:bCs/>
        </w:rPr>
        <w:t>Why the profit curve has kinks.</w:t>
      </w:r>
      <w:r>
        <w:t xml:space="preserve"> At an average of about 12.5%, the shift is −5 points, so every 5% promotion reaches 0% and stops. Their lift, promotion cost and discount all vanish at once, which makes a step. The same happens near 7.5% (the 10% offers stop) and near 2.5% (the 15% offers stop). Near 22.5%, the deepest festival promotions hit the model’s lift cap, the largest lift the data shows. The kinks are real consequences of a uniform shift, not noise.</w:t>
      </w:r>
    </w:p>
    <w:p w14:paraId="216D5094" w14:textId="77777777" w:rsidR="003B26EC" w:rsidRDefault="00A40380">
      <w:pPr>
        <w:pStyle w:val="Heading3"/>
      </w:pPr>
      <w:r>
        <w:t>Chart: “Week by week”</w:t>
      </w:r>
    </w:p>
    <w:p w14:paraId="79B8F37C" w14:textId="77777777" w:rsidR="003B26EC" w:rsidRDefault="00A40380">
      <w:pPr>
        <w:spacing w:after="120"/>
      </w:pPr>
      <w:r>
        <w:t xml:space="preserve">One line per plan over the selection’s weeks. </w:t>
      </w:r>
      <w:r>
        <w:rPr>
          <w:b/>
          <w:bCs/>
        </w:rPr>
        <w:t>Current plan</w:t>
      </w:r>
      <w:r>
        <w:t xml:space="preserve"> is the measured weekly profit (or revenue). </w:t>
      </w:r>
      <w:r>
        <w:rPr>
          <w:b/>
          <w:bCs/>
        </w:rPr>
        <w:t>Scenario</w:t>
      </w:r>
      <w:r>
        <w:t xml:space="preserve"> is current + the model’s weekly delta. The dashed lines are the scenario’s weekly P10 and P90, with an independent noise draw per week. </w:t>
      </w:r>
      <w:r>
        <w:rPr>
          <w:b/>
          <w:bCs/>
        </w:rPr>
        <w:t>Festival weeks</w:t>
      </w:r>
      <w:r>
        <w:t xml:space="preserve"> are shaded: a week counts as a festival’s own week when that festival’s offer runs there at least half as widely as at its peak. This stops month-booked channels shading a whole month. The </w:t>
      </w:r>
      <w:r>
        <w:rPr>
          <w:b/>
          <w:bCs/>
        </w:rPr>
        <w:t>Measure</w:t>
      </w:r>
      <w:r>
        <w:t xml:space="preserve"> toggle switches between Profit, Revenue and </w:t>
      </w:r>
      <w:r>
        <w:rPr>
          <w:b/>
          <w:bCs/>
        </w:rPr>
        <w:t>Profit change</w:t>
      </w:r>
      <w:r>
        <w:t xml:space="preserve"> (scenario − current, against a zero line). Hovering shows the week, its dates, the festival, both values, the change, the range and promotions now → plan.</w:t>
      </w:r>
    </w:p>
    <w:p w14:paraId="4761E551" w14:textId="77777777" w:rsidR="003B26EC" w:rsidRDefault="00A40380">
      <w:pPr>
        <w:pStyle w:val="Heading3"/>
      </w:pPr>
      <w:r>
        <w:t>Button: “+ Decision Center”</w:t>
      </w:r>
    </w:p>
    <w:p w14:paraId="11A72547" w14:textId="77777777" w:rsidR="003B26EC" w:rsidRDefault="00A40380">
      <w:pPr>
        <w:spacing w:after="120"/>
      </w:pPr>
      <w:r>
        <w:t>Shown once the lever has moved away from today. It snapshots the scenario’s display strings (average discount, period, trade spend, profit, Profit %, revenue, ROI, incremental sales and units, gross margin, promotions) into the Decision Center, which holds up to 3 scenarios. Scenarios are de-duplicated by a signature of scope, currency and levers. The ROI chip is coloured green at ≥ 1.05x, amber at 0.95–1.05x and red below.</w:t>
      </w:r>
    </w:p>
    <w:p w14:paraId="544DC7E5" w14:textId="77777777" w:rsidR="003B26EC" w:rsidRDefault="00A40380">
      <w:pPr>
        <w:pStyle w:val="Heading3"/>
      </w:pPr>
      <w:r>
        <w:t>Worked example (reference selection)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1264"/>
        <w:gridCol w:w="1264"/>
        <w:gridCol w:w="903"/>
        <w:gridCol w:w="2347"/>
        <w:gridCol w:w="1623"/>
      </w:tblGrid>
      <w:tr w:rsidR="003B26EC" w14:paraId="59DD593B" w14:textId="77777777">
        <w:trPr>
          <w:cantSplit/>
          <w:tblHeader/>
        </w:trPr>
        <w:tc>
          <w:tcPr>
            <w:tcW w:w="162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6FA7163" w14:textId="77777777" w:rsidR="003B26EC" w:rsidRDefault="00A40380">
            <w:pPr>
              <w:keepNext/>
            </w:pPr>
            <w:r>
              <w:rPr>
                <w:b/>
                <w:bCs/>
                <w:sz w:val="19"/>
                <w:szCs w:val="19"/>
              </w:rPr>
              <w:t>Move</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0DCAA99" w14:textId="77777777" w:rsidR="003B26EC" w:rsidRDefault="00A40380">
            <w:pPr>
              <w:keepNext/>
            </w:pPr>
            <w:r>
              <w:rPr>
                <w:b/>
                <w:bCs/>
                <w:sz w:val="19"/>
                <w:szCs w:val="19"/>
              </w:rPr>
              <w:t>Profit</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C897BEE" w14:textId="77777777" w:rsidR="003B26EC" w:rsidRDefault="00A40380">
            <w:pPr>
              <w:keepNext/>
            </w:pPr>
            <w:r>
              <w:rPr>
                <w:b/>
                <w:bCs/>
                <w:sz w:val="19"/>
                <w:szCs w:val="19"/>
              </w:rPr>
              <w:t>Revenue</w:t>
            </w:r>
          </w:p>
        </w:tc>
        <w:tc>
          <w:tcPr>
            <w:tcW w:w="90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1645D2F" w14:textId="77777777" w:rsidR="003B26EC" w:rsidRDefault="00A40380">
            <w:pPr>
              <w:keepNext/>
            </w:pPr>
            <w:r>
              <w:rPr>
                <w:b/>
                <w:bCs/>
                <w:sz w:val="19"/>
                <w:szCs w:val="19"/>
              </w:rPr>
              <w:t>ROI</w:t>
            </w:r>
          </w:p>
        </w:tc>
        <w:tc>
          <w:tcPr>
            <w:tcW w:w="234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257BA80" w14:textId="77777777" w:rsidR="003B26EC" w:rsidRDefault="00A40380">
            <w:pPr>
              <w:keepNext/>
            </w:pPr>
            <w:r>
              <w:rPr>
                <w:b/>
                <w:bCs/>
                <w:sz w:val="19"/>
                <w:szCs w:val="19"/>
              </w:rPr>
              <w:t>Likely profit change</w:t>
            </w:r>
          </w:p>
        </w:tc>
        <w:tc>
          <w:tcPr>
            <w:tcW w:w="162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3A9AA5F4" w14:textId="77777777" w:rsidR="003B26EC" w:rsidRDefault="00A40380">
            <w:pPr>
              <w:keepNext/>
            </w:pPr>
            <w:r>
              <w:rPr>
                <w:b/>
                <w:bCs/>
                <w:sz w:val="19"/>
                <w:szCs w:val="19"/>
              </w:rPr>
              <w:t>Chance of gain</w:t>
            </w:r>
          </w:p>
        </w:tc>
      </w:tr>
      <w:tr w:rsidR="003B26EC" w14:paraId="2CFD5FCE"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BB5133D" w14:textId="77777777" w:rsidR="003B26EC" w:rsidRDefault="00A40380">
            <w:pPr>
              <w:keepNext/>
            </w:pPr>
            <w:r>
              <w:rPr>
                <w:sz w:val="19"/>
                <w:szCs w:val="19"/>
              </w:rPr>
              <w:t>Today 17.49%</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CAFC6BB" w14:textId="77777777" w:rsidR="003B26EC" w:rsidRDefault="00A40380">
            <w:pPr>
              <w:keepNext/>
            </w:pPr>
            <w:r>
              <w:rPr>
                <w:sz w:val="19"/>
                <w:szCs w:val="19"/>
              </w:rPr>
              <w:t>₹</w:t>
            </w:r>
            <w:r>
              <w:rPr>
                <w:sz w:val="19"/>
                <w:szCs w:val="19"/>
              </w:rPr>
              <w:t>460.04 Cr</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E67B6EB" w14:textId="77777777" w:rsidR="003B26EC" w:rsidRDefault="00A40380">
            <w:pPr>
              <w:keepNext/>
            </w:pPr>
            <w:r>
              <w:rPr>
                <w:sz w:val="19"/>
                <w:szCs w:val="19"/>
              </w:rPr>
              <w:t>₹</w:t>
            </w:r>
            <w:r>
              <w:rPr>
                <w:sz w:val="19"/>
                <w:szCs w:val="19"/>
              </w:rPr>
              <w:t>886.98 Cr</w:t>
            </w:r>
          </w:p>
        </w:tc>
        <w:tc>
          <w:tcPr>
            <w:tcW w:w="90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BE13E0B" w14:textId="77777777" w:rsidR="003B26EC" w:rsidRDefault="00A40380">
            <w:pPr>
              <w:keepNext/>
            </w:pPr>
            <w:r>
              <w:rPr>
                <w:sz w:val="19"/>
                <w:szCs w:val="19"/>
              </w:rPr>
              <w:t>1.67x</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1622B0" w14:textId="77777777" w:rsidR="003B26EC" w:rsidRDefault="00A40380">
            <w:pPr>
              <w:keepNext/>
            </w:pPr>
            <w:r>
              <w:rPr>
                <w:sz w:val="19"/>
                <w:szCs w:val="19"/>
              </w:rPr>
              <w:t>measured</w:t>
            </w:r>
          </w:p>
        </w:tc>
        <w:tc>
          <w:tcPr>
            <w:tcW w:w="162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B3D629F" w14:textId="77777777" w:rsidR="003B26EC" w:rsidRDefault="00A40380">
            <w:pPr>
              <w:keepNext/>
            </w:pPr>
            <w:r>
              <w:rPr>
                <w:sz w:val="19"/>
                <w:szCs w:val="19"/>
              </w:rPr>
              <w:t>—</w:t>
            </w:r>
          </w:p>
        </w:tc>
      </w:tr>
      <w:tr w:rsidR="003B26EC" w14:paraId="55C04182"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F512700" w14:textId="77777777" w:rsidR="003B26EC" w:rsidRDefault="00A40380">
            <w:pPr>
              <w:keepNext/>
            </w:pPr>
            <w:r>
              <w:rPr>
                <w:sz w:val="19"/>
                <w:szCs w:val="19"/>
              </w:rPr>
              <w:t>+5 pts → 22.47%</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751D137" w14:textId="77777777" w:rsidR="003B26EC" w:rsidRDefault="00A40380">
            <w:pPr>
              <w:keepNext/>
            </w:pPr>
            <w:r>
              <w:rPr>
                <w:sz w:val="19"/>
                <w:szCs w:val="19"/>
              </w:rPr>
              <w:t>₹</w:t>
            </w:r>
            <w:r>
              <w:rPr>
                <w:sz w:val="19"/>
                <w:szCs w:val="19"/>
              </w:rPr>
              <w:t>457.65 Cr</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8D3F6E2" w14:textId="77777777" w:rsidR="003B26EC" w:rsidRDefault="00A40380">
            <w:pPr>
              <w:keepNext/>
            </w:pPr>
            <w:r>
              <w:rPr>
                <w:sz w:val="19"/>
                <w:szCs w:val="19"/>
              </w:rPr>
              <w:t>₹</w:t>
            </w:r>
            <w:r>
              <w:rPr>
                <w:sz w:val="19"/>
                <w:szCs w:val="19"/>
              </w:rPr>
              <w:t>909.08 Cr</w:t>
            </w:r>
          </w:p>
        </w:tc>
        <w:tc>
          <w:tcPr>
            <w:tcW w:w="90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6B31604" w14:textId="77777777" w:rsidR="003B26EC" w:rsidRDefault="00A40380">
            <w:pPr>
              <w:keepNext/>
            </w:pPr>
            <w:r>
              <w:rPr>
                <w:sz w:val="19"/>
                <w:szCs w:val="19"/>
              </w:rPr>
              <w:t>1.53x</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607018" w14:textId="77777777" w:rsidR="003B26EC" w:rsidRDefault="00A40380">
            <w:pPr>
              <w:keepNext/>
            </w:pPr>
            <w:r>
              <w:rPr>
                <w:sz w:val="19"/>
                <w:szCs w:val="19"/>
              </w:rPr>
              <w:t>−₹</w:t>
            </w:r>
            <w:r>
              <w:rPr>
                <w:sz w:val="19"/>
                <w:szCs w:val="19"/>
              </w:rPr>
              <w:t>2.85 Cr to −₹1.89 Cr</w:t>
            </w:r>
          </w:p>
        </w:tc>
        <w:tc>
          <w:tcPr>
            <w:tcW w:w="162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1B91DFD" w14:textId="77777777" w:rsidR="003B26EC" w:rsidRDefault="00A40380">
            <w:pPr>
              <w:keepNext/>
            </w:pPr>
            <w:r>
              <w:rPr>
                <w:sz w:val="19"/>
                <w:szCs w:val="19"/>
              </w:rPr>
              <w:t>0%</w:t>
            </w:r>
          </w:p>
        </w:tc>
      </w:tr>
      <w:tr w:rsidR="003B26EC" w14:paraId="5F3666C4" w14:textId="77777777">
        <w:trPr>
          <w:cantSplit/>
        </w:trPr>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9E06D2" w14:textId="77777777" w:rsidR="003B26EC" w:rsidRDefault="00A40380">
            <w:r>
              <w:rPr>
                <w:sz w:val="19"/>
                <w:szCs w:val="19"/>
              </w:rPr>
              <w:t>Best → 12.00%</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8788407" w14:textId="77777777" w:rsidR="003B26EC" w:rsidRDefault="00A40380">
            <w:r>
              <w:rPr>
                <w:sz w:val="19"/>
                <w:szCs w:val="19"/>
              </w:rPr>
              <w:t>₹</w:t>
            </w:r>
            <w:r>
              <w:rPr>
                <w:sz w:val="19"/>
                <w:szCs w:val="19"/>
              </w:rPr>
              <w:t>460.66 Cr</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6DBCF0" w14:textId="77777777" w:rsidR="003B26EC" w:rsidRDefault="00A40380">
            <w:r>
              <w:rPr>
                <w:sz w:val="19"/>
                <w:szCs w:val="19"/>
              </w:rPr>
              <w:t>₹</w:t>
            </w:r>
            <w:r>
              <w:rPr>
                <w:sz w:val="19"/>
                <w:szCs w:val="19"/>
              </w:rPr>
              <w:t>863.15 Cr</w:t>
            </w:r>
          </w:p>
        </w:tc>
        <w:tc>
          <w:tcPr>
            <w:tcW w:w="90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6F6061A" w14:textId="77777777" w:rsidR="003B26EC" w:rsidRDefault="00A40380">
            <w:r>
              <w:rPr>
                <w:sz w:val="19"/>
                <w:szCs w:val="19"/>
              </w:rPr>
              <w:t>1.81x</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754CEC9" w14:textId="77777777" w:rsidR="003B26EC" w:rsidRDefault="00A40380">
            <w:r>
              <w:rPr>
                <w:sz w:val="19"/>
                <w:szCs w:val="19"/>
              </w:rPr>
              <w:t>+₹22.43 L to +₹1.06 Cr</w:t>
            </w:r>
          </w:p>
        </w:tc>
        <w:tc>
          <w:tcPr>
            <w:tcW w:w="162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8DEFD5" w14:textId="77777777" w:rsidR="003B26EC" w:rsidRDefault="00A40380">
            <w:r>
              <w:rPr>
                <w:sz w:val="19"/>
                <w:szCs w:val="19"/>
              </w:rPr>
              <w:t>97.1%</w:t>
            </w:r>
          </w:p>
        </w:tc>
      </w:tr>
    </w:tbl>
    <w:p w14:paraId="4511435F" w14:textId="77777777" w:rsidR="003B26EC" w:rsidRDefault="003B26EC">
      <w:pPr>
        <w:spacing w:after="120"/>
      </w:pPr>
    </w:p>
    <w:p w14:paraId="42526901" w14:textId="77777777" w:rsidR="003B26EC" w:rsidRDefault="00A40380">
      <w:pPr>
        <w:spacing w:after="120"/>
      </w:pPr>
      <w:r>
        <w:t>Reading: a deeper discount buys revenue (+₹22 Cr) but loses profit, because the extra units do not cover the margin given away on units that would have sold anyway. A shallower 12% average keeps most of the volume and gains about ₹62 L.</w:t>
      </w:r>
    </w:p>
    <w:p w14:paraId="6E932EDE" w14:textId="77777777" w:rsidR="003B26EC" w:rsidRDefault="00A40380">
      <w:pPr>
        <w:pStyle w:val="Heading2"/>
      </w:pPr>
      <w:bookmarkStart w:id="29" w:name="_Toc243043994"/>
      <w:r>
        <w:t>6.7 Tab 2: Profit target</w:t>
      </w:r>
      <w:bookmarkEnd w:id="29"/>
    </w:p>
    <w:p w14:paraId="1F79DCE2" w14:textId="77777777" w:rsidR="003B26EC" w:rsidRDefault="00A40380">
      <w:pPr>
        <w:spacing w:after="120"/>
      </w:pPr>
      <w:r>
        <w:rPr>
          <w:b/>
          <w:bCs/>
        </w:rPr>
        <w:t>The question:</w:t>
      </w:r>
      <w:r>
        <w:t xml:space="preserve"> “I want Profit % to rise by X points. What is the smallest change to the calendar that gets there, and if it cannot be done, what is the most that can?”</w:t>
      </w:r>
    </w:p>
    <w:p w14:paraId="211B82AD" w14:textId="77777777" w:rsidR="003B26EC" w:rsidRDefault="00A40380">
      <w:pPr>
        <w:pStyle w:val="Heading3"/>
      </w:pPr>
      <w:r>
        <w:t>Controls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3610"/>
        <w:gridCol w:w="3069"/>
      </w:tblGrid>
      <w:tr w:rsidR="003B26EC" w14:paraId="5685959E" w14:textId="77777777">
        <w:trPr>
          <w:cantSplit/>
          <w:tblHeader/>
        </w:trPr>
        <w:tc>
          <w:tcPr>
            <w:tcW w:w="234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3770DFA5" w14:textId="77777777" w:rsidR="003B26EC" w:rsidRDefault="00A40380">
            <w:pPr>
              <w:keepNext/>
            </w:pPr>
            <w:r>
              <w:rPr>
                <w:b/>
                <w:bCs/>
                <w:sz w:val="19"/>
                <w:szCs w:val="19"/>
              </w:rPr>
              <w:t>Control</w:t>
            </w:r>
          </w:p>
        </w:tc>
        <w:tc>
          <w:tcPr>
            <w:tcW w:w="361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0408AA5" w14:textId="77777777" w:rsidR="003B26EC" w:rsidRDefault="00A40380">
            <w:pPr>
              <w:keepNext/>
            </w:pPr>
            <w:r>
              <w:rPr>
                <w:b/>
                <w:bCs/>
                <w:sz w:val="19"/>
                <w:szCs w:val="19"/>
              </w:rPr>
              <w:t>What it does</w:t>
            </w:r>
          </w:p>
        </w:tc>
        <w:tc>
          <w:tcPr>
            <w:tcW w:w="3069"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7139D47" w14:textId="77777777" w:rsidR="003B26EC" w:rsidRDefault="00A40380">
            <w:pPr>
              <w:keepNext/>
            </w:pPr>
            <w:r>
              <w:rPr>
                <w:b/>
                <w:bCs/>
                <w:sz w:val="19"/>
                <w:szCs w:val="19"/>
              </w:rPr>
              <w:t>Engine effect</w:t>
            </w:r>
          </w:p>
        </w:tc>
      </w:tr>
      <w:tr w:rsidR="003B26EC" w14:paraId="78A6CFAF"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C9BB0B" w14:textId="77777777" w:rsidR="003B26EC" w:rsidRDefault="00A40380">
            <w:pPr>
              <w:keepNext/>
            </w:pPr>
            <w:r>
              <w:rPr>
                <w:b/>
                <w:bCs/>
                <w:sz w:val="19"/>
                <w:szCs w:val="19"/>
              </w:rPr>
              <w:t>Grow profit % by +X%</w:t>
            </w:r>
            <w:r>
              <w:rPr>
                <w:sz w:val="19"/>
                <w:szCs w:val="19"/>
              </w:rPr>
              <w:t xml:space="preserve"> field</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F197D60" w14:textId="77777777" w:rsidR="003B26EC" w:rsidRDefault="00A40380">
            <w:pPr>
              <w:keepNext/>
            </w:pPr>
            <w:r>
              <w:rPr>
                <w:sz w:val="19"/>
                <w:szCs w:val="19"/>
              </w:rPr>
              <w:t>Target in percentage points of Profit % (0 to 1,000). Commits on Enter or blur.</w:t>
            </w:r>
          </w:p>
        </w:tc>
        <w:tc>
          <w:tcPr>
            <w:tcW w:w="306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EB8053" w14:textId="77777777" w:rsidR="003B26EC" w:rsidRDefault="00A40380">
            <w:pPr>
              <w:keepNext/>
            </w:pPr>
            <w:r>
              <w:rPr>
                <w:sz w:val="19"/>
                <w:szCs w:val="19"/>
              </w:rPr>
              <w:t>needed = X% × current CP; goal profit = current profit + needed</w:t>
            </w:r>
          </w:p>
        </w:tc>
      </w:tr>
      <w:tr w:rsidR="003B26EC" w14:paraId="1ED12CE4"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27A5D1E" w14:textId="77777777" w:rsidR="003B26EC" w:rsidRDefault="00A40380">
            <w:pPr>
              <w:keepNext/>
            </w:pPr>
            <w:r>
              <w:rPr>
                <w:b/>
                <w:bCs/>
                <w:sz w:val="19"/>
                <w:szCs w:val="19"/>
              </w:rPr>
              <w:t>+1% +2% +3% +5%</w:t>
            </w:r>
            <w:r>
              <w:rPr>
                <w:sz w:val="19"/>
                <w:szCs w:val="19"/>
              </w:rPr>
              <w:t xml:space="preserve"> chips</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B531B25" w14:textId="77777777" w:rsidR="003B26EC" w:rsidRDefault="00A40380">
            <w:pPr>
              <w:keepNext/>
            </w:pPr>
            <w:r>
              <w:rPr>
                <w:sz w:val="19"/>
                <w:szCs w:val="19"/>
              </w:rPr>
              <w:t>Quick targets</w:t>
            </w:r>
          </w:p>
        </w:tc>
        <w:tc>
          <w:tcPr>
            <w:tcW w:w="306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452CB6" w14:textId="77777777" w:rsidR="003B26EC" w:rsidRDefault="00A40380">
            <w:pPr>
              <w:keepNext/>
            </w:pPr>
            <w:r>
              <w:rPr>
                <w:sz w:val="19"/>
                <w:szCs w:val="19"/>
              </w:rPr>
              <w:t>Same as typing</w:t>
            </w:r>
          </w:p>
        </w:tc>
      </w:tr>
      <w:tr w:rsidR="003B26EC" w14:paraId="3669D61C"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9B3FA72" w14:textId="77777777" w:rsidR="003B26EC" w:rsidRDefault="00A40380">
            <w:pPr>
              <w:keepNext/>
            </w:pPr>
            <w:r>
              <w:rPr>
                <w:b/>
                <w:bCs/>
                <w:sz w:val="19"/>
                <w:szCs w:val="19"/>
              </w:rPr>
              <w:t>Scheduling: Flexible / Fixed</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9BDC86" w14:textId="77777777" w:rsidR="003B26EC" w:rsidRDefault="00A40380">
            <w:pPr>
              <w:keepNext/>
            </w:pPr>
            <w:r>
              <w:rPr>
                <w:sz w:val="19"/>
                <w:szCs w:val="19"/>
              </w:rPr>
              <w:t>Flexible: a promotion may move to any week of the period. Fixed: each promotion keeps its week; only its offer can change.</w:t>
            </w:r>
          </w:p>
        </w:tc>
        <w:tc>
          <w:tcPr>
            <w:tcW w:w="306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E67FD36" w14:textId="77777777" w:rsidR="003B26EC" w:rsidRDefault="00A40380">
            <w:pPr>
              <w:keepNext/>
            </w:pPr>
            <w:r>
              <w:rPr>
                <w:rFonts w:ascii="Consolas" w:eastAsia="Consolas" w:hAnsi="Consolas" w:cs="Consolas"/>
                <w:color w:val="24292F"/>
                <w:sz w:val="19"/>
                <w:szCs w:val="19"/>
              </w:rPr>
              <w:t>timing = free | fixed</w:t>
            </w:r>
            <w:r>
              <w:rPr>
                <w:sz w:val="19"/>
                <w:szCs w:val="19"/>
              </w:rPr>
              <w:t xml:space="preserve"> in the dynamic programme (§7.4)</w:t>
            </w:r>
          </w:p>
        </w:tc>
      </w:tr>
      <w:tr w:rsidR="003B26EC" w14:paraId="2453EFF8"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547D3AE" w14:textId="77777777" w:rsidR="003B26EC" w:rsidRDefault="00A40380">
            <w:pPr>
              <w:keepNext/>
            </w:pPr>
            <w:r>
              <w:rPr>
                <w:b/>
                <w:bCs/>
                <w:sz w:val="19"/>
                <w:szCs w:val="19"/>
              </w:rPr>
              <w:t>Promotion count: Same count / Allow fewer / Allow more</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907613" w14:textId="77777777" w:rsidR="003B26EC" w:rsidRDefault="00A40380">
            <w:pPr>
              <w:keepNext/>
            </w:pPr>
            <w:r>
              <w:rPr>
                <w:sz w:val="19"/>
                <w:szCs w:val="19"/>
              </w:rPr>
              <w:t>Same: exactly as many promotions as today. Fewer: a loss-making promotion may be withdrawn. More: up to the busiest product-store in the channel.</w:t>
            </w:r>
          </w:p>
        </w:tc>
        <w:tc>
          <w:tcPr>
            <w:tcW w:w="306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40EBC1F" w14:textId="77777777" w:rsidR="003B26EC" w:rsidRDefault="00A40380">
            <w:pPr>
              <w:keepNext/>
            </w:pPr>
            <w:r>
              <w:rPr>
                <w:rFonts w:ascii="Consolas" w:eastAsia="Consolas" w:hAnsi="Consolas" w:cs="Consolas"/>
                <w:color w:val="24292F"/>
                <w:sz w:val="19"/>
                <w:szCs w:val="19"/>
              </w:rPr>
              <w:t>count = keep | fewer | more</w:t>
            </w:r>
            <w:r>
              <w:rPr>
                <w:sz w:val="19"/>
                <w:szCs w:val="19"/>
              </w:rPr>
              <w:t>: caps and objective of the dynamic programme</w:t>
            </w:r>
          </w:p>
        </w:tc>
      </w:tr>
      <w:tr w:rsidR="003B26EC" w14:paraId="1CD27E79"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329B67D" w14:textId="77777777" w:rsidR="003B26EC" w:rsidRDefault="00A40380">
            <w:r>
              <w:rPr>
                <w:b/>
                <w:bCs/>
                <w:sz w:val="19"/>
                <w:szCs w:val="19"/>
              </w:rPr>
              <w:t>The planning rules</w:t>
            </w:r>
            <w:r>
              <w:rPr>
                <w:sz w:val="19"/>
                <w:szCs w:val="19"/>
              </w:rPr>
              <w:t xml:space="preserve"> (ⓘ)</w:t>
            </w:r>
          </w:p>
        </w:tc>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24AB87F" w14:textId="77777777" w:rsidR="003B26EC" w:rsidRDefault="00A40380">
            <w:r>
              <w:rPr>
                <w:sz w:val="19"/>
                <w:szCs w:val="19"/>
              </w:rPr>
              <w:t>Per channel: booking grain, minimum gap, maximum share of periods promoted, offer menu</w:t>
            </w:r>
          </w:p>
        </w:tc>
        <w:tc>
          <w:tcPr>
            <w:tcW w:w="306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794A6DE" w14:textId="77777777" w:rsidR="003B26EC" w:rsidRDefault="00A40380">
            <w:r>
              <w:rPr>
                <w:sz w:val="19"/>
                <w:szCs w:val="19"/>
              </w:rPr>
              <w:t xml:space="preserve">Read from the </w:t>
            </w:r>
            <w:r>
              <w:rPr>
                <w:rFonts w:ascii="Consolas" w:eastAsia="Consolas" w:hAnsi="Consolas" w:cs="Consolas"/>
                <w:color w:val="24292F"/>
                <w:sz w:val="19"/>
                <w:szCs w:val="19"/>
              </w:rPr>
              <w:t>rules</w:t>
            </w:r>
            <w:r>
              <w:rPr>
                <w:sz w:val="19"/>
                <w:szCs w:val="19"/>
              </w:rPr>
              <w:t xml:space="preserve"> block (§7.3)</w:t>
            </w:r>
          </w:p>
        </w:tc>
      </w:tr>
    </w:tbl>
    <w:p w14:paraId="524AAA1E" w14:textId="77777777" w:rsidR="003B26EC" w:rsidRDefault="003B26EC">
      <w:pPr>
        <w:spacing w:after="120"/>
      </w:pPr>
    </w:p>
    <w:p w14:paraId="156D29A7" w14:textId="77777777" w:rsidR="003B26EC" w:rsidRDefault="00A40380">
      <w:pPr>
        <w:pStyle w:val="Heading3"/>
      </w:pPr>
      <w:r>
        <w:t>What the engine does, step by step</w:t>
      </w:r>
    </w:p>
    <w:p w14:paraId="17E39C99" w14:textId="77777777" w:rsidR="003B26EC" w:rsidRDefault="00A40380">
      <w:pPr>
        <w:pStyle w:val="ListParagraph"/>
        <w:numPr>
          <w:ilvl w:val="0"/>
          <w:numId w:val="9"/>
        </w:numPr>
        <w:spacing w:after="80"/>
      </w:pPr>
      <w:r>
        <w:rPr>
          <w:b/>
          <w:bCs/>
        </w:rPr>
        <w:t>Set the goal.</w:t>
      </w:r>
      <w:r>
        <w:t xml:space="preserve"> CP = COGS + promotion cost of the current plan. needed = CP × X ÷ 100. goal = current profit + needed. (+1 pt on the reference selection: needed = 1% × ₹426.94 Cr = ₹4.27 Cr.)</w:t>
      </w:r>
    </w:p>
    <w:p w14:paraId="11FB6483" w14:textId="77777777" w:rsidR="003B26EC" w:rsidRDefault="00A40380">
      <w:pPr>
        <w:pStyle w:val="ListParagraph"/>
        <w:numPr>
          <w:ilvl w:val="0"/>
          <w:numId w:val="9"/>
        </w:numPr>
        <w:spacing w:after="80"/>
      </w:pPr>
      <w:r>
        <w:rPr>
          <w:b/>
          <w:bCs/>
        </w:rPr>
        <w:t>Answer A, one discount:</w:t>
      </w:r>
      <w:r>
        <w:t xml:space="preserve"> from the cached curve, find the shallowest average discount that reaches the goal, refined by Brent’s method (§7.2). This answer is computed and returned by the API. The current page does not display it, but the best-discount marker on the What-if tab is the same calculation.</w:t>
      </w:r>
    </w:p>
    <w:p w14:paraId="744BC1A4" w14:textId="77777777" w:rsidR="003B26EC" w:rsidRDefault="00A40380">
      <w:pPr>
        <w:pStyle w:val="ListParagraph"/>
        <w:numPr>
          <w:ilvl w:val="0"/>
          <w:numId w:val="9"/>
        </w:numPr>
        <w:spacing w:after="80"/>
      </w:pPr>
      <w:r>
        <w:rPr>
          <w:b/>
          <w:bCs/>
        </w:rPr>
        <w:t>Answer B, re-plan:</w:t>
      </w:r>
      <w:r>
        <w:t xml:space="preserve"> run the calendar optimiser for every product-store under the chosen rules (§7.4). This gives each product-store’s gain if it switches to its best calendar.</w:t>
      </w:r>
    </w:p>
    <w:p w14:paraId="1950986E" w14:textId="77777777" w:rsidR="003B26EC" w:rsidRDefault="00A40380">
      <w:pPr>
        <w:pStyle w:val="ListParagraph"/>
        <w:numPr>
          <w:ilvl w:val="0"/>
          <w:numId w:val="9"/>
        </w:numPr>
        <w:spacing w:after="80"/>
      </w:pPr>
      <w:r>
        <w:rPr>
          <w:b/>
          <w:bCs/>
        </w:rPr>
        <w:t>Goal programme:</w:t>
      </w:r>
      <w:r>
        <w:t xml:space="preserve"> pick the </w:t>
      </w:r>
      <w:r>
        <w:rPr>
          <w:b/>
          <w:bCs/>
        </w:rPr>
        <w:t>fewest</w:t>
      </w:r>
      <w:r>
        <w:t xml:space="preserve"> product-stores whose gains cover </w:t>
      </w:r>
      <w:r>
        <w:rPr>
          <w:rFonts w:ascii="Consolas" w:eastAsia="Consolas" w:hAnsi="Consolas" w:cs="Consolas"/>
          <w:color w:val="24292F"/>
          <w:sz w:val="19"/>
          <w:szCs w:val="19"/>
        </w:rPr>
        <w:t>needed</w:t>
      </w:r>
      <w:r>
        <w:t>, largest gain first (§7.5). If even all of them fall short, keep them all and report the shortfall.</w:t>
      </w:r>
    </w:p>
    <w:p w14:paraId="43F48482" w14:textId="77777777" w:rsidR="003B26EC" w:rsidRDefault="00A40380">
      <w:pPr>
        <w:pStyle w:val="ListParagraph"/>
        <w:numPr>
          <w:ilvl w:val="0"/>
          <w:numId w:val="9"/>
        </w:numPr>
        <w:spacing w:after="80"/>
      </w:pPr>
      <w:r>
        <w:t xml:space="preserve">Apply the chosen product-stores’ new calendars, price them by the delta rule, and run the Monte Carlo with the </w:t>
      </w:r>
      <w:r>
        <w:rPr>
          <w:b/>
          <w:bCs/>
        </w:rPr>
        <w:t>chance of reaching the target</w:t>
      </w:r>
      <w:r>
        <w:t>.</w:t>
      </w:r>
    </w:p>
    <w:p w14:paraId="168C532F" w14:textId="77777777" w:rsidR="003B26EC" w:rsidRDefault="00A40380">
      <w:pPr>
        <w:pStyle w:val="ListParagraph"/>
        <w:numPr>
          <w:ilvl w:val="0"/>
          <w:numId w:val="9"/>
        </w:numPr>
        <w:spacing w:after="80"/>
      </w:pPr>
      <w:r>
        <w:rPr>
          <w:b/>
          <w:bCs/>
        </w:rPr>
        <w:t>If out of reach</w:t>
      </w:r>
      <w:r>
        <w:t>, diagnose the blocker by re-running the optimiser with each rule relaxed (§7.6).</w:t>
      </w:r>
    </w:p>
    <w:p w14:paraId="205FF164" w14:textId="77777777" w:rsidR="003B26EC" w:rsidRDefault="00A40380">
      <w:pPr>
        <w:pStyle w:val="Heading3"/>
      </w:pPr>
      <w:r>
        <w:t>Panel: the verdict card</w:t>
      </w:r>
    </w:p>
    <w:p w14:paraId="1BBC4F77" w14:textId="77777777" w:rsidR="003B26EC" w:rsidRDefault="00A40380">
      <w:pPr>
        <w:pStyle w:val="ListParagraph"/>
        <w:numPr>
          <w:ilvl w:val="0"/>
          <w:numId w:val="4"/>
        </w:numPr>
        <w:spacing w:after="60"/>
      </w:pPr>
      <w:r>
        <w:t xml:space="preserve">Headline: “Growing Profit % by +X% is </w:t>
      </w:r>
      <w:r>
        <w:rPr>
          <w:b/>
          <w:bCs/>
        </w:rPr>
        <w:t>reachable</w:t>
      </w:r>
      <w:r>
        <w:t xml:space="preserve"> / </w:t>
      </w:r>
      <w:r>
        <w:rPr>
          <w:b/>
          <w:bCs/>
        </w:rPr>
        <w:t>out of reach</w:t>
      </w:r>
      <w:r>
        <w:t>”, with one sentence on how many product-stores to re-plan, or the most that can be reached.</w:t>
      </w:r>
    </w:p>
    <w:p w14:paraId="22413C4F" w14:textId="77777777" w:rsidR="003B26EC" w:rsidRDefault="00A40380">
      <w:pPr>
        <w:pStyle w:val="ListParagraph"/>
        <w:numPr>
          <w:ilvl w:val="0"/>
          <w:numId w:val="4"/>
        </w:numPr>
        <w:spacing w:after="60"/>
      </w:pPr>
      <w:r>
        <w:t xml:space="preserve">Four tiles: </w:t>
      </w:r>
      <w:r>
        <w:rPr>
          <w:b/>
          <w:bCs/>
        </w:rPr>
        <w:t>Profit % now</w:t>
      </w:r>
      <w:r>
        <w:t xml:space="preserve">, </w:t>
      </w:r>
      <w:r>
        <w:rPr>
          <w:b/>
          <w:bCs/>
        </w:rPr>
        <w:t>Target Profit %</w:t>
      </w:r>
      <w:r>
        <w:t xml:space="preserve">, </w:t>
      </w:r>
      <w:r>
        <w:rPr>
          <w:b/>
          <w:bCs/>
        </w:rPr>
        <w:t>Profit needed</w:t>
      </w:r>
      <w:r>
        <w:t xml:space="preserve"> (X% of cost), </w:t>
      </w:r>
      <w:r>
        <w:rPr>
          <w:b/>
          <w:bCs/>
        </w:rPr>
        <w:t>Most reachable</w:t>
      </w:r>
      <w:r>
        <w:t xml:space="preserve"> (the total gain if every product-store takes its best calendar, as points of Profit %).</w:t>
      </w:r>
    </w:p>
    <w:p w14:paraId="3BB35F64" w14:textId="77777777" w:rsidR="003B26EC" w:rsidRDefault="00A40380">
      <w:pPr>
        <w:pStyle w:val="ListParagraph"/>
        <w:numPr>
          <w:ilvl w:val="0"/>
          <w:numId w:val="4"/>
        </w:numPr>
        <w:spacing w:after="60"/>
      </w:pPr>
      <w:r>
        <w:t>A bar showing how much of the reachable lift the target uses.</w:t>
      </w:r>
    </w:p>
    <w:p w14:paraId="6B5F5E1C" w14:textId="77777777" w:rsidR="003B26EC" w:rsidRDefault="00A40380">
      <w:pPr>
        <w:pStyle w:val="ListParagraph"/>
        <w:numPr>
          <w:ilvl w:val="0"/>
          <w:numId w:val="4"/>
        </w:numPr>
        <w:spacing w:after="60"/>
      </w:pPr>
      <w:r>
        <w:rPr>
          <w:b/>
          <w:bCs/>
        </w:rPr>
        <w:t>Rule buttons</w:t>
      </w:r>
      <w:r>
        <w:t xml:space="preserve"> (when out of reach), e.g. “Allow more → +2.05 pts”. Each shows the reach with that rule relaxed; clicking it switches the rule and re-runs.</w:t>
      </w:r>
    </w:p>
    <w:p w14:paraId="44AA4FC2" w14:textId="77777777" w:rsidR="003B26EC" w:rsidRDefault="00A40380">
      <w:pPr>
        <w:pStyle w:val="Heading3"/>
      </w:pPr>
      <w:r>
        <w:t>Panel: “Re-plan the calendar”</w:t>
      </w:r>
    </w:p>
    <w:p w14:paraId="54C29B6B" w14:textId="77777777" w:rsidR="003B26EC" w:rsidRDefault="00A40380">
      <w:pPr>
        <w:spacing w:after="120"/>
      </w:pPr>
      <w:r>
        <w:t xml:space="preserve">The profit added (hero figure), Profit % before → after, and the </w:t>
      </w:r>
      <w:r>
        <w:rPr>
          <w:b/>
          <w:bCs/>
        </w:rPr>
        <w:t>impact tiles</w:t>
      </w:r>
      <w:r>
        <w:t xml:space="preserve"> (§6.9): product-stores that change, promotions with a new discount, promotions moved to a new week, how many of those also change discount, and promotions stopped or added. </w:t>
      </w:r>
      <w:r>
        <w:rPr>
          <w:b/>
          <w:bCs/>
        </w:rPr>
        <w:t>How sure</w:t>
      </w:r>
      <w:r>
        <w:t xml:space="preserve"> shows the P10–P90 of profit added, the chance of hitting the target (when reachable) and the remaining shortfall (when not).</w:t>
      </w:r>
    </w:p>
    <w:p w14:paraId="48D13ED3" w14:textId="77777777" w:rsidR="003B26EC" w:rsidRDefault="00A40380">
      <w:pPr>
        <w:pStyle w:val="Heading3"/>
      </w:pPr>
      <w:r>
        <w:t>Comparison table, Week by week and Promotions that change</w:t>
      </w:r>
    </w:p>
    <w:p w14:paraId="1E63EE29" w14:textId="77777777" w:rsidR="003B26EC" w:rsidRDefault="00A40380">
      <w:pPr>
        <w:spacing w:after="120"/>
      </w:pPr>
      <w:r>
        <w:t xml:space="preserve">These are the same components as on the other tabs (§6.6, §6.9), with columns Baseline / Current plan / </w:t>
      </w:r>
      <w:r>
        <w:rPr>
          <w:b/>
          <w:bCs/>
        </w:rPr>
        <w:t>Re-planned</w:t>
      </w:r>
      <w:r>
        <w:t xml:space="preserve"> and the weekly chart labelled “Re-planned”. The weekly chart is hidden for a single promotion from the calendar.</w:t>
      </w:r>
    </w:p>
    <w:p w14:paraId="7AB455A3" w14:textId="77777777" w:rsidR="003B26EC" w:rsidRDefault="00A40380">
      <w:pPr>
        <w:pStyle w:val="Heading3"/>
      </w:pPr>
      <w:r>
        <w:t>Worked example (reference selection, Flexible, Same count)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6"/>
        <w:gridCol w:w="1264"/>
        <w:gridCol w:w="2166"/>
        <w:gridCol w:w="1805"/>
        <w:gridCol w:w="1625"/>
      </w:tblGrid>
      <w:tr w:rsidR="003B26EC" w14:paraId="3F40D614" w14:textId="77777777">
        <w:trPr>
          <w:cantSplit/>
          <w:tblHeader/>
        </w:trPr>
        <w:tc>
          <w:tcPr>
            <w:tcW w:w="216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34637A3" w14:textId="77777777" w:rsidR="003B26EC" w:rsidRDefault="00A40380">
            <w:pPr>
              <w:keepNext/>
            </w:pPr>
            <w:r>
              <w:rPr>
                <w:b/>
                <w:bCs/>
                <w:sz w:val="19"/>
                <w:szCs w:val="19"/>
              </w:rPr>
              <w:t>Target</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7D157EE" w14:textId="77777777" w:rsidR="003B26EC" w:rsidRDefault="00A40380">
            <w:pPr>
              <w:keepNext/>
            </w:pPr>
            <w:r>
              <w:rPr>
                <w:b/>
                <w:bCs/>
                <w:sz w:val="19"/>
                <w:szCs w:val="19"/>
              </w:rPr>
              <w:t>Needed</w:t>
            </w:r>
          </w:p>
        </w:tc>
        <w:tc>
          <w:tcPr>
            <w:tcW w:w="216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5273F11" w14:textId="77777777" w:rsidR="003B26EC" w:rsidRDefault="00A40380">
            <w:pPr>
              <w:keepNext/>
            </w:pPr>
            <w:r>
              <w:rPr>
                <w:b/>
                <w:bCs/>
                <w:sz w:val="19"/>
                <w:szCs w:val="19"/>
              </w:rPr>
              <w:t>Verdict</w:t>
            </w:r>
          </w:p>
        </w:tc>
        <w:tc>
          <w:tcPr>
            <w:tcW w:w="180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DAB67D0" w14:textId="77777777" w:rsidR="003B26EC" w:rsidRDefault="00A40380">
            <w:pPr>
              <w:keepNext/>
            </w:pPr>
            <w:r>
              <w:rPr>
                <w:b/>
                <w:bCs/>
                <w:sz w:val="19"/>
                <w:szCs w:val="19"/>
              </w:rPr>
              <w:t>Product-stores changed</w:t>
            </w:r>
          </w:p>
        </w:tc>
        <w:tc>
          <w:tcPr>
            <w:tcW w:w="162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3BA5AF9" w14:textId="77777777" w:rsidR="003B26EC" w:rsidRDefault="00A40380">
            <w:pPr>
              <w:keepNext/>
            </w:pPr>
            <w:r>
              <w:rPr>
                <w:b/>
                <w:bCs/>
                <w:sz w:val="19"/>
                <w:szCs w:val="19"/>
              </w:rPr>
              <w:t>Chance of reaching</w:t>
            </w:r>
          </w:p>
        </w:tc>
      </w:tr>
      <w:tr w:rsidR="003B26EC" w14:paraId="162E68BE" w14:textId="77777777">
        <w:trPr>
          <w:cantSplit/>
        </w:trPr>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5618C04" w14:textId="77777777" w:rsidR="003B26EC" w:rsidRDefault="00A40380">
            <w:pPr>
              <w:keepNext/>
            </w:pPr>
            <w:r>
              <w:rPr>
                <w:sz w:val="19"/>
                <w:szCs w:val="19"/>
              </w:rPr>
              <w:t>+1 pt (107.75% → 108.75%)</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A454B9E" w14:textId="77777777" w:rsidR="003B26EC" w:rsidRDefault="00A40380">
            <w:pPr>
              <w:keepNext/>
            </w:pPr>
            <w:r>
              <w:rPr>
                <w:sz w:val="19"/>
                <w:szCs w:val="19"/>
              </w:rPr>
              <w:t>₹</w:t>
            </w:r>
            <w:r>
              <w:rPr>
                <w:sz w:val="19"/>
                <w:szCs w:val="19"/>
              </w:rPr>
              <w:t>4.27 Cr</w:t>
            </w:r>
          </w:p>
        </w:tc>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F72E841" w14:textId="77777777" w:rsidR="003B26EC" w:rsidRDefault="00A40380">
            <w:pPr>
              <w:keepNext/>
            </w:pPr>
            <w:r>
              <w:rPr>
                <w:sz w:val="19"/>
                <w:szCs w:val="19"/>
              </w:rPr>
              <w:t>Reachable</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644E932" w14:textId="77777777" w:rsidR="003B26EC" w:rsidRDefault="00A40380">
            <w:pPr>
              <w:keepNext/>
            </w:pPr>
            <w:r>
              <w:rPr>
                <w:sz w:val="19"/>
                <w:szCs w:val="19"/>
              </w:rPr>
              <w:t>651 of 2,340</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CB2E601" w14:textId="77777777" w:rsidR="003B26EC" w:rsidRDefault="00A40380">
            <w:pPr>
              <w:keepNext/>
            </w:pPr>
            <w:r>
              <w:rPr>
                <w:sz w:val="19"/>
                <w:szCs w:val="19"/>
              </w:rPr>
              <w:t>53.6%</w:t>
            </w:r>
          </w:p>
        </w:tc>
      </w:tr>
      <w:tr w:rsidR="003B26EC" w14:paraId="1665DE19" w14:textId="77777777">
        <w:trPr>
          <w:cantSplit/>
        </w:trPr>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D74F33B" w14:textId="77777777" w:rsidR="003B26EC" w:rsidRDefault="00A40380">
            <w:r>
              <w:rPr>
                <w:sz w:val="19"/>
                <w:szCs w:val="19"/>
              </w:rPr>
              <w:t>+5 pts</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A3C65E" w14:textId="77777777" w:rsidR="003B26EC" w:rsidRDefault="00A40380">
            <w:r>
              <w:rPr>
                <w:sz w:val="19"/>
                <w:szCs w:val="19"/>
              </w:rPr>
              <w:t>₹</w:t>
            </w:r>
            <w:r>
              <w:rPr>
                <w:sz w:val="19"/>
                <w:szCs w:val="19"/>
              </w:rPr>
              <w:t>21.3 Cr</w:t>
            </w:r>
          </w:p>
        </w:tc>
        <w:tc>
          <w:tcPr>
            <w:tcW w:w="216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7FDFD3B" w14:textId="77777777" w:rsidR="003B26EC" w:rsidRDefault="00A40380">
            <w:r>
              <w:rPr>
                <w:sz w:val="19"/>
                <w:szCs w:val="19"/>
              </w:rPr>
              <w:t>Out of reach: max +1.17 pts</w:t>
            </w:r>
          </w:p>
        </w:tc>
        <w:tc>
          <w:tcPr>
            <w:tcW w:w="180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5E8AEA7" w14:textId="77777777" w:rsidR="003B26EC" w:rsidRDefault="00A40380">
            <w:r>
              <w:rPr>
                <w:sz w:val="19"/>
                <w:szCs w:val="19"/>
              </w:rPr>
              <w:t>1,749 (all that gain)</w:t>
            </w:r>
          </w:p>
        </w:tc>
        <w:tc>
          <w:tcPr>
            <w:tcW w:w="162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A811DEE" w14:textId="77777777" w:rsidR="003B26EC" w:rsidRDefault="00A40380">
            <w:r>
              <w:rPr>
                <w:sz w:val="19"/>
                <w:szCs w:val="19"/>
              </w:rPr>
              <w:t>—</w:t>
            </w:r>
          </w:p>
        </w:tc>
      </w:tr>
    </w:tbl>
    <w:p w14:paraId="5D06261E" w14:textId="77777777" w:rsidR="003B26EC" w:rsidRDefault="003B26EC">
      <w:pPr>
        <w:spacing w:after="120"/>
      </w:pPr>
    </w:p>
    <w:p w14:paraId="4FF14036" w14:textId="77777777" w:rsidR="003B26EC" w:rsidRDefault="00A40380">
      <w:pPr>
        <w:spacing w:after="120"/>
      </w:pPr>
      <w:r>
        <w:t>The 53.6% matters: the point estimate just reaches +1 pt, so in about half the simulations the plan falls short. A planner who needs confidence should set a slightly higher target, or relax a rule, to build headroom. For +5 pts the blocker message is: “The response itself: no offer the data supports earns more on these product-stores.” Relaxing rules reaches +1.50 pts (Allow fewer) or +2.05 pts (Allow more), still short of 5.</w:t>
      </w:r>
    </w:p>
    <w:p w14:paraId="7539465C" w14:textId="77777777" w:rsidR="003B26EC" w:rsidRDefault="00A40380">
      <w:pPr>
        <w:pStyle w:val="Heading2"/>
      </w:pPr>
      <w:bookmarkStart w:id="30" w:name="_Toc243043995"/>
      <w:r>
        <w:t>6.8 Tab 3: Best plan</w:t>
      </w:r>
      <w:bookmarkEnd w:id="30"/>
    </w:p>
    <w:p w14:paraId="314D2318" w14:textId="77777777" w:rsidR="003B26EC" w:rsidRDefault="00A40380">
      <w:pPr>
        <w:spacing w:after="120"/>
      </w:pPr>
      <w:r>
        <w:rPr>
          <w:b/>
          <w:bCs/>
        </w:rPr>
        <w:t>The question:</w:t>
      </w:r>
      <w:r>
        <w:t xml:space="preserve"> “Under these rules, what calendar earns the most profit?” The objective is fixed at maximum profit; the two rule toggles are the same as on the Target tab.</w:t>
      </w:r>
    </w:p>
    <w:p w14:paraId="77482A4E" w14:textId="77777777" w:rsidR="003B26EC" w:rsidRDefault="00A40380">
      <w:pPr>
        <w:pStyle w:val="ListParagraph"/>
        <w:numPr>
          <w:ilvl w:val="0"/>
          <w:numId w:val="10"/>
        </w:numPr>
        <w:spacing w:after="80"/>
      </w:pPr>
      <w:r>
        <w:rPr>
          <w:rFonts w:ascii="Consolas" w:eastAsia="Consolas" w:hAnsi="Consolas" w:cs="Consolas"/>
          <w:color w:val="24292F"/>
          <w:sz w:val="19"/>
          <w:szCs w:val="19"/>
        </w:rPr>
        <w:t>POST /best</w:t>
      </w:r>
      <w:r>
        <w:t xml:space="preserve"> with timing and count.</w:t>
      </w:r>
    </w:p>
    <w:p w14:paraId="268BE354" w14:textId="77777777" w:rsidR="003B26EC" w:rsidRDefault="00A40380">
      <w:pPr>
        <w:pStyle w:val="ListParagraph"/>
        <w:numPr>
          <w:ilvl w:val="0"/>
          <w:numId w:val="10"/>
        </w:numPr>
        <w:spacing w:after="80"/>
      </w:pPr>
      <w:r>
        <w:t>The calendar optimiser runs for every product-store (§7.4). A product-store’s new calendar is kept only if it beats today’s by more than ₹1.</w:t>
      </w:r>
    </w:p>
    <w:p w14:paraId="5F9CE40E" w14:textId="77777777" w:rsidR="003B26EC" w:rsidRDefault="00A40380">
      <w:pPr>
        <w:pStyle w:val="ListParagraph"/>
        <w:numPr>
          <w:ilvl w:val="0"/>
          <w:numId w:val="10"/>
        </w:numPr>
        <w:spacing w:after="80"/>
      </w:pPr>
      <w:r>
        <w:t>All kept calendars are applied by the delta rule and the Monte Carlo is run.</w:t>
      </w:r>
    </w:p>
    <w:p w14:paraId="20E5E56C" w14:textId="77777777" w:rsidR="003B26EC" w:rsidRDefault="00A40380">
      <w:pPr>
        <w:pStyle w:val="ListParagraph"/>
        <w:numPr>
          <w:ilvl w:val="0"/>
          <w:numId w:val="10"/>
        </w:numPr>
        <w:spacing w:after="80"/>
      </w:pPr>
      <w:r>
        <w:t>The best single discount (Q2) is also computed and returned. The page does not display it; the What-if tab’s Best chip shows the same number.</w:t>
      </w:r>
    </w:p>
    <w:p w14:paraId="2E9F2F23" w14:textId="77777777" w:rsidR="003B26EC" w:rsidRDefault="00A40380">
      <w:pPr>
        <w:spacing w:after="120"/>
      </w:pPr>
      <w:r>
        <w:rPr>
          <w:b/>
          <w:bCs/>
        </w:rPr>
        <w:t>On screen:</w:t>
      </w:r>
      <w:r>
        <w:t xml:space="preserve"> the profit gain (hero), Profit % before → after, impact tiles, </w:t>
      </w:r>
      <w:r>
        <w:rPr>
          <w:b/>
          <w:bCs/>
        </w:rPr>
        <w:t>Result</w:t>
      </w:r>
      <w:r>
        <w:t xml:space="preserve"> (revenue change, ROI before → after, average discount before → after), </w:t>
      </w:r>
      <w:r>
        <w:rPr>
          <w:b/>
          <w:bCs/>
        </w:rPr>
        <w:t>How sure</w:t>
      </w:r>
      <w:r>
        <w:t xml:space="preserve"> (P10–P90 of the gain), the comparison table (Baseline / Current plan / </w:t>
      </w:r>
      <w:r>
        <w:rPr>
          <w:b/>
          <w:bCs/>
        </w:rPr>
        <w:t>Optimized</w:t>
      </w:r>
      <w:r>
        <w:t xml:space="preserve">), Week by week (“Optimized”), Promotions that change, and </w:t>
      </w:r>
      <w:r>
        <w:rPr>
          <w:b/>
          <w:bCs/>
        </w:rPr>
        <w:t>+ Decision Center</w:t>
      </w:r>
      <w:r>
        <w:t>.</w:t>
      </w:r>
    </w:p>
    <w:p w14:paraId="2BE00F75" w14:textId="77777777" w:rsidR="003B26EC" w:rsidRDefault="00A40380">
      <w:pPr>
        <w:spacing w:before="120" w:after="60"/>
        <w:jc w:val="center"/>
      </w:pPr>
      <w:r>
        <w:rPr>
          <w:noProof/>
        </w:rPr>
        <w:drawing>
          <wp:inline distT="0" distB="0" distL="0" distR="0" wp14:anchorId="47AA8C51" wp14:editId="74D5DC7C">
            <wp:extent cx="5715000" cy="26193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2619375"/>
                    </a:xfrm>
                    <a:prstGeom prst="rect">
                      <a:avLst/>
                    </a:prstGeom>
                  </pic:spPr>
                </pic:pic>
              </a:graphicData>
            </a:graphic>
          </wp:inline>
        </w:drawing>
      </w:r>
    </w:p>
    <w:p w14:paraId="4DBDC8C1" w14:textId="77777777" w:rsidR="003B26EC" w:rsidRDefault="00A40380">
      <w:pPr>
        <w:spacing w:after="200"/>
        <w:jc w:val="center"/>
      </w:pPr>
      <w:r>
        <w:rPr>
          <w:i/>
          <w:iCs/>
          <w:color w:val="57606A"/>
          <w:sz w:val="18"/>
          <w:szCs w:val="18"/>
        </w:rPr>
        <w:t>Figure 4. Best plan (Flexible, Same count) week by week. The optimised plan earns more in most weeks of W01–W20 and roughly matches the current plan from W21 on. Shaded weeks are festival weeks.</w:t>
      </w:r>
    </w:p>
    <w:p w14:paraId="04CB785F" w14:textId="77777777" w:rsidR="003B26EC" w:rsidRDefault="00A40380">
      <w:pPr>
        <w:spacing w:after="120"/>
      </w:pPr>
      <w:r>
        <w:rPr>
          <w:b/>
          <w:bCs/>
        </w:rPr>
        <w:t>Reference result:</w:t>
      </w:r>
      <w:r>
        <w:t xml:space="preserve"> +₹4.98 Cr profit (P10–P90 +₹4.51 Cr to +₹5.49 Cr, 100% of draws positive), Profit % +1.17 pts. 1,749 of 2,340 product-stores change; 6,989 promotions move week, 6,958 get a new discount and 5,348 do both. 585 product-stores are frozen because the data never saw them promoted. The average discount falls from 17.49% to 16.15% at the same count of 10,050 promotions.</w:t>
      </w:r>
    </w:p>
    <w:p w14:paraId="0CD58957" w14:textId="77777777" w:rsidR="003B26EC" w:rsidRDefault="00A40380">
      <w:pPr>
        <w:pStyle w:val="Heading2"/>
      </w:pPr>
      <w:bookmarkStart w:id="31" w:name="_Toc243043996"/>
      <w:r>
        <w:t>6.9 “Promotions that change”: the table and the timeline</w:t>
      </w:r>
      <w:bookmarkEnd w:id="31"/>
    </w:p>
    <w:p w14:paraId="77028440" w14:textId="77777777" w:rsidR="003B26EC" w:rsidRDefault="00A40380">
      <w:pPr>
        <w:pStyle w:val="ListParagraph"/>
        <w:numPr>
          <w:ilvl w:val="0"/>
          <w:numId w:val="4"/>
        </w:numPr>
        <w:spacing w:after="60"/>
      </w:pPr>
      <w:r>
        <w:t>One row per changed product-store, sorted by gain (largest first). The API returns the top 300 in full; the totals cover all of them. The table shows 12 per page, with search across product, store, channel, region and brand.</w:t>
      </w:r>
    </w:p>
    <w:p w14:paraId="36988D8D" w14:textId="77777777" w:rsidR="003B26EC" w:rsidRDefault="00A40380">
      <w:pPr>
        <w:pStyle w:val="ListParagraph"/>
        <w:numPr>
          <w:ilvl w:val="0"/>
          <w:numId w:val="4"/>
        </w:numPr>
        <w:spacing w:after="60"/>
      </w:pPr>
      <w:r>
        <w:t xml:space="preserve">Each row shows its first four </w:t>
      </w:r>
      <w:r>
        <w:rPr>
          <w:b/>
          <w:bCs/>
        </w:rPr>
        <w:t>action chips</w:t>
      </w:r>
      <w:r>
        <w:t xml:space="preserve"> (all of them once the row is opened):</w:t>
      </w:r>
    </w:p>
    <w:p w14:paraId="157B2F45" w14:textId="77777777" w:rsidR="003B26EC" w:rsidRDefault="00A40380">
      <w:pPr>
        <w:pStyle w:val="ListParagraph"/>
        <w:numPr>
          <w:ilvl w:val="1"/>
          <w:numId w:val="4"/>
        </w:numPr>
        <w:spacing w:after="60"/>
      </w:pPr>
      <w:r>
        <w:rPr>
          <w:b/>
          <w:bCs/>
        </w:rPr>
        <w:t>Moved</w:t>
      </w:r>
      <w:r>
        <w:t xml:space="preserve"> (violet): “W01 → W05 · New Year Savings → 15%”. A promotion leaves one period and another arrives in a different period. They are paired in calendar order: the first to leave with the first to arrive.</w:t>
      </w:r>
    </w:p>
    <w:p w14:paraId="31D123C3" w14:textId="77777777" w:rsidR="003B26EC" w:rsidRDefault="00A40380">
      <w:pPr>
        <w:pStyle w:val="ListParagraph"/>
        <w:numPr>
          <w:ilvl w:val="1"/>
          <w:numId w:val="4"/>
        </w:numPr>
        <w:spacing w:after="60"/>
      </w:pPr>
      <w:r>
        <w:rPr>
          <w:b/>
          <w:bCs/>
        </w:rPr>
        <w:t>Re-priced</w:t>
      </w:r>
      <w:r>
        <w:t xml:space="preserve"> (blue): same period, different offer.</w:t>
      </w:r>
    </w:p>
    <w:p w14:paraId="3F55C46F" w14:textId="77777777" w:rsidR="003B26EC" w:rsidRDefault="00A40380">
      <w:pPr>
        <w:pStyle w:val="ListParagraph"/>
        <w:numPr>
          <w:ilvl w:val="1"/>
          <w:numId w:val="4"/>
        </w:numPr>
        <w:spacing w:after="60"/>
      </w:pPr>
      <w:r>
        <w:rPr>
          <w:b/>
          <w:bCs/>
        </w:rPr>
        <w:t>Dropped</w:t>
      </w:r>
      <w:r>
        <w:t xml:space="preserve"> (red) and </w:t>
      </w:r>
      <w:r>
        <w:rPr>
          <w:b/>
          <w:bCs/>
        </w:rPr>
        <w:t>Added</w:t>
      </w:r>
      <w:r>
        <w:t xml:space="preserve"> (green): left over after pairing, possible only when the count rule allows it.</w:t>
      </w:r>
    </w:p>
    <w:p w14:paraId="585DB2EF" w14:textId="77777777" w:rsidR="003B26EC" w:rsidRDefault="00A40380">
      <w:pPr>
        <w:pStyle w:val="ListParagraph"/>
        <w:numPr>
          <w:ilvl w:val="0"/>
          <w:numId w:val="4"/>
        </w:numPr>
        <w:spacing w:after="60"/>
      </w:pPr>
      <w:r>
        <w:t xml:space="preserve">Clicking a row opens its </w:t>
      </w:r>
      <w:r>
        <w:rPr>
          <w:b/>
          <w:bCs/>
        </w:rPr>
        <w:t>timeline</w:t>
      </w:r>
      <w:r>
        <w:t>: the period left to right, today’s promotions on the top lane (outlined) and the proposed ones below (filled). Markers are coloured by what happened to them and labelled with week and offer. A dashed connector runs to the week a promotion moves to.</w:t>
      </w:r>
    </w:p>
    <w:p w14:paraId="1DA66826" w14:textId="77777777" w:rsidR="003B26EC" w:rsidRDefault="00A40380">
      <w:pPr>
        <w:pStyle w:val="ListParagraph"/>
        <w:numPr>
          <w:ilvl w:val="0"/>
          <w:numId w:val="4"/>
        </w:numPr>
        <w:spacing w:after="60"/>
      </w:pPr>
      <w:r>
        <w:t>A product-store runs at most one offer per week, so a move never lands on one of its own promotions: the whole calendar is re-chosen together. Other product-stores are not touched.</w:t>
      </w:r>
    </w:p>
    <w:p w14:paraId="13F62DCF" w14:textId="77777777" w:rsidR="003B26EC" w:rsidRDefault="00A40380">
      <w:pPr>
        <w:spacing w:after="120"/>
      </w:pPr>
      <w:r>
        <w:rPr>
          <w:b/>
          <w:bCs/>
        </w:rPr>
        <w:t>Impact tiles, defined:</w:t>
      </w:r>
      <w:r>
        <w:t xml:space="preserve"> </w:t>
      </w:r>
      <w:r>
        <w:rPr>
          <w:i/>
          <w:iCs/>
        </w:rPr>
        <w:t>discount changed</w:t>
      </w:r>
      <w:r>
        <w:t xml:space="preserve"> = promotions whose offer depth differs (in place or while moving); </w:t>
      </w:r>
      <w:r>
        <w:rPr>
          <w:i/>
          <w:iCs/>
        </w:rPr>
        <w:t>shifted</w:t>
      </w:r>
      <w:r>
        <w:t xml:space="preserve"> = promotions moved to another week; </w:t>
      </w:r>
      <w:r>
        <w:rPr>
          <w:i/>
          <w:iCs/>
        </w:rPr>
        <w:t>shifted and re-priced</w:t>
      </w:r>
      <w:r>
        <w:t xml:space="preserve"> = both; </w:t>
      </w:r>
      <w:r>
        <w:rPr>
          <w:i/>
          <w:iCs/>
        </w:rPr>
        <w:t>stopped</w:t>
      </w:r>
      <w:r>
        <w:t xml:space="preserve"> and </w:t>
      </w:r>
      <w:r>
        <w:rPr>
          <w:i/>
          <w:iCs/>
        </w:rPr>
        <w:t>added</w:t>
      </w:r>
      <w:r>
        <w:t xml:space="preserve"> come from the count rule. Each tile also counts the product-stores involved.</w:t>
      </w:r>
    </w:p>
    <w:p w14:paraId="664813EC" w14:textId="77777777" w:rsidR="003B26EC" w:rsidRDefault="00A40380">
      <w:pPr>
        <w:spacing w:after="120"/>
      </w:pPr>
      <w:r>
        <w:rPr>
          <w:b/>
          <w:bCs/>
        </w:rPr>
        <w:t>Example row:</w:t>
      </w:r>
      <w:r>
        <w:t xml:space="preserve"> Cruisers Diapers Size 3 84 ct at GT173, Bhopal gains ₹3.99 L. Its New Year offer (W01) moves to W05 as a 15% discount; its Holi offer (W10) is re-priced to 15%; its Summer (W19) and Independence (W33) offers move to W13 and W18 as 15% discounts. This follows from the model: Summer and Independence offers sell less than a regular discount of the same depth (§4.6), and a 15% offer gives away less margin than 25%.</w:t>
      </w:r>
    </w:p>
    <w:p w14:paraId="763127A3" w14:textId="77777777" w:rsidR="003B26EC" w:rsidRDefault="00A40380">
      <w:pPr>
        <w:pStyle w:val="Heading1"/>
        <w:pageBreakBefore/>
      </w:pPr>
      <w:bookmarkStart w:id="32" w:name="_Toc243043997"/>
      <w:r>
        <w:t>7. The optimisation algorithms in depth</w:t>
      </w:r>
      <w:bookmarkEnd w:id="32"/>
    </w:p>
    <w:p w14:paraId="56CA8F6D" w14:textId="77777777" w:rsidR="003B26EC" w:rsidRDefault="00A40380">
      <w:pPr>
        <w:pStyle w:val="Heading2"/>
      </w:pPr>
      <w:bookmarkStart w:id="33" w:name="_Toc243043998"/>
      <w:r>
        <w:t>7.1 Best single discount (What-if “Best”, Q2)</w:t>
      </w:r>
      <w:bookmarkEnd w:id="33"/>
    </w:p>
    <w:p w14:paraId="33ED2223" w14:textId="77777777" w:rsidR="003B26EC" w:rsidRDefault="00A40380">
      <w:pPr>
        <w:pStyle w:val="ListParagraph"/>
        <w:numPr>
          <w:ilvl w:val="0"/>
          <w:numId w:val="11"/>
        </w:numPr>
        <w:spacing w:after="80"/>
      </w:pPr>
      <w:r>
        <w:t>Take the 61 curve points (0% to 30%, every 0.5 pt), each with 1,000 profit draws.</w:t>
      </w:r>
    </w:p>
    <w:p w14:paraId="2B4374E1" w14:textId="77777777" w:rsidR="003B26EC" w:rsidRDefault="00A40380">
      <w:pPr>
        <w:pStyle w:val="ListParagraph"/>
        <w:numPr>
          <w:ilvl w:val="0"/>
          <w:numId w:val="11"/>
        </w:numPr>
        <w:spacing w:after="80"/>
      </w:pPr>
      <w:r>
        <w:t xml:space="preserve">Discard points beyond the deepest discount in the data (25.45%): </w:t>
      </w:r>
      <w:r>
        <w:rPr>
          <w:b/>
          <w:bCs/>
        </w:rPr>
        <w:t>optimisation never leaves the data</w:t>
      </w:r>
      <w:r>
        <w:t>, although a what-if may.</w:t>
      </w:r>
    </w:p>
    <w:p w14:paraId="55E79F3F" w14:textId="77777777" w:rsidR="003B26EC" w:rsidRDefault="00A40380">
      <w:pPr>
        <w:pStyle w:val="ListParagraph"/>
        <w:numPr>
          <w:ilvl w:val="0"/>
          <w:numId w:val="11"/>
        </w:numPr>
        <w:spacing w:after="80"/>
      </w:pPr>
      <w:r>
        <w:t xml:space="preserve">Choose the point with the highest </w:t>
      </w:r>
      <w:r>
        <w:rPr>
          <w:b/>
          <w:bCs/>
        </w:rPr>
        <w:t>median</w:t>
      </w:r>
      <w:r>
        <w:t xml:space="preserve"> profit across draws. The median rather than the mean makes the choice robust to a few extreme draws.</w:t>
      </w:r>
    </w:p>
    <w:p w14:paraId="31D526FA" w14:textId="77777777" w:rsidR="003B26EC" w:rsidRDefault="00A40380">
      <w:pPr>
        <w:pStyle w:val="Heading2"/>
      </w:pPr>
      <w:bookmarkStart w:id="34" w:name="_Toc243043999"/>
      <w:r>
        <w:t>7.2 Reaching a target with one discount (goal programming + Brent)</w:t>
      </w:r>
      <w:bookmarkEnd w:id="34"/>
    </w:p>
    <w:p w14:paraId="59451EA8" w14:textId="77777777" w:rsidR="003B26EC" w:rsidRDefault="00A40380">
      <w:pPr>
        <w:shd w:val="clear" w:color="auto" w:fill="F4F6F8"/>
        <w:spacing w:before="80" w:after="160"/>
        <w:ind w:left="240" w:right="240"/>
      </w:pPr>
      <w:r>
        <w:rPr>
          <w:rFonts w:ascii="Consolas" w:eastAsia="Consolas" w:hAnsi="Consolas" w:cs="Consolas"/>
          <w:sz w:val="17"/>
          <w:szCs w:val="17"/>
        </w:rPr>
        <w:t>minimise s   subject to   profit(d) + s ≥ goal,   s ≥ 0,   d ≤ deepest observed</w:t>
      </w:r>
    </w:p>
    <w:p w14:paraId="4BB60B11" w14:textId="77777777" w:rsidR="003B26EC" w:rsidRDefault="00A40380">
      <w:pPr>
        <w:pStyle w:val="ListParagraph"/>
        <w:numPr>
          <w:ilvl w:val="0"/>
          <w:numId w:val="12"/>
        </w:numPr>
        <w:spacing w:after="80"/>
      </w:pPr>
      <w:r>
        <w:t>Find the first grid point (shallowest) whose profit reaches the goal. The shallowest is chosen because it gives the least discount away.</w:t>
      </w:r>
    </w:p>
    <w:p w14:paraId="21D36491" w14:textId="77777777" w:rsidR="003B26EC" w:rsidRDefault="00A40380">
      <w:pPr>
        <w:pStyle w:val="ListParagraph"/>
        <w:numPr>
          <w:ilvl w:val="0"/>
          <w:numId w:val="12"/>
        </w:numPr>
        <w:spacing w:after="80"/>
      </w:pPr>
      <w:r>
        <w:t xml:space="preserve">Between that point and the one before it, solve profit(d) = goal exactly with </w:t>
      </w:r>
      <w:r>
        <w:rPr>
          <w:b/>
          <w:bCs/>
        </w:rPr>
        <w:t>Brent’s method</w:t>
      </w:r>
      <w:r>
        <w:t xml:space="preserve"> (</w:t>
      </w:r>
      <w:r>
        <w:rPr>
          <w:rFonts w:ascii="Consolas" w:eastAsia="Consolas" w:hAnsi="Consolas" w:cs="Consolas"/>
          <w:color w:val="24292F"/>
          <w:sz w:val="19"/>
          <w:szCs w:val="19"/>
        </w:rPr>
        <w:t>scipy.optimize.brentq</w:t>
      </w:r>
      <w:r>
        <w:t>, tolerance 0.0001 pt). Each evaluation is a full delta-rule pricing.</w:t>
      </w:r>
    </w:p>
    <w:p w14:paraId="45C5DCE7" w14:textId="77777777" w:rsidR="003B26EC" w:rsidRDefault="00A40380">
      <w:pPr>
        <w:pStyle w:val="ListParagraph"/>
        <w:numPr>
          <w:ilvl w:val="0"/>
          <w:numId w:val="12"/>
        </w:numPr>
        <w:spacing w:after="80"/>
      </w:pPr>
      <w:r>
        <w:rPr>
          <w:b/>
          <w:bCs/>
        </w:rPr>
        <w:t>Uncertainty:</w:t>
      </w:r>
      <w:r>
        <w:t xml:space="preserve"> for each of the 1,000 draws, find where that draw’s profit crosses the goal (linear interpolation between grid points). Report P10–P90 of the required discount, and the share of draws that reach the goal at some depth.</w:t>
      </w:r>
    </w:p>
    <w:p w14:paraId="52B855AB" w14:textId="77777777" w:rsidR="003B26EC" w:rsidRDefault="00A40380">
      <w:pPr>
        <w:pStyle w:val="ListParagraph"/>
        <w:numPr>
          <w:ilvl w:val="0"/>
          <w:numId w:val="12"/>
        </w:numPr>
        <w:spacing w:after="80"/>
      </w:pPr>
      <w:r>
        <w:t>If no depth reaches the goal (s &gt; 0 everywhere), report the best discount, the shortfall and the blocker: “Profit peaks at a 12.00% average discount…”.</w:t>
      </w:r>
    </w:p>
    <w:p w14:paraId="04BB7377" w14:textId="77777777" w:rsidR="003B26EC" w:rsidRDefault="00A40380">
      <w:pPr>
        <w:pStyle w:val="Heading2"/>
      </w:pPr>
      <w:bookmarkStart w:id="35" w:name="_Toc243044000"/>
      <w:r>
        <w:t>7.3 Channel planning rules, read from the data</w:t>
      </w:r>
      <w:bookmarkEnd w:id="35"/>
    </w:p>
    <w:p w14:paraId="264956C0" w14:textId="77777777" w:rsidR="003B26EC" w:rsidRDefault="00A40380">
      <w:pPr>
        <w:keepNext/>
        <w:spacing w:after="120"/>
      </w:pPr>
      <w:r>
        <w:t xml:space="preserve">No business rule is hard-coded. </w:t>
      </w:r>
      <w:r>
        <w:rPr>
          <w:rFonts w:ascii="Consolas" w:eastAsia="Consolas" w:hAnsi="Consolas" w:cs="Consolas"/>
          <w:color w:val="24292F"/>
          <w:sz w:val="19"/>
          <w:szCs w:val="19"/>
        </w:rPr>
        <w:t>_rules()</w:t>
      </w:r>
      <w:r>
        <w:t xml:space="preserve"> derives each channel’s constraints from its own history: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6"/>
        <w:gridCol w:w="7040"/>
      </w:tblGrid>
      <w:tr w:rsidR="003B26EC" w14:paraId="4015A532" w14:textId="77777777">
        <w:trPr>
          <w:cantSplit/>
          <w:tblHeader/>
        </w:trPr>
        <w:tc>
          <w:tcPr>
            <w:tcW w:w="198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691D844" w14:textId="77777777" w:rsidR="003B26EC" w:rsidRDefault="00A40380">
            <w:pPr>
              <w:keepNext/>
            </w:pPr>
            <w:r>
              <w:rPr>
                <w:b/>
                <w:bCs/>
                <w:sz w:val="19"/>
                <w:szCs w:val="19"/>
              </w:rPr>
              <w:t>Rule</w:t>
            </w:r>
          </w:p>
        </w:tc>
        <w:tc>
          <w:tcPr>
            <w:tcW w:w="704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422A4B7" w14:textId="77777777" w:rsidR="003B26EC" w:rsidRDefault="00A40380">
            <w:pPr>
              <w:keepNext/>
            </w:pPr>
            <w:r>
              <w:rPr>
                <w:b/>
                <w:bCs/>
                <w:sz w:val="19"/>
                <w:szCs w:val="19"/>
              </w:rPr>
              <w:t>How it is derived</w:t>
            </w:r>
          </w:p>
        </w:tc>
      </w:tr>
      <w:tr w:rsidR="003B26EC" w14:paraId="50666F71"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6F4928" w14:textId="77777777" w:rsidR="003B26EC" w:rsidRDefault="00A40380">
            <w:pPr>
              <w:keepNext/>
            </w:pPr>
            <w:r>
              <w:rPr>
                <w:sz w:val="19"/>
                <w:szCs w:val="19"/>
              </w:rPr>
              <w:t>Booking grain</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563CC6" w14:textId="77777777" w:rsidR="003B26EC" w:rsidRDefault="00A40380">
            <w:pPr>
              <w:keepNext/>
            </w:pPr>
            <w:r>
              <w:rPr>
                <w:sz w:val="19"/>
                <w:szCs w:val="19"/>
              </w:rPr>
              <w:t xml:space="preserve">If the median promotion run is 3 or more weeks, the channel books whole </w:t>
            </w:r>
            <w:r>
              <w:rPr>
                <w:b/>
                <w:bCs/>
                <w:sz w:val="19"/>
                <w:szCs w:val="19"/>
              </w:rPr>
              <w:t>months</w:t>
            </w:r>
            <w:r>
              <w:rPr>
                <w:sz w:val="19"/>
                <w:szCs w:val="19"/>
              </w:rPr>
              <w:t xml:space="preserve">; otherwise </w:t>
            </w:r>
            <w:r>
              <w:rPr>
                <w:b/>
                <w:bCs/>
                <w:sz w:val="19"/>
                <w:szCs w:val="19"/>
              </w:rPr>
              <w:t>weeks</w:t>
            </w:r>
            <w:r>
              <w:rPr>
                <w:sz w:val="19"/>
                <w:szCs w:val="19"/>
              </w:rPr>
              <w:t>.</w:t>
            </w:r>
          </w:p>
        </w:tc>
      </w:tr>
      <w:tr w:rsidR="003B26EC" w14:paraId="1379CCBF"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4CE1107" w14:textId="77777777" w:rsidR="003B26EC" w:rsidRDefault="00A40380">
            <w:pPr>
              <w:keepNext/>
            </w:pPr>
            <w:r>
              <w:rPr>
                <w:sz w:val="19"/>
                <w:szCs w:val="19"/>
              </w:rPr>
              <w:t>Minimum gap</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06FFE40" w14:textId="77777777" w:rsidR="003B26EC" w:rsidRDefault="00A40380">
            <w:pPr>
              <w:keepNext/>
            </w:pPr>
            <w:r>
              <w:rPr>
                <w:sz w:val="19"/>
                <w:szCs w:val="19"/>
              </w:rPr>
              <w:t>The smallest gap observed between two promotions in one product-store (weeks; at month grain, gap ÷ 4.33 rounded, at least 1).</w:t>
            </w:r>
          </w:p>
        </w:tc>
      </w:tr>
      <w:tr w:rsidR="003B26EC" w14:paraId="03B351A7"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2B079A7" w14:textId="77777777" w:rsidR="003B26EC" w:rsidRDefault="00A40380">
            <w:pPr>
              <w:keepNext/>
            </w:pPr>
            <w:r>
              <w:rPr>
                <w:sz w:val="19"/>
                <w:szCs w:val="19"/>
              </w:rPr>
              <w:t>Maximum share</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737D356" w14:textId="77777777" w:rsidR="003B26EC" w:rsidRDefault="00A40380">
            <w:pPr>
              <w:keepNext/>
            </w:pPr>
            <w:r>
              <w:rPr>
                <w:sz w:val="19"/>
                <w:szCs w:val="19"/>
              </w:rPr>
              <w:t>The 90th percentile, over product-stores, of promotion runs per period: the busiest product-stores. Used only by “Allow more”.</w:t>
            </w:r>
          </w:p>
        </w:tc>
      </w:tr>
      <w:tr w:rsidR="003B26EC" w14:paraId="5CD88621"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1502B1E" w14:textId="77777777" w:rsidR="003B26EC" w:rsidRDefault="00A40380">
            <w:pPr>
              <w:keepNext/>
            </w:pPr>
            <w:r>
              <w:rPr>
                <w:sz w:val="19"/>
                <w:szCs w:val="19"/>
              </w:rPr>
              <w:t>Offer menu</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92E142" w14:textId="77777777" w:rsidR="003B26EC" w:rsidRDefault="00A40380">
            <w:pPr>
              <w:keepNext/>
            </w:pPr>
            <w:r>
              <w:rPr>
                <w:sz w:val="19"/>
                <w:szCs w:val="19"/>
              </w:rPr>
              <w:t>Every regular offer the channel has run, at its measured list-value-weighted depth.</w:t>
            </w:r>
          </w:p>
        </w:tc>
      </w:tr>
      <w:tr w:rsidR="003B26EC" w14:paraId="3EA1384D"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99E8211" w14:textId="77777777" w:rsidR="003B26EC" w:rsidRDefault="00A40380">
            <w:pPr>
              <w:keepNext/>
            </w:pPr>
            <w:r>
              <w:rPr>
                <w:sz w:val="19"/>
                <w:szCs w:val="19"/>
              </w:rPr>
              <w:t>Festival offers</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0F0BD76" w14:textId="77777777" w:rsidR="003B26EC" w:rsidRDefault="00A40380">
            <w:pPr>
              <w:keepNext/>
            </w:pPr>
            <w:r>
              <w:rPr>
                <w:sz w:val="19"/>
                <w:szCs w:val="19"/>
              </w:rPr>
              <w:t>Available only in a period where that festival offer actually ran in the channel. They are never moved off their festival (the coverage rule).</w:t>
            </w:r>
          </w:p>
        </w:tc>
      </w:tr>
      <w:tr w:rsidR="003B26EC" w14:paraId="14932DFB" w14:textId="77777777">
        <w:trPr>
          <w:cantSplit/>
        </w:trPr>
        <w:tc>
          <w:tcPr>
            <w:tcW w:w="198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9F9B30B" w14:textId="77777777" w:rsidR="003B26EC" w:rsidRDefault="00A40380">
            <w:r>
              <w:rPr>
                <w:sz w:val="19"/>
                <w:szCs w:val="19"/>
              </w:rPr>
              <w:t>Evidence</w:t>
            </w:r>
          </w:p>
        </w:tc>
        <w:tc>
          <w:tcPr>
            <w:tcW w:w="704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569B5E" w14:textId="77777777" w:rsidR="003B26EC" w:rsidRDefault="00A40380">
            <w:r>
              <w:rPr>
                <w:sz w:val="19"/>
                <w:szCs w:val="19"/>
              </w:rPr>
              <w:t>A product-store the data never saw promoted may not be promoted.</w:t>
            </w:r>
          </w:p>
        </w:tc>
      </w:tr>
    </w:tbl>
    <w:p w14:paraId="6D57BEF0" w14:textId="77777777" w:rsidR="003B26EC" w:rsidRDefault="003B26EC">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7"/>
        <w:gridCol w:w="1083"/>
        <w:gridCol w:w="1264"/>
        <w:gridCol w:w="1444"/>
        <w:gridCol w:w="2888"/>
      </w:tblGrid>
      <w:tr w:rsidR="003B26EC" w14:paraId="7C4FC45A" w14:textId="77777777">
        <w:trPr>
          <w:cantSplit/>
          <w:tblHeader/>
        </w:trPr>
        <w:tc>
          <w:tcPr>
            <w:tcW w:w="234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A44E556" w14:textId="77777777" w:rsidR="003B26EC" w:rsidRDefault="00A40380">
            <w:pPr>
              <w:keepNext/>
            </w:pPr>
            <w:r>
              <w:rPr>
                <w:b/>
                <w:bCs/>
                <w:sz w:val="19"/>
                <w:szCs w:val="19"/>
              </w:rPr>
              <w:t>Channel</w:t>
            </w:r>
          </w:p>
        </w:tc>
        <w:tc>
          <w:tcPr>
            <w:tcW w:w="108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01F00AA" w14:textId="77777777" w:rsidR="003B26EC" w:rsidRDefault="00A40380">
            <w:pPr>
              <w:keepNext/>
            </w:pPr>
            <w:r>
              <w:rPr>
                <w:b/>
                <w:bCs/>
                <w:sz w:val="19"/>
                <w:szCs w:val="19"/>
              </w:rPr>
              <w:t>Grain</w:t>
            </w:r>
          </w:p>
        </w:tc>
        <w:tc>
          <w:tcPr>
            <w:tcW w:w="126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0694D3A" w14:textId="77777777" w:rsidR="003B26EC" w:rsidRDefault="00A40380">
            <w:pPr>
              <w:keepNext/>
            </w:pPr>
            <w:r>
              <w:rPr>
                <w:b/>
                <w:bCs/>
                <w:sz w:val="19"/>
                <w:szCs w:val="19"/>
              </w:rPr>
              <w:t>Gap</w:t>
            </w:r>
          </w:p>
        </w:tc>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2C4913F" w14:textId="77777777" w:rsidR="003B26EC" w:rsidRDefault="00A40380">
            <w:pPr>
              <w:keepNext/>
            </w:pPr>
            <w:r>
              <w:rPr>
                <w:b/>
                <w:bCs/>
                <w:sz w:val="19"/>
                <w:szCs w:val="19"/>
              </w:rPr>
              <w:t>Max share</w:t>
            </w:r>
          </w:p>
        </w:tc>
        <w:tc>
          <w:tcPr>
            <w:tcW w:w="288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A04FC4D" w14:textId="77777777" w:rsidR="003B26EC" w:rsidRDefault="00A40380">
            <w:pPr>
              <w:keepNext/>
            </w:pPr>
            <w:r>
              <w:rPr>
                <w:b/>
                <w:bCs/>
                <w:sz w:val="19"/>
                <w:szCs w:val="19"/>
              </w:rPr>
              <w:t>Menu</w:t>
            </w:r>
          </w:p>
        </w:tc>
      </w:tr>
      <w:tr w:rsidR="003B26EC" w14:paraId="4BC8C8B6"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B2C9B3F" w14:textId="77777777" w:rsidR="003B26EC" w:rsidRDefault="00A40380">
            <w:pPr>
              <w:keepNext/>
            </w:pPr>
            <w:r>
              <w:rPr>
                <w:sz w:val="19"/>
                <w:szCs w:val="19"/>
              </w:rPr>
              <w:t>E-commerce</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4C7EC1" w14:textId="77777777" w:rsidR="003B26EC" w:rsidRDefault="00A40380">
            <w:pPr>
              <w:keepNext/>
            </w:pPr>
            <w:r>
              <w:rPr>
                <w:sz w:val="19"/>
                <w:szCs w:val="19"/>
              </w:rPr>
              <w:t>week</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6A774CD" w14:textId="77777777" w:rsidR="003B26EC" w:rsidRDefault="00A40380">
            <w:pPr>
              <w:keepNext/>
            </w:pPr>
            <w:r>
              <w:rPr>
                <w:sz w:val="19"/>
                <w:szCs w:val="19"/>
              </w:rPr>
              <w:t>2 weeks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138A947" w14:textId="77777777" w:rsidR="003B26EC" w:rsidRDefault="00A40380">
            <w:pPr>
              <w:keepNext/>
            </w:pPr>
            <w:r>
              <w:rPr>
                <w:sz w:val="19"/>
                <w:szCs w:val="19"/>
              </w:rPr>
              <w:t>25.18%</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5C2C33C" w14:textId="77777777" w:rsidR="003B26EC" w:rsidRDefault="00A40380">
            <w:pPr>
              <w:keepNext/>
            </w:pPr>
            <w:r>
              <w:rPr>
                <w:sz w:val="19"/>
                <w:szCs w:val="19"/>
              </w:rPr>
              <w:t>5%, 10%, 15%</w:t>
            </w:r>
          </w:p>
        </w:tc>
      </w:tr>
      <w:tr w:rsidR="003B26EC" w14:paraId="6524FE27"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0C8D37E" w14:textId="77777777" w:rsidR="003B26EC" w:rsidRDefault="00A40380">
            <w:pPr>
              <w:keepNext/>
            </w:pPr>
            <w:r>
              <w:rPr>
                <w:sz w:val="19"/>
                <w:szCs w:val="19"/>
              </w:rPr>
              <w:t>Modern Trade</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3667FC2" w14:textId="77777777" w:rsidR="003B26EC" w:rsidRDefault="00A40380">
            <w:pPr>
              <w:keepNext/>
            </w:pPr>
            <w:r>
              <w:rPr>
                <w:sz w:val="19"/>
                <w:szCs w:val="19"/>
              </w:rPr>
              <w:t>month</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E402066" w14:textId="77777777" w:rsidR="003B26EC" w:rsidRDefault="00A40380">
            <w:pPr>
              <w:keepNext/>
            </w:pPr>
            <w:r>
              <w:rPr>
                <w:sz w:val="19"/>
                <w:szCs w:val="19"/>
              </w:rPr>
              <w:t>1 month</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D27CA9D" w14:textId="77777777" w:rsidR="003B26EC" w:rsidRDefault="00A40380">
            <w:pPr>
              <w:keepNext/>
            </w:pPr>
            <w:r>
              <w:rPr>
                <w:sz w:val="19"/>
                <w:szCs w:val="19"/>
              </w:rPr>
              <w:t>34.38%</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A94AFB1" w14:textId="77777777" w:rsidR="003B26EC" w:rsidRDefault="00A40380">
            <w:pPr>
              <w:keepNext/>
            </w:pPr>
            <w:r>
              <w:rPr>
                <w:sz w:val="19"/>
                <w:szCs w:val="19"/>
              </w:rPr>
              <w:t>5%, 10%, 15%</w:t>
            </w:r>
          </w:p>
        </w:tc>
      </w:tr>
      <w:tr w:rsidR="003B26EC" w14:paraId="2EE0C75C"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7370ABD" w14:textId="77777777" w:rsidR="003B26EC" w:rsidRDefault="00A40380">
            <w:pPr>
              <w:keepNext/>
            </w:pPr>
            <w:r>
              <w:rPr>
                <w:sz w:val="19"/>
                <w:szCs w:val="19"/>
              </w:rPr>
              <w:t>General Trade</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5A3D610" w14:textId="77777777" w:rsidR="003B26EC" w:rsidRDefault="00A40380">
            <w:pPr>
              <w:keepNext/>
            </w:pPr>
            <w:r>
              <w:rPr>
                <w:sz w:val="19"/>
                <w:szCs w:val="19"/>
              </w:rPr>
              <w:t>week</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958291D" w14:textId="77777777" w:rsidR="003B26EC" w:rsidRDefault="00A40380">
            <w:pPr>
              <w:keepNext/>
            </w:pPr>
            <w:r>
              <w:rPr>
                <w:sz w:val="19"/>
                <w:szCs w:val="19"/>
              </w:rPr>
              <w:t>2 weeks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2DF668" w14:textId="77777777" w:rsidR="003B26EC" w:rsidRDefault="00A40380">
            <w:pPr>
              <w:keepNext/>
            </w:pPr>
            <w:r>
              <w:rPr>
                <w:sz w:val="19"/>
                <w:szCs w:val="19"/>
              </w:rPr>
              <w:t>23.02%</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C52C874" w14:textId="77777777" w:rsidR="003B26EC" w:rsidRDefault="00A40380">
            <w:pPr>
              <w:keepNext/>
            </w:pPr>
            <w:r>
              <w:rPr>
                <w:sz w:val="19"/>
                <w:szCs w:val="19"/>
              </w:rPr>
              <w:t>5%, 10%, 15%</w:t>
            </w:r>
          </w:p>
        </w:tc>
      </w:tr>
      <w:tr w:rsidR="003B26EC" w14:paraId="7A44EBC3"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04CD743" w14:textId="77777777" w:rsidR="003B26EC" w:rsidRDefault="00A40380">
            <w:pPr>
              <w:keepNext/>
            </w:pPr>
            <w:r>
              <w:rPr>
                <w:sz w:val="19"/>
                <w:szCs w:val="19"/>
              </w:rPr>
              <w:t>Travel &amp; Hospitality</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EAD9B8" w14:textId="77777777" w:rsidR="003B26EC" w:rsidRDefault="00A40380">
            <w:pPr>
              <w:keepNext/>
            </w:pPr>
            <w:r>
              <w:rPr>
                <w:sz w:val="19"/>
                <w:szCs w:val="19"/>
              </w:rPr>
              <w:t>week</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2AF1A0C" w14:textId="77777777" w:rsidR="003B26EC" w:rsidRDefault="00A40380">
            <w:pPr>
              <w:keepNext/>
            </w:pPr>
            <w:r>
              <w:rPr>
                <w:sz w:val="19"/>
                <w:szCs w:val="19"/>
              </w:rPr>
              <w:t>2 weeks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2871B0D" w14:textId="77777777" w:rsidR="003B26EC" w:rsidRDefault="00A40380">
            <w:pPr>
              <w:keepNext/>
            </w:pPr>
            <w:r>
              <w:rPr>
                <w:sz w:val="19"/>
                <w:szCs w:val="19"/>
              </w:rPr>
              <w:t>25.18%</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425694A" w14:textId="77777777" w:rsidR="003B26EC" w:rsidRDefault="00A40380">
            <w:pPr>
              <w:keepNext/>
            </w:pPr>
            <w:r>
              <w:rPr>
                <w:sz w:val="19"/>
                <w:szCs w:val="19"/>
              </w:rPr>
              <w:t>5%, 10%, 15%</w:t>
            </w:r>
          </w:p>
        </w:tc>
      </w:tr>
      <w:tr w:rsidR="003B26EC" w14:paraId="0F343477"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158B4E" w14:textId="77777777" w:rsidR="003B26EC" w:rsidRDefault="00A40380">
            <w:pPr>
              <w:keepNext/>
            </w:pPr>
            <w:r>
              <w:rPr>
                <w:sz w:val="19"/>
                <w:szCs w:val="19"/>
              </w:rPr>
              <w:t>B2B</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8E05BA" w14:textId="77777777" w:rsidR="003B26EC" w:rsidRDefault="00A40380">
            <w:pPr>
              <w:keepNext/>
            </w:pPr>
            <w:r>
              <w:rPr>
                <w:sz w:val="19"/>
                <w:szCs w:val="19"/>
              </w:rPr>
              <w:t>month</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D7E9AF8" w14:textId="77777777" w:rsidR="003B26EC" w:rsidRDefault="00A40380">
            <w:pPr>
              <w:keepNext/>
            </w:pPr>
            <w:r>
              <w:rPr>
                <w:sz w:val="19"/>
                <w:szCs w:val="19"/>
              </w:rPr>
              <w:t>1 month</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D0BF33D" w14:textId="77777777" w:rsidR="003B26EC" w:rsidRDefault="00A40380">
            <w:pPr>
              <w:keepNext/>
            </w:pPr>
            <w:r>
              <w:rPr>
                <w:sz w:val="19"/>
                <w:szCs w:val="19"/>
              </w:rPr>
              <w:t>31.25%</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7F2827" w14:textId="77777777" w:rsidR="003B26EC" w:rsidRDefault="00A40380">
            <w:pPr>
              <w:keepNext/>
            </w:pPr>
            <w:r>
              <w:rPr>
                <w:sz w:val="19"/>
                <w:szCs w:val="19"/>
              </w:rPr>
              <w:t>5%, 10%, 15%</w:t>
            </w:r>
          </w:p>
        </w:tc>
      </w:tr>
      <w:tr w:rsidR="003B26EC" w14:paraId="3E18C703" w14:textId="77777777">
        <w:trPr>
          <w:cantSplit/>
        </w:trPr>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CD79F8" w14:textId="77777777" w:rsidR="003B26EC" w:rsidRDefault="00A40380">
            <w:r>
              <w:rPr>
                <w:sz w:val="19"/>
                <w:szCs w:val="19"/>
              </w:rPr>
              <w:t>Q-Commerce</w:t>
            </w:r>
          </w:p>
        </w:tc>
        <w:tc>
          <w:tcPr>
            <w:tcW w:w="108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5CCF689" w14:textId="77777777" w:rsidR="003B26EC" w:rsidRDefault="00A40380">
            <w:r>
              <w:rPr>
                <w:sz w:val="19"/>
                <w:szCs w:val="19"/>
              </w:rPr>
              <w:t>week</w:t>
            </w:r>
          </w:p>
        </w:tc>
        <w:tc>
          <w:tcPr>
            <w:tcW w:w="126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31ABEA2" w14:textId="77777777" w:rsidR="003B26EC" w:rsidRDefault="00A40380">
            <w:r>
              <w:rPr>
                <w:sz w:val="19"/>
                <w:szCs w:val="19"/>
              </w:rPr>
              <w:t>2 weeks</w:t>
            </w:r>
          </w:p>
        </w:tc>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4103707" w14:textId="77777777" w:rsidR="003B26EC" w:rsidRDefault="00A40380">
            <w:r>
              <w:rPr>
                <w:sz w:val="19"/>
                <w:szCs w:val="19"/>
              </w:rPr>
              <w:t>25.18%</w:t>
            </w:r>
          </w:p>
        </w:tc>
        <w:tc>
          <w:tcPr>
            <w:tcW w:w="288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D1BC9C7" w14:textId="77777777" w:rsidR="003B26EC" w:rsidRDefault="00A40380">
            <w:r>
              <w:rPr>
                <w:sz w:val="19"/>
                <w:szCs w:val="19"/>
              </w:rPr>
              <w:t>5%, 10%, 15%</w:t>
            </w:r>
          </w:p>
        </w:tc>
      </w:tr>
    </w:tbl>
    <w:p w14:paraId="57979142" w14:textId="77777777" w:rsidR="003B26EC" w:rsidRDefault="003B26EC">
      <w:pPr>
        <w:spacing w:after="120"/>
      </w:pPr>
    </w:p>
    <w:p w14:paraId="6CAC82A4" w14:textId="77777777" w:rsidR="003B26EC" w:rsidRDefault="00A40380">
      <w:pPr>
        <w:spacing w:after="120"/>
      </w:pPr>
      <w:r>
        <w:t>Each menu also includes the festival offers, each in its own festival period only.</w:t>
      </w:r>
    </w:p>
    <w:p w14:paraId="311CBC79" w14:textId="77777777" w:rsidR="003B26EC" w:rsidRDefault="00A40380">
      <w:pPr>
        <w:pStyle w:val="Heading2"/>
      </w:pPr>
      <w:bookmarkStart w:id="36" w:name="_Toc243044001"/>
      <w:r>
        <w:t>7.4 The calendar re-plan: exact dynamic programming per product-store</w:t>
      </w:r>
      <w:bookmarkEnd w:id="36"/>
    </w:p>
    <w:p w14:paraId="36774134" w14:textId="77777777" w:rsidR="003B26EC" w:rsidRDefault="00A40380">
      <w:pPr>
        <w:spacing w:after="120"/>
      </w:pPr>
      <w:r>
        <w:t>Product-stores share no constraint with each other, so each one’s calendar is optimised independently and exactly.</w:t>
      </w:r>
    </w:p>
    <w:p w14:paraId="180D3A2A" w14:textId="77777777" w:rsidR="003B26EC" w:rsidRDefault="00A40380">
      <w:pPr>
        <w:pStyle w:val="ListParagraph"/>
        <w:numPr>
          <w:ilvl w:val="0"/>
          <w:numId w:val="13"/>
        </w:numPr>
        <w:spacing w:after="80"/>
      </w:pPr>
      <w:r>
        <w:rPr>
          <w:b/>
          <w:bCs/>
        </w:rPr>
        <w:t>Periods.</w:t>
      </w:r>
      <w:r>
        <w:t xml:space="preserve"> Group the selection’s weeks into periods (weeks, or calendar months for month-grain channels).</w:t>
      </w:r>
    </w:p>
    <w:p w14:paraId="4E7D21AB" w14:textId="77777777" w:rsidR="003B26EC" w:rsidRDefault="00A40380">
      <w:pPr>
        <w:pStyle w:val="ListParagraph"/>
        <w:numPr>
          <w:ilvl w:val="0"/>
          <w:numId w:val="13"/>
        </w:numPr>
        <w:spacing w:after="80"/>
      </w:pPr>
      <w:r>
        <w:rPr>
          <w:b/>
          <w:bCs/>
        </w:rPr>
        <w:t>Gain of every option in every period.</w:t>
      </w:r>
      <w:r>
        <w:t xml:space="preserve"> For each product-store c, period p and menu offer o: </w:t>
      </w:r>
      <w:r>
        <w:rPr>
          <w:rFonts w:ascii="Consolas" w:eastAsia="Consolas" w:hAnsi="Consolas" w:cs="Consolas"/>
          <w:color w:val="24292F"/>
          <w:sz w:val="19"/>
          <w:szCs w:val="19"/>
        </w:rPr>
        <w:t>gain[o, c, p] = Σ over the weeks of p of ( profit(slot, o) − profit(slot, no promotion) )</w:t>
      </w:r>
      <w:r>
        <w:t xml:space="preserve">, priced with </w:t>
      </w:r>
      <w:r>
        <w:rPr>
          <w:rFonts w:ascii="Consolas" w:eastAsia="Consolas" w:hAnsi="Consolas" w:cs="Consolas"/>
          <w:color w:val="24292F"/>
          <w:sz w:val="19"/>
          <w:szCs w:val="19"/>
        </w:rPr>
        <w:t>econ</w:t>
      </w:r>
      <w:r>
        <w:t>. Festival offers are −∞ outside their own periods.</w:t>
      </w:r>
    </w:p>
    <w:p w14:paraId="318170BE" w14:textId="77777777" w:rsidR="003B26EC" w:rsidRDefault="00A40380">
      <w:pPr>
        <w:pStyle w:val="ListParagraph"/>
        <w:numPr>
          <w:ilvl w:val="0"/>
          <w:numId w:val="13"/>
        </w:numPr>
        <w:spacing w:after="80"/>
      </w:pPr>
      <w:r>
        <w:rPr>
          <w:b/>
          <w:bCs/>
        </w:rPr>
        <w:t>Best offer per period:</w:t>
      </w:r>
      <w:r>
        <w:t xml:space="preserve"> </w:t>
      </w:r>
      <w:r>
        <w:rPr>
          <w:rFonts w:ascii="Consolas" w:eastAsia="Consolas" w:hAnsi="Consolas" w:cs="Consolas"/>
          <w:color w:val="24292F"/>
          <w:sz w:val="19"/>
          <w:szCs w:val="19"/>
        </w:rPr>
        <w:t>v[c, p] = max over o of gain[o, c, p]</w:t>
      </w:r>
      <w:r>
        <w:t>, remembering which offer achieves it.</w:t>
      </w:r>
    </w:p>
    <w:p w14:paraId="4DCEF7C6" w14:textId="77777777" w:rsidR="003B26EC" w:rsidRDefault="00A40380">
      <w:pPr>
        <w:pStyle w:val="ListParagraph"/>
        <w:numPr>
          <w:ilvl w:val="0"/>
          <w:numId w:val="13"/>
        </w:numPr>
        <w:spacing w:after="80"/>
      </w:pPr>
      <w:r>
        <w:rPr>
          <w:b/>
          <w:bCs/>
        </w:rPr>
        <w:t>Today’s value</w:t>
      </w:r>
      <w:r>
        <w:t xml:space="preserve"> of each product-store: the model gain of its current promotions over none. Using the model on both sides keeps the comparison fair under the delta rule.</w:t>
      </w:r>
    </w:p>
    <w:p w14:paraId="18043D1A" w14:textId="77777777" w:rsidR="003B26EC" w:rsidRDefault="00A40380">
      <w:pPr>
        <w:pStyle w:val="ListParagraph"/>
        <w:numPr>
          <w:ilvl w:val="0"/>
          <w:numId w:val="13"/>
        </w:numPr>
        <w:spacing w:after="80"/>
      </w:pPr>
      <w:r>
        <w:rPr>
          <w:b/>
          <w:bCs/>
        </w:rPr>
        <w:t>Cap on promotions:</w:t>
      </w:r>
      <w:r>
        <w:t xml:space="preserve"> Same count gives exactly today’s number K. Allow fewer gives at most K. Allow more gives at most max(K, ⌊max share × periods⌋). Product-stores with no promotion history get 0.</w:t>
      </w:r>
    </w:p>
    <w:p w14:paraId="75A8BD92" w14:textId="77777777" w:rsidR="003B26EC" w:rsidRDefault="00A40380">
      <w:pPr>
        <w:pStyle w:val="ListParagraph"/>
        <w:numPr>
          <w:ilvl w:val="0"/>
          <w:numId w:val="13"/>
        </w:numPr>
        <w:spacing w:after="80"/>
      </w:pPr>
      <w:r>
        <w:rPr>
          <w:b/>
          <w:bCs/>
        </w:rPr>
        <w:t>The recurrence</w:t>
      </w:r>
      <w:r>
        <w:t xml:space="preserve"> (g = minimum gap):</w:t>
      </w:r>
    </w:p>
    <w:p w14:paraId="657D93E8" w14:textId="77777777" w:rsidR="003B26EC" w:rsidRDefault="00A40380">
      <w:pPr>
        <w:shd w:val="clear" w:color="auto" w:fill="F4F6F8"/>
        <w:spacing w:before="80"/>
        <w:ind w:left="240" w:right="240"/>
      </w:pPr>
      <w:r>
        <w:rPr>
          <w:rFonts w:ascii="Consolas" w:eastAsia="Consolas" w:hAnsi="Consolas" w:cs="Consolas"/>
          <w:sz w:val="17"/>
          <w:szCs w:val="17"/>
        </w:rPr>
        <w:t>F[p][k] = max( F[p−1][k],                  skip period p</w:t>
      </w:r>
    </w:p>
    <w:p w14:paraId="1DA00D84" w14:textId="77777777" w:rsidR="003B26EC" w:rsidRDefault="00A40380">
      <w:pPr>
        <w:shd w:val="clear" w:color="auto" w:fill="F4F6F8"/>
        <w:ind w:left="240" w:right="240"/>
      </w:pPr>
      <w:r>
        <w:rPr>
          <w:rFonts w:ascii="Consolas" w:eastAsia="Consolas" w:hAnsi="Consolas" w:cs="Consolas"/>
          <w:sz w:val="17"/>
          <w:szCs w:val="17"/>
        </w:rPr>
        <w:t xml:space="preserve">               F[p−1−g][k−1] + v[c,p] )    promote in p, at least g periods after the last</w:t>
      </w:r>
    </w:p>
    <w:p w14:paraId="20333974" w14:textId="77777777" w:rsidR="003B26EC" w:rsidRDefault="00A40380">
      <w:pPr>
        <w:shd w:val="clear" w:color="auto" w:fill="F4F6F8"/>
        <w:ind w:left="240" w:right="240"/>
      </w:pPr>
      <w:r>
        <w:rPr>
          <w:rFonts w:ascii="Consolas" w:eastAsia="Consolas" w:hAnsi="Consolas" w:cs="Consolas"/>
          <w:sz w:val="17"/>
          <w:szCs w:val="17"/>
        </w:rPr>
        <w:t xml:space="preserve"> </w:t>
      </w:r>
    </w:p>
    <w:p w14:paraId="682FC8F7" w14:textId="77777777" w:rsidR="003B26EC" w:rsidRDefault="00A40380">
      <w:pPr>
        <w:shd w:val="clear" w:color="auto" w:fill="F4F6F8"/>
        <w:ind w:left="240" w:right="240"/>
      </w:pPr>
      <w:r>
        <w:rPr>
          <w:rFonts w:ascii="Consolas" w:eastAsia="Consolas" w:hAnsi="Consolas" w:cs="Consolas"/>
          <w:sz w:val="17"/>
          <w:szCs w:val="17"/>
        </w:rPr>
        <w:t>Same count:  F[0][k&gt;0] = −∞; answer F[P][K]     exactly K promotions; a losing</w:t>
      </w:r>
    </w:p>
    <w:p w14:paraId="0C3DA3EB" w14:textId="77777777" w:rsidR="003B26EC" w:rsidRDefault="00A40380">
      <w:pPr>
        <w:shd w:val="clear" w:color="auto" w:fill="F4F6F8"/>
        <w:ind w:left="240" w:right="240"/>
      </w:pPr>
      <w:r>
        <w:rPr>
          <w:rFonts w:ascii="Consolas" w:eastAsia="Consolas" w:hAnsi="Consolas" w:cs="Consolas"/>
          <w:sz w:val="17"/>
          <w:szCs w:val="17"/>
        </w:rPr>
        <w:t xml:space="preserve">                                                slot gets the least-bad offer</w:t>
      </w:r>
    </w:p>
    <w:p w14:paraId="33C62F56" w14:textId="77777777" w:rsidR="003B26EC" w:rsidRDefault="00A40380">
      <w:pPr>
        <w:shd w:val="clear" w:color="auto" w:fill="F4F6F8"/>
        <w:ind w:left="240" w:right="240"/>
      </w:pPr>
      <w:r>
        <w:rPr>
          <w:rFonts w:ascii="Consolas" w:eastAsia="Consolas" w:hAnsi="Consolas" w:cs="Consolas"/>
          <w:sz w:val="17"/>
          <w:szCs w:val="17"/>
        </w:rPr>
        <w:t>Fewer/More:  only v &gt; ₹1 may be taken;          a loss-making promotion</w:t>
      </w:r>
    </w:p>
    <w:p w14:paraId="5512BC39" w14:textId="77777777" w:rsidR="003B26EC" w:rsidRDefault="00A40380">
      <w:pPr>
        <w:shd w:val="clear" w:color="auto" w:fill="F4F6F8"/>
        <w:spacing w:after="160"/>
        <w:ind w:left="240" w:right="240"/>
      </w:pPr>
      <w:r>
        <w:rPr>
          <w:rFonts w:ascii="Consolas" w:eastAsia="Consolas" w:hAnsi="Consolas" w:cs="Consolas"/>
          <w:sz w:val="17"/>
          <w:szCs w:val="17"/>
        </w:rPr>
        <w:t xml:space="preserve">             answer F[P][cap]                   is simply not run</w:t>
      </w:r>
    </w:p>
    <w:p w14:paraId="4ACBC992" w14:textId="77777777" w:rsidR="003B26EC" w:rsidRDefault="00A40380">
      <w:pPr>
        <w:pStyle w:val="ListParagraph"/>
        <w:numPr>
          <w:ilvl w:val="0"/>
          <w:numId w:val="13"/>
        </w:numPr>
        <w:spacing w:after="80"/>
      </w:pPr>
      <w:r>
        <w:rPr>
          <w:b/>
          <w:bCs/>
        </w:rPr>
        <w:t>Backtrack</w:t>
      </w:r>
      <w:r>
        <w:t xml:space="preserve"> through the take/skip table to recover which periods are promoted and with which offer.</w:t>
      </w:r>
    </w:p>
    <w:p w14:paraId="0700D157" w14:textId="77777777" w:rsidR="003B26EC" w:rsidRDefault="00A40380">
      <w:pPr>
        <w:pStyle w:val="ListParagraph"/>
        <w:numPr>
          <w:ilvl w:val="0"/>
          <w:numId w:val="13"/>
        </w:numPr>
        <w:spacing w:after="80"/>
      </w:pPr>
      <w:r>
        <w:t>If the gap makes today’s count impossible in a short period, use the largest count that fits.</w:t>
      </w:r>
    </w:p>
    <w:p w14:paraId="456BAE47" w14:textId="77777777" w:rsidR="003B26EC" w:rsidRDefault="00A40380">
      <w:pPr>
        <w:pStyle w:val="ListParagraph"/>
        <w:numPr>
          <w:ilvl w:val="0"/>
          <w:numId w:val="13"/>
        </w:numPr>
        <w:spacing w:after="80"/>
      </w:pPr>
      <w:r>
        <w:rPr>
          <w:b/>
          <w:bCs/>
        </w:rPr>
        <w:t>Accept</w:t>
      </w:r>
      <w:r>
        <w:t xml:space="preserve"> the new calendar only if it beats today’s by more than ₹1; otherwise the product-store keeps its calendar.</w:t>
      </w:r>
    </w:p>
    <w:p w14:paraId="4F09B20F" w14:textId="77777777" w:rsidR="003B26EC" w:rsidRDefault="00A40380">
      <w:pPr>
        <w:spacing w:after="120"/>
      </w:pPr>
      <w:r>
        <w:rPr>
          <w:b/>
          <w:bCs/>
        </w:rPr>
        <w:t>Fixed timing</w:t>
      </w:r>
      <w:r>
        <w:t xml:space="preserve"> skips the recurrence. Each currently promoted period keeps its slot and takes its best offer; with Allow fewer it may be dropped if no offer gains. </w:t>
      </w:r>
      <w:r>
        <w:rPr>
          <w:b/>
          <w:bCs/>
        </w:rPr>
        <w:t>Allow more cannot add periods under Fixed timing</w:t>
      </w:r>
      <w:r>
        <w:t>, so on the reference data Fixed + Allow more gives exactly the same answer as Fixed + Allow fewer.</w:t>
      </w:r>
    </w:p>
    <w:p w14:paraId="4200C23D" w14:textId="77777777" w:rsidR="003B26EC" w:rsidRDefault="00A40380">
      <w:pPr>
        <w:keepLines/>
        <w:pBdr>
          <w:left w:val="single" w:sz="18" w:space="8" w:color="D4A017"/>
        </w:pBdr>
        <w:shd w:val="clear" w:color="auto" w:fill="FFF8E6"/>
        <w:spacing w:before="80" w:after="160"/>
        <w:ind w:left="200" w:right="120"/>
      </w:pPr>
      <w:r>
        <w:rPr>
          <w:b/>
          <w:bCs/>
        </w:rPr>
        <w:t xml:space="preserve">Festival commitment (Flexible scheduling; switched off by default).  </w:t>
      </w:r>
      <w:r>
        <w:t xml:space="preserve">Setting </w:t>
      </w:r>
      <w:r>
        <w:rPr>
          <w:rFonts w:ascii="Consolas" w:eastAsia="Consolas" w:hAnsi="Consolas" w:cs="Consolas"/>
          <w:color w:val="24292F"/>
          <w:sz w:val="19"/>
          <w:szCs w:val="19"/>
        </w:rPr>
        <w:t>TPO_COMMIT_FESTIVALS=1</w:t>
      </w:r>
      <w:r>
        <w:t xml:space="preserve"> makes a currently promoted festival period a hard constraint: it must still run something, though not necessarily the festival offer. A period where every offer loses money is still released. It is off by user decision (15 Oct 2026), because the free optimiser reports the larger gain and the re-plan is a recommendation for a planner to accept. Turn it on for a client whose festival calendar is committed to a retailer in a joint business plan. Without it, the optimiser will drop a festival offer earning abo</w:t>
      </w:r>
      <w:r>
        <w:t>ut ₹13.5k a week to gain about ₹89 a week elsewhere, a difference well inside the model’s P10–P90. If the commitment is infeasible for a product-store (festival periods closer than the gap), that product-store is planned without it rather than returning no calendar.</w:t>
      </w:r>
    </w:p>
    <w:p w14:paraId="3228815E" w14:textId="77777777" w:rsidR="003B26EC" w:rsidRDefault="00A40380">
      <w:pPr>
        <w:spacing w:after="120"/>
      </w:pPr>
      <w:r>
        <w:rPr>
          <w:b/>
          <w:bCs/>
        </w:rPr>
        <w:t>Complexity.</w:t>
      </w:r>
      <w:r>
        <w:t xml:space="preserve"> For each channel: O(offers × product-stores × weeks) to price the options, plus O(periods × product-stores × K) for the recurrence, vectorised across product-stores. The full 2,340 product-store re-plan returns in under a second (§8).</w:t>
      </w:r>
    </w:p>
    <w:p w14:paraId="56F7B981" w14:textId="77777777" w:rsidR="003B26EC" w:rsidRDefault="00A40380">
      <w:pPr>
        <w:pStyle w:val="Heading2"/>
      </w:pPr>
      <w:bookmarkStart w:id="37" w:name="_Toc243044002"/>
      <w:r>
        <w:t>7.5 Fewest product-stores to change (the target’s goal programme)</w:t>
      </w:r>
      <w:bookmarkEnd w:id="37"/>
    </w:p>
    <w:p w14:paraId="78947934" w14:textId="77777777" w:rsidR="003B26EC" w:rsidRDefault="00A40380">
      <w:pPr>
        <w:shd w:val="clear" w:color="auto" w:fill="F4F6F8"/>
        <w:spacing w:before="80"/>
        <w:ind w:left="240" w:right="240"/>
      </w:pPr>
      <w:r>
        <w:rPr>
          <w:rFonts w:ascii="Consolas" w:eastAsia="Consolas" w:hAnsi="Consolas" w:cs="Consolas"/>
          <w:sz w:val="17"/>
          <w:szCs w:val="17"/>
        </w:rPr>
        <w:t>priority 1   minimise s       s.t.  Σ gain_c·x_c + s ≥ needed,  s ≥ 0,  x_c ∈ {0,1}</w:t>
      </w:r>
    </w:p>
    <w:p w14:paraId="72FABCF1" w14:textId="77777777" w:rsidR="003B26EC" w:rsidRDefault="00A40380">
      <w:pPr>
        <w:shd w:val="clear" w:color="auto" w:fill="F4F6F8"/>
        <w:spacing w:after="160"/>
        <w:ind w:left="240" w:right="240"/>
      </w:pPr>
      <w:r>
        <w:rPr>
          <w:rFonts w:ascii="Consolas" w:eastAsia="Consolas" w:hAnsi="Consolas" w:cs="Consolas"/>
          <w:sz w:val="17"/>
          <w:szCs w:val="17"/>
        </w:rPr>
        <w:t>priority 2   minimise Σ x_c   at that optimal s</w:t>
      </w:r>
    </w:p>
    <w:p w14:paraId="182F6FE6" w14:textId="77777777" w:rsidR="003B26EC" w:rsidRDefault="00A40380">
      <w:pPr>
        <w:spacing w:after="120"/>
      </w:pPr>
      <w:r>
        <w:t xml:space="preserve">Priority 1’s optimum is s* = max(0, needed − Σ positive gains). Because product-stores share no constraint, covering </w:t>
      </w:r>
      <w:r>
        <w:rPr>
          <w:rFonts w:ascii="Consolas" w:eastAsia="Consolas" w:hAnsi="Consolas" w:cs="Consolas"/>
          <w:color w:val="24292F"/>
          <w:sz w:val="19"/>
          <w:szCs w:val="19"/>
        </w:rPr>
        <w:t>needed − s*</w:t>
      </w:r>
      <w:r>
        <w:t xml:space="preserve"> with the fewest items is solved exactly by taking the largest gains first. Any other set of the same size has a smaller or equal total. This is why +1 pt needs only 651 product-stores while the full Best plan touches 1,749: the largest 651 gains already cover ₹4.27 Cr.</w:t>
      </w:r>
    </w:p>
    <w:p w14:paraId="6EE49841" w14:textId="77777777" w:rsidR="003B26EC" w:rsidRDefault="00A40380">
      <w:pPr>
        <w:pStyle w:val="Heading2"/>
      </w:pPr>
      <w:bookmarkStart w:id="38" w:name="_Toc243044003"/>
      <w:r>
        <w:t>7.6 Diagnosing what blocks a target</w:t>
      </w:r>
      <w:bookmarkEnd w:id="38"/>
    </w:p>
    <w:p w14:paraId="52B1DD50" w14:textId="77777777" w:rsidR="003B26EC" w:rsidRDefault="00A40380">
      <w:pPr>
        <w:spacing w:after="120"/>
      </w:pPr>
      <w:r>
        <w:t>When the target is out of reach, the engine re-runs the optimiser with each rule lifted in turn (Flexible timing if Fixed; Allow fewer if Same count; Allow more) and reports each one’s maximum reach. The blocker message names the first relaxation that would reach the target. If none would, the message says the limit is the response itself: no offer the data supports earns more.</w:t>
      </w:r>
    </w:p>
    <w:p w14:paraId="0C842EE4" w14:textId="77777777" w:rsidR="003B26EC" w:rsidRDefault="00A40380">
      <w:pPr>
        <w:pStyle w:val="Heading2"/>
      </w:pPr>
      <w:bookmarkStart w:id="39" w:name="_Toc243044004"/>
      <w:r>
        <w:t>7.7 How the two rules change the answer (reference selection)</w:t>
      </w:r>
      <w:bookmarkEnd w:id="3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722"/>
        <w:gridCol w:w="812"/>
        <w:gridCol w:w="812"/>
        <w:gridCol w:w="993"/>
        <w:gridCol w:w="722"/>
        <w:gridCol w:w="812"/>
        <w:gridCol w:w="812"/>
        <w:gridCol w:w="722"/>
        <w:gridCol w:w="812"/>
        <w:gridCol w:w="814"/>
      </w:tblGrid>
      <w:tr w:rsidR="003B26EC" w14:paraId="5E0941B7" w14:textId="77777777">
        <w:trPr>
          <w:cantSplit/>
          <w:tblHeader/>
        </w:trPr>
        <w:tc>
          <w:tcPr>
            <w:tcW w:w="99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60798B9" w14:textId="77777777" w:rsidR="003B26EC" w:rsidRDefault="00A40380">
            <w:pPr>
              <w:keepNext/>
            </w:pPr>
            <w:r>
              <w:rPr>
                <w:b/>
                <w:bCs/>
                <w:sz w:val="17"/>
                <w:szCs w:val="17"/>
              </w:rPr>
              <w:t>Timing</w:t>
            </w:r>
          </w:p>
        </w:tc>
        <w:tc>
          <w:tcPr>
            <w:tcW w:w="72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C7ADE61" w14:textId="77777777" w:rsidR="003B26EC" w:rsidRDefault="00A40380">
            <w:pPr>
              <w:keepNext/>
            </w:pPr>
            <w:r>
              <w:rPr>
                <w:b/>
                <w:bCs/>
                <w:sz w:val="17"/>
                <w:szCs w:val="17"/>
              </w:rPr>
              <w:t>Count</w:t>
            </w:r>
          </w:p>
        </w:tc>
        <w:tc>
          <w:tcPr>
            <w:tcW w:w="81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0B1FBAB" w14:textId="77777777" w:rsidR="003B26EC" w:rsidRDefault="00A40380">
            <w:pPr>
              <w:keepNext/>
            </w:pPr>
            <w:r>
              <w:rPr>
                <w:b/>
                <w:bCs/>
                <w:sz w:val="17"/>
                <w:szCs w:val="17"/>
              </w:rPr>
              <w:t>Gain ₹ Cr</w:t>
            </w:r>
          </w:p>
        </w:tc>
        <w:tc>
          <w:tcPr>
            <w:tcW w:w="81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7108D16" w14:textId="77777777" w:rsidR="003B26EC" w:rsidRDefault="00A40380">
            <w:pPr>
              <w:keepNext/>
            </w:pPr>
            <w:r>
              <w:rPr>
                <w:b/>
                <w:bCs/>
                <w:sz w:val="17"/>
                <w:szCs w:val="17"/>
              </w:rPr>
              <w:t>Profit % pts</w:t>
            </w:r>
          </w:p>
        </w:tc>
        <w:tc>
          <w:tcPr>
            <w:tcW w:w="993"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1016726" w14:textId="77777777" w:rsidR="003B26EC" w:rsidRDefault="00A40380">
            <w:pPr>
              <w:keepNext/>
            </w:pPr>
            <w:r>
              <w:rPr>
                <w:b/>
                <w:bCs/>
                <w:sz w:val="17"/>
                <w:szCs w:val="17"/>
              </w:rPr>
              <w:t>Product-stores</w:t>
            </w:r>
          </w:p>
        </w:tc>
        <w:tc>
          <w:tcPr>
            <w:tcW w:w="72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DDF002A" w14:textId="77777777" w:rsidR="003B26EC" w:rsidRDefault="00A40380">
            <w:pPr>
              <w:keepNext/>
            </w:pPr>
            <w:r>
              <w:rPr>
                <w:b/>
                <w:bCs/>
                <w:sz w:val="17"/>
                <w:szCs w:val="17"/>
              </w:rPr>
              <w:t>Moved</w:t>
            </w:r>
          </w:p>
        </w:tc>
        <w:tc>
          <w:tcPr>
            <w:tcW w:w="81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3F15F930" w14:textId="77777777" w:rsidR="003B26EC" w:rsidRDefault="00A40380">
            <w:pPr>
              <w:keepNext/>
            </w:pPr>
            <w:r>
              <w:rPr>
                <w:b/>
                <w:bCs/>
                <w:sz w:val="17"/>
                <w:szCs w:val="17"/>
              </w:rPr>
              <w:t>New disc.</w:t>
            </w:r>
          </w:p>
        </w:tc>
        <w:tc>
          <w:tcPr>
            <w:tcW w:w="81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9058D8A" w14:textId="77777777" w:rsidR="003B26EC" w:rsidRDefault="00A40380">
            <w:pPr>
              <w:keepNext/>
            </w:pPr>
            <w:r>
              <w:rPr>
                <w:b/>
                <w:bCs/>
                <w:sz w:val="17"/>
                <w:szCs w:val="17"/>
              </w:rPr>
              <w:t>Stopped</w:t>
            </w:r>
          </w:p>
        </w:tc>
        <w:tc>
          <w:tcPr>
            <w:tcW w:w="72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513BE92" w14:textId="77777777" w:rsidR="003B26EC" w:rsidRDefault="00A40380">
            <w:pPr>
              <w:keepNext/>
            </w:pPr>
            <w:r>
              <w:rPr>
                <w:b/>
                <w:bCs/>
                <w:sz w:val="17"/>
                <w:szCs w:val="17"/>
              </w:rPr>
              <w:t>Added</w:t>
            </w:r>
          </w:p>
        </w:tc>
        <w:tc>
          <w:tcPr>
            <w:tcW w:w="812"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182E645" w14:textId="77777777" w:rsidR="003B26EC" w:rsidRDefault="00A40380">
            <w:pPr>
              <w:keepNext/>
            </w:pPr>
            <w:r>
              <w:rPr>
                <w:b/>
                <w:bCs/>
                <w:sz w:val="17"/>
                <w:szCs w:val="17"/>
              </w:rPr>
              <w:t>Promos</w:t>
            </w:r>
          </w:p>
        </w:tc>
        <w:tc>
          <w:tcPr>
            <w:tcW w:w="81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5C8A906" w14:textId="77777777" w:rsidR="003B26EC" w:rsidRDefault="00A40380">
            <w:pPr>
              <w:keepNext/>
            </w:pPr>
            <w:r>
              <w:rPr>
                <w:b/>
                <w:bCs/>
                <w:sz w:val="17"/>
                <w:szCs w:val="17"/>
              </w:rPr>
              <w:t>Avg disc.</w:t>
            </w:r>
          </w:p>
        </w:tc>
      </w:tr>
      <w:tr w:rsidR="003B26EC" w14:paraId="11004DCB"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42AF0F5" w14:textId="77777777" w:rsidR="003B26EC" w:rsidRDefault="00A40380">
            <w:pPr>
              <w:keepNext/>
            </w:pPr>
            <w:r>
              <w:rPr>
                <w:sz w:val="17"/>
                <w:szCs w:val="17"/>
              </w:rPr>
              <w:t>Flexible</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6ABAED" w14:textId="77777777" w:rsidR="003B26EC" w:rsidRDefault="00A40380">
            <w:pPr>
              <w:keepNext/>
            </w:pPr>
            <w:r>
              <w:rPr>
                <w:sz w:val="17"/>
                <w:szCs w:val="17"/>
              </w:rPr>
              <w:t>Same</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91DA5B" w14:textId="77777777" w:rsidR="003B26EC" w:rsidRDefault="00A40380">
            <w:pPr>
              <w:keepNext/>
            </w:pPr>
            <w:r>
              <w:rPr>
                <w:sz w:val="17"/>
                <w:szCs w:val="17"/>
              </w:rPr>
              <w:t>+4.98</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72C11C" w14:textId="77777777" w:rsidR="003B26EC" w:rsidRDefault="00A40380">
            <w:pPr>
              <w:keepNext/>
            </w:pPr>
            <w:r>
              <w:rPr>
                <w:sz w:val="17"/>
                <w:szCs w:val="17"/>
              </w:rPr>
              <w:t>+1.17</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266FFF3" w14:textId="77777777" w:rsidR="003B26EC" w:rsidRDefault="00A40380">
            <w:pPr>
              <w:keepNext/>
            </w:pPr>
            <w:r>
              <w:rPr>
                <w:sz w:val="17"/>
                <w:szCs w:val="17"/>
              </w:rPr>
              <w:t>1,749</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475F0A2" w14:textId="77777777" w:rsidR="003B26EC" w:rsidRDefault="00A40380">
            <w:pPr>
              <w:keepNext/>
            </w:pPr>
            <w:r>
              <w:rPr>
                <w:sz w:val="17"/>
                <w:szCs w:val="17"/>
              </w:rPr>
              <w:t>6,989</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B9D4B25" w14:textId="77777777" w:rsidR="003B26EC" w:rsidRDefault="00A40380">
            <w:pPr>
              <w:keepNext/>
            </w:pPr>
            <w:r>
              <w:rPr>
                <w:sz w:val="17"/>
                <w:szCs w:val="17"/>
              </w:rPr>
              <w:t>6,958</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C58B18B" w14:textId="77777777" w:rsidR="003B26EC" w:rsidRDefault="00A40380">
            <w:pPr>
              <w:keepNext/>
            </w:pPr>
            <w:r>
              <w:rPr>
                <w:sz w:val="17"/>
                <w:szCs w:val="17"/>
              </w:rPr>
              <w:t>0</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19FF8F0"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11DE80D" w14:textId="77777777" w:rsidR="003B26EC" w:rsidRDefault="00A40380">
            <w:pPr>
              <w:keepNext/>
            </w:pPr>
            <w:r>
              <w:rPr>
                <w:sz w:val="17"/>
                <w:szCs w:val="17"/>
              </w:rPr>
              <w:t>10,050</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35C24E5" w14:textId="77777777" w:rsidR="003B26EC" w:rsidRDefault="00A40380">
            <w:pPr>
              <w:keepNext/>
            </w:pPr>
            <w:r>
              <w:rPr>
                <w:sz w:val="17"/>
                <w:szCs w:val="17"/>
              </w:rPr>
              <w:t>16.15%</w:t>
            </w:r>
          </w:p>
        </w:tc>
      </w:tr>
      <w:tr w:rsidR="003B26EC" w14:paraId="209508FF"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3B52E1A" w14:textId="77777777" w:rsidR="003B26EC" w:rsidRDefault="00A40380">
            <w:pPr>
              <w:keepNext/>
            </w:pPr>
            <w:r>
              <w:rPr>
                <w:sz w:val="17"/>
                <w:szCs w:val="17"/>
              </w:rPr>
              <w:t>Flexible</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B66E9D" w14:textId="77777777" w:rsidR="003B26EC" w:rsidRDefault="00A40380">
            <w:pPr>
              <w:keepNext/>
            </w:pPr>
            <w:r>
              <w:rPr>
                <w:sz w:val="17"/>
                <w:szCs w:val="17"/>
              </w:rPr>
              <w:t>Fewer</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9BE6EB4" w14:textId="77777777" w:rsidR="003B26EC" w:rsidRDefault="00A40380">
            <w:pPr>
              <w:keepNext/>
            </w:pPr>
            <w:r>
              <w:rPr>
                <w:sz w:val="17"/>
                <w:szCs w:val="17"/>
              </w:rPr>
              <w:t>+6.39</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9A9B7EC" w14:textId="77777777" w:rsidR="003B26EC" w:rsidRDefault="00A40380">
            <w:pPr>
              <w:keepNext/>
            </w:pPr>
            <w:r>
              <w:rPr>
                <w:sz w:val="17"/>
                <w:szCs w:val="17"/>
              </w:rPr>
              <w:t>+1.50</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F01ABFA" w14:textId="77777777" w:rsidR="003B26EC" w:rsidRDefault="00A40380">
            <w:pPr>
              <w:keepNext/>
            </w:pPr>
            <w:r>
              <w:rPr>
                <w:sz w:val="17"/>
                <w:szCs w:val="17"/>
              </w:rPr>
              <w:t>1,749</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2F8E74" w14:textId="77777777" w:rsidR="003B26EC" w:rsidRDefault="00A40380">
            <w:pPr>
              <w:keepNext/>
            </w:pPr>
            <w:r>
              <w:rPr>
                <w:sz w:val="17"/>
                <w:szCs w:val="17"/>
              </w:rPr>
              <w:t>4,044</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178E2E9" w14:textId="77777777" w:rsidR="003B26EC" w:rsidRDefault="00A40380">
            <w:pPr>
              <w:keepNext/>
            </w:pPr>
            <w:r>
              <w:rPr>
                <w:sz w:val="17"/>
                <w:szCs w:val="17"/>
              </w:rPr>
              <w:t>4,294</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5A5FEA0" w14:textId="77777777" w:rsidR="003B26EC" w:rsidRDefault="00A40380">
            <w:pPr>
              <w:keepNext/>
            </w:pPr>
            <w:r>
              <w:rPr>
                <w:sz w:val="17"/>
                <w:szCs w:val="17"/>
              </w:rPr>
              <w:t>3,725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C26353C"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D53B67" w14:textId="77777777" w:rsidR="003B26EC" w:rsidRDefault="00A40380">
            <w:pPr>
              <w:keepNext/>
            </w:pPr>
            <w:r>
              <w:rPr>
                <w:sz w:val="17"/>
                <w:szCs w:val="17"/>
              </w:rPr>
              <w:t>6,325</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F54BAF4" w14:textId="77777777" w:rsidR="003B26EC" w:rsidRDefault="00A40380">
            <w:pPr>
              <w:keepNext/>
            </w:pPr>
            <w:r>
              <w:rPr>
                <w:sz w:val="17"/>
                <w:szCs w:val="17"/>
              </w:rPr>
              <w:t>17.71%</w:t>
            </w:r>
          </w:p>
        </w:tc>
      </w:tr>
      <w:tr w:rsidR="003B26EC" w14:paraId="5B9CB437"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086D6E9" w14:textId="77777777" w:rsidR="003B26EC" w:rsidRDefault="00A40380">
            <w:pPr>
              <w:keepNext/>
            </w:pPr>
            <w:r>
              <w:rPr>
                <w:sz w:val="17"/>
                <w:szCs w:val="17"/>
              </w:rPr>
              <w:t>Flexible</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FEF6BEF" w14:textId="77777777" w:rsidR="003B26EC" w:rsidRDefault="00A40380">
            <w:pPr>
              <w:keepNext/>
            </w:pPr>
            <w:r>
              <w:rPr>
                <w:sz w:val="17"/>
                <w:szCs w:val="17"/>
              </w:rPr>
              <w:t>More</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F0C67A5" w14:textId="77777777" w:rsidR="003B26EC" w:rsidRDefault="00A40380">
            <w:pPr>
              <w:keepNext/>
            </w:pPr>
            <w:r>
              <w:rPr>
                <w:sz w:val="17"/>
                <w:szCs w:val="17"/>
              </w:rPr>
              <w:t>+8.74</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9F10B24" w14:textId="77777777" w:rsidR="003B26EC" w:rsidRDefault="00A40380">
            <w:pPr>
              <w:keepNext/>
            </w:pPr>
            <w:r>
              <w:rPr>
                <w:sz w:val="17"/>
                <w:szCs w:val="17"/>
              </w:rPr>
              <w:t>+2.05</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F455AFE" w14:textId="77777777" w:rsidR="003B26EC" w:rsidRDefault="00A40380">
            <w:pPr>
              <w:keepNext/>
            </w:pPr>
            <w:r>
              <w:rPr>
                <w:sz w:val="17"/>
                <w:szCs w:val="17"/>
              </w:rPr>
              <w:t>1,755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2C07FDD" w14:textId="77777777" w:rsidR="003B26EC" w:rsidRDefault="00A40380">
            <w:pPr>
              <w:keepNext/>
            </w:pPr>
            <w:r>
              <w:rPr>
                <w:sz w:val="17"/>
                <w:szCs w:val="17"/>
              </w:rPr>
              <w:t>3,869</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F626F6" w14:textId="77777777" w:rsidR="003B26EC" w:rsidRDefault="00A40380">
            <w:pPr>
              <w:keepNext/>
            </w:pPr>
            <w:r>
              <w:rPr>
                <w:sz w:val="17"/>
                <w:szCs w:val="17"/>
              </w:rPr>
              <w:t>4,259</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74197F0" w14:textId="77777777" w:rsidR="003B26EC" w:rsidRDefault="00A40380">
            <w:pPr>
              <w:keepNext/>
            </w:pPr>
            <w:r>
              <w:rPr>
                <w:sz w:val="17"/>
                <w:szCs w:val="17"/>
              </w:rPr>
              <w:t>3,725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A6EB398" w14:textId="77777777" w:rsidR="003B26EC" w:rsidRDefault="00A40380">
            <w:pPr>
              <w:keepNext/>
            </w:pPr>
            <w:r>
              <w:rPr>
                <w:sz w:val="17"/>
                <w:szCs w:val="17"/>
              </w:rPr>
              <w:t>1,040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3ECAD27" w14:textId="77777777" w:rsidR="003B26EC" w:rsidRDefault="00A40380">
            <w:pPr>
              <w:keepNext/>
            </w:pPr>
            <w:r>
              <w:rPr>
                <w:sz w:val="17"/>
                <w:szCs w:val="17"/>
              </w:rPr>
              <w:t>7,365</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9BB9053" w14:textId="77777777" w:rsidR="003B26EC" w:rsidRDefault="00A40380">
            <w:pPr>
              <w:keepNext/>
            </w:pPr>
            <w:r>
              <w:rPr>
                <w:sz w:val="17"/>
                <w:szCs w:val="17"/>
              </w:rPr>
              <w:t>17.10%</w:t>
            </w:r>
          </w:p>
        </w:tc>
      </w:tr>
      <w:tr w:rsidR="003B26EC" w14:paraId="4EC5E3C8"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5BA89AF" w14:textId="77777777" w:rsidR="003B26EC" w:rsidRDefault="00A40380">
            <w:pPr>
              <w:keepNext/>
            </w:pPr>
            <w:r>
              <w:rPr>
                <w:sz w:val="17"/>
                <w:szCs w:val="17"/>
              </w:rPr>
              <w:t>Fixed</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040C10A" w14:textId="77777777" w:rsidR="003B26EC" w:rsidRDefault="00A40380">
            <w:pPr>
              <w:keepNext/>
            </w:pPr>
            <w:r>
              <w:rPr>
                <w:sz w:val="17"/>
                <w:szCs w:val="17"/>
              </w:rPr>
              <w:t>Same</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F3A5487" w14:textId="77777777" w:rsidR="003B26EC" w:rsidRDefault="00A40380">
            <w:pPr>
              <w:keepNext/>
            </w:pPr>
            <w:r>
              <w:rPr>
                <w:sz w:val="17"/>
                <w:szCs w:val="17"/>
              </w:rPr>
              <w:t>+4.38</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C9AC38" w14:textId="77777777" w:rsidR="003B26EC" w:rsidRDefault="00A40380">
            <w:pPr>
              <w:keepNext/>
            </w:pPr>
            <w:r>
              <w:rPr>
                <w:sz w:val="17"/>
                <w:szCs w:val="17"/>
              </w:rPr>
              <w:t>+1.03</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2E094CB" w14:textId="77777777" w:rsidR="003B26EC" w:rsidRDefault="00A40380">
            <w:pPr>
              <w:keepNext/>
            </w:pPr>
            <w:r>
              <w:rPr>
                <w:sz w:val="17"/>
                <w:szCs w:val="17"/>
              </w:rPr>
              <w:t>1,685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CB90F48"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28C0756" w14:textId="77777777" w:rsidR="003B26EC" w:rsidRDefault="00A40380">
            <w:pPr>
              <w:keepNext/>
            </w:pPr>
            <w:r>
              <w:rPr>
                <w:sz w:val="17"/>
                <w:szCs w:val="17"/>
              </w:rPr>
              <w:t>6,750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024157" w14:textId="77777777" w:rsidR="003B26EC" w:rsidRDefault="00A40380">
            <w:pPr>
              <w:keepNext/>
            </w:pPr>
            <w:r>
              <w:rPr>
                <w:sz w:val="17"/>
                <w:szCs w:val="17"/>
              </w:rPr>
              <w:t>0</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E916AF2"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BC06C33" w14:textId="77777777" w:rsidR="003B26EC" w:rsidRDefault="00A40380">
            <w:pPr>
              <w:keepNext/>
            </w:pPr>
            <w:r>
              <w:rPr>
                <w:sz w:val="17"/>
                <w:szCs w:val="17"/>
              </w:rPr>
              <w:t>10,050</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003D9C3" w14:textId="77777777" w:rsidR="003B26EC" w:rsidRDefault="00A40380">
            <w:pPr>
              <w:keepNext/>
            </w:pPr>
            <w:r>
              <w:rPr>
                <w:sz w:val="17"/>
                <w:szCs w:val="17"/>
              </w:rPr>
              <w:t>15.90%</w:t>
            </w:r>
          </w:p>
        </w:tc>
      </w:tr>
      <w:tr w:rsidR="003B26EC" w14:paraId="4EF5F327"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8C0569C" w14:textId="77777777" w:rsidR="003B26EC" w:rsidRDefault="00A40380">
            <w:pPr>
              <w:keepNext/>
            </w:pPr>
            <w:r>
              <w:rPr>
                <w:sz w:val="17"/>
                <w:szCs w:val="17"/>
              </w:rPr>
              <w:t>Fixed</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5C7682E" w14:textId="77777777" w:rsidR="003B26EC" w:rsidRDefault="00A40380">
            <w:pPr>
              <w:keepNext/>
            </w:pPr>
            <w:r>
              <w:rPr>
                <w:sz w:val="17"/>
                <w:szCs w:val="17"/>
              </w:rPr>
              <w:t>Fewer</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DF46774" w14:textId="77777777" w:rsidR="003B26EC" w:rsidRDefault="00A40380">
            <w:pPr>
              <w:keepNext/>
            </w:pPr>
            <w:r>
              <w:rPr>
                <w:sz w:val="17"/>
                <w:szCs w:val="17"/>
              </w:rPr>
              <w:t>+5.95</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31B690" w14:textId="77777777" w:rsidR="003B26EC" w:rsidRDefault="00A40380">
            <w:pPr>
              <w:keepNext/>
            </w:pPr>
            <w:r>
              <w:rPr>
                <w:sz w:val="17"/>
                <w:szCs w:val="17"/>
              </w:rPr>
              <w:t>+1.39</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35A209" w14:textId="77777777" w:rsidR="003B26EC" w:rsidRDefault="00A40380">
            <w:pPr>
              <w:keepNext/>
            </w:pPr>
            <w:r>
              <w:rPr>
                <w:sz w:val="17"/>
                <w:szCs w:val="17"/>
              </w:rPr>
              <w:t>1,695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E95E014"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C22A92" w14:textId="77777777" w:rsidR="003B26EC" w:rsidRDefault="00A40380">
            <w:pPr>
              <w:keepNext/>
            </w:pPr>
            <w:r>
              <w:rPr>
                <w:sz w:val="17"/>
                <w:szCs w:val="17"/>
              </w:rPr>
              <w:t>4,085</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1E7EB92" w14:textId="77777777" w:rsidR="003B26EC" w:rsidRDefault="00A40380">
            <w:pPr>
              <w:keepNext/>
            </w:pPr>
            <w:r>
              <w:rPr>
                <w:sz w:val="17"/>
                <w:szCs w:val="17"/>
              </w:rPr>
              <w:t>3,770</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9451348" w14:textId="77777777" w:rsidR="003B26EC" w:rsidRDefault="00A40380">
            <w:pPr>
              <w:keepNext/>
            </w:pPr>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A01A9CA" w14:textId="77777777" w:rsidR="003B26EC" w:rsidRDefault="00A40380">
            <w:pPr>
              <w:keepNext/>
            </w:pPr>
            <w:r>
              <w:rPr>
                <w:sz w:val="17"/>
                <w:szCs w:val="17"/>
              </w:rPr>
              <w:t>6,280</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CDB9528" w14:textId="77777777" w:rsidR="003B26EC" w:rsidRDefault="00A40380">
            <w:pPr>
              <w:keepNext/>
            </w:pPr>
            <w:r>
              <w:rPr>
                <w:sz w:val="17"/>
                <w:szCs w:val="17"/>
              </w:rPr>
              <w:t>17.71%</w:t>
            </w:r>
          </w:p>
        </w:tc>
      </w:tr>
      <w:tr w:rsidR="003B26EC" w14:paraId="352D3DBA" w14:textId="77777777">
        <w:trPr>
          <w:cantSplit/>
        </w:trPr>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C7DEDEB" w14:textId="77777777" w:rsidR="003B26EC" w:rsidRDefault="00A40380">
            <w:r>
              <w:rPr>
                <w:sz w:val="17"/>
                <w:szCs w:val="17"/>
              </w:rPr>
              <w:t>Fixed</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61D268B" w14:textId="77777777" w:rsidR="003B26EC" w:rsidRDefault="00A40380">
            <w:r>
              <w:rPr>
                <w:sz w:val="17"/>
                <w:szCs w:val="17"/>
              </w:rPr>
              <w:t>More</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75C519F" w14:textId="77777777" w:rsidR="003B26EC" w:rsidRDefault="00A40380">
            <w:r>
              <w:rPr>
                <w:sz w:val="17"/>
                <w:szCs w:val="17"/>
              </w:rPr>
              <w:t>+5.95</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BB44AA2" w14:textId="77777777" w:rsidR="003B26EC" w:rsidRDefault="00A40380">
            <w:r>
              <w:rPr>
                <w:sz w:val="17"/>
                <w:szCs w:val="17"/>
              </w:rPr>
              <w:t>+1.39</w:t>
            </w:r>
          </w:p>
        </w:tc>
        <w:tc>
          <w:tcPr>
            <w:tcW w:w="993"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E9FE4B8" w14:textId="77777777" w:rsidR="003B26EC" w:rsidRDefault="00A40380">
            <w:r>
              <w:rPr>
                <w:sz w:val="17"/>
                <w:szCs w:val="17"/>
              </w:rPr>
              <w:t>1,695</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71645B5" w14:textId="77777777" w:rsidR="003B26EC" w:rsidRDefault="00A40380">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C7CE295" w14:textId="77777777" w:rsidR="003B26EC" w:rsidRDefault="00A40380">
            <w:r>
              <w:rPr>
                <w:sz w:val="17"/>
                <w:szCs w:val="17"/>
              </w:rPr>
              <w:t>4,085</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E0D3FF3" w14:textId="77777777" w:rsidR="003B26EC" w:rsidRDefault="00A40380">
            <w:r>
              <w:rPr>
                <w:sz w:val="17"/>
                <w:szCs w:val="17"/>
              </w:rPr>
              <w:t>3,770</w:t>
            </w:r>
          </w:p>
        </w:tc>
        <w:tc>
          <w:tcPr>
            <w:tcW w:w="72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D5B349B" w14:textId="77777777" w:rsidR="003B26EC" w:rsidRDefault="00A40380">
            <w:r>
              <w:rPr>
                <w:sz w:val="17"/>
                <w:szCs w:val="17"/>
              </w:rPr>
              <w:t>0</w:t>
            </w:r>
          </w:p>
        </w:tc>
        <w:tc>
          <w:tcPr>
            <w:tcW w:w="812"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EFDE45D" w14:textId="77777777" w:rsidR="003B26EC" w:rsidRDefault="00A40380">
            <w:r>
              <w:rPr>
                <w:sz w:val="17"/>
                <w:szCs w:val="17"/>
              </w:rPr>
              <w:t>6,280</w:t>
            </w:r>
          </w:p>
        </w:tc>
        <w:tc>
          <w:tcPr>
            <w:tcW w:w="81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D2EBD9E" w14:textId="77777777" w:rsidR="003B26EC" w:rsidRDefault="00A40380">
            <w:r>
              <w:rPr>
                <w:sz w:val="17"/>
                <w:szCs w:val="17"/>
              </w:rPr>
              <w:t>17.71%</w:t>
            </w:r>
          </w:p>
        </w:tc>
      </w:tr>
    </w:tbl>
    <w:p w14:paraId="23A5CEA1" w14:textId="77777777" w:rsidR="003B26EC" w:rsidRDefault="003B26EC">
      <w:pPr>
        <w:spacing w:after="120"/>
      </w:pPr>
    </w:p>
    <w:p w14:paraId="2AF4C9F6" w14:textId="77777777" w:rsidR="003B26EC" w:rsidRDefault="00A40380">
      <w:pPr>
        <w:pStyle w:val="ListParagraph"/>
        <w:numPr>
          <w:ilvl w:val="0"/>
          <w:numId w:val="4"/>
        </w:numPr>
        <w:spacing w:after="60"/>
      </w:pPr>
      <w:r>
        <w:rPr>
          <w:b/>
          <w:bCs/>
        </w:rPr>
        <w:t>Re-pricing alone</w:t>
      </w:r>
      <w:r>
        <w:t xml:space="preserve"> (Fixed, Same) delivers +₹4.38 Cr, about 88% of the Flexible gain. Most of the value is in choosing the right depth, not the right week.</w:t>
      </w:r>
    </w:p>
    <w:p w14:paraId="0BF4A32F" w14:textId="77777777" w:rsidR="003B26EC" w:rsidRDefault="00A40380">
      <w:pPr>
        <w:pStyle w:val="ListParagraph"/>
        <w:numPr>
          <w:ilvl w:val="0"/>
          <w:numId w:val="4"/>
        </w:numPr>
        <w:spacing w:after="60"/>
      </w:pPr>
      <w:r>
        <w:rPr>
          <w:b/>
          <w:bCs/>
        </w:rPr>
        <w:t>Stopping loss-making promotions</w:t>
      </w:r>
      <w:r>
        <w:t xml:space="preserve"> adds about ₹1.4 Cr: 3,725 promotions earn less than not promoting at all.</w:t>
      </w:r>
    </w:p>
    <w:p w14:paraId="4324FA1F" w14:textId="77777777" w:rsidR="003B26EC" w:rsidRDefault="00A40380">
      <w:pPr>
        <w:pStyle w:val="ListParagraph"/>
        <w:numPr>
          <w:ilvl w:val="0"/>
          <w:numId w:val="4"/>
        </w:numPr>
        <w:spacing w:after="60"/>
      </w:pPr>
      <w:r>
        <w:rPr>
          <w:b/>
          <w:bCs/>
        </w:rPr>
        <w:t>Allow more</w:t>
      </w:r>
      <w:r>
        <w:t xml:space="preserve"> both stops the loss-makers and adds 1,040 promotions in better weeks. Under the non-“Same” rules a promotion that loses money is simply not run, which is why Allow more also stops 3,725.</w:t>
      </w:r>
    </w:p>
    <w:p w14:paraId="7C9C4C01" w14:textId="77777777" w:rsidR="003B26EC" w:rsidRDefault="00A40380">
      <w:pPr>
        <w:pStyle w:val="Heading1"/>
        <w:pageBreakBefore/>
      </w:pPr>
      <w:bookmarkStart w:id="40" w:name="_Toc243044005"/>
      <w:r>
        <w:t>8. Caching, speed and responsiveness</w:t>
      </w:r>
      <w:bookmarkEnd w:id="4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4"/>
        <w:gridCol w:w="5055"/>
        <w:gridCol w:w="2527"/>
      </w:tblGrid>
      <w:tr w:rsidR="003B26EC" w14:paraId="7AA7999C" w14:textId="77777777">
        <w:trPr>
          <w:cantSplit/>
          <w:tblHeader/>
        </w:trPr>
        <w:tc>
          <w:tcPr>
            <w:tcW w:w="144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31CACEA" w14:textId="77777777" w:rsidR="003B26EC" w:rsidRDefault="00A40380">
            <w:pPr>
              <w:keepNext/>
            </w:pPr>
            <w:r>
              <w:rPr>
                <w:b/>
                <w:bCs/>
                <w:sz w:val="19"/>
                <w:szCs w:val="19"/>
              </w:rPr>
              <w:t>Layer</w:t>
            </w:r>
          </w:p>
        </w:tc>
        <w:tc>
          <w:tcPr>
            <w:tcW w:w="505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E224BDF" w14:textId="77777777" w:rsidR="003B26EC" w:rsidRDefault="00A40380">
            <w:pPr>
              <w:keepNext/>
            </w:pPr>
            <w:r>
              <w:rPr>
                <w:b/>
                <w:bCs/>
                <w:sz w:val="19"/>
                <w:szCs w:val="19"/>
              </w:rPr>
              <w:t>What is cached</w:t>
            </w:r>
          </w:p>
        </w:tc>
        <w:tc>
          <w:tcPr>
            <w:tcW w:w="252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4C59310" w14:textId="77777777" w:rsidR="003B26EC" w:rsidRDefault="00A40380">
            <w:pPr>
              <w:keepNext/>
            </w:pPr>
            <w:r>
              <w:rPr>
                <w:b/>
                <w:bCs/>
                <w:sz w:val="19"/>
                <w:szCs w:val="19"/>
              </w:rPr>
              <w:t>Invalidated by</w:t>
            </w:r>
          </w:p>
        </w:tc>
      </w:tr>
      <w:tr w:rsidR="003B26EC" w14:paraId="064E2BD6"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ABCFCD9" w14:textId="77777777" w:rsidR="003B26EC" w:rsidRDefault="00A40380">
            <w:pPr>
              <w:keepNext/>
            </w:pPr>
            <w:r>
              <w:rPr>
                <w:sz w:val="19"/>
                <w:szCs w:val="19"/>
              </w:rPr>
              <w:t>Disk</w:t>
            </w:r>
          </w:p>
        </w:tc>
        <w:tc>
          <w:tcPr>
            <w:tcW w:w="505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F3CB806" w14:textId="77777777" w:rsidR="003B26EC" w:rsidRDefault="00A40380">
            <w:pPr>
              <w:keepNext/>
            </w:pPr>
            <w:r>
              <w:rPr>
                <w:sz w:val="19"/>
                <w:szCs w:val="19"/>
              </w:rPr>
              <w:t>The posterior (1,000 draws) and both backtests, keyed by a SHA-1 of the fit table and sampler settings</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6C7195" w14:textId="77777777" w:rsidR="003B26EC" w:rsidRDefault="00A40380">
            <w:pPr>
              <w:keepNext/>
            </w:pPr>
            <w:r>
              <w:rPr>
                <w:sz w:val="19"/>
                <w:szCs w:val="19"/>
              </w:rPr>
              <w:t>New data, or a change to the model version or settings</w:t>
            </w:r>
          </w:p>
        </w:tc>
      </w:tr>
      <w:tr w:rsidR="003B26EC" w14:paraId="20052A81"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F467E3" w14:textId="77777777" w:rsidR="003B26EC" w:rsidRDefault="00A40380">
            <w:pPr>
              <w:keepNext/>
            </w:pPr>
            <w:r>
              <w:rPr>
                <w:sz w:val="19"/>
                <w:szCs w:val="19"/>
              </w:rPr>
              <w:t>Process</w:t>
            </w:r>
          </w:p>
        </w:tc>
        <w:tc>
          <w:tcPr>
            <w:tcW w:w="505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4263AD" w14:textId="77777777" w:rsidR="003B26EC" w:rsidRDefault="00A40380">
            <w:pPr>
              <w:keepNext/>
            </w:pPr>
            <w:r>
              <w:rPr>
                <w:sz w:val="19"/>
                <w:szCs w:val="19"/>
              </w:rPr>
              <w:t>Slot table + fitted model (</w:t>
            </w:r>
            <w:r>
              <w:rPr>
                <w:rFonts w:ascii="Consolas" w:eastAsia="Consolas" w:hAnsi="Consolas" w:cs="Consolas"/>
                <w:color w:val="24292F"/>
                <w:sz w:val="19"/>
                <w:szCs w:val="19"/>
              </w:rPr>
              <w:t>fitted()</w:t>
            </w:r>
            <w:r>
              <w:rPr>
                <w:sz w:val="19"/>
                <w:szCs w:val="19"/>
              </w:rPr>
              <w:t>), channel rules, festival depths</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3F6D990" w14:textId="77777777" w:rsidR="003B26EC" w:rsidRDefault="00A40380">
            <w:pPr>
              <w:keepNext/>
            </w:pPr>
            <w:r>
              <w:rPr>
                <w:sz w:val="19"/>
                <w:szCs w:val="19"/>
              </w:rPr>
              <w:t>A new dataset upload</w:t>
            </w:r>
          </w:p>
        </w:tc>
      </w:tr>
      <w:tr w:rsidR="003B26EC" w14:paraId="7E5015A2"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13C4B64" w14:textId="77777777" w:rsidR="003B26EC" w:rsidRDefault="00A40380">
            <w:pPr>
              <w:keepNext/>
            </w:pPr>
            <w:r>
              <w:rPr>
                <w:sz w:val="19"/>
                <w:szCs w:val="19"/>
              </w:rPr>
              <w:t>Per selection</w:t>
            </w:r>
          </w:p>
        </w:tc>
        <w:tc>
          <w:tcPr>
            <w:tcW w:w="505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124FB79" w14:textId="77777777" w:rsidR="003B26EC" w:rsidRDefault="00A40380">
            <w:pPr>
              <w:keepNext/>
            </w:pPr>
            <w:r>
              <w:rPr>
                <w:sz w:val="19"/>
                <w:szCs w:val="19"/>
              </w:rPr>
              <w:t>Resolved slots, measured plan, baseline plan, today’s Monte Carlo (32 selections); curve (32); re-plans (16 selection × rule combinations)</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2CFF0A8" w14:textId="77777777" w:rsidR="003B26EC" w:rsidRDefault="00A40380">
            <w:pPr>
              <w:keepNext/>
            </w:pPr>
            <w:r>
              <w:rPr>
                <w:sz w:val="19"/>
                <w:szCs w:val="19"/>
              </w:rPr>
              <w:t>Least-recently-used eviction</w:t>
            </w:r>
          </w:p>
        </w:tc>
      </w:tr>
      <w:tr w:rsidR="003B26EC" w14:paraId="7A02B02F"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15AED0B" w14:textId="77777777" w:rsidR="003B26EC" w:rsidRDefault="00A40380">
            <w:pPr>
              <w:keepNext/>
            </w:pPr>
            <w:r>
              <w:rPr>
                <w:sz w:val="19"/>
                <w:szCs w:val="19"/>
              </w:rPr>
              <w:t>Model</w:t>
            </w:r>
          </w:p>
        </w:tc>
        <w:tc>
          <w:tcPr>
            <w:tcW w:w="505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844B634" w14:textId="77777777" w:rsidR="003B26EC" w:rsidRDefault="00A40380">
            <w:pPr>
              <w:keepNext/>
            </w:pPr>
            <w:r>
              <w:rPr>
                <w:sz w:val="19"/>
                <w:szCs w:val="19"/>
              </w:rPr>
              <w:t>Lift draws for the last 4 slot sets (a curve point is priced for its mean and its draws)</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F0EE8B7" w14:textId="77777777" w:rsidR="003B26EC" w:rsidRDefault="00A40380">
            <w:pPr>
              <w:keepNext/>
            </w:pPr>
            <w:r>
              <w:rPr>
                <w:sz w:val="19"/>
                <w:szCs w:val="19"/>
              </w:rPr>
              <w:t>Rolling</w:t>
            </w:r>
          </w:p>
        </w:tc>
      </w:tr>
      <w:tr w:rsidR="003B26EC" w14:paraId="0C7C7A87" w14:textId="77777777">
        <w:trPr>
          <w:cantSplit/>
        </w:trPr>
        <w:tc>
          <w:tcPr>
            <w:tcW w:w="144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2DF714" w14:textId="77777777" w:rsidR="003B26EC" w:rsidRDefault="00A40380">
            <w:r>
              <w:rPr>
                <w:sz w:val="19"/>
                <w:szCs w:val="19"/>
              </w:rPr>
              <w:t>Browser</w:t>
            </w:r>
          </w:p>
        </w:tc>
        <w:tc>
          <w:tcPr>
            <w:tcW w:w="505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26CABC9" w14:textId="77777777" w:rsidR="003B26EC" w:rsidRDefault="00A40380">
            <w:r>
              <w:rPr>
                <w:sz w:val="19"/>
                <w:szCs w:val="19"/>
              </w:rPr>
              <w:t>Every API answer for 5 minutes, keyed by its inputs; previous answer shown dimmed while the next loads; 150 ms debounce on the slider; selection kept in session storage</w:t>
            </w:r>
          </w:p>
        </w:tc>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E06F89E" w14:textId="77777777" w:rsidR="003B26EC" w:rsidRDefault="00A40380">
            <w:r>
              <w:rPr>
                <w:sz w:val="19"/>
                <w:szCs w:val="19"/>
              </w:rPr>
              <w:t>Reload / 5 minutes</w:t>
            </w:r>
          </w:p>
        </w:tc>
      </w:tr>
    </w:tbl>
    <w:p w14:paraId="1E754F35" w14:textId="77777777" w:rsidR="003B26EC" w:rsidRDefault="003B26EC">
      <w:pPr>
        <w:spacing w:after="120"/>
      </w:pPr>
    </w:p>
    <w:p w14:paraId="156C66A5" w14:textId="77777777" w:rsidR="003B26EC" w:rsidRDefault="00A40380">
      <w:pPr>
        <w:keepNext/>
        <w:spacing w:after="120"/>
      </w:pPr>
      <w:r>
        <w:t>Measured on a laptop for the full 2026 selection (2,340 product-stores × 35 weeks = 81,900 slots, of which 14,300 are promoted):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4"/>
        <w:gridCol w:w="2347"/>
        <w:gridCol w:w="1985"/>
      </w:tblGrid>
      <w:tr w:rsidR="003B26EC" w14:paraId="38FB95DF" w14:textId="77777777">
        <w:trPr>
          <w:cantSplit/>
          <w:tblHeader/>
        </w:trPr>
        <w:tc>
          <w:tcPr>
            <w:tcW w:w="4694"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AAA78DE" w14:textId="77777777" w:rsidR="003B26EC" w:rsidRDefault="00A40380">
            <w:pPr>
              <w:keepNext/>
            </w:pPr>
            <w:r>
              <w:rPr>
                <w:b/>
                <w:bCs/>
                <w:sz w:val="19"/>
                <w:szCs w:val="19"/>
              </w:rPr>
              <w:t>Step</w:t>
            </w:r>
          </w:p>
        </w:tc>
        <w:tc>
          <w:tcPr>
            <w:tcW w:w="234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78EBCDF0" w14:textId="77777777" w:rsidR="003B26EC" w:rsidRDefault="00A40380">
            <w:pPr>
              <w:keepNext/>
            </w:pPr>
            <w:r>
              <w:rPr>
                <w:b/>
                <w:bCs/>
                <w:sz w:val="19"/>
                <w:szCs w:val="19"/>
              </w:rPr>
              <w:t>Time</w:t>
            </w:r>
          </w:p>
        </w:tc>
        <w:tc>
          <w:tcPr>
            <w:tcW w:w="1985"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0948629B" w14:textId="77777777" w:rsidR="003B26EC" w:rsidRDefault="00A40380">
            <w:pPr>
              <w:keepNext/>
            </w:pPr>
            <w:r>
              <w:rPr>
                <w:b/>
                <w:bCs/>
                <w:sz w:val="19"/>
                <w:szCs w:val="19"/>
              </w:rPr>
              <w:t>How often</w:t>
            </w:r>
          </w:p>
        </w:tc>
      </w:tr>
      <w:tr w:rsidR="003B26EC" w14:paraId="6D0E322A"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6B16361" w14:textId="77777777" w:rsidR="003B26EC" w:rsidRDefault="00A40380">
            <w:pPr>
              <w:keepNext/>
            </w:pPr>
            <w:r>
              <w:rPr>
                <w:sz w:val="19"/>
                <w:szCs w:val="19"/>
              </w:rPr>
              <w:t>Sample the posterior and run both backtests</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E3E5222" w14:textId="77777777" w:rsidR="003B26EC" w:rsidRDefault="00A40380">
            <w:pPr>
              <w:keepNext/>
            </w:pPr>
            <w:r>
              <w:rPr>
                <w:sz w:val="19"/>
                <w:szCs w:val="19"/>
              </w:rPr>
              <w:t>91 s to sample, plus the backtest refits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7E1D0A6" w14:textId="77777777" w:rsidR="003B26EC" w:rsidRDefault="00A40380">
            <w:pPr>
              <w:keepNext/>
            </w:pPr>
            <w:r>
              <w:rPr>
                <w:sz w:val="19"/>
                <w:szCs w:val="19"/>
              </w:rPr>
              <w:t>Once per dataset</w:t>
            </w:r>
          </w:p>
        </w:tc>
      </w:tr>
      <w:tr w:rsidR="003B26EC" w14:paraId="4B73579B"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4A7687F" w14:textId="77777777" w:rsidR="003B26EC" w:rsidRDefault="00A40380">
            <w:pPr>
              <w:keepNext/>
            </w:pPr>
            <w:r>
              <w:rPr>
                <w:sz w:val="19"/>
                <w:szCs w:val="19"/>
              </w:rPr>
              <w:t>First request after a restart (load CSVs, build slots, read posterior from disk)</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560B810" w14:textId="77777777" w:rsidR="003B26EC" w:rsidRDefault="00A40380">
            <w:pPr>
              <w:keepNext/>
            </w:pPr>
            <w:r>
              <w:rPr>
                <w:sz w:val="19"/>
                <w:szCs w:val="19"/>
              </w:rPr>
              <w:t>6.7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82152D" w14:textId="77777777" w:rsidR="003B26EC" w:rsidRDefault="00A40380">
            <w:pPr>
              <w:keepNext/>
            </w:pPr>
            <w:r>
              <w:rPr>
                <w:sz w:val="19"/>
                <w:szCs w:val="19"/>
              </w:rPr>
              <w:t>Once per server start</w:t>
            </w:r>
          </w:p>
        </w:tc>
      </w:tr>
      <w:tr w:rsidR="003B26EC" w14:paraId="567DDEB2"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2F4C39B" w14:textId="77777777" w:rsidR="003B26EC" w:rsidRDefault="00A40380">
            <w:pPr>
              <w:keepNext/>
            </w:pPr>
            <w:r>
              <w:rPr>
                <w:sz w:val="19"/>
                <w:szCs w:val="19"/>
              </w:rPr>
              <w:t>Summary (current plan, offers, lever, model card)</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00D32C" w14:textId="77777777" w:rsidR="003B26EC" w:rsidRDefault="00A40380">
            <w:pPr>
              <w:keepNext/>
            </w:pPr>
            <w:r>
              <w:rPr>
                <w:sz w:val="19"/>
                <w:szCs w:val="19"/>
              </w:rPr>
              <w:t>0.3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1B20BDC" w14:textId="77777777" w:rsidR="003B26EC" w:rsidRDefault="00A40380">
            <w:pPr>
              <w:keepNext/>
            </w:pPr>
            <w:r>
              <w:rPr>
                <w:sz w:val="19"/>
                <w:szCs w:val="19"/>
              </w:rPr>
              <w:t>Per selection</w:t>
            </w:r>
          </w:p>
        </w:tc>
      </w:tr>
      <w:tr w:rsidR="003B26EC" w14:paraId="7212FDBB"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5D54288" w14:textId="77777777" w:rsidR="003B26EC" w:rsidRDefault="00A40380">
            <w:pPr>
              <w:keepNext/>
            </w:pPr>
            <w:r>
              <w:rPr>
                <w:sz w:val="19"/>
                <w:szCs w:val="19"/>
              </w:rPr>
              <w:t>One what-if move, with Monte Carlo and the weekly series</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1663C83" w14:textId="77777777" w:rsidR="003B26EC" w:rsidRDefault="00A40380">
            <w:pPr>
              <w:keepNext/>
            </w:pPr>
            <w:r>
              <w:rPr>
                <w:sz w:val="19"/>
                <w:szCs w:val="19"/>
              </w:rPr>
              <w:t>0.10 – 0.15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2C5703" w14:textId="77777777" w:rsidR="003B26EC" w:rsidRDefault="00A40380">
            <w:pPr>
              <w:keepNext/>
            </w:pPr>
            <w:r>
              <w:rPr>
                <w:sz w:val="19"/>
                <w:szCs w:val="19"/>
              </w:rPr>
              <w:t>Per lever position</w:t>
            </w:r>
          </w:p>
        </w:tc>
      </w:tr>
      <w:tr w:rsidR="003B26EC" w14:paraId="18EFA446"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D9CE17F" w14:textId="77777777" w:rsidR="003B26EC" w:rsidRDefault="00A40380">
            <w:pPr>
              <w:keepNext/>
            </w:pPr>
            <w:r>
              <w:rPr>
                <w:sz w:val="19"/>
                <w:szCs w:val="19"/>
              </w:rPr>
              <w:t>Discount curve: 61 points × 1,000 draws</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683BAFF" w14:textId="77777777" w:rsidR="003B26EC" w:rsidRDefault="00A40380">
            <w:pPr>
              <w:keepNext/>
            </w:pPr>
            <w:r>
              <w:rPr>
                <w:sz w:val="19"/>
                <w:szCs w:val="19"/>
              </w:rPr>
              <w:t>2.7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6A9BE1F" w14:textId="77777777" w:rsidR="003B26EC" w:rsidRDefault="00A40380">
            <w:pPr>
              <w:keepNext/>
            </w:pPr>
            <w:r>
              <w:rPr>
                <w:sz w:val="19"/>
                <w:szCs w:val="19"/>
              </w:rPr>
              <w:t>Once per selection</w:t>
            </w:r>
          </w:p>
        </w:tc>
      </w:tr>
      <w:tr w:rsidR="003B26EC" w14:paraId="400B686D"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C7DD251" w14:textId="77777777" w:rsidR="003B26EC" w:rsidRDefault="00A40380">
            <w:pPr>
              <w:keepNext/>
            </w:pPr>
            <w:r>
              <w:rPr>
                <w:sz w:val="19"/>
                <w:szCs w:val="19"/>
              </w:rPr>
              <w:t>Best plan: calendar optimiser for every product-store, plus Monte Carlo</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FA52CE" w14:textId="77777777" w:rsidR="003B26EC" w:rsidRDefault="00A40380">
            <w:pPr>
              <w:keepNext/>
            </w:pPr>
            <w:r>
              <w:rPr>
                <w:sz w:val="19"/>
                <w:szCs w:val="19"/>
              </w:rPr>
              <w:t>0.6 – 0.7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B477976" w14:textId="77777777" w:rsidR="003B26EC" w:rsidRDefault="00A40380">
            <w:pPr>
              <w:keepNext/>
            </w:pPr>
            <w:r>
              <w:rPr>
                <w:sz w:val="19"/>
                <w:szCs w:val="19"/>
              </w:rPr>
              <w:t>Per selection × rule combination</w:t>
            </w:r>
          </w:p>
        </w:tc>
      </w:tr>
      <w:tr w:rsidR="003B26EC" w14:paraId="37FAD5AC" w14:textId="77777777">
        <w:trPr>
          <w:cantSplit/>
        </w:trPr>
        <w:tc>
          <w:tcPr>
            <w:tcW w:w="4694"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0B1FF28" w14:textId="77777777" w:rsidR="003B26EC" w:rsidRDefault="00A40380">
            <w:r>
              <w:rPr>
                <w:sz w:val="19"/>
                <w:szCs w:val="19"/>
              </w:rPr>
              <w:t>Profit target: goal programme + re-plan</w:t>
            </w:r>
          </w:p>
        </w:tc>
        <w:tc>
          <w:tcPr>
            <w:tcW w:w="234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796680B" w14:textId="77777777" w:rsidR="003B26EC" w:rsidRDefault="00A40380">
            <w:r>
              <w:rPr>
                <w:sz w:val="19"/>
                <w:szCs w:val="19"/>
              </w:rPr>
              <w:t>about 1 s</w:t>
            </w:r>
          </w:p>
        </w:tc>
        <w:tc>
          <w:tcPr>
            <w:tcW w:w="1985"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0221E8E" w14:textId="77777777" w:rsidR="003B26EC" w:rsidRDefault="00A40380">
            <w:r>
              <w:rPr>
                <w:sz w:val="19"/>
                <w:szCs w:val="19"/>
              </w:rPr>
              <w:t>Per target</w:t>
            </w:r>
          </w:p>
        </w:tc>
      </w:tr>
    </w:tbl>
    <w:p w14:paraId="2CE40825" w14:textId="77777777" w:rsidR="003B26EC" w:rsidRDefault="003B26EC">
      <w:pPr>
        <w:spacing w:after="120"/>
      </w:pPr>
    </w:p>
    <w:p w14:paraId="43194171" w14:textId="77777777" w:rsidR="003B26EC" w:rsidRDefault="00A40380">
      <w:pPr>
        <w:pStyle w:val="Heading1"/>
        <w:pageBreakBefore/>
      </w:pPr>
      <w:bookmarkStart w:id="41" w:name="_Toc243044006"/>
      <w:r>
        <w:t>9. Assumptions and limitations</w:t>
      </w:r>
      <w:bookmarkEnd w:id="41"/>
    </w:p>
    <w:p w14:paraId="3AF06943" w14:textId="77777777" w:rsidR="003B26EC" w:rsidRDefault="00A40380">
      <w:pPr>
        <w:pStyle w:val="ListParagraph"/>
        <w:numPr>
          <w:ilvl w:val="0"/>
          <w:numId w:val="4"/>
        </w:numPr>
        <w:spacing w:after="60"/>
      </w:pPr>
      <w:r>
        <w:rPr>
          <w:b/>
          <w:bCs/>
        </w:rPr>
        <w:t>Same-week effects only.</w:t>
      </w:r>
      <w:r>
        <w:t xml:space="preserve"> The model has no pull-forward or post-promotion dip and no competitor response. A promotion’s effect is its own week’s uplift less the sister-pack loss.</w:t>
      </w:r>
    </w:p>
    <w:p w14:paraId="340307AE" w14:textId="77777777" w:rsidR="003B26EC" w:rsidRDefault="00A40380">
      <w:pPr>
        <w:pStyle w:val="ListParagraph"/>
        <w:numPr>
          <w:ilvl w:val="0"/>
          <w:numId w:val="4"/>
        </w:numPr>
        <w:spacing w:after="60"/>
      </w:pPr>
      <w:r>
        <w:rPr>
          <w:b/>
          <w:bCs/>
        </w:rPr>
        <w:t>Cannibalization is a brand-level average rate</w:t>
      </w:r>
      <w:r>
        <w:t>, calibrated to the Insights Hub, not modelled per pack pair or per week.</w:t>
      </w:r>
    </w:p>
    <w:p w14:paraId="734A7DF7" w14:textId="77777777" w:rsidR="003B26EC" w:rsidRDefault="00A40380">
      <w:pPr>
        <w:pStyle w:val="ListParagraph"/>
        <w:numPr>
          <w:ilvl w:val="0"/>
          <w:numId w:val="4"/>
        </w:numPr>
        <w:spacing w:after="60"/>
      </w:pPr>
      <w:r>
        <w:rPr>
          <w:b/>
          <w:bCs/>
        </w:rPr>
        <w:t>Promotion cost is a flat 3.0% of list value</w:t>
      </w:r>
      <w:r>
        <w:t xml:space="preserve"> on modelled slots; measured slots use their actual Promotion_Cost.</w:t>
      </w:r>
    </w:p>
    <w:p w14:paraId="0BCF722E" w14:textId="77777777" w:rsidR="003B26EC" w:rsidRDefault="00A40380">
      <w:pPr>
        <w:pStyle w:val="ListParagraph"/>
        <w:numPr>
          <w:ilvl w:val="0"/>
          <w:numId w:val="4"/>
        </w:numPr>
        <w:spacing w:after="60"/>
      </w:pPr>
      <w:r>
        <w:rPr>
          <w:b/>
          <w:bCs/>
        </w:rPr>
        <w:t>One level per festival.</w:t>
      </w:r>
      <w:r>
        <w:t xml:space="preserve"> A festival that grows year on year is slightly under-predicted (Dussehra 2025 landed 0.2 pts above its P90).</w:t>
      </w:r>
    </w:p>
    <w:p w14:paraId="305C1585" w14:textId="77777777" w:rsidR="003B26EC" w:rsidRDefault="00A40380">
      <w:pPr>
        <w:pStyle w:val="ListParagraph"/>
        <w:numPr>
          <w:ilvl w:val="0"/>
          <w:numId w:val="4"/>
        </w:numPr>
        <w:spacing w:after="60"/>
      </w:pPr>
      <w:r>
        <w:rPr>
          <w:b/>
          <w:bCs/>
        </w:rPr>
        <w:t>Curve shape is shared by festivals and regular weeks</w:t>
      </w:r>
      <w:r>
        <w:t xml:space="preserve"> (the confounding rule). A festival at a depth it never ran is an extrapolation of its level, not of its shape.</w:t>
      </w:r>
    </w:p>
    <w:p w14:paraId="57B25BBE" w14:textId="77777777" w:rsidR="003B26EC" w:rsidRDefault="00A40380">
      <w:pPr>
        <w:pStyle w:val="ListParagraph"/>
        <w:numPr>
          <w:ilvl w:val="0"/>
          <w:numId w:val="4"/>
        </w:numPr>
        <w:spacing w:after="60"/>
      </w:pPr>
      <w:r>
        <w:rPr>
          <w:b/>
          <w:bCs/>
        </w:rPr>
        <w:t>The what-if may extrapolate</w:t>
      </w:r>
      <w:r>
        <w:t xml:space="preserve"> up to 5 points past the deepest observed discount (flagged on screen); the optimisers never do.</w:t>
      </w:r>
    </w:p>
    <w:p w14:paraId="70766C5A" w14:textId="77777777" w:rsidR="003B26EC" w:rsidRDefault="00A40380">
      <w:pPr>
        <w:pStyle w:val="ListParagraph"/>
        <w:numPr>
          <w:ilvl w:val="0"/>
          <w:numId w:val="4"/>
        </w:numPr>
        <w:spacing w:after="60"/>
      </w:pPr>
      <w:r>
        <w:rPr>
          <w:b/>
          <w:bCs/>
        </w:rPr>
        <w:t>The re-plan moves promotions within the selected period only</w:t>
      </w:r>
      <w:r>
        <w:t>, and only within each product-store. It does not reallocate budget across product-stores; that is what the MMM Budget Optimizer is for.</w:t>
      </w:r>
    </w:p>
    <w:p w14:paraId="0A279ADB" w14:textId="77777777" w:rsidR="003B26EC" w:rsidRDefault="00A40380">
      <w:pPr>
        <w:pStyle w:val="ListParagraph"/>
        <w:numPr>
          <w:ilvl w:val="0"/>
          <w:numId w:val="4"/>
        </w:numPr>
        <w:spacing w:after="60"/>
      </w:pPr>
      <w:r>
        <w:rPr>
          <w:b/>
          <w:bCs/>
        </w:rPr>
        <w:t>Festival commitment is off by default.</w:t>
      </w:r>
      <w:r>
        <w:t xml:space="preserve"> The Best plan may therefore drop festival offers that are contractually committed. Turn on </w:t>
      </w:r>
      <w:r>
        <w:rPr>
          <w:rFonts w:ascii="Consolas" w:eastAsia="Consolas" w:hAnsi="Consolas" w:cs="Consolas"/>
          <w:color w:val="24292F"/>
          <w:sz w:val="19"/>
          <w:szCs w:val="19"/>
        </w:rPr>
        <w:t>TPO_COMMIT_FESTIVALS</w:t>
      </w:r>
      <w:r>
        <w:t xml:space="preserve"> where that applies.</w:t>
      </w:r>
    </w:p>
    <w:p w14:paraId="2C6C753D" w14:textId="77777777" w:rsidR="003B26EC" w:rsidRDefault="00A40380">
      <w:pPr>
        <w:pStyle w:val="ListParagraph"/>
        <w:numPr>
          <w:ilvl w:val="0"/>
          <w:numId w:val="4"/>
        </w:numPr>
        <w:spacing w:after="60"/>
      </w:pPr>
      <w:r>
        <w:rPr>
          <w:b/>
          <w:bCs/>
        </w:rPr>
        <w:t>The single-discount answers</w:t>
      </w:r>
      <w:r>
        <w:t xml:space="preserve"> are computed on the Target and Best plan tabs but displayed only on the What-if tab.</w:t>
      </w:r>
    </w:p>
    <w:p w14:paraId="57DA690B" w14:textId="77777777" w:rsidR="003B26EC" w:rsidRDefault="00A40380">
      <w:pPr>
        <w:pStyle w:val="ListParagraph"/>
        <w:numPr>
          <w:ilvl w:val="0"/>
          <w:numId w:val="4"/>
        </w:numPr>
        <w:spacing w:after="60"/>
      </w:pPr>
      <w:r>
        <w:rPr>
          <w:b/>
          <w:bCs/>
        </w:rPr>
        <w:t>Baseline fallback differs from the Insights Hub.</w:t>
      </w:r>
      <w:r>
        <w:t xml:space="preserve"> When a client file has no Base_Quantity, the planner uses the mean of the nearest 4 ordinary weeks, while the Insights Hub uses its LightGBM baseline (Component A). On the reference data both read Base_Quantity, so they agree.</w:t>
      </w:r>
    </w:p>
    <w:p w14:paraId="70FCBA90" w14:textId="77777777" w:rsidR="003B26EC" w:rsidRDefault="00A40380">
      <w:pPr>
        <w:pStyle w:val="Heading1"/>
        <w:pageBreakBefore/>
      </w:pPr>
      <w:bookmarkStart w:id="42" w:name="_Toc243044007"/>
      <w:r>
        <w:t>10. Questions to expect, with answers</w:t>
      </w:r>
      <w:bookmarkEnd w:id="42"/>
    </w:p>
    <w:p w14:paraId="2A8E11E9" w14:textId="77777777" w:rsidR="003B26EC" w:rsidRDefault="00A40380">
      <w:pPr>
        <w:spacing w:before="160" w:after="40"/>
      </w:pPr>
      <w:r>
        <w:rPr>
          <w:b/>
          <w:bCs/>
          <w:color w:val="2A5DB0"/>
        </w:rPr>
        <w:t>Why Bayesian rather than gradient boosting?</w:t>
      </w:r>
    </w:p>
    <w:p w14:paraId="2751EB31" w14:textId="77777777" w:rsidR="003B26EC" w:rsidRDefault="00A40380">
      <w:pPr>
        <w:spacing w:after="120"/>
      </w:pPr>
      <w:r>
        <w:t>We need three things a point forecaster does not give natively: (1) a smooth, monotone-in-practice response to discount depth that can be optimised over; (2) honest uncertainty for every recommendation (P10–P90, probability of gain); (3) borrowing strength across thin brand × channel cells. The hierarchical model gives all three. The LightGBM model elsewhere in the platform (Component A in the Insights Hub) answers a different question, the no-promotion baseline, not the response to discount depth.</w:t>
      </w:r>
    </w:p>
    <w:p w14:paraId="0CB87E96" w14:textId="77777777" w:rsidR="003B26EC" w:rsidRDefault="00A40380">
      <w:pPr>
        <w:spacing w:before="160" w:after="40"/>
      </w:pPr>
      <w:r>
        <w:rPr>
          <w:b/>
          <w:bCs/>
          <w:color w:val="2A5DB0"/>
        </w:rPr>
        <w:t>How do you know the uncertainty is calibrated?</w:t>
      </w:r>
    </w:p>
    <w:p w14:paraId="1CDCF46C" w14:textId="77777777" w:rsidR="003B26EC" w:rsidRDefault="00A40380">
      <w:pPr>
        <w:spacing w:after="120"/>
      </w:pPr>
      <w:r>
        <w:t>On unseen weeks, 84.4% of actual promoted units fall inside the P10–P90 band against the nominal 80%, so the bands are honest and slightly conservative. The held-out Diwali 2025 lands inside its band.</w:t>
      </w:r>
    </w:p>
    <w:p w14:paraId="639981FD" w14:textId="77777777" w:rsidR="003B26EC" w:rsidRDefault="00A40380">
      <w:pPr>
        <w:spacing w:before="160" w:after="40"/>
      </w:pPr>
      <w:r>
        <w:rPr>
          <w:b/>
          <w:bCs/>
          <w:color w:val="2A5DB0"/>
        </w:rPr>
        <w:t>Isn’t the optimiser just picking up noise?</w:t>
      </w:r>
    </w:p>
    <w:p w14:paraId="131CADF1" w14:textId="77777777" w:rsidR="003B26EC" w:rsidRDefault="00A40380">
      <w:pPr>
        <w:spacing w:after="120"/>
      </w:pPr>
      <w:r>
        <w:t>No, because of the delta rule. Both sides of every comparison are model expectations, so a lucky or unlucky historical week cannot create a gain. And every plan comes with the share of 1,000 posterior draws in which it beats today: the Best plan wins in 100% of them.</w:t>
      </w:r>
    </w:p>
    <w:p w14:paraId="4E49A0A9" w14:textId="77777777" w:rsidR="003B26EC" w:rsidRDefault="00A40380">
      <w:pPr>
        <w:spacing w:before="160" w:after="40"/>
      </w:pPr>
      <w:r>
        <w:rPr>
          <w:b/>
          <w:bCs/>
          <w:color w:val="2A5DB0"/>
        </w:rPr>
        <w:t>Why is the best single discount (12%) so different from the best plan’s average (16.15%)?</w:t>
      </w:r>
    </w:p>
    <w:p w14:paraId="79A55061" w14:textId="77777777" w:rsidR="003B26EC" w:rsidRDefault="00A40380">
      <w:pPr>
        <w:spacing w:after="120"/>
      </w:pPr>
      <w:r>
        <w:t>They answer different questions. The single discount moves every promotion by the same number of points in the same weeks. The plan chooses offer and week per product-store, so it can keep festival depth where it pays and cut it where it does not.</w:t>
      </w:r>
    </w:p>
    <w:p w14:paraId="56098309" w14:textId="77777777" w:rsidR="003B26EC" w:rsidRDefault="00A40380">
      <w:pPr>
        <w:spacing w:before="160" w:after="40"/>
      </w:pPr>
      <w:r>
        <w:rPr>
          <w:b/>
          <w:bCs/>
          <w:color w:val="2A5DB0"/>
        </w:rPr>
        <w:t>Is the dynamic programme really optimal?</w:t>
      </w:r>
    </w:p>
    <w:p w14:paraId="45F4DC64" w14:textId="77777777" w:rsidR="003B26EC" w:rsidRDefault="00A40380">
      <w:pPr>
        <w:spacing w:after="120"/>
      </w:pPr>
      <w:r>
        <w:t>Yes, within its rules. Each product-store’s calendar is an independent shortest-path problem over periods with a promotion count and a minimum gap; the DP enumerates it exactly. The target’s “fewest product-stores” step is exact because product-stores share no constraint.</w:t>
      </w:r>
    </w:p>
    <w:p w14:paraId="5DB7C649" w14:textId="77777777" w:rsidR="003B26EC" w:rsidRDefault="00A40380">
      <w:pPr>
        <w:spacing w:before="160" w:after="40"/>
      </w:pPr>
      <w:r>
        <w:rPr>
          <w:b/>
          <w:bCs/>
          <w:color w:val="2A5DB0"/>
        </w:rPr>
        <w:t>What happens with a new client’s data?</w:t>
      </w:r>
    </w:p>
    <w:p w14:paraId="6E3ED62D" w14:textId="77777777" w:rsidR="003B26EC" w:rsidRDefault="00A40380">
      <w:pPr>
        <w:spacing w:after="120"/>
      </w:pPr>
      <w:r>
        <w:t>Everything is read from the data: grain, gap, offer menu and frequency per channel; baseline from Base_Quantity (or a local fallback); cannibalization from the Insights Hub; the model is fitted and cached automatically on first use. If there are too few promoted weeks (fewer than 20 fit rows), fitting stops with an error instead of producing a curve.</w:t>
      </w:r>
    </w:p>
    <w:p w14:paraId="7BAB7F9E" w14:textId="77777777" w:rsidR="003B26EC" w:rsidRDefault="00A40380">
      <w:pPr>
        <w:spacing w:before="160" w:after="40"/>
      </w:pPr>
      <w:r>
        <w:rPr>
          <w:b/>
          <w:bCs/>
          <w:color w:val="2A5DB0"/>
        </w:rPr>
        <w:t>Why did the +1 pt target show only a 53.6% chance?</w:t>
      </w:r>
    </w:p>
    <w:p w14:paraId="7D4BD997" w14:textId="77777777" w:rsidR="003B26EC" w:rsidRDefault="00A40380">
      <w:pPr>
        <w:spacing w:after="120"/>
      </w:pPr>
      <w:r>
        <w:t>The goal programme picks the fewest product-stores whose expected gains just cover the target. By construction it lands near the target, so roughly half the simulated outcomes fall either side. Ask for a slightly higher target to buy confidence.</w:t>
      </w:r>
    </w:p>
    <w:p w14:paraId="61E7662C" w14:textId="77777777" w:rsidR="003B26EC" w:rsidRDefault="00A40380">
      <w:pPr>
        <w:spacing w:before="160" w:after="40"/>
      </w:pPr>
      <w:r>
        <w:rPr>
          <w:b/>
          <w:bCs/>
          <w:color w:val="2A5DB0"/>
        </w:rPr>
        <w:t>Why does the Baseline column show a higher Profit % than today?</w:t>
      </w:r>
    </w:p>
    <w:p w14:paraId="05478A9E" w14:textId="77777777" w:rsidR="003B26EC" w:rsidRDefault="00A40380">
      <w:pPr>
        <w:spacing w:after="120"/>
      </w:pPr>
      <w:r>
        <w:t>Profit % is profit divided by cost. Without promotions both profit and cost are lower, and cost falls more. Absolute profit is what matters: ₹451.81 Cr without promotions against ₹460.04 Cr today.</w:t>
      </w:r>
    </w:p>
    <w:p w14:paraId="249D80B4" w14:textId="77777777" w:rsidR="003B26EC" w:rsidRDefault="00A40380">
      <w:pPr>
        <w:pStyle w:val="Heading1"/>
        <w:pageBreakBefore/>
      </w:pPr>
      <w:bookmarkStart w:id="43" w:name="_Toc243044008"/>
      <w:r>
        <w:t>Appendix A. API reference</w:t>
      </w:r>
      <w:bookmarkEnd w:id="4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2708"/>
        <w:gridCol w:w="3791"/>
      </w:tblGrid>
      <w:tr w:rsidR="003B26EC" w14:paraId="705BE1DF" w14:textId="77777777">
        <w:trPr>
          <w:cantSplit/>
          <w:tblHeader/>
        </w:trPr>
        <w:tc>
          <w:tcPr>
            <w:tcW w:w="252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495F40CC" w14:textId="77777777" w:rsidR="003B26EC" w:rsidRDefault="00A40380">
            <w:pPr>
              <w:keepNext/>
            </w:pPr>
            <w:r>
              <w:rPr>
                <w:b/>
                <w:bCs/>
                <w:sz w:val="19"/>
                <w:szCs w:val="19"/>
              </w:rPr>
              <w:t>Endpoint</w:t>
            </w:r>
          </w:p>
        </w:tc>
        <w:tc>
          <w:tcPr>
            <w:tcW w:w="2708"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645AFEB" w14:textId="77777777" w:rsidR="003B26EC" w:rsidRDefault="00A40380">
            <w:pPr>
              <w:keepNext/>
            </w:pPr>
            <w:r>
              <w:rPr>
                <w:b/>
                <w:bCs/>
                <w:sz w:val="19"/>
                <w:szCs w:val="19"/>
              </w:rPr>
              <w:t>Inputs (besides selection + currency)</w:t>
            </w:r>
          </w:p>
        </w:tc>
        <w:tc>
          <w:tcPr>
            <w:tcW w:w="3791"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1A7AB419" w14:textId="77777777" w:rsidR="003B26EC" w:rsidRDefault="00A40380">
            <w:pPr>
              <w:keepNext/>
            </w:pPr>
            <w:r>
              <w:rPr>
                <w:b/>
                <w:bCs/>
                <w:sz w:val="19"/>
                <w:szCs w:val="19"/>
              </w:rPr>
              <w:t>Returns</w:t>
            </w:r>
          </w:p>
        </w:tc>
      </w:tr>
      <w:tr w:rsidR="003B26EC" w14:paraId="2727750E"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FF50A19" w14:textId="77777777" w:rsidR="003B26EC" w:rsidRDefault="00A40380">
            <w:pPr>
              <w:keepNext/>
            </w:pPr>
            <w:r>
              <w:rPr>
                <w:rFonts w:ascii="Consolas" w:eastAsia="Consolas" w:hAnsi="Consolas" w:cs="Consolas"/>
                <w:color w:val="24292F"/>
                <w:sz w:val="19"/>
                <w:szCs w:val="19"/>
              </w:rPr>
              <w:t>POST /api/planner/options</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910BB7" w14:textId="77777777" w:rsidR="003B26EC" w:rsidRDefault="00A40380">
            <w:pPr>
              <w:keepNext/>
            </w:pPr>
            <w:r>
              <w:rPr>
                <w:sz w:val="19"/>
                <w:szCs w:val="19"/>
              </w:rPr>
              <w: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57B52E2" w14:textId="77777777" w:rsidR="003B26EC" w:rsidRDefault="00A40380">
            <w:pPr>
              <w:keepNext/>
            </w:pPr>
            <w:r>
              <w:rPr>
                <w:sz w:val="19"/>
                <w:szCs w:val="19"/>
              </w:rPr>
              <w:t>Filter options (each narrowed by the other three), calendar, default period</w:t>
            </w:r>
          </w:p>
        </w:tc>
      </w:tr>
      <w:tr w:rsidR="003B26EC" w14:paraId="576CA7FC"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C26278" w14:textId="77777777" w:rsidR="003B26EC" w:rsidRDefault="00A40380">
            <w:pPr>
              <w:keepNext/>
            </w:pPr>
            <w:r>
              <w:rPr>
                <w:rFonts w:ascii="Consolas" w:eastAsia="Consolas" w:hAnsi="Consolas" w:cs="Consolas"/>
                <w:color w:val="24292F"/>
                <w:sz w:val="19"/>
                <w:szCs w:val="19"/>
              </w:rPr>
              <w:t>POST /api/planner/summary</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F485AE7" w14:textId="77777777" w:rsidR="003B26EC" w:rsidRDefault="00A40380">
            <w:pPr>
              <w:keepNext/>
            </w:pPr>
            <w:r>
              <w:rPr>
                <w:sz w:val="19"/>
                <w:szCs w:val="19"/>
              </w:rPr>
              <w: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5D42A6F" w14:textId="77777777" w:rsidR="003B26EC" w:rsidRDefault="00A40380">
            <w:pPr>
              <w:keepNext/>
            </w:pPr>
            <w:r>
              <w:rPr>
                <w:sz w:val="19"/>
                <w:szCs w:val="19"/>
              </w:rPr>
              <w:t>Scope, measured current plan, offers, lever, model card</w:t>
            </w:r>
          </w:p>
        </w:tc>
      </w:tr>
      <w:tr w:rsidR="003B26EC" w14:paraId="60E84FB5"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E754935" w14:textId="77777777" w:rsidR="003B26EC" w:rsidRDefault="00A40380">
            <w:pPr>
              <w:keepNext/>
            </w:pPr>
            <w:r>
              <w:rPr>
                <w:rFonts w:ascii="Consolas" w:eastAsia="Consolas" w:hAnsi="Consolas" w:cs="Consolas"/>
                <w:color w:val="24292F"/>
                <w:sz w:val="19"/>
                <w:szCs w:val="19"/>
              </w:rPr>
              <w:t>POST /api/planner/whatif</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4866E36" w14:textId="77777777" w:rsidR="003B26EC" w:rsidRDefault="00A40380">
            <w:pPr>
              <w:keepNext/>
            </w:pPr>
            <w:r>
              <w:rPr>
                <w:rFonts w:ascii="Consolas" w:eastAsia="Consolas" w:hAnsi="Consolas" w:cs="Consolas"/>
                <w:color w:val="24292F"/>
                <w:sz w:val="19"/>
                <w:szCs w:val="19"/>
              </w:rPr>
              <w:t>discount_pct</w:t>
            </w:r>
            <w:r>
              <w:rPr>
                <w:sz w:val="19"/>
                <w:szCs w:val="19"/>
              </w:rPr>
              <w:t xml:space="preserve"> 0–100</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43F067A" w14:textId="77777777" w:rsidR="003B26EC" w:rsidRDefault="00A40380">
            <w:pPr>
              <w:keepNext/>
            </w:pPr>
            <w:r>
              <w:rPr>
                <w:sz w:val="19"/>
                <w:szCs w:val="19"/>
              </w:rPr>
              <w:t>Baseline / current / scenario figures, deltas, Monte Carlo band, weekly series, flags</w:t>
            </w:r>
          </w:p>
        </w:tc>
      </w:tr>
      <w:tr w:rsidR="003B26EC" w14:paraId="0019331C"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B46C758" w14:textId="77777777" w:rsidR="003B26EC" w:rsidRDefault="00A40380">
            <w:pPr>
              <w:keepNext/>
            </w:pPr>
            <w:r>
              <w:rPr>
                <w:rFonts w:ascii="Consolas" w:eastAsia="Consolas" w:hAnsi="Consolas" w:cs="Consolas"/>
                <w:color w:val="24292F"/>
                <w:sz w:val="19"/>
                <w:szCs w:val="19"/>
              </w:rPr>
              <w:t>POST /api/planner/curve</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55A46B8" w14:textId="77777777" w:rsidR="003B26EC" w:rsidRDefault="00A40380">
            <w:pPr>
              <w:keepNext/>
            </w:pPr>
            <w:r>
              <w:rPr>
                <w:sz w:val="19"/>
                <w:szCs w:val="19"/>
              </w:rPr>
              <w:t>—</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357F330" w14:textId="77777777" w:rsidR="003B26EC" w:rsidRDefault="00A40380">
            <w:pPr>
              <w:keepNext/>
            </w:pPr>
            <w:r>
              <w:rPr>
                <w:sz w:val="19"/>
                <w:szCs w:val="19"/>
              </w:rPr>
              <w:t>61 points: profit, revenue, ROI, promotion profit and P10–P90; current; best</w:t>
            </w:r>
          </w:p>
        </w:tc>
      </w:tr>
      <w:tr w:rsidR="003B26EC" w14:paraId="36283AA0"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1CA7543" w14:textId="77777777" w:rsidR="003B26EC" w:rsidRDefault="00A40380">
            <w:pPr>
              <w:keepNext/>
            </w:pPr>
            <w:r>
              <w:rPr>
                <w:rFonts w:ascii="Consolas" w:eastAsia="Consolas" w:hAnsi="Consolas" w:cs="Consolas"/>
                <w:color w:val="24292F"/>
                <w:sz w:val="19"/>
                <w:szCs w:val="19"/>
              </w:rPr>
              <w:t>POST /api/planner/best</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F017F1B" w14:textId="77777777" w:rsidR="003B26EC" w:rsidRDefault="00A40380">
            <w:pPr>
              <w:keepNext/>
            </w:pPr>
            <w:r>
              <w:rPr>
                <w:rFonts w:ascii="Consolas" w:eastAsia="Consolas" w:hAnsi="Consolas" w:cs="Consolas"/>
                <w:color w:val="24292F"/>
                <w:sz w:val="19"/>
                <w:szCs w:val="19"/>
              </w:rPr>
              <w:t>timing</w:t>
            </w:r>
            <w:r>
              <w:rPr>
                <w:sz w:val="19"/>
                <w:szCs w:val="19"/>
              </w:rPr>
              <w:t xml:space="preserve"> free|fixed, </w:t>
            </w:r>
            <w:r>
              <w:rPr>
                <w:rFonts w:ascii="Consolas" w:eastAsia="Consolas" w:hAnsi="Consolas" w:cs="Consolas"/>
                <w:color w:val="24292F"/>
                <w:sz w:val="19"/>
                <w:szCs w:val="19"/>
              </w:rPr>
              <w:t>count</w:t>
            </w:r>
            <w:r>
              <w:rPr>
                <w:sz w:val="19"/>
                <w:szCs w:val="19"/>
              </w:rPr>
              <w:t xml:space="preserve"> keep|fewer|more</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7760845" w14:textId="77777777" w:rsidR="003B26EC" w:rsidRDefault="00A40380">
            <w:pPr>
              <w:keepNext/>
            </w:pPr>
            <w:r>
              <w:rPr>
                <w:sz w:val="19"/>
                <w:szCs w:val="19"/>
              </w:rPr>
              <w:t>Best uniform discount, re-plan (figures, deltas, band, impact, changes, weekly), rules</w:t>
            </w:r>
          </w:p>
        </w:tc>
      </w:tr>
      <w:tr w:rsidR="003B26EC" w14:paraId="70D09026"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05DD3C2" w14:textId="77777777" w:rsidR="003B26EC" w:rsidRDefault="00A40380">
            <w:r>
              <w:rPr>
                <w:rFonts w:ascii="Consolas" w:eastAsia="Consolas" w:hAnsi="Consolas" w:cs="Consolas"/>
                <w:color w:val="24292F"/>
                <w:sz w:val="19"/>
                <w:szCs w:val="19"/>
              </w:rPr>
              <w:t>POST /api/planner/target</w:t>
            </w:r>
          </w:p>
        </w:tc>
        <w:tc>
          <w:tcPr>
            <w:tcW w:w="2708"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A9185D4" w14:textId="77777777" w:rsidR="003B26EC" w:rsidRDefault="00A40380">
            <w:r>
              <w:rPr>
                <w:rFonts w:ascii="Consolas" w:eastAsia="Consolas" w:hAnsi="Consolas" w:cs="Consolas"/>
                <w:color w:val="24292F"/>
                <w:sz w:val="19"/>
                <w:szCs w:val="19"/>
              </w:rPr>
              <w:t>target_pct</w:t>
            </w:r>
            <w:r>
              <w:rPr>
                <w:sz w:val="19"/>
                <w:szCs w:val="19"/>
              </w:rPr>
              <w:t xml:space="preserve">, </w:t>
            </w:r>
            <w:r>
              <w:rPr>
                <w:rFonts w:ascii="Consolas" w:eastAsia="Consolas" w:hAnsi="Consolas" w:cs="Consolas"/>
                <w:color w:val="24292F"/>
                <w:sz w:val="19"/>
                <w:szCs w:val="19"/>
              </w:rPr>
              <w:t>timing</w:t>
            </w:r>
            <w:r>
              <w:rPr>
                <w:sz w:val="19"/>
                <w:szCs w:val="19"/>
              </w:rPr>
              <w:t xml:space="preserve">, </w:t>
            </w:r>
            <w:r>
              <w:rPr>
                <w:rFonts w:ascii="Consolas" w:eastAsia="Consolas" w:hAnsi="Consolas" w:cs="Consolas"/>
                <w:color w:val="24292F"/>
                <w:sz w:val="19"/>
                <w:szCs w:val="19"/>
              </w:rPr>
              <w:t>count</w:t>
            </w:r>
            <w:r>
              <w:rPr>
                <w:sz w:val="19"/>
                <w:szCs w:val="19"/>
              </w:rPr>
              <w:t xml:space="preserve">, </w:t>
            </w:r>
            <w:r>
              <w:rPr>
                <w:rFonts w:ascii="Consolas" w:eastAsia="Consolas" w:hAnsi="Consolas" w:cs="Consolas"/>
                <w:color w:val="24292F"/>
                <w:sz w:val="19"/>
                <w:szCs w:val="19"/>
              </w:rPr>
              <w:t>basis</w:t>
            </w:r>
            <w:r>
              <w:rPr>
                <w:sz w:val="19"/>
                <w:szCs w:val="19"/>
              </w:rPr>
              <w:t xml:space="preserve"> cost|promotion</w:t>
            </w:r>
          </w:p>
        </w:tc>
        <w:tc>
          <w:tcPr>
            <w:tcW w:w="3791"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BC7F360" w14:textId="77777777" w:rsidR="003B26EC" w:rsidRDefault="00A40380">
            <w:r>
              <w:rPr>
                <w:sz w:val="19"/>
                <w:szCs w:val="19"/>
              </w:rPr>
              <w:t>Goal, needed, uniform answer, re-plan with reachability, shortfall, blocker, alternatives</w:t>
            </w:r>
          </w:p>
        </w:tc>
      </w:tr>
    </w:tbl>
    <w:p w14:paraId="0C36FFC3" w14:textId="77777777" w:rsidR="003B26EC" w:rsidRDefault="003B26EC">
      <w:pPr>
        <w:spacing w:after="120"/>
      </w:pPr>
    </w:p>
    <w:p w14:paraId="34FE9C5B" w14:textId="77777777" w:rsidR="003B26EC" w:rsidRDefault="00A40380">
      <w:pPr>
        <w:spacing w:after="120"/>
      </w:pPr>
      <w:r>
        <w:t xml:space="preserve">The selection is </w:t>
      </w:r>
      <w:r>
        <w:rPr>
          <w:rFonts w:ascii="Consolas" w:eastAsia="Consolas" w:hAnsi="Consolas" w:cs="Consolas"/>
          <w:color w:val="24292F"/>
          <w:sz w:val="19"/>
          <w:szCs w:val="19"/>
        </w:rPr>
        <w:t>{products[], stores[], channels[], regions[], start:[year,week], end:[year,week], promotion?, month?:[year,month]}</w:t>
      </w:r>
      <w:r>
        <w:t xml:space="preserve">. Empty lists mean all. </w:t>
      </w:r>
      <w:r>
        <w:rPr>
          <w:rFonts w:ascii="Consolas" w:eastAsia="Consolas" w:hAnsi="Consolas" w:cs="Consolas"/>
          <w:color w:val="24292F"/>
          <w:sz w:val="19"/>
          <w:szCs w:val="19"/>
        </w:rPr>
        <w:t>month</w:t>
      </w:r>
      <w:r>
        <w:t xml:space="preserve"> (from the calendar) overrides start and end. An empty or unpromoted selection returns HTTP 422 with a plain-language message.</w:t>
      </w:r>
    </w:p>
    <w:p w14:paraId="26C11199" w14:textId="77777777" w:rsidR="003B26EC" w:rsidRDefault="00A40380">
      <w:pPr>
        <w:pStyle w:val="Heading1"/>
        <w:pageBreakBefore/>
      </w:pPr>
      <w:bookmarkStart w:id="44" w:name="_Toc243044009"/>
      <w:r>
        <w:t>Appendix B. Code map</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75"/>
        <w:gridCol w:w="4751"/>
      </w:tblGrid>
      <w:tr w:rsidR="003B26EC" w14:paraId="7BC34907" w14:textId="77777777">
        <w:trPr>
          <w:cantSplit/>
          <w:tblHeader/>
        </w:trPr>
        <w:tc>
          <w:tcPr>
            <w:tcW w:w="3610"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57CCD972" w14:textId="77777777" w:rsidR="003B26EC" w:rsidRDefault="00A40380">
            <w:pPr>
              <w:keepNext/>
            </w:pPr>
            <w:r>
              <w:rPr>
                <w:b/>
                <w:bCs/>
                <w:sz w:val="19"/>
                <w:szCs w:val="19"/>
              </w:rPr>
              <w:t>File</w:t>
            </w:r>
          </w:p>
        </w:tc>
        <w:tc>
          <w:tcPr>
            <w:tcW w:w="5416"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8BED376" w14:textId="77777777" w:rsidR="003B26EC" w:rsidRDefault="00A40380">
            <w:pPr>
              <w:keepNext/>
            </w:pPr>
            <w:r>
              <w:rPr>
                <w:b/>
                <w:bCs/>
                <w:sz w:val="19"/>
                <w:szCs w:val="19"/>
              </w:rPr>
              <w:t>Responsibility</w:t>
            </w:r>
          </w:p>
        </w:tc>
      </w:tr>
      <w:tr w:rsidR="003B26EC" w14:paraId="673376AB"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DD598B8" w14:textId="77777777" w:rsidR="003B26EC" w:rsidRDefault="00A40380">
            <w:pPr>
              <w:keepNext/>
            </w:pPr>
            <w:r>
              <w:rPr>
                <w:rFonts w:ascii="Consolas" w:eastAsia="Consolas" w:hAnsi="Consolas" w:cs="Consolas"/>
                <w:color w:val="24292F"/>
                <w:sz w:val="19"/>
                <w:szCs w:val="19"/>
              </w:rPr>
              <w:t>backend/app/tpo/planner_model.py</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6507208" w14:textId="77777777" w:rsidR="003B26EC" w:rsidRDefault="00A40380">
            <w:pPr>
              <w:keepNext/>
            </w:pPr>
            <w:r>
              <w:rPr>
                <w:sz w:val="19"/>
                <w:szCs w:val="19"/>
              </w:rPr>
              <w:t>Slot table, baseline, fit table, hierarchical model, sampling, lift, validation, cannibalization calibration, disk cache</w:t>
            </w:r>
          </w:p>
        </w:tc>
      </w:tr>
      <w:tr w:rsidR="003B26EC" w14:paraId="5F147520"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C5C6F30" w14:textId="77777777" w:rsidR="003B26EC" w:rsidRDefault="00A40380">
            <w:pPr>
              <w:keepNext/>
            </w:pPr>
            <w:r>
              <w:rPr>
                <w:rFonts w:ascii="Consolas" w:eastAsia="Consolas" w:hAnsi="Consolas" w:cs="Consolas"/>
                <w:color w:val="24292F"/>
                <w:sz w:val="19"/>
                <w:szCs w:val="19"/>
              </w:rPr>
              <w:t>backend/app/tpo/nuts.py</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12261F3" w14:textId="77777777" w:rsidR="003B26EC" w:rsidRDefault="00A40380">
            <w:pPr>
              <w:keepNext/>
            </w:pPr>
            <w:r>
              <w:rPr>
                <w:sz w:val="19"/>
                <w:szCs w:val="19"/>
              </w:rPr>
              <w:t>No-U-Turn Sampler, adaptation, split R-hat, ESS</w:t>
            </w:r>
          </w:p>
        </w:tc>
      </w:tr>
      <w:tr w:rsidR="003B26EC" w14:paraId="7A7B10BD"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EDE4244" w14:textId="77777777" w:rsidR="003B26EC" w:rsidRDefault="00A40380">
            <w:pPr>
              <w:keepNext/>
            </w:pPr>
            <w:r>
              <w:rPr>
                <w:rFonts w:ascii="Consolas" w:eastAsia="Consolas" w:hAnsi="Consolas" w:cs="Consolas"/>
                <w:color w:val="24292F"/>
                <w:sz w:val="19"/>
                <w:szCs w:val="19"/>
              </w:rPr>
              <w:t>backend/app/tpo/planner.py</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FA0E4ED" w14:textId="77777777" w:rsidR="003B26EC" w:rsidRDefault="00A40380">
            <w:pPr>
              <w:keepNext/>
            </w:pPr>
            <w:r>
              <w:rPr>
                <w:sz w:val="19"/>
                <w:szCs w:val="19"/>
              </w:rPr>
              <w:t>Selection, economics, delta rule, Monte Carlo, what-if, curve, best discount, Brent target, channel rules, calendar DP, goal programme, payloads</w:t>
            </w:r>
          </w:p>
        </w:tc>
      </w:tr>
      <w:tr w:rsidR="003B26EC" w14:paraId="2D5CCB56"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E3E2F26" w14:textId="77777777" w:rsidR="003B26EC" w:rsidRDefault="00A40380">
            <w:pPr>
              <w:keepNext/>
            </w:pPr>
            <w:r>
              <w:rPr>
                <w:rFonts w:ascii="Consolas" w:eastAsia="Consolas" w:hAnsi="Consolas" w:cs="Consolas"/>
                <w:color w:val="24292F"/>
                <w:sz w:val="19"/>
                <w:szCs w:val="19"/>
              </w:rPr>
              <w:t>backend/app/routers/planner.py</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A3B4D3" w14:textId="77777777" w:rsidR="003B26EC" w:rsidRDefault="00A40380">
            <w:pPr>
              <w:keepNext/>
            </w:pPr>
            <w:r>
              <w:rPr>
                <w:sz w:val="19"/>
                <w:szCs w:val="19"/>
              </w:rPr>
              <w:t>The six endpoints; validation of inputs; no business logic</w:t>
            </w:r>
          </w:p>
        </w:tc>
      </w:tr>
      <w:tr w:rsidR="003B26EC" w14:paraId="75D63BA0"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BF15D0F" w14:textId="77777777" w:rsidR="003B26EC" w:rsidRDefault="00A40380">
            <w:pPr>
              <w:keepNext/>
            </w:pPr>
            <w:r>
              <w:rPr>
                <w:rFonts w:ascii="Consolas" w:eastAsia="Consolas" w:hAnsi="Consolas" w:cs="Consolas"/>
                <w:color w:val="24292F"/>
                <w:sz w:val="19"/>
                <w:szCs w:val="19"/>
              </w:rPr>
              <w:t>frontend/src/pages/PromotionPlanner.tsx</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58BF8D7" w14:textId="77777777" w:rsidR="003B26EC" w:rsidRDefault="00A40380">
            <w:pPr>
              <w:keepNext/>
            </w:pPr>
            <w:r>
              <w:rPr>
                <w:sz w:val="19"/>
                <w:szCs w:val="19"/>
              </w:rPr>
              <w:t>Page, tabs, current plan strip, model card, Decision Center button</w:t>
            </w:r>
          </w:p>
        </w:tc>
      </w:tr>
      <w:tr w:rsidR="003B26EC" w14:paraId="68F6CCEB"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BA5C11" w14:textId="77777777" w:rsidR="003B26EC" w:rsidRDefault="00A40380">
            <w:pPr>
              <w:keepNext/>
            </w:pPr>
            <w:r>
              <w:rPr>
                <w:rFonts w:ascii="Consolas" w:eastAsia="Consolas" w:hAnsi="Consolas" w:cs="Consolas"/>
                <w:color w:val="24292F"/>
                <w:sz w:val="19"/>
                <w:szCs w:val="19"/>
              </w:rPr>
              <w:t>frontend/src/components/planner/*</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66AC43B" w14:textId="77777777" w:rsidR="003B26EC" w:rsidRDefault="00A40380">
            <w:pPr>
              <w:keepNext/>
            </w:pPr>
            <w:r>
              <w:rPr>
                <w:sz w:val="19"/>
                <w:szCs w:val="19"/>
              </w:rPr>
              <w:t>SelectionBar, PeriodPicker, FilterSelect, WhatIfPanel, TargetPanel, BestPlanPanel, PlanRules, FigureCompare, PlannerCurve, WeekTrend, ChangesTable</w:t>
            </w:r>
          </w:p>
        </w:tc>
      </w:tr>
      <w:tr w:rsidR="003B26EC" w14:paraId="56EE9411"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F204A21" w14:textId="77777777" w:rsidR="003B26EC" w:rsidRDefault="00A40380">
            <w:pPr>
              <w:keepNext/>
            </w:pPr>
            <w:r>
              <w:rPr>
                <w:rFonts w:ascii="Consolas" w:eastAsia="Consolas" w:hAnsi="Consolas" w:cs="Consolas"/>
                <w:color w:val="24292F"/>
                <w:sz w:val="19"/>
                <w:szCs w:val="19"/>
              </w:rPr>
              <w:t>frontend/src/hooks/usePlanner.ts</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4C8D05E" w14:textId="77777777" w:rsidR="003B26EC" w:rsidRDefault="00A40380">
            <w:pPr>
              <w:keepNext/>
            </w:pPr>
            <w:r>
              <w:rPr>
                <w:sz w:val="19"/>
                <w:szCs w:val="19"/>
              </w:rPr>
              <w:t>One cached query per endpoint</w:t>
            </w:r>
          </w:p>
        </w:tc>
      </w:tr>
      <w:tr w:rsidR="003B26EC" w14:paraId="1884C3C7"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9B33C00" w14:textId="77777777" w:rsidR="003B26EC" w:rsidRDefault="00A40380">
            <w:pPr>
              <w:keepNext/>
            </w:pPr>
            <w:r>
              <w:rPr>
                <w:rFonts w:ascii="Consolas" w:eastAsia="Consolas" w:hAnsi="Consolas" w:cs="Consolas"/>
                <w:color w:val="24292F"/>
                <w:sz w:val="19"/>
                <w:szCs w:val="19"/>
              </w:rPr>
              <w:t>frontend/src/store/plannerSelection.ts</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C118E17" w14:textId="77777777" w:rsidR="003B26EC" w:rsidRDefault="00A40380">
            <w:pPr>
              <w:keepNext/>
            </w:pPr>
            <w:r>
              <w:rPr>
                <w:sz w:val="19"/>
                <w:szCs w:val="19"/>
              </w:rPr>
              <w:t>Selection and control state, defaults, Calendar hand-off</w:t>
            </w:r>
          </w:p>
        </w:tc>
      </w:tr>
      <w:tr w:rsidR="003B26EC" w14:paraId="2DAB8441"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8575E58" w14:textId="77777777" w:rsidR="003B26EC" w:rsidRDefault="00A40380">
            <w:pPr>
              <w:keepNext/>
            </w:pPr>
            <w:r>
              <w:rPr>
                <w:rFonts w:ascii="Consolas" w:eastAsia="Consolas" w:hAnsi="Consolas" w:cs="Consolas"/>
                <w:color w:val="24292F"/>
                <w:sz w:val="19"/>
                <w:szCs w:val="19"/>
              </w:rPr>
              <w:t>frontend/src/store/decisionScenarios.ts</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ACB2087" w14:textId="77777777" w:rsidR="003B26EC" w:rsidRDefault="00A40380">
            <w:pPr>
              <w:keepNext/>
            </w:pPr>
            <w:r>
              <w:rPr>
                <w:sz w:val="19"/>
                <w:szCs w:val="19"/>
              </w:rPr>
              <w:t>Scenarios sent to the Decision Center (max 3)</w:t>
            </w:r>
          </w:p>
        </w:tc>
      </w:tr>
      <w:tr w:rsidR="003B26EC" w14:paraId="31A7006C" w14:textId="77777777">
        <w:trPr>
          <w:cantSplit/>
        </w:trPr>
        <w:tc>
          <w:tcPr>
            <w:tcW w:w="3610"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FD87B5" w14:textId="77777777" w:rsidR="003B26EC" w:rsidRDefault="00A40380">
            <w:r>
              <w:rPr>
                <w:rFonts w:ascii="Consolas" w:eastAsia="Consolas" w:hAnsi="Consolas" w:cs="Consolas"/>
                <w:color w:val="24292F"/>
                <w:sz w:val="19"/>
                <w:szCs w:val="19"/>
              </w:rPr>
              <w:t>backend/tests/test_planner.py</w:t>
            </w:r>
          </w:p>
        </w:tc>
        <w:tc>
          <w:tcPr>
            <w:tcW w:w="5416"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44BF947" w14:textId="77777777" w:rsidR="003B26EC" w:rsidRDefault="00A40380">
            <w:r>
              <w:rPr>
                <w:sz w:val="19"/>
                <w:szCs w:val="19"/>
              </w:rPr>
              <w:t>Planner tests, including that all three tabs report the same baseline</w:t>
            </w:r>
          </w:p>
        </w:tc>
      </w:tr>
    </w:tbl>
    <w:p w14:paraId="6EC7EABA" w14:textId="77777777" w:rsidR="003B26EC" w:rsidRDefault="003B26EC">
      <w:pPr>
        <w:spacing w:after="120"/>
      </w:pPr>
    </w:p>
    <w:p w14:paraId="0684C3F4" w14:textId="77777777" w:rsidR="003B26EC" w:rsidRDefault="00A40380">
      <w:pPr>
        <w:pStyle w:val="Heading1"/>
        <w:pageBreakBefore/>
      </w:pPr>
      <w:bookmarkStart w:id="45" w:name="_Toc243044010"/>
      <w:r>
        <w:t>Appendix C. Glossary</w:t>
      </w:r>
      <w:bookmarkEnd w:id="4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7"/>
        <w:gridCol w:w="6499"/>
      </w:tblGrid>
      <w:tr w:rsidR="003B26EC" w14:paraId="72FC0DA7" w14:textId="77777777">
        <w:trPr>
          <w:cantSplit/>
          <w:tblHeader/>
        </w:trPr>
        <w:tc>
          <w:tcPr>
            <w:tcW w:w="2527"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2E5E2E26" w14:textId="77777777" w:rsidR="003B26EC" w:rsidRDefault="00A40380">
            <w:r>
              <w:rPr>
                <w:b/>
                <w:bCs/>
                <w:sz w:val="19"/>
                <w:szCs w:val="19"/>
              </w:rPr>
              <w:t>Term</w:t>
            </w:r>
          </w:p>
        </w:tc>
        <w:tc>
          <w:tcPr>
            <w:tcW w:w="6499" w:type="dxa"/>
            <w:tcBorders>
              <w:top w:val="single" w:sz="4" w:space="0" w:color="D0D7DE"/>
              <w:left w:val="single" w:sz="4" w:space="0" w:color="D0D7DE"/>
              <w:bottom w:val="single" w:sz="4" w:space="0" w:color="D0D7DE"/>
              <w:right w:val="single" w:sz="4" w:space="0" w:color="D0D7DE"/>
            </w:tcBorders>
            <w:shd w:val="clear" w:color="auto" w:fill="EAF1FB"/>
            <w:tcMar>
              <w:top w:w="60" w:type="dxa"/>
              <w:left w:w="100" w:type="dxa"/>
              <w:bottom w:w="60" w:type="dxa"/>
              <w:right w:w="100" w:type="dxa"/>
            </w:tcMar>
          </w:tcPr>
          <w:p w14:paraId="6E1D3EB8" w14:textId="77777777" w:rsidR="003B26EC" w:rsidRDefault="00A40380">
            <w:r>
              <w:rPr>
                <w:b/>
                <w:bCs/>
                <w:sz w:val="19"/>
                <w:szCs w:val="19"/>
              </w:rPr>
              <w:t>Meaning</w:t>
            </w:r>
          </w:p>
        </w:tc>
      </w:tr>
      <w:tr w:rsidR="003B26EC" w14:paraId="3688C3C7"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AA4C6C3" w14:textId="77777777" w:rsidR="003B26EC" w:rsidRDefault="00A40380">
            <w:r>
              <w:rPr>
                <w:sz w:val="19"/>
                <w:szCs w:val="19"/>
              </w:rPr>
              <w:t>Slot</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E6A13DD" w14:textId="77777777" w:rsidR="003B26EC" w:rsidRDefault="00A40380">
            <w:r>
              <w:rPr>
                <w:sz w:val="19"/>
                <w:szCs w:val="19"/>
              </w:rPr>
              <w:t>One product in one store in one business week</w:t>
            </w:r>
          </w:p>
        </w:tc>
      </w:tr>
      <w:tr w:rsidR="003B26EC" w14:paraId="08BC3D38"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7CB6F80" w14:textId="77777777" w:rsidR="003B26EC" w:rsidRDefault="00A40380">
            <w:r>
              <w:rPr>
                <w:sz w:val="19"/>
                <w:szCs w:val="19"/>
              </w:rPr>
              <w:t>Product-store (cell)</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28162E9" w14:textId="77777777" w:rsidR="003B26EC" w:rsidRDefault="00A40380">
            <w:r>
              <w:rPr>
                <w:sz w:val="19"/>
                <w:szCs w:val="19"/>
              </w:rPr>
              <w:t>One product in one store; the unit a calendar is planned for</w:t>
            </w:r>
          </w:p>
        </w:tc>
      </w:tr>
      <w:tr w:rsidR="003B26EC" w14:paraId="2384D9FF"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8854624" w14:textId="77777777" w:rsidR="003B26EC" w:rsidRDefault="00A40380">
            <w:r>
              <w:rPr>
                <w:sz w:val="19"/>
                <w:szCs w:val="19"/>
              </w:rPr>
              <w:t>Run / promotion</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BE0A0C7" w14:textId="77777777" w:rsidR="003B26EC" w:rsidRDefault="00A40380">
            <w:r>
              <w:rPr>
                <w:sz w:val="19"/>
                <w:szCs w:val="19"/>
              </w:rPr>
              <w:t>Consecutive weeks of the same offer in one product-store</w:t>
            </w:r>
          </w:p>
        </w:tc>
      </w:tr>
      <w:tr w:rsidR="003B26EC" w14:paraId="016BBDC8"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AABCE19" w14:textId="77777777" w:rsidR="003B26EC" w:rsidRDefault="00A40380">
            <w:r>
              <w:rPr>
                <w:sz w:val="19"/>
                <w:szCs w:val="19"/>
              </w:rPr>
              <w:t>Depth</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C0E7357" w14:textId="77777777" w:rsidR="003B26EC" w:rsidRDefault="00A40380">
            <w:r>
              <w:rPr>
                <w:sz w:val="19"/>
                <w:szCs w:val="19"/>
              </w:rPr>
              <w:t>Discount as a fraction of list price: 1 − paid ÷ list</w:t>
            </w:r>
          </w:p>
        </w:tc>
      </w:tr>
      <w:tr w:rsidR="003B26EC" w14:paraId="0F95E989"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1D5C47CC" w14:textId="77777777" w:rsidR="003B26EC" w:rsidRDefault="00A40380">
            <w:r>
              <w:rPr>
                <w:sz w:val="19"/>
                <w:szCs w:val="19"/>
              </w:rPr>
              <w:t>Baseline</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83B220B" w14:textId="77777777" w:rsidR="003B26EC" w:rsidRDefault="00A40380">
            <w:r>
              <w:rPr>
                <w:sz w:val="19"/>
                <w:szCs w:val="19"/>
              </w:rPr>
              <w:t>Units expected without the promotion (Base_Quantity)</w:t>
            </w:r>
          </w:p>
        </w:tc>
      </w:tr>
      <w:tr w:rsidR="003B26EC" w14:paraId="6208EE18"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52CED70" w14:textId="77777777" w:rsidR="003B26EC" w:rsidRDefault="00A40380">
            <w:r>
              <w:rPr>
                <w:sz w:val="19"/>
                <w:szCs w:val="19"/>
              </w:rPr>
              <w:t>Uplift / lift (u)</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79D8BCD" w14:textId="77777777" w:rsidR="003B26EC" w:rsidRDefault="00A40380">
            <w:r>
              <w:rPr>
                <w:sz w:val="19"/>
                <w:szCs w:val="19"/>
              </w:rPr>
              <w:t>units ÷ baseline − 1</w:t>
            </w:r>
          </w:p>
        </w:tc>
      </w:tr>
      <w:tr w:rsidR="003B26EC" w14:paraId="4CB5D2DD"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BA2F885" w14:textId="77777777" w:rsidR="003B26EC" w:rsidRDefault="00A40380">
            <w:r>
              <w:rPr>
                <w:sz w:val="19"/>
                <w:szCs w:val="19"/>
              </w:rPr>
              <w:t>Posterior draw</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0624CC14" w14:textId="77777777" w:rsidR="003B26EC" w:rsidRDefault="00A40380">
            <w:r>
              <w:rPr>
                <w:sz w:val="19"/>
                <w:szCs w:val="19"/>
              </w:rPr>
              <w:t>One plausible set of model parameters; the 1,000 draws span what the data allows</w:t>
            </w:r>
          </w:p>
        </w:tc>
      </w:tr>
      <w:tr w:rsidR="003B26EC" w14:paraId="633DF076"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6673994" w14:textId="77777777" w:rsidR="003B26EC" w:rsidRDefault="00A40380">
            <w:r>
              <w:rPr>
                <w:sz w:val="19"/>
                <w:szCs w:val="19"/>
              </w:rPr>
              <w:t>P10 / P50 / P90</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118E60A" w14:textId="77777777" w:rsidR="003B26EC" w:rsidRDefault="00A40380">
            <w:r>
              <w:rPr>
                <w:sz w:val="19"/>
                <w:szCs w:val="19"/>
              </w:rPr>
              <w:t>10th, 50th and 90th percentiles over the draws; 8 in 10 outcomes fall between P10 and P90</w:t>
            </w:r>
          </w:p>
        </w:tc>
      </w:tr>
      <w:tr w:rsidR="003B26EC" w14:paraId="12004B30"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5A3ECF2F" w14:textId="77777777" w:rsidR="003B26EC" w:rsidRDefault="00A40380">
            <w:r>
              <w:rPr>
                <w:sz w:val="19"/>
                <w:szCs w:val="19"/>
              </w:rPr>
              <w:t>Delta rule</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69F22A1" w14:textId="77777777" w:rsidR="003B26EC" w:rsidRDefault="00A40380">
            <w:r>
              <w:rPr>
                <w:sz w:val="19"/>
                <w:szCs w:val="19"/>
              </w:rPr>
              <w:t>measured + model(new) − model(current)</w:t>
            </w:r>
          </w:p>
        </w:tc>
      </w:tr>
      <w:tr w:rsidR="003B26EC" w14:paraId="50EE4881"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0513BF7" w14:textId="77777777" w:rsidR="003B26EC" w:rsidRDefault="00A40380">
            <w:r>
              <w:rPr>
                <w:sz w:val="19"/>
                <w:szCs w:val="19"/>
              </w:rPr>
              <w:t>SP / CP</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776502B" w14:textId="77777777" w:rsidR="003B26EC" w:rsidRDefault="00A40380">
            <w:r>
              <w:rPr>
                <w:sz w:val="19"/>
                <w:szCs w:val="19"/>
              </w:rPr>
              <w:t>Selling price revenue / cost price (COGS + promotion cost)</w:t>
            </w:r>
          </w:p>
        </w:tc>
      </w:tr>
      <w:tr w:rsidR="003B26EC" w14:paraId="4A1FF19B"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0605042" w14:textId="77777777" w:rsidR="003B26EC" w:rsidRDefault="00A40380">
            <w:r>
              <w:rPr>
                <w:sz w:val="19"/>
                <w:szCs w:val="19"/>
              </w:rPr>
              <w:t>NUTS</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9F3D42F" w14:textId="77777777" w:rsidR="003B26EC" w:rsidRDefault="00A40380">
            <w:r>
              <w:rPr>
                <w:sz w:val="19"/>
                <w:szCs w:val="19"/>
              </w:rPr>
              <w:t>No-U-Turn Sampler: Hamiltonian Monte Carlo that chooses its own trajectory length</w:t>
            </w:r>
          </w:p>
        </w:tc>
      </w:tr>
      <w:tr w:rsidR="003B26EC" w14:paraId="2635EFB1"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46849BAE" w14:textId="77777777" w:rsidR="003B26EC" w:rsidRDefault="00A40380">
            <w:r>
              <w:rPr>
                <w:sz w:val="19"/>
                <w:szCs w:val="19"/>
              </w:rPr>
              <w:t>R-hat, ESS</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685529EA" w14:textId="77777777" w:rsidR="003B26EC" w:rsidRDefault="00A40380">
            <w:r>
              <w:rPr>
                <w:sz w:val="19"/>
                <w:szCs w:val="19"/>
              </w:rPr>
              <w:t>Convergence (≈1 is good) and effective number of independent draws</w:t>
            </w:r>
          </w:p>
        </w:tc>
      </w:tr>
      <w:tr w:rsidR="003B26EC" w14:paraId="1527F92B"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E393289" w14:textId="77777777" w:rsidR="003B26EC" w:rsidRDefault="00A40380">
            <w:r>
              <w:rPr>
                <w:sz w:val="19"/>
                <w:szCs w:val="19"/>
              </w:rPr>
              <w:t>WAPE</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7354BEC8" w14:textId="77777777" w:rsidR="003B26EC" w:rsidRDefault="00A40380">
            <w:r>
              <w:rPr>
                <w:sz w:val="19"/>
                <w:szCs w:val="19"/>
              </w:rPr>
              <w:t>Weighted absolute percentage error: Σ|pred − actual| ÷ Σ actual</w:t>
            </w:r>
          </w:p>
        </w:tc>
      </w:tr>
      <w:tr w:rsidR="003B26EC" w14:paraId="5203B060" w14:textId="77777777">
        <w:trPr>
          <w:cantSplit/>
        </w:trPr>
        <w:tc>
          <w:tcPr>
            <w:tcW w:w="2527"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398E9980" w14:textId="77777777" w:rsidR="003B26EC" w:rsidRDefault="00A40380">
            <w:r>
              <w:rPr>
                <w:sz w:val="19"/>
                <w:szCs w:val="19"/>
              </w:rPr>
              <w:t>Goal programming</w:t>
            </w:r>
          </w:p>
        </w:tc>
        <w:tc>
          <w:tcPr>
            <w:tcW w:w="6499" w:type="dxa"/>
            <w:tcBorders>
              <w:top w:val="single" w:sz="4" w:space="0" w:color="D0D7DE"/>
              <w:left w:val="single" w:sz="4" w:space="0" w:color="D0D7DE"/>
              <w:bottom w:val="single" w:sz="4" w:space="0" w:color="D0D7DE"/>
              <w:right w:val="single" w:sz="4" w:space="0" w:color="D0D7DE"/>
            </w:tcBorders>
            <w:tcMar>
              <w:top w:w="60" w:type="dxa"/>
              <w:left w:w="100" w:type="dxa"/>
              <w:bottom w:w="60" w:type="dxa"/>
              <w:right w:w="100" w:type="dxa"/>
            </w:tcMar>
          </w:tcPr>
          <w:p w14:paraId="2EA383CA" w14:textId="77777777" w:rsidR="003B26EC" w:rsidRDefault="00A40380">
            <w:r>
              <w:rPr>
                <w:sz w:val="19"/>
                <w:szCs w:val="19"/>
              </w:rPr>
              <w:t>Optimisation that first minimises the shortfall from a goal, then a secondary objective</w:t>
            </w:r>
          </w:p>
        </w:tc>
      </w:tr>
    </w:tbl>
    <w:p w14:paraId="72924477" w14:textId="77777777" w:rsidR="003B26EC" w:rsidRDefault="003B26EC">
      <w:pPr>
        <w:spacing w:after="120"/>
      </w:pPr>
    </w:p>
    <w:sectPr w:rsidR="003B26EC">
      <w:headerReference w:type="default" r:id="rId11"/>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DF796C" w14:textId="77777777" w:rsidR="00A40380" w:rsidRDefault="00A40380">
      <w:r>
        <w:separator/>
      </w:r>
    </w:p>
  </w:endnote>
  <w:endnote w:type="continuationSeparator" w:id="0">
    <w:p w14:paraId="629D51FF" w14:textId="77777777" w:rsidR="00A40380" w:rsidRDefault="00A403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882E2" w14:textId="77777777" w:rsidR="003B26EC" w:rsidRDefault="00A40380">
    <w:pPr>
      <w:jc w:val="center"/>
    </w:pPr>
    <w:r>
      <w:rPr>
        <w:color w:val="57606A"/>
        <w:sz w:val="18"/>
        <w:szCs w:val="18"/>
      </w:rPr>
      <w:fldChar w:fldCharType="begin"/>
    </w:r>
    <w:r>
      <w:rPr>
        <w:color w:val="57606A"/>
        <w:sz w:val="18"/>
        <w:szCs w:val="18"/>
      </w:rPr>
      <w:instrText>PAGE</w:instrText>
    </w:r>
    <w:r>
      <w:rPr>
        <w:color w:val="57606A"/>
        <w:sz w:val="18"/>
        <w:szCs w:val="18"/>
      </w:rPr>
      <w:fldChar w:fldCharType="separate"/>
    </w:r>
    <w:r w:rsidR="005D16E5">
      <w:rPr>
        <w:noProof/>
        <w:color w:val="57606A"/>
        <w:sz w:val="18"/>
        <w:szCs w:val="18"/>
      </w:rPr>
      <w:t>1</w:t>
    </w:r>
    <w:r>
      <w:rPr>
        <w:color w:val="57606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AAD701" w14:textId="77777777" w:rsidR="00A40380" w:rsidRDefault="00A40380">
      <w:r>
        <w:separator/>
      </w:r>
    </w:p>
  </w:footnote>
  <w:footnote w:type="continuationSeparator" w:id="0">
    <w:p w14:paraId="687270AD" w14:textId="77777777" w:rsidR="00A40380" w:rsidRDefault="00A403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28440" w14:textId="77777777" w:rsidR="003B26EC" w:rsidRDefault="00A40380">
    <w:pPr>
      <w:jc w:val="right"/>
    </w:pPr>
    <w:r>
      <w:rPr>
        <w:color w:val="57606A"/>
        <w:sz w:val="16"/>
        <w:szCs w:val="16"/>
      </w:rPr>
      <w:t>TPO Simulation Studio · Algorithms and logic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571F59"/>
    <w:multiLevelType w:val="hybridMultilevel"/>
    <w:tmpl w:val="86EEEB8A"/>
    <w:lvl w:ilvl="0" w:tplc="B2B8F242">
      <w:start w:val="1"/>
      <w:numFmt w:val="bullet"/>
      <w:lvlText w:val="•"/>
      <w:lvlJc w:val="left"/>
      <w:pPr>
        <w:ind w:left="540" w:hanging="270"/>
      </w:pPr>
    </w:lvl>
    <w:lvl w:ilvl="1" w:tplc="7AACB816">
      <w:start w:val="1"/>
      <w:numFmt w:val="bullet"/>
      <w:lvlText w:val="–"/>
      <w:lvlJc w:val="left"/>
      <w:pPr>
        <w:ind w:left="1000" w:hanging="270"/>
      </w:pPr>
    </w:lvl>
    <w:lvl w:ilvl="2" w:tplc="CD98D05E">
      <w:numFmt w:val="decimal"/>
      <w:lvlText w:val=""/>
      <w:lvlJc w:val="left"/>
    </w:lvl>
    <w:lvl w:ilvl="3" w:tplc="3070A06A">
      <w:numFmt w:val="decimal"/>
      <w:lvlText w:val=""/>
      <w:lvlJc w:val="left"/>
    </w:lvl>
    <w:lvl w:ilvl="4" w:tplc="AF34DAC6">
      <w:numFmt w:val="decimal"/>
      <w:lvlText w:val=""/>
      <w:lvlJc w:val="left"/>
    </w:lvl>
    <w:lvl w:ilvl="5" w:tplc="89EA414E">
      <w:numFmt w:val="decimal"/>
      <w:lvlText w:val=""/>
      <w:lvlJc w:val="left"/>
    </w:lvl>
    <w:lvl w:ilvl="6" w:tplc="BCCEAF32">
      <w:numFmt w:val="decimal"/>
      <w:lvlText w:val=""/>
      <w:lvlJc w:val="left"/>
    </w:lvl>
    <w:lvl w:ilvl="7" w:tplc="B9DA889A">
      <w:numFmt w:val="decimal"/>
      <w:lvlText w:val=""/>
      <w:lvlJc w:val="left"/>
    </w:lvl>
    <w:lvl w:ilvl="8" w:tplc="116A8CF4">
      <w:numFmt w:val="decimal"/>
      <w:lvlText w:val=""/>
      <w:lvlJc w:val="left"/>
    </w:lvl>
  </w:abstractNum>
  <w:abstractNum w:abstractNumId="1" w15:restartNumberingAfterBreak="0">
    <w:nsid w:val="5D3D47F5"/>
    <w:multiLevelType w:val="hybridMultilevel"/>
    <w:tmpl w:val="8BF262D4"/>
    <w:lvl w:ilvl="0" w:tplc="C966F1F0">
      <w:start w:val="1"/>
      <w:numFmt w:val="decimal"/>
      <w:lvlText w:val="%1."/>
      <w:lvlJc w:val="left"/>
      <w:pPr>
        <w:ind w:left="540" w:hanging="360"/>
      </w:pPr>
    </w:lvl>
    <w:lvl w:ilvl="1" w:tplc="430A3134">
      <w:numFmt w:val="decimal"/>
      <w:lvlText w:val=""/>
      <w:lvlJc w:val="left"/>
    </w:lvl>
    <w:lvl w:ilvl="2" w:tplc="054804E2">
      <w:numFmt w:val="decimal"/>
      <w:lvlText w:val=""/>
      <w:lvlJc w:val="left"/>
    </w:lvl>
    <w:lvl w:ilvl="3" w:tplc="AB4E7460">
      <w:numFmt w:val="decimal"/>
      <w:lvlText w:val=""/>
      <w:lvlJc w:val="left"/>
    </w:lvl>
    <w:lvl w:ilvl="4" w:tplc="04B8419A">
      <w:numFmt w:val="decimal"/>
      <w:lvlText w:val=""/>
      <w:lvlJc w:val="left"/>
    </w:lvl>
    <w:lvl w:ilvl="5" w:tplc="2F649EF8">
      <w:numFmt w:val="decimal"/>
      <w:lvlText w:val=""/>
      <w:lvlJc w:val="left"/>
    </w:lvl>
    <w:lvl w:ilvl="6" w:tplc="10C0F64C">
      <w:numFmt w:val="decimal"/>
      <w:lvlText w:val=""/>
      <w:lvlJc w:val="left"/>
    </w:lvl>
    <w:lvl w:ilvl="7" w:tplc="6004F730">
      <w:numFmt w:val="decimal"/>
      <w:lvlText w:val=""/>
      <w:lvlJc w:val="left"/>
    </w:lvl>
    <w:lvl w:ilvl="8" w:tplc="B17EC474">
      <w:numFmt w:val="decimal"/>
      <w:lvlText w:val=""/>
      <w:lvlJc w:val="left"/>
    </w:lvl>
  </w:abstractNum>
  <w:abstractNum w:abstractNumId="2" w15:restartNumberingAfterBreak="0">
    <w:nsid w:val="6BDD4F76"/>
    <w:multiLevelType w:val="hybridMultilevel"/>
    <w:tmpl w:val="4704DE3E"/>
    <w:lvl w:ilvl="0" w:tplc="7D48D3E4" w:tentative="1">
      <w:start w:val="1"/>
      <w:numFmt w:val="bullet"/>
      <w:lvlText w:val="●"/>
      <w:lvlJc w:val="left"/>
      <w:pPr>
        <w:ind w:left="720" w:hanging="360"/>
      </w:pPr>
    </w:lvl>
    <w:lvl w:ilvl="1" w:tplc="49104A26" w:tentative="1">
      <w:start w:val="1"/>
      <w:numFmt w:val="bullet"/>
      <w:lvlText w:val="○"/>
      <w:lvlJc w:val="left"/>
      <w:pPr>
        <w:ind w:left="1440" w:hanging="360"/>
      </w:pPr>
    </w:lvl>
    <w:lvl w:ilvl="2" w:tplc="24FC5B2E" w:tentative="1">
      <w:start w:val="1"/>
      <w:numFmt w:val="bullet"/>
      <w:lvlText w:val="■"/>
      <w:lvlJc w:val="left"/>
      <w:pPr>
        <w:ind w:left="2160" w:hanging="360"/>
      </w:pPr>
    </w:lvl>
    <w:lvl w:ilvl="3" w:tplc="7D744A68" w:tentative="1">
      <w:start w:val="1"/>
      <w:numFmt w:val="bullet"/>
      <w:lvlText w:val="●"/>
      <w:lvlJc w:val="left"/>
      <w:pPr>
        <w:ind w:left="2880" w:hanging="360"/>
      </w:pPr>
    </w:lvl>
    <w:lvl w:ilvl="4" w:tplc="01348798" w:tentative="1">
      <w:start w:val="1"/>
      <w:numFmt w:val="bullet"/>
      <w:lvlText w:val="○"/>
      <w:lvlJc w:val="left"/>
      <w:pPr>
        <w:ind w:left="3600" w:hanging="360"/>
      </w:pPr>
    </w:lvl>
    <w:lvl w:ilvl="5" w:tplc="6CF69656" w:tentative="1">
      <w:start w:val="1"/>
      <w:numFmt w:val="bullet"/>
      <w:lvlText w:val="■"/>
      <w:lvlJc w:val="left"/>
      <w:pPr>
        <w:ind w:left="4320" w:hanging="360"/>
      </w:pPr>
    </w:lvl>
    <w:lvl w:ilvl="6" w:tplc="DDAA779E" w:tentative="1">
      <w:start w:val="1"/>
      <w:numFmt w:val="bullet"/>
      <w:lvlText w:val="●"/>
      <w:lvlJc w:val="left"/>
      <w:pPr>
        <w:ind w:left="5040" w:hanging="360"/>
      </w:pPr>
    </w:lvl>
    <w:lvl w:ilvl="7" w:tplc="84565426" w:tentative="1">
      <w:start w:val="1"/>
      <w:numFmt w:val="bullet"/>
      <w:lvlText w:val="●"/>
      <w:lvlJc w:val="left"/>
      <w:pPr>
        <w:ind w:left="5760" w:hanging="360"/>
      </w:pPr>
    </w:lvl>
    <w:lvl w:ilvl="8" w:tplc="9F6212E6" w:tentative="1">
      <w:start w:val="1"/>
      <w:numFmt w:val="bullet"/>
      <w:lvlText w:val="●"/>
      <w:lvlJc w:val="left"/>
      <w:pPr>
        <w:ind w:left="6480" w:hanging="360"/>
      </w:pPr>
    </w:lvl>
  </w:abstractNum>
  <w:num w:numId="1" w16cid:durableId="231276801">
    <w:abstractNumId w:val="2"/>
    <w:lvlOverride w:ilvl="0">
      <w:startOverride w:val="1"/>
    </w:lvlOverride>
  </w:num>
  <w:num w:numId="2" w16cid:durableId="1211650437">
    <w:abstractNumId w:val="1"/>
    <w:lvlOverride w:ilvl="0">
      <w:startOverride w:val="1"/>
    </w:lvlOverride>
  </w:num>
  <w:num w:numId="3" w16cid:durableId="1032224097">
    <w:abstractNumId w:val="1"/>
    <w:lvlOverride w:ilvl="0">
      <w:startOverride w:val="1"/>
    </w:lvlOverride>
  </w:num>
  <w:num w:numId="4" w16cid:durableId="420957167">
    <w:abstractNumId w:val="0"/>
    <w:lvlOverride w:ilvl="0">
      <w:startOverride w:val="1"/>
    </w:lvlOverride>
  </w:num>
  <w:num w:numId="5" w16cid:durableId="1491755001">
    <w:abstractNumId w:val="1"/>
    <w:lvlOverride w:ilvl="0">
      <w:startOverride w:val="1"/>
    </w:lvlOverride>
  </w:num>
  <w:num w:numId="6" w16cid:durableId="270205935">
    <w:abstractNumId w:val="1"/>
    <w:lvlOverride w:ilvl="0">
      <w:startOverride w:val="1"/>
    </w:lvlOverride>
  </w:num>
  <w:num w:numId="7" w16cid:durableId="1340888306">
    <w:abstractNumId w:val="1"/>
    <w:lvlOverride w:ilvl="0">
      <w:startOverride w:val="1"/>
    </w:lvlOverride>
  </w:num>
  <w:num w:numId="8" w16cid:durableId="1532448699">
    <w:abstractNumId w:val="1"/>
    <w:lvlOverride w:ilvl="0">
      <w:startOverride w:val="1"/>
    </w:lvlOverride>
  </w:num>
  <w:num w:numId="9" w16cid:durableId="914704405">
    <w:abstractNumId w:val="1"/>
    <w:lvlOverride w:ilvl="0">
      <w:startOverride w:val="1"/>
    </w:lvlOverride>
  </w:num>
  <w:num w:numId="10" w16cid:durableId="391126883">
    <w:abstractNumId w:val="1"/>
    <w:lvlOverride w:ilvl="0">
      <w:startOverride w:val="1"/>
    </w:lvlOverride>
  </w:num>
  <w:num w:numId="11" w16cid:durableId="1144617748">
    <w:abstractNumId w:val="1"/>
    <w:lvlOverride w:ilvl="0">
      <w:startOverride w:val="1"/>
    </w:lvlOverride>
  </w:num>
  <w:num w:numId="12" w16cid:durableId="1770662080">
    <w:abstractNumId w:val="1"/>
    <w:lvlOverride w:ilvl="0">
      <w:startOverride w:val="1"/>
    </w:lvlOverride>
  </w:num>
  <w:num w:numId="13" w16cid:durableId="29140063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26EC"/>
    <w:rsid w:val="003B26EC"/>
    <w:rsid w:val="005D16E5"/>
    <w:rsid w:val="00A40380"/>
    <w:rsid w:val="00B74A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5ED96"/>
  <w15:docId w15:val="{6A51B3A8-C5EC-4CC6-88B0-D61EA6ACB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328"/>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120" w:after="200"/>
      <w:outlineLvl w:val="0"/>
    </w:pPr>
    <w:rPr>
      <w:b/>
      <w:bCs/>
      <w:color w:val="2A5DB0"/>
      <w:sz w:val="34"/>
      <w:szCs w:val="34"/>
    </w:rPr>
  </w:style>
  <w:style w:type="paragraph" w:styleId="Heading2">
    <w:name w:val="heading 2"/>
    <w:basedOn w:val="Normal"/>
    <w:next w:val="Normal"/>
    <w:uiPriority w:val="9"/>
    <w:unhideWhenUsed/>
    <w:qFormat/>
    <w:pPr>
      <w:keepNext/>
      <w:spacing w:before="280" w:after="120"/>
      <w:outlineLvl w:val="1"/>
    </w:pPr>
    <w:rPr>
      <w:b/>
      <w:bCs/>
      <w:sz w:val="27"/>
      <w:szCs w:val="27"/>
    </w:rPr>
  </w:style>
  <w:style w:type="paragraph" w:styleId="Heading3">
    <w:name w:val="heading 3"/>
    <w:basedOn w:val="Normal"/>
    <w:next w:val="Normal"/>
    <w:uiPriority w:val="9"/>
    <w:unhideWhenUsed/>
    <w:qFormat/>
    <w:pPr>
      <w:keepNext/>
      <w:spacing w:before="200" w:after="80"/>
      <w:outlineLvl w:val="2"/>
    </w:pPr>
    <w:rPr>
      <w:b/>
      <w:bCs/>
      <w:color w:val="3B4754"/>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D16E5"/>
    <w:pPr>
      <w:spacing w:after="100"/>
    </w:pPr>
  </w:style>
  <w:style w:type="paragraph" w:styleId="TOC2">
    <w:name w:val="toc 2"/>
    <w:basedOn w:val="Normal"/>
    <w:next w:val="Normal"/>
    <w:autoRedefine/>
    <w:uiPriority w:val="39"/>
    <w:unhideWhenUsed/>
    <w:rsid w:val="005D16E5"/>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9551</Words>
  <Characters>54445</Characters>
  <Application>Microsoft Office Word</Application>
  <DocSecurity>0</DocSecurity>
  <Lines>453</Lines>
  <Paragraphs>127</Paragraphs>
  <ScaleCrop>false</ScaleCrop>
  <Company/>
  <LinksUpToDate>false</LinksUpToDate>
  <CharactersWithSpaces>63869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TPO Simulation Studio: Algorithms and Logic</dc:title>
  <dc:creator>TransOrg Analytics</dc:creator>
  <cp:lastModifiedBy>swarnim raj</cp:lastModifiedBy>
  <cp:revision>2</cp:revision>
  <dcterms:created xsi:type="dcterms:W3CDTF">2026-10-16T06:22:00Z</dcterms:created>
  <dcterms:modified xsi:type="dcterms:W3CDTF">2026-10-16T06:22:00Z</dcterms:modified>
</cp:coreProperties>
</file>