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FF766" w14:textId="77777777" w:rsidR="003D723B" w:rsidRDefault="003D723B">
      <w:pPr>
        <w:pStyle w:val="BodyText"/>
        <w:rPr>
          <w:rFonts w:ascii="Times New Roman"/>
          <w:sz w:val="18"/>
        </w:rPr>
      </w:pPr>
    </w:p>
    <w:p w14:paraId="0E92DD4C" w14:textId="77777777" w:rsidR="003D723B" w:rsidRDefault="003D723B">
      <w:pPr>
        <w:pStyle w:val="BodyText"/>
        <w:spacing w:before="162"/>
        <w:rPr>
          <w:rFonts w:ascii="Times New Roman"/>
          <w:sz w:val="18"/>
        </w:rPr>
      </w:pPr>
    </w:p>
    <w:p w14:paraId="33406CE6" w14:textId="77777777" w:rsidR="003D723B" w:rsidRDefault="00AD55AF">
      <w:pPr>
        <w:ind w:left="5" w:right="2"/>
        <w:jc w:val="center"/>
        <w:rPr>
          <w:b/>
          <w:sz w:val="18"/>
        </w:rPr>
      </w:pPr>
      <w:r>
        <w:rPr>
          <w:b/>
          <w:color w:val="0D4CA3"/>
          <w:w w:val="125"/>
          <w:sz w:val="18"/>
        </w:rPr>
        <w:t>REVIEW</w:t>
      </w:r>
      <w:r>
        <w:rPr>
          <w:b/>
          <w:color w:val="0D4CA3"/>
          <w:spacing w:val="12"/>
          <w:w w:val="125"/>
          <w:sz w:val="18"/>
        </w:rPr>
        <w:t xml:space="preserve"> </w:t>
      </w:r>
      <w:r>
        <w:rPr>
          <w:b/>
          <w:color w:val="0D4CA3"/>
          <w:w w:val="125"/>
          <w:sz w:val="18"/>
        </w:rPr>
        <w:t>–</w:t>
      </w:r>
      <w:r>
        <w:rPr>
          <w:b/>
          <w:color w:val="0D4CA3"/>
          <w:spacing w:val="12"/>
          <w:w w:val="125"/>
          <w:sz w:val="18"/>
        </w:rPr>
        <w:t xml:space="preserve"> </w:t>
      </w:r>
      <w:r>
        <w:rPr>
          <w:b/>
          <w:color w:val="0D4CA3"/>
          <w:w w:val="125"/>
          <w:sz w:val="18"/>
        </w:rPr>
        <w:t>I</w:t>
      </w:r>
      <w:r>
        <w:rPr>
          <w:b/>
          <w:color w:val="0D4CA3"/>
          <w:spacing w:val="75"/>
          <w:w w:val="125"/>
          <w:sz w:val="18"/>
        </w:rPr>
        <w:t xml:space="preserve"> </w:t>
      </w:r>
      <w:r>
        <w:rPr>
          <w:b/>
          <w:color w:val="0D4CA3"/>
          <w:w w:val="125"/>
          <w:sz w:val="18"/>
        </w:rPr>
        <w:t>•</w:t>
      </w:r>
      <w:r>
        <w:rPr>
          <w:b/>
          <w:color w:val="0D4CA3"/>
          <w:spacing w:val="76"/>
          <w:w w:val="125"/>
          <w:sz w:val="18"/>
        </w:rPr>
        <w:t xml:space="preserve"> </w:t>
      </w:r>
      <w:r>
        <w:rPr>
          <w:b/>
          <w:color w:val="0D4CA3"/>
          <w:w w:val="125"/>
          <w:sz w:val="18"/>
        </w:rPr>
        <w:t>PROJECT</w:t>
      </w:r>
      <w:r>
        <w:rPr>
          <w:b/>
          <w:color w:val="0D4CA3"/>
          <w:spacing w:val="13"/>
          <w:w w:val="125"/>
          <w:sz w:val="18"/>
        </w:rPr>
        <w:t xml:space="preserve"> </w:t>
      </w:r>
      <w:r>
        <w:rPr>
          <w:b/>
          <w:color w:val="0D4CA3"/>
          <w:spacing w:val="-2"/>
          <w:w w:val="125"/>
          <w:sz w:val="18"/>
        </w:rPr>
        <w:t>ASSESSMENT</w:t>
      </w:r>
    </w:p>
    <w:p w14:paraId="499E878D" w14:textId="77777777" w:rsidR="003D723B" w:rsidRDefault="00AD55AF">
      <w:pPr>
        <w:pStyle w:val="Title"/>
      </w:pPr>
      <w:r>
        <w:rPr>
          <w:color w:val="0E2953"/>
          <w:w w:val="120"/>
        </w:rPr>
        <w:t>Machine Learning-Based Predictive Analytics for Supply Chain Optimization</w:t>
      </w:r>
    </w:p>
    <w:p w14:paraId="61C2F773" w14:textId="77777777" w:rsidR="003D723B" w:rsidRDefault="00AD55AF">
      <w:pPr>
        <w:pStyle w:val="BodyText"/>
        <w:spacing w:before="85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E8BFFF0" wp14:editId="1BE67A79">
                <wp:simplePos x="0" y="0"/>
                <wp:positionH relativeFrom="page">
                  <wp:posOffset>612140</wp:posOffset>
                </wp:positionH>
                <wp:positionV relativeFrom="paragraph">
                  <wp:posOffset>218313</wp:posOffset>
                </wp:positionV>
                <wp:extent cx="6547484" cy="190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7484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7484" h="19050">
                              <a:moveTo>
                                <a:pt x="654748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547485" y="19050"/>
                              </a:lnTo>
                              <a:lnTo>
                                <a:pt x="65474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9B1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6D6C5" id="Graphic 3" o:spid="_x0000_s1026" style="position:absolute;margin-left:48.2pt;margin-top:17.2pt;width:515.5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7484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" path="m6547485,l,,,19050r6547485,l6547485,xe" fillcolor="#f49b19" stroked="f">
                <v:path arrowok="t"/>
                <w10:wrap type="topAndBottom" anchorx="page"/>
              </v:shape>
            </w:pict>
          </mc:Fallback>
        </mc:AlternateContent>
      </w:r>
    </w:p>
    <w:p w14:paraId="0F9BDEB5" w14:textId="77777777" w:rsidR="003D723B" w:rsidRDefault="00AD55AF">
      <w:pPr>
        <w:spacing w:before="124"/>
        <w:ind w:left="3" w:right="5"/>
        <w:jc w:val="center"/>
        <w:rPr>
          <w:b/>
          <w:i/>
          <w:sz w:val="20"/>
        </w:rPr>
      </w:pPr>
      <w:r>
        <w:rPr>
          <w:b/>
          <w:i/>
          <w:color w:val="394961"/>
          <w:w w:val="120"/>
          <w:sz w:val="20"/>
        </w:rPr>
        <w:t>Demand</w:t>
      </w:r>
      <w:r>
        <w:rPr>
          <w:b/>
          <w:i/>
          <w:color w:val="394961"/>
          <w:spacing w:val="3"/>
          <w:w w:val="120"/>
          <w:sz w:val="20"/>
        </w:rPr>
        <w:t xml:space="preserve"> </w:t>
      </w:r>
      <w:r>
        <w:rPr>
          <w:b/>
          <w:i/>
          <w:color w:val="394961"/>
          <w:w w:val="120"/>
          <w:sz w:val="20"/>
        </w:rPr>
        <w:t>Forecasting</w:t>
      </w:r>
      <w:r>
        <w:rPr>
          <w:b/>
          <w:i/>
          <w:color w:val="394961"/>
          <w:spacing w:val="4"/>
          <w:w w:val="120"/>
          <w:sz w:val="20"/>
        </w:rPr>
        <w:t xml:space="preserve"> </w:t>
      </w:r>
      <w:r>
        <w:rPr>
          <w:b/>
          <w:i/>
          <w:color w:val="394961"/>
          <w:w w:val="120"/>
          <w:sz w:val="20"/>
        </w:rPr>
        <w:t>•</w:t>
      </w:r>
      <w:r>
        <w:rPr>
          <w:b/>
          <w:i/>
          <w:color w:val="394961"/>
          <w:spacing w:val="4"/>
          <w:w w:val="120"/>
          <w:sz w:val="20"/>
        </w:rPr>
        <w:t xml:space="preserve"> </w:t>
      </w:r>
      <w:r>
        <w:rPr>
          <w:b/>
          <w:i/>
          <w:color w:val="394961"/>
          <w:w w:val="120"/>
          <w:sz w:val="20"/>
        </w:rPr>
        <w:t>Inventory</w:t>
      </w:r>
      <w:r>
        <w:rPr>
          <w:b/>
          <w:i/>
          <w:color w:val="394961"/>
          <w:spacing w:val="3"/>
          <w:w w:val="120"/>
          <w:sz w:val="20"/>
        </w:rPr>
        <w:t xml:space="preserve"> </w:t>
      </w:r>
      <w:r>
        <w:rPr>
          <w:b/>
          <w:i/>
          <w:color w:val="394961"/>
          <w:w w:val="120"/>
          <w:sz w:val="20"/>
        </w:rPr>
        <w:t>Optimization</w:t>
      </w:r>
      <w:r>
        <w:rPr>
          <w:b/>
          <w:i/>
          <w:color w:val="394961"/>
          <w:spacing w:val="5"/>
          <w:w w:val="120"/>
          <w:sz w:val="20"/>
        </w:rPr>
        <w:t xml:space="preserve"> </w:t>
      </w:r>
      <w:r>
        <w:rPr>
          <w:b/>
          <w:i/>
          <w:color w:val="394961"/>
          <w:w w:val="120"/>
          <w:sz w:val="20"/>
        </w:rPr>
        <w:t>•</w:t>
      </w:r>
      <w:r>
        <w:rPr>
          <w:b/>
          <w:i/>
          <w:color w:val="394961"/>
          <w:spacing w:val="4"/>
          <w:w w:val="120"/>
          <w:sz w:val="20"/>
        </w:rPr>
        <w:t xml:space="preserve"> </w:t>
      </w:r>
      <w:r>
        <w:rPr>
          <w:b/>
          <w:i/>
          <w:color w:val="394961"/>
          <w:w w:val="120"/>
          <w:sz w:val="20"/>
        </w:rPr>
        <w:t>Logistics</w:t>
      </w:r>
      <w:r>
        <w:rPr>
          <w:b/>
          <w:i/>
          <w:color w:val="394961"/>
          <w:spacing w:val="3"/>
          <w:w w:val="120"/>
          <w:sz w:val="20"/>
        </w:rPr>
        <w:t xml:space="preserve"> </w:t>
      </w:r>
      <w:r>
        <w:rPr>
          <w:b/>
          <w:i/>
          <w:color w:val="394961"/>
          <w:w w:val="120"/>
          <w:sz w:val="20"/>
        </w:rPr>
        <w:t>Intelligence</w:t>
      </w:r>
      <w:r>
        <w:rPr>
          <w:b/>
          <w:i/>
          <w:color w:val="394961"/>
          <w:spacing w:val="4"/>
          <w:w w:val="120"/>
          <w:sz w:val="20"/>
        </w:rPr>
        <w:t xml:space="preserve"> </w:t>
      </w:r>
      <w:r>
        <w:rPr>
          <w:b/>
          <w:i/>
          <w:color w:val="394961"/>
          <w:w w:val="120"/>
          <w:sz w:val="20"/>
        </w:rPr>
        <w:t>•</w:t>
      </w:r>
      <w:r>
        <w:rPr>
          <w:b/>
          <w:i/>
          <w:color w:val="394961"/>
          <w:spacing w:val="4"/>
          <w:w w:val="120"/>
          <w:sz w:val="20"/>
        </w:rPr>
        <w:t xml:space="preserve"> </w:t>
      </w:r>
      <w:r>
        <w:rPr>
          <w:b/>
          <w:i/>
          <w:color w:val="394961"/>
          <w:w w:val="120"/>
          <w:sz w:val="20"/>
        </w:rPr>
        <w:t>Risk</w:t>
      </w:r>
      <w:r>
        <w:rPr>
          <w:b/>
          <w:i/>
          <w:color w:val="394961"/>
          <w:spacing w:val="4"/>
          <w:w w:val="120"/>
          <w:sz w:val="20"/>
        </w:rPr>
        <w:t xml:space="preserve"> </w:t>
      </w:r>
      <w:r>
        <w:rPr>
          <w:b/>
          <w:i/>
          <w:color w:val="394961"/>
          <w:spacing w:val="-2"/>
          <w:w w:val="120"/>
          <w:sz w:val="20"/>
        </w:rPr>
        <w:t>Prediction</w:t>
      </w:r>
    </w:p>
    <w:p w14:paraId="69BB76C1" w14:textId="77777777" w:rsidR="003D723B" w:rsidRDefault="003D723B">
      <w:pPr>
        <w:pStyle w:val="BodyText"/>
        <w:rPr>
          <w:b/>
          <w:i/>
          <w:sz w:val="20"/>
        </w:rPr>
      </w:pPr>
    </w:p>
    <w:p w14:paraId="57C7C25F" w14:textId="77777777" w:rsidR="003D723B" w:rsidRDefault="003D723B">
      <w:pPr>
        <w:pStyle w:val="BodyText"/>
        <w:spacing w:before="115"/>
        <w:rPr>
          <w:b/>
          <w:i/>
          <w:sz w:val="20"/>
        </w:rPr>
      </w:pPr>
    </w:p>
    <w:tbl>
      <w:tblPr>
        <w:tblW w:w="0" w:type="auto"/>
        <w:tblInd w:w="653" w:type="dxa"/>
        <w:tblBorders>
          <w:top w:val="single" w:sz="4" w:space="0" w:color="AFC3DD"/>
          <w:left w:val="single" w:sz="4" w:space="0" w:color="AFC3DD"/>
          <w:bottom w:val="single" w:sz="4" w:space="0" w:color="AFC3DD"/>
          <w:right w:val="single" w:sz="4" w:space="0" w:color="AFC3DD"/>
          <w:insideH w:val="single" w:sz="4" w:space="0" w:color="AFC3DD"/>
          <w:insideV w:val="single" w:sz="4" w:space="0" w:color="AFC3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52"/>
        <w:gridCol w:w="4752"/>
      </w:tblGrid>
      <w:tr w:rsidR="003D723B" w14:paraId="118AAC6E" w14:textId="77777777">
        <w:trPr>
          <w:trHeight w:val="1568"/>
        </w:trPr>
        <w:tc>
          <w:tcPr>
            <w:tcW w:w="4752" w:type="dxa"/>
            <w:shd w:val="clear" w:color="auto" w:fill="EEF2FF"/>
          </w:tcPr>
          <w:p w14:paraId="2578A4CF" w14:textId="77777777" w:rsidR="003D723B" w:rsidRDefault="00AD55AF">
            <w:pPr>
              <w:pStyle w:val="TableParagraph"/>
              <w:spacing w:line="163" w:lineRule="exact"/>
              <w:rPr>
                <w:b/>
                <w:sz w:val="14"/>
              </w:rPr>
            </w:pPr>
            <w:r>
              <w:rPr>
                <w:b/>
                <w:color w:val="0D4CA3"/>
                <w:w w:val="120"/>
                <w:sz w:val="14"/>
              </w:rPr>
              <w:t>Submitted</w:t>
            </w:r>
            <w:r>
              <w:rPr>
                <w:b/>
                <w:color w:val="0D4CA3"/>
                <w:spacing w:val="18"/>
                <w:w w:val="120"/>
                <w:sz w:val="14"/>
              </w:rPr>
              <w:t xml:space="preserve"> </w:t>
            </w:r>
            <w:r>
              <w:rPr>
                <w:b/>
                <w:color w:val="0D4CA3"/>
                <w:spacing w:val="-5"/>
                <w:w w:val="120"/>
                <w:sz w:val="14"/>
              </w:rPr>
              <w:t>By</w:t>
            </w:r>
          </w:p>
          <w:p w14:paraId="20575B10" w14:textId="77777777" w:rsidR="003D723B" w:rsidRDefault="00AD55AF">
            <w:pPr>
              <w:pStyle w:val="TableParagraph"/>
              <w:tabs>
                <w:tab w:val="left" w:pos="1486"/>
              </w:tabs>
              <w:spacing w:before="11" w:line="254" w:lineRule="auto"/>
              <w:ind w:right="1517"/>
              <w:rPr>
                <w:sz w:val="17"/>
              </w:rPr>
            </w:pPr>
            <w:r>
              <w:rPr>
                <w:color w:val="1E2A39"/>
                <w:w w:val="120"/>
                <w:sz w:val="17"/>
              </w:rPr>
              <w:t xml:space="preserve">Batch No: </w:t>
            </w:r>
            <w:r w:rsidR="00526123">
              <w:rPr>
                <w:color w:val="1E2A39"/>
                <w:w w:val="120"/>
                <w:sz w:val="17"/>
              </w:rPr>
              <w:t>15</w:t>
            </w:r>
            <w:r>
              <w:rPr>
                <w:rFonts w:ascii="Times New Roman"/>
                <w:color w:val="1E2A39"/>
                <w:sz w:val="17"/>
                <w:u w:val="single" w:color="1D2938"/>
              </w:rPr>
              <w:tab/>
            </w:r>
            <w:r>
              <w:rPr>
                <w:rFonts w:ascii="Times New Roman"/>
                <w:color w:val="1E2A39"/>
                <w:spacing w:val="40"/>
                <w:w w:val="120"/>
                <w:sz w:val="17"/>
              </w:rPr>
              <w:t xml:space="preserve"> </w:t>
            </w:r>
            <w:r>
              <w:rPr>
                <w:color w:val="1E2A39"/>
                <w:w w:val="120"/>
                <w:sz w:val="17"/>
              </w:rPr>
              <w:t>|</w:t>
            </w:r>
            <w:r>
              <w:rPr>
                <w:color w:val="1E2A39"/>
                <w:spacing w:val="80"/>
                <w:w w:val="120"/>
                <w:sz w:val="17"/>
              </w:rPr>
              <w:t xml:space="preserve"> </w:t>
            </w:r>
            <w:r>
              <w:rPr>
                <w:color w:val="1E2A39"/>
                <w:w w:val="120"/>
                <w:sz w:val="17"/>
              </w:rPr>
              <w:t>Section: CSE-</w:t>
            </w:r>
            <w:r>
              <w:rPr>
                <w:rFonts w:ascii="Times New Roman"/>
                <w:color w:val="1E2A39"/>
                <w:spacing w:val="40"/>
                <w:w w:val="120"/>
                <w:sz w:val="17"/>
                <w:u w:val="single" w:color="1D2938"/>
              </w:rPr>
              <w:t xml:space="preserve"> </w:t>
            </w:r>
            <w:r>
              <w:rPr>
                <w:rFonts w:ascii="Times New Roman"/>
                <w:color w:val="1E2A39"/>
                <w:spacing w:val="40"/>
                <w:w w:val="120"/>
                <w:sz w:val="17"/>
              </w:rPr>
              <w:t xml:space="preserve"> </w:t>
            </w:r>
            <w:r>
              <w:rPr>
                <w:color w:val="1E2A39"/>
                <w:w w:val="120"/>
                <w:sz w:val="17"/>
              </w:rPr>
              <w:t>Team Members:</w:t>
            </w:r>
          </w:p>
          <w:p w14:paraId="524D41B0" w14:textId="77777777" w:rsidR="003D723B" w:rsidRDefault="00AD55AF">
            <w:pPr>
              <w:pStyle w:val="TableParagraph"/>
              <w:tabs>
                <w:tab w:val="left" w:pos="2488"/>
              </w:tabs>
              <w:spacing w:line="199" w:lineRule="exact"/>
              <w:rPr>
                <w:rFonts w:ascii="Times New Roman"/>
                <w:sz w:val="17"/>
              </w:rPr>
            </w:pPr>
            <w:r>
              <w:rPr>
                <w:color w:val="1E2A39"/>
                <w:w w:val="135"/>
                <w:sz w:val="17"/>
              </w:rPr>
              <w:t xml:space="preserve">1. </w:t>
            </w:r>
            <w:proofErr w:type="spellStart"/>
            <w:r w:rsidR="00526123">
              <w:rPr>
                <w:color w:val="1E2A39"/>
                <w:w w:val="135"/>
                <w:sz w:val="17"/>
              </w:rPr>
              <w:t>D.Venkatesh</w:t>
            </w:r>
            <w:proofErr w:type="spellEnd"/>
            <w:r>
              <w:rPr>
                <w:rFonts w:ascii="Times New Roman"/>
                <w:color w:val="1E2A39"/>
                <w:sz w:val="17"/>
                <w:u w:val="single" w:color="1D2938"/>
              </w:rPr>
              <w:tab/>
            </w:r>
          </w:p>
          <w:p w14:paraId="78DDE4B6" w14:textId="77777777" w:rsidR="003D723B" w:rsidRDefault="00AD55AF">
            <w:pPr>
              <w:pStyle w:val="TableParagraph"/>
              <w:tabs>
                <w:tab w:val="left" w:pos="2488"/>
              </w:tabs>
              <w:spacing w:before="12"/>
              <w:rPr>
                <w:rFonts w:ascii="Times New Roman"/>
                <w:sz w:val="17"/>
              </w:rPr>
            </w:pPr>
            <w:r>
              <w:rPr>
                <w:color w:val="1E2A39"/>
                <w:w w:val="135"/>
                <w:sz w:val="17"/>
              </w:rPr>
              <w:t xml:space="preserve">2. </w:t>
            </w:r>
            <w:proofErr w:type="spellStart"/>
            <w:r w:rsidR="00526123">
              <w:rPr>
                <w:color w:val="1E2A39"/>
                <w:w w:val="135"/>
                <w:sz w:val="17"/>
              </w:rPr>
              <w:t>A.Shashank</w:t>
            </w:r>
            <w:proofErr w:type="spellEnd"/>
            <w:r>
              <w:rPr>
                <w:rFonts w:ascii="Times New Roman"/>
                <w:color w:val="1E2A39"/>
                <w:sz w:val="17"/>
                <w:u w:val="single" w:color="1D2938"/>
              </w:rPr>
              <w:tab/>
            </w:r>
          </w:p>
          <w:p w14:paraId="739C09E8" w14:textId="77777777" w:rsidR="003D723B" w:rsidRDefault="00AD55AF">
            <w:pPr>
              <w:pStyle w:val="TableParagraph"/>
              <w:tabs>
                <w:tab w:val="left" w:pos="2488"/>
              </w:tabs>
              <w:spacing w:before="11"/>
              <w:rPr>
                <w:rFonts w:ascii="Times New Roman"/>
                <w:sz w:val="17"/>
              </w:rPr>
            </w:pPr>
            <w:r>
              <w:rPr>
                <w:color w:val="1E2A39"/>
                <w:w w:val="135"/>
                <w:sz w:val="17"/>
              </w:rPr>
              <w:t xml:space="preserve">3. </w:t>
            </w:r>
            <w:proofErr w:type="spellStart"/>
            <w:r w:rsidR="00526123">
              <w:rPr>
                <w:color w:val="1E2A39"/>
                <w:w w:val="135"/>
                <w:sz w:val="17"/>
              </w:rPr>
              <w:t>M.Shiva</w:t>
            </w:r>
            <w:proofErr w:type="spellEnd"/>
            <w:r w:rsidR="00526123">
              <w:rPr>
                <w:color w:val="1E2A39"/>
                <w:w w:val="135"/>
                <w:sz w:val="17"/>
              </w:rPr>
              <w:t xml:space="preserve"> Sai Vinesh</w:t>
            </w:r>
            <w:r>
              <w:rPr>
                <w:rFonts w:ascii="Times New Roman"/>
                <w:color w:val="1E2A39"/>
                <w:sz w:val="17"/>
                <w:u w:val="single" w:color="1D2938"/>
              </w:rPr>
              <w:tab/>
            </w:r>
          </w:p>
          <w:p w14:paraId="443509C9" w14:textId="77777777" w:rsidR="003D723B" w:rsidRDefault="00AD55AF">
            <w:pPr>
              <w:pStyle w:val="TableParagraph"/>
              <w:tabs>
                <w:tab w:val="left" w:pos="2488"/>
              </w:tabs>
              <w:spacing w:before="12"/>
              <w:rPr>
                <w:rFonts w:ascii="Times New Roman"/>
                <w:sz w:val="17"/>
              </w:rPr>
            </w:pPr>
            <w:r>
              <w:rPr>
                <w:color w:val="1E2A39"/>
                <w:w w:val="135"/>
                <w:sz w:val="17"/>
              </w:rPr>
              <w:t xml:space="preserve">4. </w:t>
            </w:r>
            <w:proofErr w:type="spellStart"/>
            <w:r w:rsidR="00526123">
              <w:rPr>
                <w:color w:val="1E2A39"/>
                <w:w w:val="135"/>
                <w:sz w:val="17"/>
              </w:rPr>
              <w:t>R.Harsha</w:t>
            </w:r>
            <w:proofErr w:type="spellEnd"/>
            <w:r w:rsidR="00526123">
              <w:rPr>
                <w:color w:val="1E2A39"/>
                <w:w w:val="135"/>
                <w:sz w:val="17"/>
              </w:rPr>
              <w:t xml:space="preserve"> Vardhan </w:t>
            </w:r>
            <w:r>
              <w:rPr>
                <w:rFonts w:ascii="Times New Roman"/>
                <w:color w:val="1E2A39"/>
                <w:sz w:val="17"/>
                <w:u w:val="single" w:color="1D2938"/>
              </w:rPr>
              <w:tab/>
            </w:r>
          </w:p>
        </w:tc>
        <w:tc>
          <w:tcPr>
            <w:tcW w:w="4752" w:type="dxa"/>
            <w:shd w:val="clear" w:color="auto" w:fill="FFF5E5"/>
          </w:tcPr>
          <w:p w14:paraId="41C52B47" w14:textId="77777777" w:rsidR="003D723B" w:rsidRDefault="00AD55AF">
            <w:pPr>
              <w:pStyle w:val="TableParagraph"/>
              <w:spacing w:line="163" w:lineRule="exact"/>
              <w:rPr>
                <w:b/>
                <w:sz w:val="14"/>
              </w:rPr>
            </w:pPr>
            <w:r>
              <w:rPr>
                <w:b/>
                <w:color w:val="0D4CA3"/>
                <w:w w:val="120"/>
                <w:sz w:val="14"/>
              </w:rPr>
              <w:t>Guided</w:t>
            </w:r>
            <w:r>
              <w:rPr>
                <w:b/>
                <w:color w:val="0D4CA3"/>
                <w:spacing w:val="12"/>
                <w:w w:val="120"/>
                <w:sz w:val="14"/>
              </w:rPr>
              <w:t xml:space="preserve"> </w:t>
            </w:r>
            <w:r>
              <w:rPr>
                <w:b/>
                <w:color w:val="0D4CA3"/>
                <w:spacing w:val="-5"/>
                <w:w w:val="120"/>
                <w:sz w:val="14"/>
              </w:rPr>
              <w:t>By</w:t>
            </w:r>
          </w:p>
          <w:p w14:paraId="441A12AB" w14:textId="77777777" w:rsidR="003D723B" w:rsidRDefault="00AD55AF">
            <w:pPr>
              <w:pStyle w:val="TableParagraph"/>
              <w:tabs>
                <w:tab w:val="left" w:pos="3176"/>
              </w:tabs>
              <w:spacing w:before="11"/>
              <w:rPr>
                <w:rFonts w:ascii="Times New Roman"/>
                <w:sz w:val="17"/>
              </w:rPr>
            </w:pPr>
            <w:r>
              <w:rPr>
                <w:color w:val="1E2A39"/>
                <w:w w:val="110"/>
                <w:sz w:val="17"/>
              </w:rPr>
              <w:t>Dr.</w:t>
            </w:r>
            <w:r>
              <w:rPr>
                <w:color w:val="1E2A39"/>
                <w:spacing w:val="17"/>
                <w:w w:val="110"/>
                <w:sz w:val="17"/>
              </w:rPr>
              <w:t xml:space="preserve"> </w:t>
            </w:r>
            <w:r>
              <w:rPr>
                <w:color w:val="1E2A39"/>
                <w:sz w:val="17"/>
              </w:rPr>
              <w:t>/</w:t>
            </w:r>
            <w:r>
              <w:rPr>
                <w:color w:val="1E2A39"/>
                <w:spacing w:val="17"/>
                <w:w w:val="110"/>
                <w:sz w:val="17"/>
              </w:rPr>
              <w:t xml:space="preserve"> </w:t>
            </w:r>
            <w:r>
              <w:rPr>
                <w:color w:val="1E2A39"/>
                <w:w w:val="110"/>
                <w:sz w:val="17"/>
              </w:rPr>
              <w:t>Prof.</w:t>
            </w:r>
            <w:r>
              <w:rPr>
                <w:color w:val="1E2A39"/>
                <w:spacing w:val="16"/>
                <w:w w:val="110"/>
                <w:sz w:val="17"/>
              </w:rPr>
              <w:t xml:space="preserve"> </w:t>
            </w:r>
            <w:r>
              <w:rPr>
                <w:rFonts w:ascii="Times New Roman"/>
                <w:color w:val="1E2A39"/>
                <w:sz w:val="17"/>
                <w:u w:val="single" w:color="1D2938"/>
              </w:rPr>
              <w:tab/>
            </w:r>
          </w:p>
          <w:p w14:paraId="374AF5B9" w14:textId="77777777" w:rsidR="003D723B" w:rsidRDefault="00AD55AF">
            <w:pPr>
              <w:pStyle w:val="TableParagraph"/>
              <w:spacing w:before="12"/>
              <w:rPr>
                <w:sz w:val="17"/>
              </w:rPr>
            </w:pPr>
            <w:r>
              <w:rPr>
                <w:color w:val="1E2A39"/>
                <w:w w:val="120"/>
                <w:sz w:val="17"/>
              </w:rPr>
              <w:t>Designation,</w:t>
            </w:r>
            <w:r>
              <w:rPr>
                <w:color w:val="1E2A39"/>
                <w:spacing w:val="6"/>
                <w:w w:val="120"/>
                <w:sz w:val="17"/>
              </w:rPr>
              <w:t xml:space="preserve"> </w:t>
            </w:r>
            <w:r>
              <w:rPr>
                <w:color w:val="1E2A39"/>
                <w:w w:val="120"/>
                <w:sz w:val="17"/>
              </w:rPr>
              <w:t>Dept.</w:t>
            </w:r>
            <w:r>
              <w:rPr>
                <w:color w:val="1E2A39"/>
                <w:spacing w:val="7"/>
                <w:w w:val="120"/>
                <w:sz w:val="17"/>
              </w:rPr>
              <w:t xml:space="preserve"> </w:t>
            </w:r>
            <w:r>
              <w:rPr>
                <w:color w:val="1E2A39"/>
                <w:w w:val="120"/>
                <w:sz w:val="17"/>
              </w:rPr>
              <w:t>of</w:t>
            </w:r>
            <w:r>
              <w:rPr>
                <w:color w:val="1E2A39"/>
                <w:spacing w:val="7"/>
                <w:w w:val="120"/>
                <w:sz w:val="17"/>
              </w:rPr>
              <w:t xml:space="preserve"> </w:t>
            </w:r>
            <w:r>
              <w:rPr>
                <w:color w:val="1E2A39"/>
                <w:spacing w:val="-5"/>
                <w:w w:val="120"/>
                <w:sz w:val="17"/>
              </w:rPr>
              <w:t>CSE</w:t>
            </w:r>
          </w:p>
          <w:p w14:paraId="51C19E9C" w14:textId="77777777" w:rsidR="003D723B" w:rsidRDefault="003D723B">
            <w:pPr>
              <w:pStyle w:val="TableParagraph"/>
              <w:spacing w:before="23"/>
              <w:ind w:left="0"/>
              <w:rPr>
                <w:b/>
                <w:i/>
                <w:sz w:val="17"/>
              </w:rPr>
            </w:pPr>
          </w:p>
          <w:p w14:paraId="0BEEAFCD" w14:textId="77777777" w:rsidR="003D723B" w:rsidRDefault="00AD55AF">
            <w:pPr>
              <w:pStyle w:val="TableParagraph"/>
              <w:spacing w:line="254" w:lineRule="auto"/>
              <w:ind w:right="1635"/>
              <w:rPr>
                <w:sz w:val="17"/>
              </w:rPr>
            </w:pPr>
            <w:r>
              <w:rPr>
                <w:color w:val="1E2A39"/>
                <w:w w:val="115"/>
                <w:sz w:val="17"/>
              </w:rPr>
              <w:t>Academic Year: 2026 - 2027 Review: Review-I</w:t>
            </w:r>
          </w:p>
          <w:p w14:paraId="5EDAF8E1" w14:textId="77777777" w:rsidR="003D723B" w:rsidRDefault="00AD55AF">
            <w:pPr>
              <w:pStyle w:val="TableParagraph"/>
              <w:spacing w:line="199" w:lineRule="exact"/>
              <w:rPr>
                <w:sz w:val="17"/>
              </w:rPr>
            </w:pPr>
            <w:r>
              <w:rPr>
                <w:color w:val="1E2A39"/>
                <w:w w:val="120"/>
                <w:sz w:val="17"/>
              </w:rPr>
              <w:t>Venue:</w:t>
            </w:r>
            <w:r>
              <w:rPr>
                <w:color w:val="1E2A39"/>
                <w:spacing w:val="-7"/>
                <w:w w:val="120"/>
                <w:sz w:val="17"/>
              </w:rPr>
              <w:t xml:space="preserve"> </w:t>
            </w:r>
            <w:r>
              <w:rPr>
                <w:color w:val="1E2A39"/>
                <w:w w:val="120"/>
                <w:sz w:val="17"/>
              </w:rPr>
              <w:t>Project</w:t>
            </w:r>
            <w:r>
              <w:rPr>
                <w:color w:val="1E2A39"/>
                <w:spacing w:val="-6"/>
                <w:w w:val="120"/>
                <w:sz w:val="17"/>
              </w:rPr>
              <w:t xml:space="preserve"> </w:t>
            </w:r>
            <w:r>
              <w:rPr>
                <w:color w:val="1E2A39"/>
                <w:w w:val="120"/>
                <w:sz w:val="17"/>
              </w:rPr>
              <w:t>Review</w:t>
            </w:r>
            <w:r>
              <w:rPr>
                <w:color w:val="1E2A39"/>
                <w:spacing w:val="-6"/>
                <w:w w:val="120"/>
                <w:sz w:val="17"/>
              </w:rPr>
              <w:t xml:space="preserve"> </w:t>
            </w:r>
            <w:r>
              <w:rPr>
                <w:color w:val="1E2A39"/>
                <w:spacing w:val="-4"/>
                <w:w w:val="120"/>
                <w:sz w:val="17"/>
              </w:rPr>
              <w:t>Hall</w:t>
            </w:r>
          </w:p>
        </w:tc>
      </w:tr>
    </w:tbl>
    <w:p w14:paraId="10059F87" w14:textId="77777777" w:rsidR="003D723B" w:rsidRDefault="003D723B">
      <w:pPr>
        <w:pStyle w:val="BodyText"/>
        <w:spacing w:before="9"/>
        <w:rPr>
          <w:b/>
          <w:i/>
          <w:sz w:val="16"/>
        </w:rPr>
      </w:pPr>
    </w:p>
    <w:p w14:paraId="42C5ADEC" w14:textId="77777777" w:rsidR="003D723B" w:rsidRDefault="00AD55AF">
      <w:pPr>
        <w:ind w:left="3" w:right="3"/>
        <w:jc w:val="center"/>
        <w:rPr>
          <w:b/>
          <w:sz w:val="16"/>
        </w:rPr>
      </w:pPr>
      <w:r>
        <w:rPr>
          <w:b/>
          <w:color w:val="596A81"/>
          <w:w w:val="130"/>
          <w:sz w:val="16"/>
        </w:rPr>
        <w:t>DEPARTMENT</w:t>
      </w:r>
      <w:r>
        <w:rPr>
          <w:b/>
          <w:color w:val="596A81"/>
          <w:spacing w:val="-3"/>
          <w:w w:val="130"/>
          <w:sz w:val="16"/>
        </w:rPr>
        <w:t xml:space="preserve"> </w:t>
      </w:r>
      <w:r>
        <w:rPr>
          <w:b/>
          <w:color w:val="596A81"/>
          <w:w w:val="130"/>
          <w:sz w:val="16"/>
        </w:rPr>
        <w:t>OF</w:t>
      </w:r>
      <w:r>
        <w:rPr>
          <w:b/>
          <w:color w:val="596A81"/>
          <w:spacing w:val="-2"/>
          <w:w w:val="130"/>
          <w:sz w:val="16"/>
        </w:rPr>
        <w:t xml:space="preserve"> </w:t>
      </w:r>
      <w:r>
        <w:rPr>
          <w:b/>
          <w:color w:val="596A81"/>
          <w:w w:val="130"/>
          <w:sz w:val="16"/>
        </w:rPr>
        <w:t>COMPUTER</w:t>
      </w:r>
      <w:r>
        <w:rPr>
          <w:b/>
          <w:color w:val="596A81"/>
          <w:spacing w:val="-2"/>
          <w:w w:val="130"/>
          <w:sz w:val="16"/>
        </w:rPr>
        <w:t xml:space="preserve"> </w:t>
      </w:r>
      <w:r>
        <w:rPr>
          <w:b/>
          <w:color w:val="596A81"/>
          <w:w w:val="130"/>
          <w:sz w:val="16"/>
        </w:rPr>
        <w:t>SCIENCE</w:t>
      </w:r>
      <w:r>
        <w:rPr>
          <w:b/>
          <w:color w:val="596A81"/>
          <w:spacing w:val="-2"/>
          <w:w w:val="130"/>
          <w:sz w:val="16"/>
        </w:rPr>
        <w:t xml:space="preserve"> </w:t>
      </w:r>
      <w:r>
        <w:rPr>
          <w:b/>
          <w:color w:val="596A81"/>
          <w:w w:val="130"/>
          <w:sz w:val="16"/>
        </w:rPr>
        <w:t>&amp;</w:t>
      </w:r>
      <w:r>
        <w:rPr>
          <w:b/>
          <w:color w:val="596A81"/>
          <w:spacing w:val="-3"/>
          <w:w w:val="130"/>
          <w:sz w:val="16"/>
        </w:rPr>
        <w:t xml:space="preserve"> </w:t>
      </w:r>
      <w:r>
        <w:rPr>
          <w:b/>
          <w:color w:val="596A81"/>
          <w:w w:val="130"/>
          <w:sz w:val="16"/>
        </w:rPr>
        <w:t>ENGINEERING,</w:t>
      </w:r>
      <w:r>
        <w:rPr>
          <w:b/>
          <w:color w:val="596A81"/>
          <w:spacing w:val="-2"/>
          <w:w w:val="130"/>
          <w:sz w:val="16"/>
        </w:rPr>
        <w:t xml:space="preserve"> </w:t>
      </w:r>
      <w:r>
        <w:rPr>
          <w:b/>
          <w:color w:val="596A81"/>
          <w:w w:val="130"/>
          <w:sz w:val="16"/>
        </w:rPr>
        <w:t>KLH</w:t>
      </w:r>
      <w:r>
        <w:rPr>
          <w:b/>
          <w:color w:val="596A81"/>
          <w:spacing w:val="-2"/>
          <w:w w:val="130"/>
          <w:sz w:val="16"/>
        </w:rPr>
        <w:t xml:space="preserve"> </w:t>
      </w:r>
      <w:r>
        <w:rPr>
          <w:b/>
          <w:color w:val="596A81"/>
          <w:w w:val="130"/>
          <w:sz w:val="16"/>
        </w:rPr>
        <w:t>UNIVERSITY,</w:t>
      </w:r>
      <w:r>
        <w:rPr>
          <w:b/>
          <w:color w:val="596A81"/>
          <w:spacing w:val="-3"/>
          <w:w w:val="130"/>
          <w:sz w:val="16"/>
        </w:rPr>
        <w:t xml:space="preserve"> </w:t>
      </w:r>
      <w:r>
        <w:rPr>
          <w:b/>
          <w:color w:val="596A81"/>
          <w:spacing w:val="-2"/>
          <w:w w:val="130"/>
          <w:sz w:val="16"/>
        </w:rPr>
        <w:t>BACHUPALLY</w:t>
      </w:r>
    </w:p>
    <w:p w14:paraId="34AE1332" w14:textId="77777777" w:rsidR="003D723B" w:rsidRDefault="00AD55AF">
      <w:pPr>
        <w:spacing w:before="14"/>
        <w:ind w:left="3" w:right="4"/>
        <w:jc w:val="center"/>
        <w:rPr>
          <w:b/>
          <w:sz w:val="16"/>
        </w:rPr>
      </w:pPr>
      <w:r>
        <w:rPr>
          <w:b/>
          <w:color w:val="596A81"/>
          <w:w w:val="120"/>
          <w:sz w:val="16"/>
        </w:rPr>
        <w:t>KLH</w:t>
      </w:r>
      <w:r>
        <w:rPr>
          <w:b/>
          <w:color w:val="596A81"/>
          <w:spacing w:val="13"/>
          <w:w w:val="120"/>
          <w:sz w:val="16"/>
        </w:rPr>
        <w:t xml:space="preserve"> </w:t>
      </w:r>
      <w:r>
        <w:rPr>
          <w:b/>
          <w:color w:val="596A81"/>
          <w:w w:val="120"/>
          <w:sz w:val="16"/>
        </w:rPr>
        <w:t>University,</w:t>
      </w:r>
      <w:r>
        <w:rPr>
          <w:b/>
          <w:color w:val="596A81"/>
          <w:spacing w:val="12"/>
          <w:w w:val="120"/>
          <w:sz w:val="16"/>
        </w:rPr>
        <w:t xml:space="preserve"> </w:t>
      </w:r>
      <w:proofErr w:type="spellStart"/>
      <w:r>
        <w:rPr>
          <w:b/>
          <w:color w:val="596A81"/>
          <w:w w:val="120"/>
          <w:sz w:val="16"/>
        </w:rPr>
        <w:t>Bachupally</w:t>
      </w:r>
      <w:proofErr w:type="spellEnd"/>
      <w:r>
        <w:rPr>
          <w:b/>
          <w:color w:val="596A81"/>
          <w:spacing w:val="69"/>
          <w:w w:val="120"/>
          <w:sz w:val="16"/>
        </w:rPr>
        <w:t xml:space="preserve"> </w:t>
      </w:r>
      <w:r>
        <w:rPr>
          <w:b/>
          <w:color w:val="596A81"/>
          <w:w w:val="120"/>
          <w:sz w:val="16"/>
        </w:rPr>
        <w:t>•</w:t>
      </w:r>
      <w:r>
        <w:rPr>
          <w:b/>
          <w:color w:val="596A81"/>
          <w:spacing w:val="68"/>
          <w:w w:val="120"/>
          <w:sz w:val="16"/>
        </w:rPr>
        <w:t xml:space="preserve"> </w:t>
      </w:r>
      <w:r>
        <w:rPr>
          <w:b/>
          <w:color w:val="596A81"/>
          <w:w w:val="120"/>
          <w:sz w:val="16"/>
        </w:rPr>
        <w:t>Deemed</w:t>
      </w:r>
      <w:r>
        <w:rPr>
          <w:b/>
          <w:color w:val="596A81"/>
          <w:spacing w:val="13"/>
          <w:w w:val="120"/>
          <w:sz w:val="16"/>
        </w:rPr>
        <w:t xml:space="preserve"> </w:t>
      </w:r>
      <w:r>
        <w:rPr>
          <w:b/>
          <w:color w:val="596A81"/>
          <w:w w:val="120"/>
          <w:sz w:val="16"/>
        </w:rPr>
        <w:t>to</w:t>
      </w:r>
      <w:r>
        <w:rPr>
          <w:b/>
          <w:color w:val="596A81"/>
          <w:spacing w:val="12"/>
          <w:w w:val="120"/>
          <w:sz w:val="16"/>
        </w:rPr>
        <w:t xml:space="preserve"> </w:t>
      </w:r>
      <w:r>
        <w:rPr>
          <w:b/>
          <w:color w:val="596A81"/>
          <w:w w:val="120"/>
          <w:sz w:val="16"/>
        </w:rPr>
        <w:t>be</w:t>
      </w:r>
      <w:r>
        <w:rPr>
          <w:b/>
          <w:color w:val="596A81"/>
          <w:spacing w:val="13"/>
          <w:w w:val="120"/>
          <w:sz w:val="16"/>
        </w:rPr>
        <w:t xml:space="preserve"> </w:t>
      </w:r>
      <w:r>
        <w:rPr>
          <w:b/>
          <w:color w:val="596A81"/>
          <w:w w:val="120"/>
          <w:sz w:val="16"/>
        </w:rPr>
        <w:t>University</w:t>
      </w:r>
      <w:r>
        <w:rPr>
          <w:b/>
          <w:color w:val="596A81"/>
          <w:spacing w:val="68"/>
          <w:w w:val="120"/>
          <w:sz w:val="16"/>
        </w:rPr>
        <w:t xml:space="preserve"> </w:t>
      </w:r>
      <w:r>
        <w:rPr>
          <w:b/>
          <w:color w:val="596A81"/>
          <w:w w:val="120"/>
          <w:sz w:val="16"/>
        </w:rPr>
        <w:t>•</w:t>
      </w:r>
      <w:r>
        <w:rPr>
          <w:b/>
          <w:color w:val="596A81"/>
          <w:spacing w:val="68"/>
          <w:w w:val="120"/>
          <w:sz w:val="16"/>
        </w:rPr>
        <w:t xml:space="preserve"> </w:t>
      </w:r>
      <w:r>
        <w:rPr>
          <w:b/>
          <w:color w:val="596A81"/>
          <w:w w:val="120"/>
          <w:sz w:val="16"/>
        </w:rPr>
        <w:t>Hyderabad</w:t>
      </w:r>
      <w:r>
        <w:rPr>
          <w:b/>
          <w:color w:val="596A81"/>
          <w:spacing w:val="13"/>
          <w:w w:val="120"/>
          <w:sz w:val="16"/>
        </w:rPr>
        <w:t xml:space="preserve"> </w:t>
      </w:r>
      <w:r>
        <w:rPr>
          <w:b/>
          <w:color w:val="596A81"/>
          <w:w w:val="120"/>
          <w:sz w:val="16"/>
        </w:rPr>
        <w:t>–</w:t>
      </w:r>
      <w:r>
        <w:rPr>
          <w:b/>
          <w:color w:val="596A81"/>
          <w:spacing w:val="13"/>
          <w:w w:val="120"/>
          <w:sz w:val="16"/>
        </w:rPr>
        <w:t xml:space="preserve"> </w:t>
      </w:r>
      <w:r>
        <w:rPr>
          <w:b/>
          <w:color w:val="596A81"/>
          <w:spacing w:val="-2"/>
          <w:w w:val="120"/>
          <w:sz w:val="16"/>
        </w:rPr>
        <w:t>Telangana</w:t>
      </w:r>
    </w:p>
    <w:p w14:paraId="1523448D" w14:textId="77777777" w:rsidR="003D723B" w:rsidRDefault="003D723B">
      <w:pPr>
        <w:jc w:val="center"/>
        <w:rPr>
          <w:b/>
          <w:sz w:val="16"/>
        </w:rPr>
        <w:sectPr w:rsidR="003D723B">
          <w:headerReference w:type="default" r:id="rId7"/>
          <w:footerReference w:type="default" r:id="rId8"/>
          <w:type w:val="continuous"/>
          <w:pgSz w:w="12240" w:h="15840"/>
          <w:pgMar w:top="780" w:right="720" w:bottom="620" w:left="720" w:header="455" w:footer="425" w:gutter="0"/>
          <w:pgNumType w:start="1"/>
          <w:cols w:space="720"/>
        </w:sectPr>
      </w:pPr>
    </w:p>
    <w:p w14:paraId="05099178" w14:textId="77777777" w:rsidR="003D723B" w:rsidRDefault="00AD55AF">
      <w:pPr>
        <w:pStyle w:val="Heading1"/>
      </w:pPr>
      <w:bookmarkStart w:id="0" w:name="Table_of_Contents"/>
      <w:bookmarkEnd w:id="0"/>
      <w:r>
        <w:rPr>
          <w:color w:val="0D4CA3"/>
          <w:w w:val="120"/>
        </w:rPr>
        <w:lastRenderedPageBreak/>
        <w:t>Table</w:t>
      </w:r>
      <w:r>
        <w:rPr>
          <w:color w:val="0D4CA3"/>
          <w:spacing w:val="22"/>
          <w:w w:val="120"/>
        </w:rPr>
        <w:t xml:space="preserve"> </w:t>
      </w:r>
      <w:r>
        <w:rPr>
          <w:color w:val="0D4CA3"/>
          <w:w w:val="120"/>
        </w:rPr>
        <w:t>of</w:t>
      </w:r>
      <w:r>
        <w:rPr>
          <w:color w:val="0D4CA3"/>
          <w:spacing w:val="23"/>
          <w:w w:val="120"/>
        </w:rPr>
        <w:t xml:space="preserve"> </w:t>
      </w:r>
      <w:r>
        <w:rPr>
          <w:color w:val="0D4CA3"/>
          <w:spacing w:val="-2"/>
          <w:w w:val="120"/>
        </w:rPr>
        <w:t>Contents</w:t>
      </w:r>
    </w:p>
    <w:p w14:paraId="5B1E5D91" w14:textId="77777777" w:rsidR="003D723B" w:rsidRDefault="00AD55AF">
      <w:pPr>
        <w:pStyle w:val="BodyText"/>
        <w:spacing w:before="23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3F53717" wp14:editId="214F63F8">
                <wp:simplePos x="0" y="0"/>
                <wp:positionH relativeFrom="page">
                  <wp:posOffset>612140</wp:posOffset>
                </wp:positionH>
                <wp:positionV relativeFrom="paragraph">
                  <wp:posOffset>184090</wp:posOffset>
                </wp:positionV>
                <wp:extent cx="6547484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74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D4C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38E68" id="Graphic 4" o:spid="_x0000_s1026" style="position:absolute;margin-left:48.2pt;margin-top:14.5pt;width:515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74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" path="m6547484,l,em6547484,l,e" filled="f" strokecolor="#0d4ca3">
                <v:path arrowok="t"/>
                <w10:wrap type="topAndBottom" anchorx="page"/>
              </v:shape>
            </w:pict>
          </mc:Fallback>
        </mc:AlternateContent>
      </w:r>
    </w:p>
    <w:p w14:paraId="36F86DA0" w14:textId="77777777" w:rsidR="003D723B" w:rsidRDefault="00AD55AF">
      <w:pPr>
        <w:pStyle w:val="ListParagraph"/>
        <w:numPr>
          <w:ilvl w:val="0"/>
          <w:numId w:val="7"/>
        </w:numPr>
        <w:tabs>
          <w:tab w:val="left" w:pos="533"/>
        </w:tabs>
        <w:spacing w:before="125"/>
        <w:ind w:left="533" w:hanging="359"/>
        <w:rPr>
          <w:sz w:val="19"/>
        </w:rPr>
      </w:pPr>
      <w:r>
        <w:rPr>
          <w:color w:val="1E2A39"/>
          <w:w w:val="125"/>
          <w:sz w:val="19"/>
        </w:rPr>
        <w:t>1.</w:t>
      </w:r>
      <w:r>
        <w:rPr>
          <w:color w:val="1E2A39"/>
          <w:spacing w:val="66"/>
          <w:w w:val="125"/>
          <w:sz w:val="19"/>
        </w:rPr>
        <w:t xml:space="preserve"> </w:t>
      </w:r>
      <w:r>
        <w:rPr>
          <w:color w:val="1E2A39"/>
          <w:spacing w:val="-2"/>
          <w:w w:val="125"/>
          <w:sz w:val="19"/>
        </w:rPr>
        <w:t>Abstract</w:t>
      </w:r>
    </w:p>
    <w:p w14:paraId="739266D1" w14:textId="77777777" w:rsidR="003D723B" w:rsidRDefault="00AD55AF">
      <w:pPr>
        <w:pStyle w:val="ListParagraph"/>
        <w:numPr>
          <w:ilvl w:val="0"/>
          <w:numId w:val="7"/>
        </w:numPr>
        <w:tabs>
          <w:tab w:val="left" w:pos="533"/>
        </w:tabs>
        <w:spacing w:before="6"/>
        <w:ind w:left="533" w:hanging="359"/>
        <w:rPr>
          <w:sz w:val="19"/>
        </w:rPr>
      </w:pPr>
      <w:r>
        <w:rPr>
          <w:color w:val="1E2A39"/>
          <w:w w:val="120"/>
          <w:sz w:val="19"/>
        </w:rPr>
        <w:t>2.</w:t>
      </w:r>
      <w:r>
        <w:rPr>
          <w:color w:val="1E2A39"/>
          <w:spacing w:val="65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Project</w:t>
      </w:r>
      <w:r>
        <w:rPr>
          <w:color w:val="1E2A39"/>
          <w:spacing w:val="8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Title</w:t>
      </w:r>
      <w:r>
        <w:rPr>
          <w:color w:val="1E2A39"/>
          <w:spacing w:val="7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&amp;</w:t>
      </w:r>
      <w:r>
        <w:rPr>
          <w:color w:val="1E2A39"/>
          <w:spacing w:val="7"/>
          <w:w w:val="120"/>
          <w:sz w:val="19"/>
        </w:rPr>
        <w:t xml:space="preserve"> </w:t>
      </w:r>
      <w:r>
        <w:rPr>
          <w:color w:val="1E2A39"/>
          <w:spacing w:val="-2"/>
          <w:w w:val="120"/>
          <w:sz w:val="19"/>
        </w:rPr>
        <w:t>Domain</w:t>
      </w:r>
    </w:p>
    <w:p w14:paraId="527F5C02" w14:textId="77777777" w:rsidR="003D723B" w:rsidRDefault="00AD55AF">
      <w:pPr>
        <w:pStyle w:val="ListParagraph"/>
        <w:numPr>
          <w:ilvl w:val="0"/>
          <w:numId w:val="7"/>
        </w:numPr>
        <w:tabs>
          <w:tab w:val="left" w:pos="533"/>
        </w:tabs>
        <w:spacing w:before="6"/>
        <w:ind w:left="533" w:hanging="359"/>
        <w:rPr>
          <w:sz w:val="19"/>
        </w:rPr>
      </w:pPr>
      <w:r>
        <w:rPr>
          <w:color w:val="1E2A39"/>
          <w:w w:val="120"/>
          <w:sz w:val="19"/>
        </w:rPr>
        <w:t>3.</w:t>
      </w:r>
      <w:r>
        <w:rPr>
          <w:color w:val="1E2A39"/>
          <w:spacing w:val="35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Problem</w:t>
      </w:r>
      <w:r>
        <w:rPr>
          <w:color w:val="1E2A39"/>
          <w:spacing w:val="-7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Statement</w:t>
      </w:r>
      <w:r>
        <w:rPr>
          <w:color w:val="1E2A39"/>
          <w:spacing w:val="-8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(with</w:t>
      </w:r>
      <w:r>
        <w:rPr>
          <w:color w:val="1E2A39"/>
          <w:spacing w:val="-7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Motivation</w:t>
      </w:r>
      <w:r>
        <w:rPr>
          <w:color w:val="1E2A39"/>
          <w:spacing w:val="-7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&amp;</w:t>
      </w:r>
      <w:r>
        <w:rPr>
          <w:color w:val="1E2A39"/>
          <w:spacing w:val="-8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Real-world</w:t>
      </w:r>
      <w:r>
        <w:rPr>
          <w:color w:val="1E2A39"/>
          <w:spacing w:val="-7"/>
          <w:w w:val="120"/>
          <w:sz w:val="19"/>
        </w:rPr>
        <w:t xml:space="preserve"> </w:t>
      </w:r>
      <w:r>
        <w:rPr>
          <w:color w:val="1E2A39"/>
          <w:spacing w:val="-2"/>
          <w:w w:val="120"/>
          <w:sz w:val="19"/>
        </w:rPr>
        <w:t>Impact)</w:t>
      </w:r>
    </w:p>
    <w:p w14:paraId="7AF98AC5" w14:textId="77777777" w:rsidR="003D723B" w:rsidRDefault="00AD55AF">
      <w:pPr>
        <w:pStyle w:val="ListParagraph"/>
        <w:numPr>
          <w:ilvl w:val="0"/>
          <w:numId w:val="7"/>
        </w:numPr>
        <w:tabs>
          <w:tab w:val="left" w:pos="533"/>
        </w:tabs>
        <w:spacing w:before="6"/>
        <w:ind w:left="533" w:hanging="359"/>
        <w:rPr>
          <w:sz w:val="19"/>
        </w:rPr>
      </w:pPr>
      <w:r>
        <w:rPr>
          <w:color w:val="1E2A39"/>
          <w:w w:val="120"/>
          <w:sz w:val="19"/>
        </w:rPr>
        <w:t>4.</w:t>
      </w:r>
      <w:r>
        <w:rPr>
          <w:color w:val="1E2A39"/>
          <w:spacing w:val="64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Objectives</w:t>
      </w:r>
      <w:r>
        <w:rPr>
          <w:color w:val="1E2A39"/>
          <w:spacing w:val="6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(SMART</w:t>
      </w:r>
      <w:r>
        <w:rPr>
          <w:color w:val="1E2A39"/>
          <w:spacing w:val="7"/>
          <w:w w:val="120"/>
          <w:sz w:val="19"/>
        </w:rPr>
        <w:t xml:space="preserve"> </w:t>
      </w:r>
      <w:r>
        <w:rPr>
          <w:color w:val="1E2A39"/>
          <w:spacing w:val="-2"/>
          <w:w w:val="120"/>
          <w:sz w:val="19"/>
        </w:rPr>
        <w:t>Objectives)</w:t>
      </w:r>
    </w:p>
    <w:p w14:paraId="524DA3CC" w14:textId="77777777" w:rsidR="003D723B" w:rsidRDefault="00AD55AF">
      <w:pPr>
        <w:pStyle w:val="ListParagraph"/>
        <w:numPr>
          <w:ilvl w:val="0"/>
          <w:numId w:val="7"/>
        </w:numPr>
        <w:tabs>
          <w:tab w:val="left" w:pos="533"/>
        </w:tabs>
        <w:spacing w:before="8"/>
        <w:ind w:left="533" w:hanging="359"/>
        <w:rPr>
          <w:b/>
          <w:sz w:val="19"/>
        </w:rPr>
      </w:pPr>
      <w:r>
        <w:rPr>
          <w:b/>
          <w:color w:val="1E2A39"/>
          <w:w w:val="110"/>
          <w:sz w:val="19"/>
        </w:rPr>
        <w:t>5.</w:t>
      </w:r>
      <w:r>
        <w:rPr>
          <w:b/>
          <w:color w:val="1E2A39"/>
          <w:spacing w:val="48"/>
          <w:w w:val="110"/>
          <w:sz w:val="19"/>
        </w:rPr>
        <w:t xml:space="preserve">  </w:t>
      </w:r>
      <w:r>
        <w:rPr>
          <w:b/>
          <w:color w:val="1E2A39"/>
          <w:w w:val="110"/>
          <w:sz w:val="19"/>
        </w:rPr>
        <w:t>Literature</w:t>
      </w:r>
      <w:r>
        <w:rPr>
          <w:b/>
          <w:color w:val="1E2A39"/>
          <w:spacing w:val="49"/>
          <w:w w:val="110"/>
          <w:sz w:val="19"/>
        </w:rPr>
        <w:t xml:space="preserve"> </w:t>
      </w:r>
      <w:r>
        <w:rPr>
          <w:b/>
          <w:color w:val="1E2A39"/>
          <w:w w:val="110"/>
          <w:sz w:val="19"/>
        </w:rPr>
        <w:t>Survey</w:t>
      </w:r>
      <w:r>
        <w:rPr>
          <w:b/>
          <w:color w:val="1E2A39"/>
          <w:spacing w:val="46"/>
          <w:w w:val="110"/>
          <w:sz w:val="19"/>
        </w:rPr>
        <w:t xml:space="preserve"> </w:t>
      </w:r>
      <w:r>
        <w:rPr>
          <w:b/>
          <w:color w:val="1E2A39"/>
          <w:w w:val="110"/>
          <w:sz w:val="19"/>
        </w:rPr>
        <w:t>—</w:t>
      </w:r>
      <w:r>
        <w:rPr>
          <w:b/>
          <w:color w:val="1E2A39"/>
          <w:spacing w:val="48"/>
          <w:w w:val="110"/>
          <w:sz w:val="19"/>
        </w:rPr>
        <w:t xml:space="preserve"> </w:t>
      </w:r>
      <w:r>
        <w:rPr>
          <w:b/>
          <w:color w:val="1E2A39"/>
          <w:w w:val="110"/>
          <w:sz w:val="19"/>
        </w:rPr>
        <w:t>12</w:t>
      </w:r>
      <w:r>
        <w:rPr>
          <w:b/>
          <w:color w:val="1E2A39"/>
          <w:spacing w:val="48"/>
          <w:w w:val="110"/>
          <w:sz w:val="19"/>
        </w:rPr>
        <w:t xml:space="preserve"> </w:t>
      </w:r>
      <w:r>
        <w:rPr>
          <w:b/>
          <w:color w:val="1E2A39"/>
          <w:w w:val="110"/>
          <w:sz w:val="19"/>
        </w:rPr>
        <w:t>Papers</w:t>
      </w:r>
      <w:r>
        <w:rPr>
          <w:b/>
          <w:color w:val="1E2A39"/>
          <w:spacing w:val="48"/>
          <w:w w:val="110"/>
          <w:sz w:val="19"/>
        </w:rPr>
        <w:t xml:space="preserve"> </w:t>
      </w:r>
      <w:r>
        <w:rPr>
          <w:b/>
          <w:color w:val="1E2A39"/>
          <w:w w:val="110"/>
          <w:sz w:val="19"/>
        </w:rPr>
        <w:t>(IEEE</w:t>
      </w:r>
      <w:r>
        <w:rPr>
          <w:b/>
          <w:color w:val="1E2A39"/>
          <w:spacing w:val="48"/>
          <w:w w:val="110"/>
          <w:sz w:val="19"/>
        </w:rPr>
        <w:t xml:space="preserve"> </w:t>
      </w:r>
      <w:r>
        <w:rPr>
          <w:b/>
          <w:color w:val="1E2A39"/>
          <w:sz w:val="19"/>
        </w:rPr>
        <w:t>/</w:t>
      </w:r>
      <w:r>
        <w:rPr>
          <w:b/>
          <w:color w:val="1E2A39"/>
          <w:spacing w:val="48"/>
          <w:w w:val="110"/>
          <w:sz w:val="19"/>
        </w:rPr>
        <w:t xml:space="preserve"> </w:t>
      </w:r>
      <w:r>
        <w:rPr>
          <w:b/>
          <w:color w:val="1E2A39"/>
          <w:w w:val="110"/>
          <w:sz w:val="19"/>
        </w:rPr>
        <w:t>Springer</w:t>
      </w:r>
      <w:r>
        <w:rPr>
          <w:b/>
          <w:color w:val="1E2A39"/>
          <w:spacing w:val="48"/>
          <w:w w:val="110"/>
          <w:sz w:val="19"/>
        </w:rPr>
        <w:t xml:space="preserve"> </w:t>
      </w:r>
      <w:r>
        <w:rPr>
          <w:b/>
          <w:color w:val="1E2A39"/>
          <w:sz w:val="19"/>
        </w:rPr>
        <w:t>/</w:t>
      </w:r>
      <w:r>
        <w:rPr>
          <w:b/>
          <w:color w:val="1E2A39"/>
          <w:spacing w:val="48"/>
          <w:w w:val="110"/>
          <w:sz w:val="19"/>
        </w:rPr>
        <w:t xml:space="preserve"> </w:t>
      </w:r>
      <w:r>
        <w:rPr>
          <w:b/>
          <w:color w:val="1E2A39"/>
          <w:w w:val="110"/>
          <w:sz w:val="19"/>
        </w:rPr>
        <w:t>ACM</w:t>
      </w:r>
      <w:r>
        <w:rPr>
          <w:b/>
          <w:color w:val="1E2A39"/>
          <w:spacing w:val="48"/>
          <w:w w:val="110"/>
          <w:sz w:val="19"/>
        </w:rPr>
        <w:t xml:space="preserve"> </w:t>
      </w:r>
      <w:r>
        <w:rPr>
          <w:b/>
          <w:color w:val="1E2A39"/>
          <w:sz w:val="19"/>
        </w:rPr>
        <w:t>/</w:t>
      </w:r>
      <w:r>
        <w:rPr>
          <w:b/>
          <w:color w:val="1E2A39"/>
          <w:spacing w:val="46"/>
          <w:w w:val="110"/>
          <w:sz w:val="19"/>
        </w:rPr>
        <w:t xml:space="preserve"> </w:t>
      </w:r>
      <w:r>
        <w:rPr>
          <w:b/>
          <w:color w:val="1E2A39"/>
          <w:spacing w:val="-2"/>
          <w:w w:val="110"/>
          <w:sz w:val="19"/>
        </w:rPr>
        <w:t>Elsevier)</w:t>
      </w:r>
    </w:p>
    <w:p w14:paraId="0791A93F" w14:textId="77777777" w:rsidR="003D723B" w:rsidRDefault="00AD55AF">
      <w:pPr>
        <w:pStyle w:val="ListParagraph"/>
        <w:numPr>
          <w:ilvl w:val="0"/>
          <w:numId w:val="7"/>
        </w:numPr>
        <w:tabs>
          <w:tab w:val="left" w:pos="533"/>
        </w:tabs>
        <w:spacing w:before="8"/>
        <w:ind w:left="533" w:hanging="359"/>
        <w:rPr>
          <w:b/>
          <w:sz w:val="19"/>
        </w:rPr>
      </w:pPr>
      <w:r>
        <w:rPr>
          <w:b/>
          <w:color w:val="1E2A39"/>
          <w:w w:val="125"/>
          <w:sz w:val="19"/>
        </w:rPr>
        <w:t>6.</w:t>
      </w:r>
      <w:r>
        <w:rPr>
          <w:b/>
          <w:color w:val="1E2A39"/>
          <w:spacing w:val="58"/>
          <w:w w:val="125"/>
          <w:sz w:val="19"/>
        </w:rPr>
        <w:t xml:space="preserve"> </w:t>
      </w:r>
      <w:r>
        <w:rPr>
          <w:b/>
          <w:color w:val="1E2A39"/>
          <w:w w:val="125"/>
          <w:sz w:val="19"/>
        </w:rPr>
        <w:t>Research</w:t>
      </w:r>
      <w:r>
        <w:rPr>
          <w:b/>
          <w:color w:val="1E2A39"/>
          <w:spacing w:val="3"/>
          <w:w w:val="125"/>
          <w:sz w:val="19"/>
        </w:rPr>
        <w:t xml:space="preserve"> </w:t>
      </w:r>
      <w:r>
        <w:rPr>
          <w:b/>
          <w:color w:val="1E2A39"/>
          <w:w w:val="125"/>
          <w:sz w:val="19"/>
        </w:rPr>
        <w:t>Gap</w:t>
      </w:r>
      <w:r>
        <w:rPr>
          <w:b/>
          <w:color w:val="1E2A39"/>
          <w:spacing w:val="3"/>
          <w:w w:val="125"/>
          <w:sz w:val="19"/>
        </w:rPr>
        <w:t xml:space="preserve"> </w:t>
      </w:r>
      <w:r>
        <w:rPr>
          <w:b/>
          <w:color w:val="1E2A39"/>
          <w:spacing w:val="-2"/>
          <w:w w:val="125"/>
          <w:sz w:val="19"/>
        </w:rPr>
        <w:t>Identification</w:t>
      </w:r>
    </w:p>
    <w:p w14:paraId="7A168B15" w14:textId="77777777" w:rsidR="003D723B" w:rsidRDefault="00AD55AF">
      <w:pPr>
        <w:pStyle w:val="ListParagraph"/>
        <w:numPr>
          <w:ilvl w:val="0"/>
          <w:numId w:val="7"/>
        </w:numPr>
        <w:tabs>
          <w:tab w:val="left" w:pos="533"/>
        </w:tabs>
        <w:spacing w:before="8"/>
        <w:ind w:left="533" w:hanging="359"/>
        <w:rPr>
          <w:b/>
          <w:sz w:val="19"/>
        </w:rPr>
      </w:pPr>
      <w:r>
        <w:rPr>
          <w:b/>
          <w:color w:val="1E2A39"/>
          <w:w w:val="120"/>
          <w:sz w:val="19"/>
        </w:rPr>
        <w:t>7.</w:t>
      </w:r>
      <w:r>
        <w:rPr>
          <w:b/>
          <w:color w:val="1E2A39"/>
          <w:spacing w:val="74"/>
          <w:w w:val="120"/>
          <w:sz w:val="19"/>
        </w:rPr>
        <w:t xml:space="preserve"> </w:t>
      </w:r>
      <w:r>
        <w:rPr>
          <w:b/>
          <w:color w:val="1E2A39"/>
          <w:w w:val="120"/>
          <w:sz w:val="19"/>
        </w:rPr>
        <w:t>Innovation</w:t>
      </w:r>
      <w:r>
        <w:rPr>
          <w:b/>
          <w:color w:val="1E2A39"/>
          <w:spacing w:val="11"/>
          <w:w w:val="120"/>
          <w:sz w:val="19"/>
        </w:rPr>
        <w:t xml:space="preserve"> </w:t>
      </w:r>
      <w:r>
        <w:rPr>
          <w:b/>
          <w:color w:val="1E2A39"/>
          <w:w w:val="120"/>
          <w:sz w:val="19"/>
        </w:rPr>
        <w:t>&amp;</w:t>
      </w:r>
      <w:r>
        <w:rPr>
          <w:b/>
          <w:color w:val="1E2A39"/>
          <w:spacing w:val="12"/>
          <w:w w:val="120"/>
          <w:sz w:val="19"/>
        </w:rPr>
        <w:t xml:space="preserve"> </w:t>
      </w:r>
      <w:r>
        <w:rPr>
          <w:b/>
          <w:color w:val="1E2A39"/>
          <w:w w:val="120"/>
          <w:sz w:val="19"/>
        </w:rPr>
        <w:t>Novelty</w:t>
      </w:r>
      <w:r>
        <w:rPr>
          <w:b/>
          <w:color w:val="1E2A39"/>
          <w:spacing w:val="11"/>
          <w:w w:val="120"/>
          <w:sz w:val="19"/>
        </w:rPr>
        <w:t xml:space="preserve"> </w:t>
      </w:r>
      <w:r>
        <w:rPr>
          <w:b/>
          <w:color w:val="1E2A39"/>
          <w:w w:val="120"/>
          <w:sz w:val="19"/>
        </w:rPr>
        <w:t>of</w:t>
      </w:r>
      <w:r>
        <w:rPr>
          <w:b/>
          <w:color w:val="1E2A39"/>
          <w:spacing w:val="11"/>
          <w:w w:val="120"/>
          <w:sz w:val="19"/>
        </w:rPr>
        <w:t xml:space="preserve"> </w:t>
      </w:r>
      <w:r>
        <w:rPr>
          <w:b/>
          <w:color w:val="1E2A39"/>
          <w:w w:val="120"/>
          <w:sz w:val="19"/>
        </w:rPr>
        <w:t>Proposed</w:t>
      </w:r>
      <w:r>
        <w:rPr>
          <w:b/>
          <w:color w:val="1E2A39"/>
          <w:spacing w:val="12"/>
          <w:w w:val="120"/>
          <w:sz w:val="19"/>
        </w:rPr>
        <w:t xml:space="preserve"> </w:t>
      </w:r>
      <w:r>
        <w:rPr>
          <w:b/>
          <w:color w:val="1E2A39"/>
          <w:spacing w:val="-4"/>
          <w:w w:val="120"/>
          <w:sz w:val="19"/>
        </w:rPr>
        <w:t>Work</w:t>
      </w:r>
    </w:p>
    <w:p w14:paraId="4DE2A37B" w14:textId="77777777" w:rsidR="003D723B" w:rsidRDefault="00AD55AF">
      <w:pPr>
        <w:pStyle w:val="ListParagraph"/>
        <w:numPr>
          <w:ilvl w:val="0"/>
          <w:numId w:val="7"/>
        </w:numPr>
        <w:tabs>
          <w:tab w:val="left" w:pos="533"/>
        </w:tabs>
        <w:spacing w:before="6"/>
        <w:ind w:left="533" w:hanging="359"/>
        <w:rPr>
          <w:sz w:val="19"/>
        </w:rPr>
      </w:pPr>
      <w:r>
        <w:rPr>
          <w:color w:val="1E2A39"/>
          <w:w w:val="120"/>
          <w:sz w:val="19"/>
        </w:rPr>
        <w:t>8.</w:t>
      </w:r>
      <w:r>
        <w:rPr>
          <w:color w:val="1E2A39"/>
          <w:spacing w:val="58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Feasibility</w:t>
      </w:r>
      <w:r>
        <w:rPr>
          <w:color w:val="1E2A39"/>
          <w:spacing w:val="3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Study</w:t>
      </w:r>
      <w:r>
        <w:rPr>
          <w:color w:val="1E2A39"/>
          <w:spacing w:val="4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(Technical,</w:t>
      </w:r>
      <w:r>
        <w:rPr>
          <w:color w:val="1E2A39"/>
          <w:spacing w:val="4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Economic,</w:t>
      </w:r>
      <w:r>
        <w:rPr>
          <w:color w:val="1E2A39"/>
          <w:spacing w:val="3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Operational,</w:t>
      </w:r>
      <w:r>
        <w:rPr>
          <w:color w:val="1E2A39"/>
          <w:spacing w:val="4"/>
          <w:w w:val="120"/>
          <w:sz w:val="19"/>
        </w:rPr>
        <w:t xml:space="preserve"> </w:t>
      </w:r>
      <w:r>
        <w:rPr>
          <w:color w:val="1E2A39"/>
          <w:spacing w:val="-2"/>
          <w:w w:val="120"/>
          <w:sz w:val="19"/>
        </w:rPr>
        <w:t>Data)</w:t>
      </w:r>
    </w:p>
    <w:p w14:paraId="0AA69375" w14:textId="77777777" w:rsidR="003D723B" w:rsidRDefault="00AD55AF">
      <w:pPr>
        <w:pStyle w:val="ListParagraph"/>
        <w:numPr>
          <w:ilvl w:val="0"/>
          <w:numId w:val="7"/>
        </w:numPr>
        <w:tabs>
          <w:tab w:val="left" w:pos="533"/>
        </w:tabs>
        <w:spacing w:before="6"/>
        <w:ind w:left="533" w:hanging="359"/>
        <w:rPr>
          <w:sz w:val="19"/>
        </w:rPr>
      </w:pPr>
      <w:r>
        <w:rPr>
          <w:color w:val="1E2A39"/>
          <w:w w:val="120"/>
          <w:sz w:val="19"/>
        </w:rPr>
        <w:t>9.</w:t>
      </w:r>
      <w:r>
        <w:rPr>
          <w:color w:val="1E2A39"/>
          <w:spacing w:val="52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Proposed</w:t>
      </w:r>
      <w:r>
        <w:rPr>
          <w:color w:val="1E2A39"/>
          <w:spacing w:val="1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Methodology</w:t>
      </w:r>
      <w:r>
        <w:rPr>
          <w:color w:val="1E2A39"/>
          <w:spacing w:val="1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&amp;</w:t>
      </w:r>
      <w:r>
        <w:rPr>
          <w:color w:val="1E2A39"/>
          <w:spacing w:val="1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 xml:space="preserve">System </w:t>
      </w:r>
      <w:r>
        <w:rPr>
          <w:color w:val="1E2A39"/>
          <w:spacing w:val="-2"/>
          <w:w w:val="120"/>
          <w:sz w:val="19"/>
        </w:rPr>
        <w:t>Architecture</w:t>
      </w:r>
    </w:p>
    <w:p w14:paraId="3373A6F4" w14:textId="77777777" w:rsidR="003D723B" w:rsidRDefault="00AD55AF">
      <w:pPr>
        <w:pStyle w:val="ListParagraph"/>
        <w:numPr>
          <w:ilvl w:val="0"/>
          <w:numId w:val="7"/>
        </w:numPr>
        <w:tabs>
          <w:tab w:val="left" w:pos="533"/>
        </w:tabs>
        <w:spacing w:before="6"/>
        <w:ind w:left="533" w:hanging="359"/>
        <w:rPr>
          <w:sz w:val="19"/>
        </w:rPr>
      </w:pPr>
      <w:r>
        <w:rPr>
          <w:color w:val="1E2A39"/>
          <w:w w:val="120"/>
          <w:sz w:val="19"/>
        </w:rPr>
        <w:t>10.</w:t>
      </w:r>
      <w:r>
        <w:rPr>
          <w:color w:val="1E2A39"/>
          <w:spacing w:val="65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Modules</w:t>
      </w:r>
      <w:r>
        <w:rPr>
          <w:color w:val="1E2A39"/>
          <w:spacing w:val="6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&amp;</w:t>
      </w:r>
      <w:r>
        <w:rPr>
          <w:color w:val="1E2A39"/>
          <w:spacing w:val="8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Tech</w:t>
      </w:r>
      <w:r>
        <w:rPr>
          <w:color w:val="1E2A39"/>
          <w:spacing w:val="7"/>
          <w:w w:val="120"/>
          <w:sz w:val="19"/>
        </w:rPr>
        <w:t xml:space="preserve"> </w:t>
      </w:r>
      <w:r>
        <w:rPr>
          <w:color w:val="1E2A39"/>
          <w:spacing w:val="-2"/>
          <w:w w:val="120"/>
          <w:sz w:val="19"/>
        </w:rPr>
        <w:t>Stack</w:t>
      </w:r>
    </w:p>
    <w:p w14:paraId="76D8A200" w14:textId="77777777" w:rsidR="003D723B" w:rsidRDefault="00AD55AF">
      <w:pPr>
        <w:pStyle w:val="ListParagraph"/>
        <w:numPr>
          <w:ilvl w:val="0"/>
          <w:numId w:val="7"/>
        </w:numPr>
        <w:tabs>
          <w:tab w:val="left" w:pos="533"/>
        </w:tabs>
        <w:spacing w:before="6"/>
        <w:ind w:left="533" w:hanging="359"/>
        <w:rPr>
          <w:sz w:val="19"/>
        </w:rPr>
      </w:pPr>
      <w:r>
        <w:rPr>
          <w:color w:val="1E2A39"/>
          <w:w w:val="120"/>
          <w:sz w:val="19"/>
        </w:rPr>
        <w:t>11.</w:t>
      </w:r>
      <w:r>
        <w:rPr>
          <w:color w:val="1E2A39"/>
          <w:spacing w:val="62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Datasets</w:t>
      </w:r>
      <w:r>
        <w:rPr>
          <w:color w:val="1E2A39"/>
          <w:spacing w:val="7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&amp;</w:t>
      </w:r>
      <w:r>
        <w:rPr>
          <w:color w:val="1E2A39"/>
          <w:spacing w:val="5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Evaluation</w:t>
      </w:r>
      <w:r>
        <w:rPr>
          <w:color w:val="1E2A39"/>
          <w:spacing w:val="6"/>
          <w:w w:val="120"/>
          <w:sz w:val="19"/>
        </w:rPr>
        <w:t xml:space="preserve"> </w:t>
      </w:r>
      <w:r>
        <w:rPr>
          <w:color w:val="1E2A39"/>
          <w:spacing w:val="-2"/>
          <w:w w:val="120"/>
          <w:sz w:val="19"/>
        </w:rPr>
        <w:t>Metrics</w:t>
      </w:r>
    </w:p>
    <w:p w14:paraId="6FCBBF27" w14:textId="77777777" w:rsidR="003D723B" w:rsidRDefault="00AD55AF">
      <w:pPr>
        <w:pStyle w:val="ListParagraph"/>
        <w:numPr>
          <w:ilvl w:val="0"/>
          <w:numId w:val="7"/>
        </w:numPr>
        <w:tabs>
          <w:tab w:val="left" w:pos="533"/>
        </w:tabs>
        <w:spacing w:before="6"/>
        <w:ind w:left="533" w:hanging="359"/>
        <w:rPr>
          <w:sz w:val="19"/>
        </w:rPr>
      </w:pPr>
      <w:r>
        <w:rPr>
          <w:color w:val="1E2A39"/>
          <w:w w:val="120"/>
          <w:sz w:val="19"/>
        </w:rPr>
        <w:t>12.</w:t>
      </w:r>
      <w:r>
        <w:rPr>
          <w:color w:val="1E2A39"/>
          <w:spacing w:val="42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Project</w:t>
      </w:r>
      <w:r>
        <w:rPr>
          <w:color w:val="1E2A39"/>
          <w:spacing w:val="-4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Plan</w:t>
      </w:r>
      <w:r>
        <w:rPr>
          <w:color w:val="1E2A39"/>
          <w:spacing w:val="-3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—</w:t>
      </w:r>
      <w:r>
        <w:rPr>
          <w:color w:val="1E2A39"/>
          <w:spacing w:val="-4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Timeline</w:t>
      </w:r>
      <w:r>
        <w:rPr>
          <w:color w:val="1E2A39"/>
          <w:spacing w:val="-3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(Gantt)</w:t>
      </w:r>
      <w:r>
        <w:rPr>
          <w:color w:val="1E2A39"/>
          <w:spacing w:val="-4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&amp;</w:t>
      </w:r>
      <w:r>
        <w:rPr>
          <w:color w:val="1E2A39"/>
          <w:spacing w:val="-4"/>
          <w:w w:val="120"/>
          <w:sz w:val="19"/>
        </w:rPr>
        <w:t xml:space="preserve"> </w:t>
      </w:r>
      <w:r>
        <w:rPr>
          <w:color w:val="1E2A39"/>
          <w:spacing w:val="-2"/>
          <w:w w:val="120"/>
          <w:sz w:val="19"/>
        </w:rPr>
        <w:t>Deliverables</w:t>
      </w:r>
    </w:p>
    <w:p w14:paraId="76711D65" w14:textId="77777777" w:rsidR="003D723B" w:rsidRDefault="00AD55AF">
      <w:pPr>
        <w:pStyle w:val="ListParagraph"/>
        <w:numPr>
          <w:ilvl w:val="0"/>
          <w:numId w:val="7"/>
        </w:numPr>
        <w:tabs>
          <w:tab w:val="left" w:pos="533"/>
        </w:tabs>
        <w:spacing w:before="6"/>
        <w:ind w:left="533" w:hanging="359"/>
        <w:rPr>
          <w:sz w:val="19"/>
        </w:rPr>
      </w:pPr>
      <w:r>
        <w:rPr>
          <w:color w:val="1E2A39"/>
          <w:w w:val="120"/>
          <w:sz w:val="19"/>
        </w:rPr>
        <w:t>13.</w:t>
      </w:r>
      <w:r>
        <w:rPr>
          <w:color w:val="1E2A39"/>
          <w:spacing w:val="64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Expected</w:t>
      </w:r>
      <w:r>
        <w:rPr>
          <w:color w:val="1E2A39"/>
          <w:spacing w:val="7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Outcomes</w:t>
      </w:r>
      <w:r>
        <w:rPr>
          <w:color w:val="1E2A39"/>
          <w:spacing w:val="8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&amp;</w:t>
      </w:r>
      <w:r>
        <w:rPr>
          <w:color w:val="1E2A39"/>
          <w:spacing w:val="7"/>
          <w:w w:val="120"/>
          <w:sz w:val="19"/>
        </w:rPr>
        <w:t xml:space="preserve"> </w:t>
      </w:r>
      <w:r>
        <w:rPr>
          <w:color w:val="1E2A39"/>
          <w:spacing w:val="-2"/>
          <w:w w:val="120"/>
          <w:sz w:val="19"/>
        </w:rPr>
        <w:t>Applications</w:t>
      </w:r>
    </w:p>
    <w:p w14:paraId="6C81B0FD" w14:textId="77777777" w:rsidR="003D723B" w:rsidRDefault="00AD55AF">
      <w:pPr>
        <w:pStyle w:val="ListParagraph"/>
        <w:numPr>
          <w:ilvl w:val="0"/>
          <w:numId w:val="7"/>
        </w:numPr>
        <w:tabs>
          <w:tab w:val="left" w:pos="533"/>
        </w:tabs>
        <w:spacing w:before="6"/>
        <w:ind w:left="533" w:hanging="359"/>
        <w:rPr>
          <w:sz w:val="19"/>
        </w:rPr>
      </w:pPr>
      <w:r>
        <w:rPr>
          <w:color w:val="1E2A39"/>
          <w:w w:val="120"/>
          <w:sz w:val="19"/>
        </w:rPr>
        <w:t>14.</w:t>
      </w:r>
      <w:r>
        <w:rPr>
          <w:color w:val="1E2A39"/>
          <w:spacing w:val="67"/>
          <w:w w:val="120"/>
          <w:sz w:val="19"/>
        </w:rPr>
        <w:t xml:space="preserve"> </w:t>
      </w:r>
      <w:r>
        <w:rPr>
          <w:color w:val="1E2A39"/>
          <w:spacing w:val="-2"/>
          <w:w w:val="120"/>
          <w:sz w:val="19"/>
        </w:rPr>
        <w:t>References</w:t>
      </w:r>
    </w:p>
    <w:p w14:paraId="466FB925" w14:textId="77777777" w:rsidR="003D723B" w:rsidRDefault="003D723B">
      <w:pPr>
        <w:pStyle w:val="BodyText"/>
        <w:spacing w:before="31"/>
      </w:pPr>
    </w:p>
    <w:p w14:paraId="471E952F" w14:textId="77777777" w:rsidR="003D723B" w:rsidRDefault="00AD55AF">
      <w:pPr>
        <w:pStyle w:val="Heading2"/>
        <w:numPr>
          <w:ilvl w:val="0"/>
          <w:numId w:val="6"/>
        </w:numPr>
        <w:tabs>
          <w:tab w:val="left" w:pos="702"/>
        </w:tabs>
        <w:spacing w:before="1"/>
        <w:ind w:left="702" w:hanging="457"/>
      </w:pPr>
      <w:bookmarkStart w:id="1" w:name="01_ABSTRACT"/>
      <w:bookmarkEnd w:id="1"/>
      <w:r>
        <w:rPr>
          <w:color w:val="0E2953"/>
          <w:spacing w:val="-2"/>
          <w:w w:val="125"/>
        </w:rPr>
        <w:t>ABSTRACT</w:t>
      </w:r>
    </w:p>
    <w:p w14:paraId="7B4E169E" w14:textId="77777777" w:rsidR="003D723B" w:rsidRDefault="00AD55AF">
      <w:pPr>
        <w:pStyle w:val="BodyText"/>
        <w:spacing w:before="59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DBAE93F" wp14:editId="06931305">
                <wp:simplePos x="0" y="0"/>
                <wp:positionH relativeFrom="page">
                  <wp:posOffset>612140</wp:posOffset>
                </wp:positionH>
                <wp:positionV relativeFrom="paragraph">
                  <wp:posOffset>207143</wp:posOffset>
                </wp:positionV>
                <wp:extent cx="6547484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74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D4C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B1C14" id="Graphic 5" o:spid="_x0000_s1026" style="position:absolute;margin-left:48.2pt;margin-top:16.3pt;width:515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74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" path="m6547484,l,em6547484,l,e" filled="f" strokecolor="#0d4ca3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34D677B" wp14:editId="5B87AA28">
                <wp:simplePos x="0" y="0"/>
                <wp:positionH relativeFrom="page">
                  <wp:posOffset>611505</wp:posOffset>
                </wp:positionH>
                <wp:positionV relativeFrom="paragraph">
                  <wp:posOffset>297948</wp:posOffset>
                </wp:positionV>
                <wp:extent cx="6548120" cy="12573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8120" cy="125730"/>
                        </a:xfrm>
                        <a:prstGeom prst="rect">
                          <a:avLst/>
                        </a:prstGeom>
                        <a:solidFill>
                          <a:srgbClr val="EEF2FF"/>
                        </a:solidFill>
                      </wps:spPr>
                      <wps:txbx>
                        <w:txbxContent>
                          <w:p w14:paraId="7C83777E" w14:textId="77777777" w:rsidR="003D723B" w:rsidRDefault="00AD55AF">
                            <w:pPr>
                              <w:spacing w:line="198" w:lineRule="exact"/>
                              <w:ind w:left="2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2D3E5A"/>
                                <w:spacing w:val="3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concise</w:t>
                            </w:r>
                            <w:r>
                              <w:rPr>
                                <w:i/>
                                <w:color w:val="2D3E5A"/>
                                <w:spacing w:val="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250-word</w:t>
                            </w:r>
                            <w:r>
                              <w:rPr>
                                <w:i/>
                                <w:color w:val="2D3E5A"/>
                                <w:spacing w:val="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overview</w:t>
                            </w:r>
                            <w:r>
                              <w:rPr>
                                <w:i/>
                                <w:color w:val="2D3E5A"/>
                                <w:spacing w:val="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2D3E5A"/>
                                <w:spacing w:val="3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Review-I</w:t>
                            </w:r>
                            <w:r>
                              <w:rPr>
                                <w:i/>
                                <w:color w:val="2D3E5A"/>
                                <w:spacing w:val="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panel,</w:t>
                            </w:r>
                            <w:r>
                              <w:rPr>
                                <w:i/>
                                <w:color w:val="2D3E5A"/>
                                <w:spacing w:val="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report,</w:t>
                            </w:r>
                            <w:r>
                              <w:rPr>
                                <w:i/>
                                <w:color w:val="2D3E5A"/>
                                <w:spacing w:val="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2D3E5A"/>
                                <w:spacing w:val="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spacing w:val="-2"/>
                                <w:w w:val="115"/>
                                <w:sz w:val="18"/>
                              </w:rPr>
                              <w:t>publication.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48.15pt;margin-top:23.45pt;width:515.6pt;height:9.9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" fillcolor="#eef2ff" stroked="f">
                <v:path arrowok="t"/>
                <v:textbox inset="0,0,0,0">
                  <w:txbxContent>
                    <w:p w:rsidR="003D723B" w:rsidRDefault="00AD55AF">
                      <w:pPr>
                        <w:spacing w:line="198" w:lineRule="exact"/>
                        <w:ind w:left="2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A</w:t>
                      </w:r>
                      <w:r>
                        <w:rPr>
                          <w:i/>
                          <w:color w:val="2D3E5A"/>
                          <w:spacing w:val="3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concise</w:t>
                      </w:r>
                      <w:r>
                        <w:rPr>
                          <w:i/>
                          <w:color w:val="2D3E5A"/>
                          <w:spacing w:val="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250-word</w:t>
                      </w:r>
                      <w:r>
                        <w:rPr>
                          <w:i/>
                          <w:color w:val="2D3E5A"/>
                          <w:spacing w:val="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overview</w:t>
                      </w:r>
                      <w:r>
                        <w:rPr>
                          <w:i/>
                          <w:color w:val="2D3E5A"/>
                          <w:spacing w:val="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for</w:t>
                      </w:r>
                      <w:r>
                        <w:rPr>
                          <w:i/>
                          <w:color w:val="2D3E5A"/>
                          <w:spacing w:val="3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Review-I</w:t>
                      </w:r>
                      <w:r>
                        <w:rPr>
                          <w:i/>
                          <w:color w:val="2D3E5A"/>
                          <w:spacing w:val="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panel,</w:t>
                      </w:r>
                      <w:r>
                        <w:rPr>
                          <w:i/>
                          <w:color w:val="2D3E5A"/>
                          <w:spacing w:val="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report,</w:t>
                      </w:r>
                      <w:r>
                        <w:rPr>
                          <w:i/>
                          <w:color w:val="2D3E5A"/>
                          <w:spacing w:val="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and</w:t>
                      </w:r>
                      <w:r>
                        <w:rPr>
                          <w:i/>
                          <w:color w:val="2D3E5A"/>
                          <w:spacing w:val="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spacing w:val="-2"/>
                          <w:w w:val="115"/>
                          <w:sz w:val="18"/>
                        </w:rPr>
                        <w:t>publication.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C6B6D6" w14:textId="77777777" w:rsidR="003D723B" w:rsidRDefault="003D723B">
      <w:pPr>
        <w:pStyle w:val="BodyText"/>
        <w:spacing w:before="5"/>
        <w:rPr>
          <w:b/>
          <w:sz w:val="9"/>
        </w:rPr>
      </w:pPr>
    </w:p>
    <w:p w14:paraId="4B61314B" w14:textId="77777777" w:rsidR="003D723B" w:rsidRDefault="00AD55AF">
      <w:pPr>
        <w:pStyle w:val="BodyText"/>
        <w:spacing w:before="168" w:line="254" w:lineRule="auto"/>
        <w:ind w:left="245" w:right="346"/>
      </w:pPr>
      <w:r>
        <w:rPr>
          <w:w w:val="120"/>
        </w:rPr>
        <w:t>Global supply chains face unprecedented volatility — demand fluctuations, inventory imbalances (overstock vs. stock-out), logistics delays, and supplier risks cost enterprises 8–12% of annual revenue (McKinsey, 2024). Traditional statistical methods (ARIMA, Exponential Smoothing) fail to capture non-linear</w:t>
      </w:r>
      <w:r>
        <w:rPr>
          <w:spacing w:val="-11"/>
          <w:w w:val="120"/>
        </w:rPr>
        <w:t xml:space="preserve"> </w:t>
      </w:r>
      <w:r>
        <w:rPr>
          <w:w w:val="120"/>
        </w:rPr>
        <w:t>dependencies,</w:t>
      </w:r>
      <w:r>
        <w:rPr>
          <w:spacing w:val="-11"/>
          <w:w w:val="120"/>
        </w:rPr>
        <w:t xml:space="preserve"> </w:t>
      </w:r>
      <w:r>
        <w:rPr>
          <w:w w:val="120"/>
        </w:rPr>
        <w:t>external</w:t>
      </w:r>
      <w:r>
        <w:rPr>
          <w:spacing w:val="-11"/>
          <w:w w:val="120"/>
        </w:rPr>
        <w:t xml:space="preserve"> </w:t>
      </w:r>
      <w:r>
        <w:rPr>
          <w:w w:val="120"/>
        </w:rPr>
        <w:t>signals</w:t>
      </w:r>
      <w:r>
        <w:rPr>
          <w:spacing w:val="-12"/>
          <w:w w:val="120"/>
        </w:rPr>
        <w:t xml:space="preserve"> </w:t>
      </w:r>
      <w:r>
        <w:rPr>
          <w:w w:val="120"/>
        </w:rPr>
        <w:t>(promotions,</w:t>
      </w:r>
      <w:r>
        <w:rPr>
          <w:spacing w:val="-11"/>
          <w:w w:val="120"/>
        </w:rPr>
        <w:t xml:space="preserve"> </w:t>
      </w:r>
      <w:r>
        <w:rPr>
          <w:w w:val="120"/>
        </w:rPr>
        <w:t>seasonality,</w:t>
      </w:r>
      <w:r>
        <w:rPr>
          <w:spacing w:val="-11"/>
          <w:w w:val="120"/>
        </w:rPr>
        <w:t xml:space="preserve"> </w:t>
      </w:r>
      <w:r>
        <w:rPr>
          <w:w w:val="120"/>
        </w:rPr>
        <w:t>weather,</w:t>
      </w:r>
      <w:r>
        <w:rPr>
          <w:spacing w:val="-11"/>
          <w:w w:val="120"/>
        </w:rPr>
        <w:t xml:space="preserve"> </w:t>
      </w:r>
      <w:r>
        <w:rPr>
          <w:w w:val="120"/>
        </w:rPr>
        <w:t>macro-economic</w:t>
      </w:r>
      <w:r>
        <w:rPr>
          <w:spacing w:val="-11"/>
          <w:w w:val="120"/>
        </w:rPr>
        <w:t xml:space="preserve"> </w:t>
      </w:r>
      <w:r>
        <w:rPr>
          <w:w w:val="120"/>
        </w:rPr>
        <w:t>indicators),</w:t>
      </w:r>
      <w:r>
        <w:rPr>
          <w:spacing w:val="-11"/>
          <w:w w:val="120"/>
        </w:rPr>
        <w:t xml:space="preserve"> </w:t>
      </w:r>
      <w:r>
        <w:rPr>
          <w:w w:val="120"/>
        </w:rPr>
        <w:t>and real-time disruptions. This project, Machine Learning-Based Predictive Analytics for Supply Chain Optimization, proposes an end-to-end ML pipeline that forecasts demand, optimizes inventory, predicts lead-times and identifies supply-chain risks, thereby enabling data-driven, proactive decisions.</w:t>
      </w:r>
    </w:p>
    <w:p w14:paraId="6AACE655" w14:textId="77777777" w:rsidR="003D723B" w:rsidRDefault="00AD55AF">
      <w:pPr>
        <w:pStyle w:val="BodyText"/>
        <w:spacing w:before="79" w:line="254" w:lineRule="auto"/>
        <w:ind w:left="245"/>
      </w:pPr>
      <w:r>
        <w:rPr>
          <w:w w:val="120"/>
        </w:rPr>
        <w:t>The system ingests multi-source data (historical sales, inventory logs, supplier lead times, logistics, and external factors), performs automated preprocessing and feature engineering, and trains an ensemble of models</w:t>
      </w:r>
      <w:r>
        <w:rPr>
          <w:spacing w:val="-7"/>
          <w:w w:val="120"/>
        </w:rPr>
        <w:t xml:space="preserve"> </w:t>
      </w:r>
      <w:r>
        <w:rPr>
          <w:w w:val="120"/>
        </w:rPr>
        <w:t>—</w:t>
      </w:r>
      <w:r>
        <w:rPr>
          <w:spacing w:val="-7"/>
          <w:w w:val="120"/>
        </w:rPr>
        <w:t xml:space="preserve"> </w:t>
      </w:r>
      <w:r>
        <w:rPr>
          <w:w w:val="120"/>
        </w:rPr>
        <w:t>Random</w:t>
      </w:r>
      <w:r>
        <w:rPr>
          <w:spacing w:val="-7"/>
          <w:w w:val="120"/>
        </w:rPr>
        <w:t xml:space="preserve"> </w:t>
      </w:r>
      <w:r>
        <w:rPr>
          <w:w w:val="120"/>
        </w:rPr>
        <w:t>Forest,</w:t>
      </w:r>
      <w:r>
        <w:rPr>
          <w:spacing w:val="-7"/>
          <w:w w:val="120"/>
        </w:rPr>
        <w:t xml:space="preserve"> </w:t>
      </w:r>
      <w:proofErr w:type="spellStart"/>
      <w:r>
        <w:rPr>
          <w:w w:val="120"/>
        </w:rPr>
        <w:t>XGBoost</w:t>
      </w:r>
      <w:proofErr w:type="spellEnd"/>
      <w:r>
        <w:rPr>
          <w:w w:val="120"/>
        </w:rPr>
        <w:t>/</w:t>
      </w:r>
      <w:proofErr w:type="spellStart"/>
      <w:r>
        <w:rPr>
          <w:w w:val="120"/>
        </w:rPr>
        <w:t>LightGBM</w:t>
      </w:r>
      <w:proofErr w:type="spellEnd"/>
      <w:r>
        <w:rPr>
          <w:w w:val="120"/>
        </w:rPr>
        <w:t>,</w:t>
      </w:r>
      <w:r>
        <w:rPr>
          <w:spacing w:val="-7"/>
          <w:w w:val="120"/>
        </w:rPr>
        <w:t xml:space="preserve"> </w:t>
      </w:r>
      <w:r>
        <w:rPr>
          <w:w w:val="120"/>
        </w:rPr>
        <w:t>and</w:t>
      </w:r>
      <w:r>
        <w:rPr>
          <w:spacing w:val="-7"/>
          <w:w w:val="120"/>
        </w:rPr>
        <w:t xml:space="preserve"> </w:t>
      </w:r>
      <w:r>
        <w:rPr>
          <w:w w:val="120"/>
        </w:rPr>
        <w:t>Deep</w:t>
      </w:r>
      <w:r>
        <w:rPr>
          <w:spacing w:val="-7"/>
          <w:w w:val="120"/>
        </w:rPr>
        <w:t xml:space="preserve"> </w:t>
      </w:r>
      <w:r>
        <w:rPr>
          <w:w w:val="120"/>
        </w:rPr>
        <w:t>Learning</w:t>
      </w:r>
      <w:r>
        <w:rPr>
          <w:spacing w:val="-7"/>
          <w:w w:val="120"/>
        </w:rPr>
        <w:t xml:space="preserve"> </w:t>
      </w:r>
      <w:r>
        <w:rPr>
          <w:w w:val="120"/>
        </w:rPr>
        <w:t>(LSTM,</w:t>
      </w:r>
      <w:r>
        <w:rPr>
          <w:spacing w:val="-7"/>
          <w:w w:val="120"/>
        </w:rPr>
        <w:t xml:space="preserve"> </w:t>
      </w:r>
      <w:r>
        <w:rPr>
          <w:w w:val="120"/>
        </w:rPr>
        <w:t>Temporal</w:t>
      </w:r>
      <w:r>
        <w:rPr>
          <w:spacing w:val="-7"/>
          <w:w w:val="120"/>
        </w:rPr>
        <w:t xml:space="preserve"> </w:t>
      </w:r>
      <w:r>
        <w:rPr>
          <w:w w:val="120"/>
        </w:rPr>
        <w:t>Fusion</w:t>
      </w:r>
      <w:r>
        <w:rPr>
          <w:spacing w:val="-7"/>
          <w:w w:val="120"/>
        </w:rPr>
        <w:t xml:space="preserve"> </w:t>
      </w:r>
      <w:r>
        <w:rPr>
          <w:w w:val="120"/>
        </w:rPr>
        <w:t>Transformer</w:t>
      </w:r>
    </w:p>
    <w:p w14:paraId="060D2DCA" w14:textId="77777777" w:rsidR="003D723B" w:rsidRDefault="00AD55AF">
      <w:pPr>
        <w:pStyle w:val="BodyText"/>
        <w:spacing w:line="254" w:lineRule="auto"/>
        <w:ind w:left="245" w:right="740"/>
        <w:jc w:val="both"/>
      </w:pPr>
      <w:r>
        <w:rPr>
          <w:w w:val="120"/>
        </w:rPr>
        <w:t>—</w:t>
      </w:r>
      <w:r>
        <w:rPr>
          <w:spacing w:val="-3"/>
          <w:w w:val="120"/>
        </w:rPr>
        <w:t xml:space="preserve"> </w:t>
      </w:r>
      <w:r>
        <w:rPr>
          <w:w w:val="120"/>
        </w:rPr>
        <w:t>TFT)</w:t>
      </w:r>
      <w:r>
        <w:rPr>
          <w:spacing w:val="-3"/>
          <w:w w:val="120"/>
        </w:rPr>
        <w:t xml:space="preserve"> </w:t>
      </w:r>
      <w:r>
        <w:rPr>
          <w:w w:val="120"/>
        </w:rPr>
        <w:t>for</w:t>
      </w:r>
      <w:r>
        <w:rPr>
          <w:spacing w:val="-3"/>
          <w:w w:val="120"/>
        </w:rPr>
        <w:t xml:space="preserve"> </w:t>
      </w:r>
      <w:r>
        <w:rPr>
          <w:w w:val="120"/>
        </w:rPr>
        <w:t>time-series</w:t>
      </w:r>
      <w:r>
        <w:rPr>
          <w:spacing w:val="-4"/>
          <w:w w:val="120"/>
        </w:rPr>
        <w:t xml:space="preserve"> </w:t>
      </w:r>
      <w:r>
        <w:rPr>
          <w:w w:val="120"/>
        </w:rPr>
        <w:t>forecasting.</w:t>
      </w:r>
      <w:r>
        <w:rPr>
          <w:spacing w:val="-3"/>
          <w:w w:val="120"/>
        </w:rPr>
        <w:t xml:space="preserve"> </w:t>
      </w:r>
      <w:r>
        <w:rPr>
          <w:w w:val="120"/>
        </w:rPr>
        <w:t>Forecasts</w:t>
      </w:r>
      <w:r>
        <w:rPr>
          <w:spacing w:val="-4"/>
          <w:w w:val="120"/>
        </w:rPr>
        <w:t xml:space="preserve"> </w:t>
      </w:r>
      <w:r>
        <w:rPr>
          <w:w w:val="120"/>
        </w:rPr>
        <w:t>are</w:t>
      </w:r>
      <w:r>
        <w:rPr>
          <w:spacing w:val="-4"/>
          <w:w w:val="120"/>
        </w:rPr>
        <w:t xml:space="preserve"> </w:t>
      </w:r>
      <w:r>
        <w:rPr>
          <w:w w:val="120"/>
        </w:rPr>
        <w:t>integrated</w:t>
      </w:r>
      <w:r>
        <w:rPr>
          <w:spacing w:val="-3"/>
          <w:w w:val="120"/>
        </w:rPr>
        <w:t xml:space="preserve"> </w:t>
      </w:r>
      <w:r>
        <w:rPr>
          <w:w w:val="120"/>
        </w:rPr>
        <w:t>into</w:t>
      </w:r>
      <w:r>
        <w:rPr>
          <w:spacing w:val="-3"/>
          <w:w w:val="120"/>
        </w:rPr>
        <w:t xml:space="preserve"> </w:t>
      </w:r>
      <w:r>
        <w:rPr>
          <w:w w:val="120"/>
        </w:rPr>
        <w:t>a</w:t>
      </w:r>
      <w:r>
        <w:rPr>
          <w:spacing w:val="-3"/>
          <w:w w:val="120"/>
        </w:rPr>
        <w:t xml:space="preserve"> </w:t>
      </w:r>
      <w:r>
        <w:rPr>
          <w:w w:val="120"/>
        </w:rPr>
        <w:t>constrained</w:t>
      </w:r>
      <w:r>
        <w:rPr>
          <w:spacing w:val="-3"/>
          <w:w w:val="120"/>
        </w:rPr>
        <w:t xml:space="preserve"> </w:t>
      </w:r>
      <w:r>
        <w:rPr>
          <w:w w:val="120"/>
        </w:rPr>
        <w:t>optimization</w:t>
      </w:r>
      <w:r>
        <w:rPr>
          <w:spacing w:val="-3"/>
          <w:w w:val="120"/>
        </w:rPr>
        <w:t xml:space="preserve"> </w:t>
      </w:r>
      <w:r>
        <w:rPr>
          <w:w w:val="120"/>
        </w:rPr>
        <w:t>layer</w:t>
      </w:r>
      <w:r>
        <w:rPr>
          <w:spacing w:val="-3"/>
          <w:w w:val="120"/>
        </w:rPr>
        <w:t xml:space="preserve"> </w:t>
      </w:r>
      <w:r>
        <w:rPr>
          <w:w w:val="120"/>
        </w:rPr>
        <w:t>for inventory</w:t>
      </w:r>
      <w:r>
        <w:rPr>
          <w:spacing w:val="-3"/>
          <w:w w:val="120"/>
        </w:rPr>
        <w:t xml:space="preserve"> </w:t>
      </w:r>
      <w:r>
        <w:rPr>
          <w:w w:val="120"/>
        </w:rPr>
        <w:t>(EOQ</w:t>
      </w:r>
      <w:r>
        <w:rPr>
          <w:spacing w:val="-3"/>
          <w:w w:val="120"/>
        </w:rPr>
        <w:t xml:space="preserve"> </w:t>
      </w:r>
      <w:r>
        <w:rPr>
          <w:w w:val="120"/>
        </w:rPr>
        <w:t>+</w:t>
      </w:r>
      <w:r>
        <w:rPr>
          <w:spacing w:val="-3"/>
          <w:w w:val="120"/>
        </w:rPr>
        <w:t xml:space="preserve"> </w:t>
      </w:r>
      <w:r>
        <w:rPr>
          <w:w w:val="120"/>
        </w:rPr>
        <w:t>Safety</w:t>
      </w:r>
      <w:r>
        <w:rPr>
          <w:spacing w:val="-3"/>
          <w:w w:val="120"/>
        </w:rPr>
        <w:t xml:space="preserve"> </w:t>
      </w:r>
      <w:r>
        <w:rPr>
          <w:w w:val="120"/>
        </w:rPr>
        <w:t>Stock),</w:t>
      </w:r>
      <w:r>
        <w:rPr>
          <w:spacing w:val="-3"/>
          <w:w w:val="120"/>
        </w:rPr>
        <w:t xml:space="preserve"> </w:t>
      </w:r>
      <w:r>
        <w:rPr>
          <w:w w:val="120"/>
        </w:rPr>
        <w:t>warehouse</w:t>
      </w:r>
      <w:r>
        <w:rPr>
          <w:spacing w:val="-3"/>
          <w:w w:val="120"/>
        </w:rPr>
        <w:t xml:space="preserve"> </w:t>
      </w:r>
      <w:r>
        <w:rPr>
          <w:w w:val="120"/>
        </w:rPr>
        <w:t>allocation,</w:t>
      </w:r>
      <w:r>
        <w:rPr>
          <w:spacing w:val="-3"/>
          <w:w w:val="120"/>
        </w:rPr>
        <w:t xml:space="preserve"> </w:t>
      </w:r>
      <w:r>
        <w:rPr>
          <w:w w:val="120"/>
        </w:rPr>
        <w:t>and</w:t>
      </w:r>
      <w:r>
        <w:rPr>
          <w:spacing w:val="-3"/>
          <w:w w:val="120"/>
        </w:rPr>
        <w:t xml:space="preserve"> </w:t>
      </w:r>
      <w:r>
        <w:rPr>
          <w:w w:val="120"/>
        </w:rPr>
        <w:t>route</w:t>
      </w:r>
      <w:r>
        <w:rPr>
          <w:spacing w:val="-3"/>
          <w:w w:val="120"/>
        </w:rPr>
        <w:t xml:space="preserve"> </w:t>
      </w:r>
      <w:r>
        <w:rPr>
          <w:w w:val="120"/>
        </w:rPr>
        <w:t>optimization.</w:t>
      </w:r>
      <w:r>
        <w:rPr>
          <w:spacing w:val="-3"/>
          <w:w w:val="120"/>
        </w:rPr>
        <w:t xml:space="preserve"> </w:t>
      </w:r>
      <w:r>
        <w:rPr>
          <w:w w:val="120"/>
        </w:rPr>
        <w:t>A</w:t>
      </w:r>
      <w:r>
        <w:rPr>
          <w:spacing w:val="-3"/>
          <w:w w:val="120"/>
        </w:rPr>
        <w:t xml:space="preserve"> </w:t>
      </w:r>
      <w:r>
        <w:rPr>
          <w:w w:val="120"/>
        </w:rPr>
        <w:t>real-time</w:t>
      </w:r>
      <w:r>
        <w:rPr>
          <w:spacing w:val="-3"/>
          <w:w w:val="120"/>
        </w:rPr>
        <w:t xml:space="preserve"> </w:t>
      </w:r>
      <w:r>
        <w:rPr>
          <w:w w:val="120"/>
        </w:rPr>
        <w:t>dashboard visualizes</w:t>
      </w:r>
      <w:r>
        <w:rPr>
          <w:spacing w:val="-6"/>
          <w:w w:val="120"/>
        </w:rPr>
        <w:t xml:space="preserve"> </w:t>
      </w:r>
      <w:r>
        <w:rPr>
          <w:w w:val="120"/>
        </w:rPr>
        <w:t>demand</w:t>
      </w:r>
      <w:r>
        <w:rPr>
          <w:spacing w:val="-6"/>
          <w:w w:val="120"/>
        </w:rPr>
        <w:t xml:space="preserve"> </w:t>
      </w:r>
      <w:r>
        <w:rPr>
          <w:w w:val="120"/>
        </w:rPr>
        <w:t>vs.</w:t>
      </w:r>
      <w:r>
        <w:rPr>
          <w:spacing w:val="-6"/>
          <w:w w:val="120"/>
        </w:rPr>
        <w:t xml:space="preserve"> </w:t>
      </w:r>
      <w:r>
        <w:rPr>
          <w:w w:val="120"/>
        </w:rPr>
        <w:t>supply,</w:t>
      </w:r>
      <w:r>
        <w:rPr>
          <w:spacing w:val="-6"/>
          <w:w w:val="120"/>
        </w:rPr>
        <w:t xml:space="preserve"> </w:t>
      </w:r>
      <w:r>
        <w:rPr>
          <w:w w:val="120"/>
        </w:rPr>
        <w:t>predicted</w:t>
      </w:r>
      <w:r>
        <w:rPr>
          <w:spacing w:val="-6"/>
          <w:w w:val="120"/>
        </w:rPr>
        <w:t xml:space="preserve"> </w:t>
      </w:r>
      <w:r>
        <w:rPr>
          <w:w w:val="120"/>
        </w:rPr>
        <w:t>stock-outs,</w:t>
      </w:r>
      <w:r>
        <w:rPr>
          <w:spacing w:val="-6"/>
          <w:w w:val="120"/>
        </w:rPr>
        <w:t xml:space="preserve"> </w:t>
      </w:r>
      <w:r>
        <w:rPr>
          <w:w w:val="120"/>
        </w:rPr>
        <w:t>and</w:t>
      </w:r>
      <w:r>
        <w:rPr>
          <w:spacing w:val="-6"/>
          <w:w w:val="120"/>
        </w:rPr>
        <w:t xml:space="preserve"> </w:t>
      </w:r>
      <w:r>
        <w:rPr>
          <w:w w:val="120"/>
        </w:rPr>
        <w:t>recommended</w:t>
      </w:r>
      <w:r>
        <w:rPr>
          <w:spacing w:val="-6"/>
          <w:w w:val="120"/>
        </w:rPr>
        <w:t xml:space="preserve"> </w:t>
      </w:r>
      <w:r>
        <w:rPr>
          <w:w w:val="120"/>
        </w:rPr>
        <w:t>actions,</w:t>
      </w:r>
      <w:r>
        <w:rPr>
          <w:spacing w:val="-6"/>
          <w:w w:val="120"/>
        </w:rPr>
        <w:t xml:space="preserve"> </w:t>
      </w:r>
      <w:r>
        <w:rPr>
          <w:w w:val="120"/>
        </w:rPr>
        <w:t>with</w:t>
      </w:r>
      <w:r>
        <w:rPr>
          <w:spacing w:val="-6"/>
          <w:w w:val="120"/>
        </w:rPr>
        <w:t xml:space="preserve"> </w:t>
      </w:r>
      <w:r>
        <w:rPr>
          <w:w w:val="120"/>
        </w:rPr>
        <w:t>explainability</w:t>
      </w:r>
      <w:r>
        <w:rPr>
          <w:spacing w:val="-6"/>
          <w:w w:val="120"/>
        </w:rPr>
        <w:t xml:space="preserve"> </w:t>
      </w:r>
      <w:r>
        <w:rPr>
          <w:w w:val="120"/>
        </w:rPr>
        <w:t xml:space="preserve">via </w:t>
      </w:r>
      <w:r>
        <w:rPr>
          <w:spacing w:val="-4"/>
          <w:w w:val="120"/>
        </w:rPr>
        <w:t>SHAP.</w:t>
      </w:r>
    </w:p>
    <w:p w14:paraId="42A248DE" w14:textId="77777777" w:rsidR="003D723B" w:rsidRDefault="00AD55AF">
      <w:pPr>
        <w:pStyle w:val="BodyText"/>
        <w:spacing w:before="80" w:line="254" w:lineRule="auto"/>
        <w:ind w:left="245" w:right="255"/>
      </w:pPr>
      <w:r>
        <w:rPr>
          <w:w w:val="120"/>
        </w:rPr>
        <w:t xml:space="preserve">Evaluated on public datasets (Kaggle Store Demand Forecasting, UCI Supply Chain, </w:t>
      </w:r>
      <w:proofErr w:type="spellStart"/>
      <w:r>
        <w:rPr>
          <w:w w:val="120"/>
        </w:rPr>
        <w:t>DataCo</w:t>
      </w:r>
      <w:proofErr w:type="spellEnd"/>
      <w:r>
        <w:rPr>
          <w:w w:val="120"/>
        </w:rPr>
        <w:t xml:space="preserve"> Smart Supply Chain) and benchmarked with MAE, RMSE, MAPE, and service-level metrics, prior works show TFT and </w:t>
      </w:r>
      <w:proofErr w:type="spellStart"/>
      <w:r>
        <w:rPr>
          <w:w w:val="120"/>
        </w:rPr>
        <w:t>XGBoost</w:t>
      </w:r>
      <w:proofErr w:type="spellEnd"/>
      <w:r>
        <w:rPr>
          <w:spacing w:val="-7"/>
          <w:w w:val="120"/>
        </w:rPr>
        <w:t xml:space="preserve"> </w:t>
      </w:r>
      <w:r>
        <w:rPr>
          <w:w w:val="120"/>
        </w:rPr>
        <w:t>achieve</w:t>
      </w:r>
      <w:r>
        <w:rPr>
          <w:spacing w:val="-7"/>
          <w:w w:val="120"/>
        </w:rPr>
        <w:t xml:space="preserve"> </w:t>
      </w:r>
      <w:r>
        <w:rPr>
          <w:w w:val="120"/>
        </w:rPr>
        <w:t>18–32%</w:t>
      </w:r>
      <w:r>
        <w:rPr>
          <w:spacing w:val="-7"/>
          <w:w w:val="120"/>
        </w:rPr>
        <w:t xml:space="preserve"> </w:t>
      </w:r>
      <w:r>
        <w:rPr>
          <w:w w:val="120"/>
        </w:rPr>
        <w:t>lower</w:t>
      </w:r>
      <w:r>
        <w:rPr>
          <w:spacing w:val="-7"/>
          <w:w w:val="120"/>
        </w:rPr>
        <w:t xml:space="preserve"> </w:t>
      </w:r>
      <w:r>
        <w:rPr>
          <w:w w:val="120"/>
        </w:rPr>
        <w:t>MAPE</w:t>
      </w:r>
      <w:r>
        <w:rPr>
          <w:spacing w:val="-7"/>
          <w:w w:val="120"/>
        </w:rPr>
        <w:t xml:space="preserve"> </w:t>
      </w:r>
      <w:r>
        <w:rPr>
          <w:w w:val="120"/>
        </w:rPr>
        <w:t>than</w:t>
      </w:r>
      <w:r>
        <w:rPr>
          <w:spacing w:val="-7"/>
          <w:w w:val="120"/>
        </w:rPr>
        <w:t xml:space="preserve"> </w:t>
      </w:r>
      <w:r>
        <w:rPr>
          <w:w w:val="120"/>
        </w:rPr>
        <w:t>ARIMA.</w:t>
      </w:r>
      <w:r>
        <w:rPr>
          <w:spacing w:val="-7"/>
          <w:w w:val="120"/>
        </w:rPr>
        <w:t xml:space="preserve"> </w:t>
      </w:r>
      <w:r>
        <w:rPr>
          <w:w w:val="120"/>
        </w:rPr>
        <w:t>The</w:t>
      </w:r>
      <w:r>
        <w:rPr>
          <w:spacing w:val="-7"/>
          <w:w w:val="120"/>
        </w:rPr>
        <w:t xml:space="preserve"> </w:t>
      </w:r>
      <w:r>
        <w:rPr>
          <w:w w:val="120"/>
        </w:rPr>
        <w:t>proposed</w:t>
      </w:r>
      <w:r>
        <w:rPr>
          <w:spacing w:val="-7"/>
          <w:w w:val="120"/>
        </w:rPr>
        <w:t xml:space="preserve"> </w:t>
      </w:r>
      <w:r>
        <w:rPr>
          <w:w w:val="120"/>
        </w:rPr>
        <w:t>hybrid</w:t>
      </w:r>
      <w:r>
        <w:rPr>
          <w:spacing w:val="-7"/>
          <w:w w:val="120"/>
        </w:rPr>
        <w:t xml:space="preserve"> </w:t>
      </w:r>
      <w:r>
        <w:rPr>
          <w:w w:val="120"/>
        </w:rPr>
        <w:t>ensemble</w:t>
      </w:r>
      <w:r>
        <w:rPr>
          <w:spacing w:val="-7"/>
          <w:w w:val="120"/>
        </w:rPr>
        <w:t xml:space="preserve"> </w:t>
      </w:r>
      <w:r>
        <w:rPr>
          <w:w w:val="120"/>
        </w:rPr>
        <w:t>is</w:t>
      </w:r>
      <w:r>
        <w:rPr>
          <w:spacing w:val="-8"/>
          <w:w w:val="120"/>
        </w:rPr>
        <w:t xml:space="preserve"> </w:t>
      </w:r>
      <w:r>
        <w:rPr>
          <w:w w:val="120"/>
        </w:rPr>
        <w:t>expected</w:t>
      </w:r>
      <w:r>
        <w:rPr>
          <w:spacing w:val="-7"/>
          <w:w w:val="120"/>
        </w:rPr>
        <w:t xml:space="preserve"> </w:t>
      </w:r>
      <w:r>
        <w:rPr>
          <w:w w:val="120"/>
        </w:rPr>
        <w:t>to</w:t>
      </w:r>
      <w:r>
        <w:rPr>
          <w:spacing w:val="-8"/>
          <w:w w:val="120"/>
        </w:rPr>
        <w:t xml:space="preserve"> </w:t>
      </w:r>
      <w:r>
        <w:rPr>
          <w:w w:val="120"/>
        </w:rPr>
        <w:t xml:space="preserve">improve forecasting accuracy by &gt;25% and reduce inventory holding cost by 15–20% while increasing order fulfilment. The solution is scalable, cloud-deployable, and aligned with Industry 4.0 </w:t>
      </w:r>
      <w:r>
        <w:t xml:space="preserve">/ </w:t>
      </w:r>
      <w:r>
        <w:rPr>
          <w:w w:val="120"/>
        </w:rPr>
        <w:t xml:space="preserve">Supply Chain 4.0 </w:t>
      </w:r>
      <w:r>
        <w:rPr>
          <w:spacing w:val="-2"/>
          <w:w w:val="120"/>
        </w:rPr>
        <w:t>goals.</w:t>
      </w:r>
    </w:p>
    <w:p w14:paraId="66D2461C" w14:textId="77777777" w:rsidR="003D723B" w:rsidRDefault="00AD55AF">
      <w:pPr>
        <w:spacing w:before="81" w:line="242" w:lineRule="auto"/>
        <w:ind w:left="245"/>
        <w:rPr>
          <w:i/>
          <w:sz w:val="18"/>
        </w:rPr>
      </w:pPr>
      <w:r>
        <w:rPr>
          <w:b/>
          <w:w w:val="115"/>
          <w:sz w:val="18"/>
        </w:rPr>
        <w:t xml:space="preserve">Keywords — </w:t>
      </w:r>
      <w:r>
        <w:rPr>
          <w:i/>
          <w:color w:val="0D4CA3"/>
          <w:w w:val="115"/>
          <w:sz w:val="18"/>
        </w:rPr>
        <w:t>Predictive Analytics, Supply Chain Optimization, Demand Forecasting, Inventory Management, Machine Learning,</w:t>
      </w:r>
      <w:r>
        <w:rPr>
          <w:i/>
          <w:color w:val="0D4CA3"/>
          <w:spacing w:val="40"/>
          <w:w w:val="115"/>
          <w:sz w:val="18"/>
        </w:rPr>
        <w:t xml:space="preserve"> </w:t>
      </w:r>
      <w:r>
        <w:rPr>
          <w:i/>
          <w:color w:val="0D4CA3"/>
          <w:w w:val="115"/>
          <w:sz w:val="18"/>
        </w:rPr>
        <w:t>Deep</w:t>
      </w:r>
      <w:r>
        <w:rPr>
          <w:i/>
          <w:color w:val="0D4CA3"/>
          <w:spacing w:val="40"/>
          <w:w w:val="115"/>
          <w:sz w:val="18"/>
        </w:rPr>
        <w:t xml:space="preserve"> </w:t>
      </w:r>
      <w:r>
        <w:rPr>
          <w:i/>
          <w:color w:val="0D4CA3"/>
          <w:w w:val="115"/>
          <w:sz w:val="18"/>
        </w:rPr>
        <w:t>Learning,</w:t>
      </w:r>
      <w:r>
        <w:rPr>
          <w:i/>
          <w:color w:val="0D4CA3"/>
          <w:spacing w:val="40"/>
          <w:w w:val="115"/>
          <w:sz w:val="18"/>
        </w:rPr>
        <w:t xml:space="preserve"> </w:t>
      </w:r>
      <w:r>
        <w:rPr>
          <w:i/>
          <w:color w:val="0D4CA3"/>
          <w:w w:val="115"/>
          <w:sz w:val="18"/>
        </w:rPr>
        <w:t>LSTM,</w:t>
      </w:r>
      <w:r>
        <w:rPr>
          <w:i/>
          <w:color w:val="0D4CA3"/>
          <w:spacing w:val="40"/>
          <w:w w:val="115"/>
          <w:sz w:val="18"/>
        </w:rPr>
        <w:t xml:space="preserve"> </w:t>
      </w:r>
      <w:r>
        <w:rPr>
          <w:i/>
          <w:color w:val="0D4CA3"/>
          <w:w w:val="115"/>
          <w:sz w:val="18"/>
        </w:rPr>
        <w:t>TFT,</w:t>
      </w:r>
      <w:r>
        <w:rPr>
          <w:i/>
          <w:color w:val="0D4CA3"/>
          <w:spacing w:val="40"/>
          <w:w w:val="115"/>
          <w:sz w:val="18"/>
        </w:rPr>
        <w:t xml:space="preserve"> </w:t>
      </w:r>
      <w:proofErr w:type="spellStart"/>
      <w:r>
        <w:rPr>
          <w:i/>
          <w:color w:val="0D4CA3"/>
          <w:w w:val="115"/>
          <w:sz w:val="18"/>
        </w:rPr>
        <w:t>XGBoost</w:t>
      </w:r>
      <w:proofErr w:type="spellEnd"/>
      <w:r>
        <w:rPr>
          <w:i/>
          <w:color w:val="0D4CA3"/>
          <w:w w:val="115"/>
          <w:sz w:val="18"/>
        </w:rPr>
        <w:t>,</w:t>
      </w:r>
      <w:r>
        <w:rPr>
          <w:i/>
          <w:color w:val="0D4CA3"/>
          <w:spacing w:val="40"/>
          <w:w w:val="115"/>
          <w:sz w:val="18"/>
        </w:rPr>
        <w:t xml:space="preserve"> </w:t>
      </w:r>
      <w:r>
        <w:rPr>
          <w:i/>
          <w:color w:val="0D4CA3"/>
          <w:w w:val="115"/>
          <w:sz w:val="18"/>
        </w:rPr>
        <w:t>SHAP,</w:t>
      </w:r>
      <w:r>
        <w:rPr>
          <w:i/>
          <w:color w:val="0D4CA3"/>
          <w:spacing w:val="40"/>
          <w:w w:val="115"/>
          <w:sz w:val="18"/>
        </w:rPr>
        <w:t xml:space="preserve"> </w:t>
      </w:r>
      <w:r>
        <w:rPr>
          <w:i/>
          <w:color w:val="0D4CA3"/>
          <w:w w:val="115"/>
          <w:sz w:val="18"/>
        </w:rPr>
        <w:t>Time-Series</w:t>
      </w:r>
      <w:r>
        <w:rPr>
          <w:i/>
          <w:color w:val="0D4CA3"/>
          <w:spacing w:val="40"/>
          <w:w w:val="115"/>
          <w:sz w:val="18"/>
        </w:rPr>
        <w:t xml:space="preserve"> </w:t>
      </w:r>
      <w:r>
        <w:rPr>
          <w:i/>
          <w:color w:val="0D4CA3"/>
          <w:w w:val="115"/>
          <w:sz w:val="18"/>
        </w:rPr>
        <w:t>Forecasting</w:t>
      </w:r>
    </w:p>
    <w:p w14:paraId="2BD89BBB" w14:textId="77777777" w:rsidR="003D723B" w:rsidRDefault="003D723B">
      <w:pPr>
        <w:pStyle w:val="BodyText"/>
        <w:spacing w:before="38"/>
        <w:rPr>
          <w:i/>
          <w:sz w:val="18"/>
        </w:rPr>
      </w:pPr>
    </w:p>
    <w:p w14:paraId="2FDB1C91" w14:textId="77777777" w:rsidR="003D723B" w:rsidRDefault="00AD55AF">
      <w:pPr>
        <w:pStyle w:val="Heading2"/>
        <w:numPr>
          <w:ilvl w:val="0"/>
          <w:numId w:val="6"/>
        </w:numPr>
        <w:tabs>
          <w:tab w:val="left" w:pos="702"/>
        </w:tabs>
        <w:ind w:left="702" w:hanging="457"/>
        <w:jc w:val="both"/>
      </w:pPr>
      <w:bookmarkStart w:id="2" w:name="02_PROJECT_TITLE_&amp;_DOMAIN"/>
      <w:bookmarkEnd w:id="2"/>
      <w:r>
        <w:rPr>
          <w:color w:val="0E2953"/>
          <w:w w:val="125"/>
        </w:rPr>
        <w:t>PROJECT</w:t>
      </w:r>
      <w:r>
        <w:rPr>
          <w:color w:val="0E2953"/>
          <w:spacing w:val="17"/>
          <w:w w:val="125"/>
        </w:rPr>
        <w:t xml:space="preserve"> </w:t>
      </w:r>
      <w:r>
        <w:rPr>
          <w:color w:val="0E2953"/>
          <w:w w:val="125"/>
        </w:rPr>
        <w:t>TITLE</w:t>
      </w:r>
      <w:r>
        <w:rPr>
          <w:color w:val="0E2953"/>
          <w:spacing w:val="18"/>
          <w:w w:val="125"/>
        </w:rPr>
        <w:t xml:space="preserve"> </w:t>
      </w:r>
      <w:r>
        <w:rPr>
          <w:color w:val="0E2953"/>
          <w:w w:val="125"/>
        </w:rPr>
        <w:t>&amp;</w:t>
      </w:r>
      <w:r>
        <w:rPr>
          <w:color w:val="0E2953"/>
          <w:spacing w:val="17"/>
          <w:w w:val="125"/>
        </w:rPr>
        <w:t xml:space="preserve"> </w:t>
      </w:r>
      <w:r>
        <w:rPr>
          <w:color w:val="0E2953"/>
          <w:spacing w:val="-2"/>
          <w:w w:val="125"/>
        </w:rPr>
        <w:t>DOMAIN</w:t>
      </w:r>
    </w:p>
    <w:p w14:paraId="03E3B308" w14:textId="77777777" w:rsidR="003D723B" w:rsidRDefault="00AD55AF">
      <w:pPr>
        <w:pStyle w:val="BodyText"/>
        <w:spacing w:before="60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E979D84" wp14:editId="1982BAC1">
                <wp:simplePos x="0" y="0"/>
                <wp:positionH relativeFrom="page">
                  <wp:posOffset>612140</wp:posOffset>
                </wp:positionH>
                <wp:positionV relativeFrom="paragraph">
                  <wp:posOffset>207397</wp:posOffset>
                </wp:positionV>
                <wp:extent cx="6547484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74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D4C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DAD68" id="Graphic 7" o:spid="_x0000_s1026" style="position:absolute;margin-left:48.2pt;margin-top:16.35pt;width:515.5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74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" path="m6547484,l,em6547484,l,e" filled="f" strokecolor="#0d4ca3">
                <v:path arrowok="t"/>
                <w10:wrap type="topAndBottom" anchorx="page"/>
              </v:shape>
            </w:pict>
          </mc:Fallback>
        </mc:AlternateContent>
      </w:r>
    </w:p>
    <w:p w14:paraId="5157F0E7" w14:textId="77777777" w:rsidR="003D723B" w:rsidRDefault="00AD55AF">
      <w:pPr>
        <w:pStyle w:val="ListParagraph"/>
        <w:numPr>
          <w:ilvl w:val="0"/>
          <w:numId w:val="7"/>
        </w:numPr>
        <w:tabs>
          <w:tab w:val="left" w:pos="605"/>
        </w:tabs>
        <w:spacing w:before="126"/>
        <w:ind w:left="605"/>
        <w:rPr>
          <w:sz w:val="19"/>
        </w:rPr>
      </w:pPr>
      <w:r>
        <w:rPr>
          <w:b/>
          <w:w w:val="115"/>
          <w:sz w:val="19"/>
        </w:rPr>
        <w:t>Title</w:t>
      </w:r>
      <w:r>
        <w:rPr>
          <w:b/>
          <w:spacing w:val="33"/>
          <w:w w:val="115"/>
          <w:sz w:val="19"/>
        </w:rPr>
        <w:t xml:space="preserve"> </w:t>
      </w:r>
      <w:r>
        <w:rPr>
          <w:b/>
          <w:w w:val="115"/>
          <w:sz w:val="19"/>
        </w:rPr>
        <w:t>—</w:t>
      </w:r>
      <w:r>
        <w:rPr>
          <w:b/>
          <w:spacing w:val="34"/>
          <w:w w:val="115"/>
          <w:sz w:val="19"/>
        </w:rPr>
        <w:t xml:space="preserve"> </w:t>
      </w:r>
      <w:r>
        <w:rPr>
          <w:w w:val="115"/>
          <w:sz w:val="19"/>
        </w:rPr>
        <w:t>Machine</w:t>
      </w:r>
      <w:r>
        <w:rPr>
          <w:spacing w:val="27"/>
          <w:w w:val="115"/>
          <w:sz w:val="19"/>
        </w:rPr>
        <w:t xml:space="preserve"> </w:t>
      </w:r>
      <w:r>
        <w:rPr>
          <w:w w:val="115"/>
          <w:sz w:val="19"/>
        </w:rPr>
        <w:t>Learning-Based</w:t>
      </w:r>
      <w:r>
        <w:rPr>
          <w:spacing w:val="27"/>
          <w:w w:val="115"/>
          <w:sz w:val="19"/>
        </w:rPr>
        <w:t xml:space="preserve"> </w:t>
      </w:r>
      <w:r>
        <w:rPr>
          <w:w w:val="115"/>
          <w:sz w:val="19"/>
        </w:rPr>
        <w:t>Predictive</w:t>
      </w:r>
      <w:r>
        <w:rPr>
          <w:spacing w:val="27"/>
          <w:w w:val="115"/>
          <w:sz w:val="19"/>
        </w:rPr>
        <w:t xml:space="preserve"> </w:t>
      </w:r>
      <w:r>
        <w:rPr>
          <w:w w:val="115"/>
          <w:sz w:val="19"/>
        </w:rPr>
        <w:t>Analytics</w:t>
      </w:r>
      <w:r>
        <w:rPr>
          <w:spacing w:val="28"/>
          <w:w w:val="115"/>
          <w:sz w:val="19"/>
        </w:rPr>
        <w:t xml:space="preserve"> </w:t>
      </w:r>
      <w:r>
        <w:rPr>
          <w:w w:val="115"/>
          <w:sz w:val="19"/>
        </w:rPr>
        <w:t>for</w:t>
      </w:r>
      <w:r>
        <w:rPr>
          <w:spacing w:val="27"/>
          <w:w w:val="115"/>
          <w:sz w:val="19"/>
        </w:rPr>
        <w:t xml:space="preserve"> </w:t>
      </w:r>
      <w:r>
        <w:rPr>
          <w:w w:val="115"/>
          <w:sz w:val="19"/>
        </w:rPr>
        <w:t>Supply</w:t>
      </w:r>
      <w:r>
        <w:rPr>
          <w:spacing w:val="27"/>
          <w:w w:val="115"/>
          <w:sz w:val="19"/>
        </w:rPr>
        <w:t xml:space="preserve"> </w:t>
      </w:r>
      <w:r>
        <w:rPr>
          <w:w w:val="115"/>
          <w:sz w:val="19"/>
        </w:rPr>
        <w:t>Chain</w:t>
      </w:r>
      <w:r>
        <w:rPr>
          <w:spacing w:val="26"/>
          <w:w w:val="115"/>
          <w:sz w:val="19"/>
        </w:rPr>
        <w:t xml:space="preserve"> </w:t>
      </w:r>
      <w:r>
        <w:rPr>
          <w:spacing w:val="-2"/>
          <w:w w:val="115"/>
          <w:sz w:val="19"/>
        </w:rPr>
        <w:t>Optimization</w:t>
      </w:r>
    </w:p>
    <w:p w14:paraId="35C1B432" w14:textId="77777777" w:rsidR="003D723B" w:rsidRDefault="00AD55AF">
      <w:pPr>
        <w:pStyle w:val="ListParagraph"/>
        <w:numPr>
          <w:ilvl w:val="0"/>
          <w:numId w:val="7"/>
        </w:numPr>
        <w:tabs>
          <w:tab w:val="left" w:pos="605"/>
        </w:tabs>
        <w:spacing w:before="8" w:line="254" w:lineRule="auto"/>
        <w:ind w:left="605" w:right="632"/>
        <w:rPr>
          <w:sz w:val="19"/>
        </w:rPr>
      </w:pPr>
      <w:r>
        <w:rPr>
          <w:b/>
          <w:w w:val="115"/>
          <w:sz w:val="19"/>
        </w:rPr>
        <w:t>Domain</w:t>
      </w:r>
      <w:r>
        <w:rPr>
          <w:b/>
          <w:spacing w:val="40"/>
          <w:w w:val="115"/>
          <w:sz w:val="19"/>
        </w:rPr>
        <w:t xml:space="preserve"> </w:t>
      </w:r>
      <w:r>
        <w:rPr>
          <w:b/>
          <w:w w:val="115"/>
          <w:sz w:val="19"/>
        </w:rPr>
        <w:t>—</w:t>
      </w:r>
      <w:r>
        <w:rPr>
          <w:b/>
          <w:spacing w:val="39"/>
          <w:w w:val="115"/>
          <w:sz w:val="19"/>
        </w:rPr>
        <w:t xml:space="preserve"> </w:t>
      </w:r>
      <w:r>
        <w:rPr>
          <w:w w:val="115"/>
          <w:sz w:val="19"/>
        </w:rPr>
        <w:t>Artificial</w:t>
      </w:r>
      <w:r>
        <w:rPr>
          <w:spacing w:val="32"/>
          <w:w w:val="115"/>
          <w:sz w:val="19"/>
        </w:rPr>
        <w:t xml:space="preserve"> </w:t>
      </w:r>
      <w:r>
        <w:rPr>
          <w:w w:val="115"/>
          <w:sz w:val="19"/>
        </w:rPr>
        <w:t>Intelligence</w:t>
      </w:r>
      <w:r>
        <w:rPr>
          <w:spacing w:val="32"/>
          <w:w w:val="115"/>
          <w:sz w:val="19"/>
        </w:rPr>
        <w:t xml:space="preserve"> </w:t>
      </w:r>
      <w:r>
        <w:rPr>
          <w:sz w:val="19"/>
        </w:rPr>
        <w:t>/</w:t>
      </w:r>
      <w:r>
        <w:rPr>
          <w:spacing w:val="32"/>
          <w:w w:val="115"/>
          <w:sz w:val="19"/>
        </w:rPr>
        <w:t xml:space="preserve"> </w:t>
      </w:r>
      <w:r>
        <w:rPr>
          <w:w w:val="115"/>
          <w:sz w:val="19"/>
        </w:rPr>
        <w:t>Data</w:t>
      </w:r>
      <w:r>
        <w:rPr>
          <w:spacing w:val="31"/>
          <w:w w:val="115"/>
          <w:sz w:val="19"/>
        </w:rPr>
        <w:t xml:space="preserve"> </w:t>
      </w:r>
      <w:r>
        <w:rPr>
          <w:w w:val="115"/>
          <w:sz w:val="19"/>
        </w:rPr>
        <w:t>Science</w:t>
      </w:r>
      <w:r>
        <w:rPr>
          <w:spacing w:val="32"/>
          <w:w w:val="115"/>
          <w:sz w:val="19"/>
        </w:rPr>
        <w:t xml:space="preserve"> </w:t>
      </w:r>
      <w:r>
        <w:rPr>
          <w:w w:val="115"/>
          <w:sz w:val="19"/>
        </w:rPr>
        <w:t>→</w:t>
      </w:r>
      <w:r>
        <w:rPr>
          <w:spacing w:val="32"/>
          <w:w w:val="115"/>
          <w:sz w:val="19"/>
        </w:rPr>
        <w:t xml:space="preserve"> </w:t>
      </w:r>
      <w:r>
        <w:rPr>
          <w:w w:val="115"/>
          <w:sz w:val="19"/>
        </w:rPr>
        <w:t>Supply</w:t>
      </w:r>
      <w:r>
        <w:rPr>
          <w:spacing w:val="32"/>
          <w:w w:val="115"/>
          <w:sz w:val="19"/>
        </w:rPr>
        <w:t xml:space="preserve"> </w:t>
      </w:r>
      <w:r>
        <w:rPr>
          <w:w w:val="115"/>
          <w:sz w:val="19"/>
        </w:rPr>
        <w:t>Chain</w:t>
      </w:r>
      <w:r>
        <w:rPr>
          <w:spacing w:val="32"/>
          <w:w w:val="115"/>
          <w:sz w:val="19"/>
        </w:rPr>
        <w:t xml:space="preserve"> </w:t>
      </w:r>
      <w:r>
        <w:rPr>
          <w:w w:val="115"/>
          <w:sz w:val="19"/>
        </w:rPr>
        <w:t>Management</w:t>
      </w:r>
      <w:r>
        <w:rPr>
          <w:spacing w:val="31"/>
          <w:w w:val="115"/>
          <w:sz w:val="19"/>
        </w:rPr>
        <w:t xml:space="preserve"> </w:t>
      </w:r>
      <w:r>
        <w:rPr>
          <w:w w:val="115"/>
          <w:sz w:val="19"/>
        </w:rPr>
        <w:t>(SCM)</w:t>
      </w:r>
      <w:r>
        <w:rPr>
          <w:spacing w:val="31"/>
          <w:w w:val="115"/>
          <w:sz w:val="19"/>
        </w:rPr>
        <w:t xml:space="preserve"> </w:t>
      </w:r>
      <w:r>
        <w:rPr>
          <w:w w:val="115"/>
          <w:sz w:val="19"/>
        </w:rPr>
        <w:t>&amp;</w:t>
      </w:r>
      <w:r>
        <w:rPr>
          <w:spacing w:val="32"/>
          <w:w w:val="115"/>
          <w:sz w:val="19"/>
        </w:rPr>
        <w:t xml:space="preserve"> </w:t>
      </w:r>
      <w:r>
        <w:rPr>
          <w:w w:val="115"/>
          <w:sz w:val="19"/>
        </w:rPr>
        <w:t xml:space="preserve">Operations </w:t>
      </w:r>
      <w:r>
        <w:rPr>
          <w:spacing w:val="-2"/>
          <w:w w:val="115"/>
          <w:sz w:val="19"/>
        </w:rPr>
        <w:t>Research</w:t>
      </w:r>
    </w:p>
    <w:p w14:paraId="632AB9AE" w14:textId="77777777" w:rsidR="003D723B" w:rsidRDefault="00AD55AF">
      <w:pPr>
        <w:pStyle w:val="ListParagraph"/>
        <w:numPr>
          <w:ilvl w:val="0"/>
          <w:numId w:val="7"/>
        </w:numPr>
        <w:tabs>
          <w:tab w:val="left" w:pos="605"/>
        </w:tabs>
        <w:spacing w:line="224" w:lineRule="exact"/>
        <w:ind w:left="605"/>
        <w:rPr>
          <w:sz w:val="19"/>
        </w:rPr>
      </w:pPr>
      <w:r>
        <w:rPr>
          <w:b/>
          <w:w w:val="120"/>
          <w:sz w:val="19"/>
        </w:rPr>
        <w:t>Sub-areas</w:t>
      </w:r>
      <w:r>
        <w:rPr>
          <w:b/>
          <w:spacing w:val="-2"/>
          <w:w w:val="120"/>
          <w:sz w:val="19"/>
        </w:rPr>
        <w:t xml:space="preserve"> </w:t>
      </w:r>
      <w:r>
        <w:rPr>
          <w:b/>
          <w:w w:val="120"/>
          <w:sz w:val="19"/>
        </w:rPr>
        <w:t>—</w:t>
      </w:r>
      <w:r>
        <w:rPr>
          <w:b/>
          <w:spacing w:val="-1"/>
          <w:w w:val="120"/>
          <w:sz w:val="19"/>
        </w:rPr>
        <w:t xml:space="preserve"> </w:t>
      </w:r>
      <w:r>
        <w:rPr>
          <w:w w:val="120"/>
          <w:sz w:val="19"/>
        </w:rPr>
        <w:t>Time-Series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Forecasting,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Inventory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Optimization,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Logistics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Analytics,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Risk</w:t>
      </w:r>
      <w:r>
        <w:rPr>
          <w:spacing w:val="-5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Prediction</w:t>
      </w:r>
    </w:p>
    <w:p w14:paraId="7922280B" w14:textId="77777777" w:rsidR="003D723B" w:rsidRDefault="00AD55AF">
      <w:pPr>
        <w:pStyle w:val="ListParagraph"/>
        <w:numPr>
          <w:ilvl w:val="0"/>
          <w:numId w:val="7"/>
        </w:numPr>
        <w:tabs>
          <w:tab w:val="left" w:pos="605"/>
        </w:tabs>
        <w:spacing w:before="8" w:line="254" w:lineRule="auto"/>
        <w:ind w:left="605" w:right="297"/>
        <w:rPr>
          <w:sz w:val="19"/>
        </w:rPr>
      </w:pPr>
      <w:r>
        <w:rPr>
          <w:b/>
          <w:w w:val="120"/>
          <w:sz w:val="19"/>
        </w:rPr>
        <w:t xml:space="preserve">SDG Alignment — </w:t>
      </w:r>
      <w:r>
        <w:rPr>
          <w:w w:val="120"/>
          <w:sz w:val="19"/>
        </w:rPr>
        <w:t>SDG 9 (Industry, Innovation &amp; Infrastructure), SDG 12 (Responsible Consumption &amp; Production)</w:t>
      </w:r>
    </w:p>
    <w:p w14:paraId="2E67140D" w14:textId="77777777" w:rsidR="003D723B" w:rsidRDefault="00AD55AF">
      <w:pPr>
        <w:pStyle w:val="ListParagraph"/>
        <w:numPr>
          <w:ilvl w:val="0"/>
          <w:numId w:val="7"/>
        </w:numPr>
        <w:tabs>
          <w:tab w:val="left" w:pos="605"/>
        </w:tabs>
        <w:spacing w:line="224" w:lineRule="exact"/>
        <w:ind w:left="605"/>
        <w:rPr>
          <w:sz w:val="19"/>
        </w:rPr>
      </w:pPr>
      <w:r>
        <w:rPr>
          <w:b/>
          <w:w w:val="120"/>
          <w:sz w:val="19"/>
        </w:rPr>
        <w:t>Project</w:t>
      </w:r>
      <w:r>
        <w:rPr>
          <w:b/>
          <w:spacing w:val="5"/>
          <w:w w:val="120"/>
          <w:sz w:val="19"/>
        </w:rPr>
        <w:t xml:space="preserve"> </w:t>
      </w:r>
      <w:r>
        <w:rPr>
          <w:b/>
          <w:w w:val="120"/>
          <w:sz w:val="19"/>
        </w:rPr>
        <w:t>Type</w:t>
      </w:r>
      <w:r>
        <w:rPr>
          <w:b/>
          <w:spacing w:val="7"/>
          <w:w w:val="120"/>
          <w:sz w:val="19"/>
        </w:rPr>
        <w:t xml:space="preserve"> </w:t>
      </w:r>
      <w:r>
        <w:rPr>
          <w:b/>
          <w:w w:val="120"/>
          <w:sz w:val="19"/>
        </w:rPr>
        <w:t>—</w:t>
      </w:r>
      <w:r>
        <w:rPr>
          <w:b/>
          <w:spacing w:val="8"/>
          <w:w w:val="120"/>
          <w:sz w:val="19"/>
        </w:rPr>
        <w:t xml:space="preserve"> </w:t>
      </w:r>
      <w:r>
        <w:rPr>
          <w:w w:val="120"/>
          <w:sz w:val="19"/>
        </w:rPr>
        <w:t>Research</w:t>
      </w:r>
      <w:r>
        <w:rPr>
          <w:spacing w:val="3"/>
          <w:w w:val="120"/>
          <w:sz w:val="19"/>
        </w:rPr>
        <w:t xml:space="preserve"> </w:t>
      </w:r>
      <w:r>
        <w:rPr>
          <w:w w:val="120"/>
          <w:sz w:val="19"/>
        </w:rPr>
        <w:t>+</w:t>
      </w:r>
      <w:r>
        <w:rPr>
          <w:spacing w:val="2"/>
          <w:w w:val="120"/>
          <w:sz w:val="19"/>
        </w:rPr>
        <w:t xml:space="preserve"> </w:t>
      </w:r>
      <w:r>
        <w:rPr>
          <w:w w:val="120"/>
          <w:sz w:val="19"/>
        </w:rPr>
        <w:t>Prototype</w:t>
      </w:r>
      <w:r>
        <w:rPr>
          <w:spacing w:val="2"/>
          <w:w w:val="120"/>
          <w:sz w:val="19"/>
        </w:rPr>
        <w:t xml:space="preserve"> </w:t>
      </w:r>
      <w:r>
        <w:rPr>
          <w:w w:val="120"/>
          <w:sz w:val="19"/>
        </w:rPr>
        <w:t>(ML</w:t>
      </w:r>
      <w:r>
        <w:rPr>
          <w:spacing w:val="2"/>
          <w:w w:val="120"/>
          <w:sz w:val="19"/>
        </w:rPr>
        <w:t xml:space="preserve"> </w:t>
      </w:r>
      <w:r>
        <w:rPr>
          <w:w w:val="120"/>
          <w:sz w:val="19"/>
        </w:rPr>
        <w:t>model</w:t>
      </w:r>
      <w:r>
        <w:rPr>
          <w:spacing w:val="3"/>
          <w:w w:val="120"/>
          <w:sz w:val="19"/>
        </w:rPr>
        <w:t xml:space="preserve"> </w:t>
      </w:r>
      <w:r>
        <w:rPr>
          <w:w w:val="120"/>
          <w:sz w:val="19"/>
        </w:rPr>
        <w:t>+</w:t>
      </w:r>
      <w:r>
        <w:rPr>
          <w:spacing w:val="2"/>
          <w:w w:val="120"/>
          <w:sz w:val="19"/>
        </w:rPr>
        <w:t xml:space="preserve"> </w:t>
      </w:r>
      <w:r>
        <w:rPr>
          <w:w w:val="120"/>
          <w:sz w:val="19"/>
        </w:rPr>
        <w:t>Optimization</w:t>
      </w:r>
      <w:r>
        <w:rPr>
          <w:spacing w:val="1"/>
          <w:w w:val="120"/>
          <w:sz w:val="19"/>
        </w:rPr>
        <w:t xml:space="preserve"> </w:t>
      </w:r>
      <w:r>
        <w:rPr>
          <w:w w:val="120"/>
          <w:sz w:val="19"/>
        </w:rPr>
        <w:t>engine</w:t>
      </w:r>
      <w:r>
        <w:rPr>
          <w:spacing w:val="3"/>
          <w:w w:val="120"/>
          <w:sz w:val="19"/>
        </w:rPr>
        <w:t xml:space="preserve"> </w:t>
      </w:r>
      <w:r>
        <w:rPr>
          <w:w w:val="120"/>
          <w:sz w:val="19"/>
        </w:rPr>
        <w:t>+</w:t>
      </w:r>
      <w:r>
        <w:rPr>
          <w:spacing w:val="2"/>
          <w:w w:val="120"/>
          <w:sz w:val="19"/>
        </w:rPr>
        <w:t xml:space="preserve"> </w:t>
      </w:r>
      <w:r>
        <w:rPr>
          <w:w w:val="120"/>
          <w:sz w:val="19"/>
        </w:rPr>
        <w:t>Interactive</w:t>
      </w:r>
      <w:r>
        <w:rPr>
          <w:spacing w:val="2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Dashboard)</w:t>
      </w:r>
    </w:p>
    <w:p w14:paraId="4378F97C" w14:textId="77777777" w:rsidR="003D723B" w:rsidRDefault="00AD55AF">
      <w:pPr>
        <w:pStyle w:val="ListParagraph"/>
        <w:numPr>
          <w:ilvl w:val="0"/>
          <w:numId w:val="7"/>
        </w:numPr>
        <w:tabs>
          <w:tab w:val="left" w:pos="605"/>
        </w:tabs>
        <w:spacing w:before="8" w:line="254" w:lineRule="auto"/>
        <w:ind w:left="605" w:right="801"/>
        <w:rPr>
          <w:sz w:val="19"/>
        </w:rPr>
      </w:pPr>
      <w:r>
        <w:rPr>
          <w:b/>
          <w:w w:val="115"/>
          <w:sz w:val="19"/>
        </w:rPr>
        <w:t>Deployment</w:t>
      </w:r>
      <w:r>
        <w:rPr>
          <w:b/>
          <w:spacing w:val="28"/>
          <w:w w:val="115"/>
          <w:sz w:val="19"/>
        </w:rPr>
        <w:t xml:space="preserve"> </w:t>
      </w:r>
      <w:r>
        <w:rPr>
          <w:b/>
          <w:w w:val="115"/>
          <w:sz w:val="19"/>
        </w:rPr>
        <w:t>Target</w:t>
      </w:r>
      <w:r>
        <w:rPr>
          <w:b/>
          <w:spacing w:val="28"/>
          <w:w w:val="115"/>
          <w:sz w:val="19"/>
        </w:rPr>
        <w:t xml:space="preserve"> </w:t>
      </w:r>
      <w:r>
        <w:rPr>
          <w:b/>
          <w:w w:val="115"/>
          <w:sz w:val="19"/>
        </w:rPr>
        <w:t>—</w:t>
      </w:r>
      <w:r>
        <w:rPr>
          <w:b/>
          <w:spacing w:val="31"/>
          <w:w w:val="115"/>
          <w:sz w:val="19"/>
        </w:rPr>
        <w:t xml:space="preserve"> </w:t>
      </w:r>
      <w:r>
        <w:rPr>
          <w:w w:val="115"/>
          <w:sz w:val="19"/>
        </w:rPr>
        <w:t xml:space="preserve">Web-based dashboard (Python/Flask or </w:t>
      </w:r>
      <w:proofErr w:type="spellStart"/>
      <w:r>
        <w:rPr>
          <w:w w:val="115"/>
          <w:sz w:val="19"/>
        </w:rPr>
        <w:t>Streamlit</w:t>
      </w:r>
      <w:proofErr w:type="spellEnd"/>
      <w:r>
        <w:rPr>
          <w:w w:val="115"/>
          <w:sz w:val="19"/>
        </w:rPr>
        <w:t>) with backend ML API; cloud-ready (AWS/GCP)</w:t>
      </w:r>
    </w:p>
    <w:p w14:paraId="1307DDD2" w14:textId="77777777" w:rsidR="003D723B" w:rsidRDefault="003D723B">
      <w:pPr>
        <w:pStyle w:val="ListParagraph"/>
        <w:spacing w:line="254" w:lineRule="auto"/>
        <w:rPr>
          <w:sz w:val="19"/>
        </w:rPr>
        <w:sectPr w:rsidR="003D723B">
          <w:pgSz w:w="12240" w:h="15840"/>
          <w:pgMar w:top="780" w:right="720" w:bottom="620" w:left="720" w:header="455" w:footer="425" w:gutter="0"/>
          <w:cols w:space="720"/>
        </w:sectPr>
      </w:pPr>
    </w:p>
    <w:p w14:paraId="2FD5779D" w14:textId="77777777" w:rsidR="003D723B" w:rsidRDefault="00AD55AF">
      <w:pPr>
        <w:pStyle w:val="Heading2"/>
        <w:numPr>
          <w:ilvl w:val="0"/>
          <w:numId w:val="6"/>
        </w:numPr>
        <w:tabs>
          <w:tab w:val="left" w:pos="702"/>
        </w:tabs>
        <w:spacing w:line="302" w:lineRule="exact"/>
        <w:ind w:left="702" w:hanging="457"/>
      </w:pPr>
      <w:bookmarkStart w:id="3" w:name="03_PROBLEM_STATEMENT"/>
      <w:bookmarkEnd w:id="3"/>
      <w:r>
        <w:rPr>
          <w:color w:val="0E2953"/>
          <w:w w:val="125"/>
        </w:rPr>
        <w:lastRenderedPageBreak/>
        <w:t>PROBLEM</w:t>
      </w:r>
      <w:r>
        <w:rPr>
          <w:color w:val="0E2953"/>
          <w:spacing w:val="41"/>
          <w:w w:val="125"/>
        </w:rPr>
        <w:t xml:space="preserve"> </w:t>
      </w:r>
      <w:r>
        <w:rPr>
          <w:color w:val="0E2953"/>
          <w:spacing w:val="-2"/>
          <w:w w:val="125"/>
        </w:rPr>
        <w:t>STATEMENT</w:t>
      </w:r>
    </w:p>
    <w:p w14:paraId="2B5A8FF6" w14:textId="77777777" w:rsidR="003D723B" w:rsidRDefault="00AD55AF">
      <w:pPr>
        <w:pStyle w:val="BodyText"/>
        <w:spacing w:before="59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74343DF" wp14:editId="7A8F9FF8">
                <wp:simplePos x="0" y="0"/>
                <wp:positionH relativeFrom="page">
                  <wp:posOffset>612140</wp:posOffset>
                </wp:positionH>
                <wp:positionV relativeFrom="paragraph">
                  <wp:posOffset>207159</wp:posOffset>
                </wp:positionV>
                <wp:extent cx="6547484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74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D4C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B5632" id="Graphic 8" o:spid="_x0000_s1026" style="position:absolute;margin-left:48.2pt;margin-top:16.3pt;width:515.5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74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" path="m6547484,l,em6547484,l,e" filled="f" strokecolor="#0d4ca3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2F8E4C0" wp14:editId="516C9D19">
                <wp:simplePos x="0" y="0"/>
                <wp:positionH relativeFrom="page">
                  <wp:posOffset>611505</wp:posOffset>
                </wp:positionH>
                <wp:positionV relativeFrom="paragraph">
                  <wp:posOffset>297964</wp:posOffset>
                </wp:positionV>
                <wp:extent cx="6548120" cy="12573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8120" cy="125730"/>
                        </a:xfrm>
                        <a:prstGeom prst="rect">
                          <a:avLst/>
                        </a:prstGeom>
                        <a:solidFill>
                          <a:srgbClr val="EEF2FF"/>
                        </a:solidFill>
                      </wps:spPr>
                      <wps:txbx>
                        <w:txbxContent>
                          <w:p w14:paraId="494F5673" w14:textId="77777777" w:rsidR="003D723B" w:rsidRDefault="00AD55AF">
                            <w:pPr>
                              <w:spacing w:line="198" w:lineRule="exact"/>
                              <w:ind w:left="2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Clearly</w:t>
                            </w:r>
                            <w:r>
                              <w:rPr>
                                <w:i/>
                                <w:color w:val="2D3E5A"/>
                                <w:spacing w:val="-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articulated</w:t>
                            </w:r>
                            <w:r>
                              <w:rPr>
                                <w:i/>
                                <w:color w:val="2D3E5A"/>
                                <w:spacing w:val="-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problem</w:t>
                            </w:r>
                            <w:r>
                              <w:rPr>
                                <w:i/>
                                <w:color w:val="2D3E5A"/>
                                <w:spacing w:val="-3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aligned</w:t>
                            </w:r>
                            <w:r>
                              <w:rPr>
                                <w:i/>
                                <w:color w:val="2D3E5A"/>
                                <w:spacing w:val="-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2D3E5A"/>
                                <w:spacing w:val="-3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Review-I</w:t>
                            </w:r>
                            <w:r>
                              <w:rPr>
                                <w:i/>
                                <w:color w:val="2D3E5A"/>
                                <w:spacing w:val="-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evaluation</w:t>
                            </w:r>
                            <w:r>
                              <w:rPr>
                                <w:i/>
                                <w:color w:val="2D3E5A"/>
                                <w:spacing w:val="-2"/>
                                <w:w w:val="115"/>
                                <w:sz w:val="18"/>
                              </w:rPr>
                              <w:t xml:space="preserve"> rubric.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7" type="#_x0000_t202" style="position:absolute;margin-left:48.15pt;margin-top:23.45pt;width:515.6pt;height:9.9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" fillcolor="#eef2ff" stroked="f">
                <v:path arrowok="t"/>
                <v:textbox inset="0,0,0,0">
                  <w:txbxContent>
                    <w:p w:rsidR="003D723B" w:rsidRDefault="00AD55AF">
                      <w:pPr>
                        <w:spacing w:line="198" w:lineRule="exact"/>
                        <w:ind w:left="2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Clearly</w:t>
                      </w:r>
                      <w:r>
                        <w:rPr>
                          <w:i/>
                          <w:color w:val="2D3E5A"/>
                          <w:spacing w:val="-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articulated</w:t>
                      </w:r>
                      <w:r>
                        <w:rPr>
                          <w:i/>
                          <w:color w:val="2D3E5A"/>
                          <w:spacing w:val="-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problem</w:t>
                      </w:r>
                      <w:r>
                        <w:rPr>
                          <w:i/>
                          <w:color w:val="2D3E5A"/>
                          <w:spacing w:val="-3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aligned</w:t>
                      </w:r>
                      <w:r>
                        <w:rPr>
                          <w:i/>
                          <w:color w:val="2D3E5A"/>
                          <w:spacing w:val="-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to</w:t>
                      </w:r>
                      <w:r>
                        <w:rPr>
                          <w:i/>
                          <w:color w:val="2D3E5A"/>
                          <w:spacing w:val="-3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Review-I</w:t>
                      </w:r>
                      <w:r>
                        <w:rPr>
                          <w:i/>
                          <w:color w:val="2D3E5A"/>
                          <w:spacing w:val="-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evaluation</w:t>
                      </w:r>
                      <w:r>
                        <w:rPr>
                          <w:i/>
                          <w:color w:val="2D3E5A"/>
                          <w:spacing w:val="-2"/>
                          <w:w w:val="115"/>
                          <w:sz w:val="18"/>
                        </w:rPr>
                        <w:t xml:space="preserve"> rubric.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51A69C" w14:textId="77777777" w:rsidR="003D723B" w:rsidRDefault="003D723B">
      <w:pPr>
        <w:pStyle w:val="BodyText"/>
        <w:spacing w:before="5"/>
        <w:rPr>
          <w:b/>
          <w:sz w:val="9"/>
        </w:rPr>
      </w:pPr>
    </w:p>
    <w:p w14:paraId="73718B21" w14:textId="77777777" w:rsidR="003D723B" w:rsidRDefault="00AD55AF">
      <w:pPr>
        <w:pStyle w:val="Heading3"/>
        <w:numPr>
          <w:ilvl w:val="1"/>
          <w:numId w:val="5"/>
        </w:numPr>
        <w:tabs>
          <w:tab w:val="left" w:pos="701"/>
        </w:tabs>
        <w:spacing w:before="171" w:after="59"/>
        <w:ind w:left="701" w:hanging="456"/>
      </w:pPr>
      <w:bookmarkStart w:id="4" w:name="3.1_Problem_Statement"/>
      <w:bookmarkEnd w:id="4"/>
      <w:r>
        <w:rPr>
          <w:color w:val="0D4CA3"/>
          <w:w w:val="120"/>
        </w:rPr>
        <w:t>Problem</w:t>
      </w:r>
      <w:r>
        <w:rPr>
          <w:color w:val="0D4CA3"/>
          <w:spacing w:val="-2"/>
          <w:w w:val="120"/>
        </w:rPr>
        <w:t xml:space="preserve"> Statement</w:t>
      </w:r>
    </w:p>
    <w:p w14:paraId="65F376BC" w14:textId="77777777" w:rsidR="003D723B" w:rsidRDefault="00AD55AF">
      <w:pPr>
        <w:ind w:left="24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 wp14:anchorId="4ED3B1F5" wp14:editId="2A5ED0BB">
                <wp:extent cx="6548120" cy="627380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8120" cy="627380"/>
                        </a:xfrm>
                        <a:prstGeom prst="rect">
                          <a:avLst/>
                        </a:prstGeom>
                        <a:solidFill>
                          <a:srgbClr val="FFF5E5"/>
                        </a:solidFill>
                      </wps:spPr>
                      <wps:txbx>
                        <w:txbxContent>
                          <w:p w14:paraId="39C77140" w14:textId="77777777" w:rsidR="003D723B" w:rsidRDefault="00AD55AF">
                            <w:pPr>
                              <w:spacing w:line="244" w:lineRule="auto"/>
                              <w:ind w:left="4" w:right="5"/>
                              <w:jc w:val="center"/>
                              <w:rPr>
                                <w:b/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i/>
                                <w:color w:val="6A3900"/>
                                <w:w w:val="120"/>
                                <w:sz w:val="21"/>
                              </w:rPr>
                              <w:t>How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spacing w:val="-11"/>
                                <w:w w:val="1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w w:val="120"/>
                                <w:sz w:val="21"/>
                              </w:rPr>
                              <w:t>can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spacing w:val="-11"/>
                                <w:w w:val="1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w w:val="120"/>
                                <w:sz w:val="21"/>
                              </w:rPr>
                              <w:t>machine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spacing w:val="-10"/>
                                <w:w w:val="1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w w:val="120"/>
                                <w:sz w:val="21"/>
                              </w:rPr>
                              <w:t>learning-based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spacing w:val="-11"/>
                                <w:w w:val="1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w w:val="120"/>
                                <w:sz w:val="21"/>
                              </w:rPr>
                              <w:t>predictive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spacing w:val="-11"/>
                                <w:w w:val="1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w w:val="120"/>
                                <w:sz w:val="21"/>
                              </w:rPr>
                              <w:t>analytics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spacing w:val="-11"/>
                                <w:w w:val="1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w w:val="120"/>
                                <w:sz w:val="21"/>
                              </w:rPr>
                              <w:t>be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spacing w:val="-10"/>
                                <w:w w:val="1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w w:val="120"/>
                                <w:sz w:val="21"/>
                              </w:rPr>
                              <w:t>leveraged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spacing w:val="-11"/>
                                <w:w w:val="1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w w:val="120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spacing w:val="-11"/>
                                <w:w w:val="1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w w:val="120"/>
                                <w:sz w:val="21"/>
                              </w:rPr>
                              <w:t>accurately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spacing w:val="-10"/>
                                <w:w w:val="1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w w:val="120"/>
                                <w:sz w:val="21"/>
                              </w:rPr>
                              <w:t>forecast demand, optimize inventory levels, predict supplier lead-times and logistics delays, and provide prescriptive recommendations that minimize cost, reduce stock-outs/overstock, and improve resilience in dynamic, multi-echelon supply chains?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0" o:spid="_x0000_s1028" type="#_x0000_t202" style="width:515.6pt;height:4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" fillcolor="#fff5e5" stroked="f">
                <v:path arrowok="t"/>
                <v:textbox inset="0,0,0,0">
                  <w:txbxContent>
                    <w:p w:rsidR="003D723B" w:rsidRDefault="00AD55AF">
                      <w:pPr>
                        <w:spacing w:line="244" w:lineRule="auto"/>
                        <w:ind w:left="4" w:right="5"/>
                        <w:jc w:val="center"/>
                        <w:rPr>
                          <w:b/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i/>
                          <w:color w:val="6A3900"/>
                          <w:w w:val="120"/>
                          <w:sz w:val="21"/>
                        </w:rPr>
                        <w:t>How</w:t>
                      </w:r>
                      <w:r>
                        <w:rPr>
                          <w:b/>
                          <w:i/>
                          <w:color w:val="6A3900"/>
                          <w:spacing w:val="-11"/>
                          <w:w w:val="120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6A3900"/>
                          <w:w w:val="120"/>
                          <w:sz w:val="21"/>
                        </w:rPr>
                        <w:t>can</w:t>
                      </w:r>
                      <w:r>
                        <w:rPr>
                          <w:b/>
                          <w:i/>
                          <w:color w:val="6A3900"/>
                          <w:spacing w:val="-11"/>
                          <w:w w:val="120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6A3900"/>
                          <w:w w:val="120"/>
                          <w:sz w:val="21"/>
                        </w:rPr>
                        <w:t>machine</w:t>
                      </w:r>
                      <w:r>
                        <w:rPr>
                          <w:b/>
                          <w:i/>
                          <w:color w:val="6A3900"/>
                          <w:spacing w:val="-10"/>
                          <w:w w:val="120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6A3900"/>
                          <w:w w:val="120"/>
                          <w:sz w:val="21"/>
                        </w:rPr>
                        <w:t>learning-based</w:t>
                      </w:r>
                      <w:r>
                        <w:rPr>
                          <w:b/>
                          <w:i/>
                          <w:color w:val="6A3900"/>
                          <w:spacing w:val="-11"/>
                          <w:w w:val="120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6A3900"/>
                          <w:w w:val="120"/>
                          <w:sz w:val="21"/>
                        </w:rPr>
                        <w:t>predictive</w:t>
                      </w:r>
                      <w:r>
                        <w:rPr>
                          <w:b/>
                          <w:i/>
                          <w:color w:val="6A3900"/>
                          <w:spacing w:val="-11"/>
                          <w:w w:val="120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6A3900"/>
                          <w:w w:val="120"/>
                          <w:sz w:val="21"/>
                        </w:rPr>
                        <w:t>analytics</w:t>
                      </w:r>
                      <w:r>
                        <w:rPr>
                          <w:b/>
                          <w:i/>
                          <w:color w:val="6A3900"/>
                          <w:spacing w:val="-11"/>
                          <w:w w:val="120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6A3900"/>
                          <w:w w:val="120"/>
                          <w:sz w:val="21"/>
                        </w:rPr>
                        <w:t>be</w:t>
                      </w:r>
                      <w:r>
                        <w:rPr>
                          <w:b/>
                          <w:i/>
                          <w:color w:val="6A3900"/>
                          <w:spacing w:val="-10"/>
                          <w:w w:val="120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6A3900"/>
                          <w:w w:val="120"/>
                          <w:sz w:val="21"/>
                        </w:rPr>
                        <w:t>leveraged</w:t>
                      </w:r>
                      <w:r>
                        <w:rPr>
                          <w:b/>
                          <w:i/>
                          <w:color w:val="6A3900"/>
                          <w:spacing w:val="-11"/>
                          <w:w w:val="120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6A3900"/>
                          <w:w w:val="120"/>
                          <w:sz w:val="21"/>
                        </w:rPr>
                        <w:t>to</w:t>
                      </w:r>
                      <w:r>
                        <w:rPr>
                          <w:b/>
                          <w:i/>
                          <w:color w:val="6A3900"/>
                          <w:spacing w:val="-11"/>
                          <w:w w:val="120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6A3900"/>
                          <w:w w:val="120"/>
                          <w:sz w:val="21"/>
                        </w:rPr>
                        <w:t>accurately</w:t>
                      </w:r>
                      <w:r>
                        <w:rPr>
                          <w:b/>
                          <w:i/>
                          <w:color w:val="6A3900"/>
                          <w:spacing w:val="-10"/>
                          <w:w w:val="120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6A3900"/>
                          <w:w w:val="120"/>
                          <w:sz w:val="21"/>
                        </w:rPr>
                        <w:t>forecast demand, optimize inventory levels, predict supplier lead-times and logistics delays, and provide prescriptive recommendations that minimize cost, reduce stock-outs/overstock, and improve resilience i</w:t>
                      </w:r>
                      <w:r>
                        <w:rPr>
                          <w:b/>
                          <w:i/>
                          <w:color w:val="6A3900"/>
                          <w:w w:val="120"/>
                          <w:sz w:val="21"/>
                        </w:rPr>
                        <w:t>n dynamic, multi-echelon supply chains?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81EECFA" w14:textId="77777777" w:rsidR="003D723B" w:rsidRDefault="00AD55AF">
      <w:pPr>
        <w:pStyle w:val="Heading3"/>
        <w:numPr>
          <w:ilvl w:val="1"/>
          <w:numId w:val="5"/>
        </w:numPr>
        <w:tabs>
          <w:tab w:val="left" w:pos="701"/>
        </w:tabs>
        <w:spacing w:before="158"/>
        <w:ind w:left="701" w:hanging="456"/>
      </w:pPr>
      <w:bookmarkStart w:id="5" w:name="3.2_Motivation_&amp;_Real-World_Relevance"/>
      <w:bookmarkEnd w:id="5"/>
      <w:r>
        <w:rPr>
          <w:color w:val="0D4CA3"/>
          <w:w w:val="120"/>
        </w:rPr>
        <w:t>Motivation</w:t>
      </w:r>
      <w:r>
        <w:rPr>
          <w:color w:val="0D4CA3"/>
          <w:spacing w:val="14"/>
          <w:w w:val="120"/>
        </w:rPr>
        <w:t xml:space="preserve"> </w:t>
      </w:r>
      <w:r>
        <w:rPr>
          <w:color w:val="0D4CA3"/>
          <w:w w:val="120"/>
        </w:rPr>
        <w:t>&amp;</w:t>
      </w:r>
      <w:r>
        <w:rPr>
          <w:color w:val="0D4CA3"/>
          <w:spacing w:val="15"/>
          <w:w w:val="120"/>
        </w:rPr>
        <w:t xml:space="preserve"> </w:t>
      </w:r>
      <w:r>
        <w:rPr>
          <w:color w:val="0D4CA3"/>
          <w:w w:val="120"/>
        </w:rPr>
        <w:t>Real-World</w:t>
      </w:r>
      <w:r>
        <w:rPr>
          <w:color w:val="0D4CA3"/>
          <w:spacing w:val="13"/>
          <w:w w:val="120"/>
        </w:rPr>
        <w:t xml:space="preserve"> </w:t>
      </w:r>
      <w:r>
        <w:rPr>
          <w:color w:val="0D4CA3"/>
          <w:spacing w:val="-2"/>
          <w:w w:val="120"/>
        </w:rPr>
        <w:t>Relevance</w:t>
      </w:r>
    </w:p>
    <w:p w14:paraId="65761520" w14:textId="77777777"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before="48" w:line="254" w:lineRule="auto"/>
        <w:ind w:left="605" w:right="367"/>
        <w:rPr>
          <w:sz w:val="19"/>
        </w:rPr>
      </w:pPr>
      <w:r>
        <w:rPr>
          <w:w w:val="115"/>
          <w:sz w:val="19"/>
        </w:rPr>
        <w:t>Volatility</w:t>
      </w:r>
      <w:r>
        <w:rPr>
          <w:spacing w:val="26"/>
          <w:w w:val="115"/>
          <w:sz w:val="19"/>
        </w:rPr>
        <w:t xml:space="preserve"> </w:t>
      </w:r>
      <w:r>
        <w:rPr>
          <w:w w:val="115"/>
          <w:sz w:val="19"/>
        </w:rPr>
        <w:t>post-COVID</w:t>
      </w:r>
      <w:r>
        <w:rPr>
          <w:spacing w:val="26"/>
          <w:w w:val="115"/>
          <w:sz w:val="19"/>
        </w:rPr>
        <w:t xml:space="preserve"> </w:t>
      </w:r>
      <w:r>
        <w:rPr>
          <w:w w:val="115"/>
          <w:sz w:val="19"/>
        </w:rPr>
        <w:t>&amp;</w:t>
      </w:r>
      <w:r>
        <w:rPr>
          <w:spacing w:val="26"/>
          <w:w w:val="115"/>
          <w:sz w:val="19"/>
        </w:rPr>
        <w:t xml:space="preserve"> </w:t>
      </w:r>
      <w:r>
        <w:rPr>
          <w:w w:val="115"/>
          <w:sz w:val="19"/>
        </w:rPr>
        <w:t>geopolitical</w:t>
      </w:r>
      <w:r>
        <w:rPr>
          <w:spacing w:val="27"/>
          <w:w w:val="115"/>
          <w:sz w:val="19"/>
        </w:rPr>
        <w:t xml:space="preserve"> </w:t>
      </w:r>
      <w:r>
        <w:rPr>
          <w:w w:val="115"/>
          <w:sz w:val="19"/>
        </w:rPr>
        <w:t>disruptions:</w:t>
      </w:r>
      <w:r>
        <w:rPr>
          <w:spacing w:val="26"/>
          <w:w w:val="115"/>
          <w:sz w:val="19"/>
        </w:rPr>
        <w:t xml:space="preserve"> </w:t>
      </w:r>
      <w:r>
        <w:rPr>
          <w:w w:val="115"/>
          <w:sz w:val="19"/>
        </w:rPr>
        <w:t>78%</w:t>
      </w:r>
      <w:r>
        <w:rPr>
          <w:spacing w:val="26"/>
          <w:w w:val="115"/>
          <w:sz w:val="19"/>
        </w:rPr>
        <w:t xml:space="preserve"> </w:t>
      </w:r>
      <w:r>
        <w:rPr>
          <w:w w:val="115"/>
          <w:sz w:val="19"/>
        </w:rPr>
        <w:t>of</w:t>
      </w:r>
      <w:r>
        <w:rPr>
          <w:spacing w:val="26"/>
          <w:w w:val="115"/>
          <w:sz w:val="19"/>
        </w:rPr>
        <w:t xml:space="preserve"> </w:t>
      </w:r>
      <w:r>
        <w:rPr>
          <w:w w:val="115"/>
          <w:sz w:val="19"/>
        </w:rPr>
        <w:t>companies</w:t>
      </w:r>
      <w:r>
        <w:rPr>
          <w:spacing w:val="26"/>
          <w:w w:val="115"/>
          <w:sz w:val="19"/>
        </w:rPr>
        <w:t xml:space="preserve"> </w:t>
      </w:r>
      <w:r>
        <w:rPr>
          <w:w w:val="115"/>
          <w:sz w:val="19"/>
        </w:rPr>
        <w:t>reported</w:t>
      </w:r>
      <w:r>
        <w:rPr>
          <w:spacing w:val="26"/>
          <w:w w:val="115"/>
          <w:sz w:val="19"/>
        </w:rPr>
        <w:t xml:space="preserve"> </w:t>
      </w:r>
      <w:r>
        <w:rPr>
          <w:w w:val="115"/>
          <w:sz w:val="19"/>
        </w:rPr>
        <w:t>supply</w:t>
      </w:r>
      <w:r>
        <w:rPr>
          <w:spacing w:val="26"/>
          <w:w w:val="115"/>
          <w:sz w:val="19"/>
        </w:rPr>
        <w:t xml:space="preserve"> </w:t>
      </w:r>
      <w:r>
        <w:rPr>
          <w:w w:val="115"/>
          <w:sz w:val="19"/>
        </w:rPr>
        <w:t>chain</w:t>
      </w:r>
      <w:r>
        <w:rPr>
          <w:spacing w:val="25"/>
          <w:w w:val="115"/>
          <w:sz w:val="19"/>
        </w:rPr>
        <w:t xml:space="preserve"> </w:t>
      </w:r>
      <w:r>
        <w:rPr>
          <w:w w:val="115"/>
          <w:sz w:val="19"/>
        </w:rPr>
        <w:t>disruptions in 2023–24 (Gartner).</w:t>
      </w:r>
    </w:p>
    <w:p w14:paraId="7E155273" w14:textId="77777777"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line="254" w:lineRule="auto"/>
        <w:ind w:left="605" w:right="1034"/>
        <w:rPr>
          <w:sz w:val="19"/>
        </w:rPr>
      </w:pPr>
      <w:r>
        <w:rPr>
          <w:b/>
          <w:w w:val="120"/>
          <w:sz w:val="19"/>
        </w:rPr>
        <w:t xml:space="preserve">Bullwhip effect amplifies small demand changes into large inventory swings — </w:t>
      </w:r>
      <w:r>
        <w:rPr>
          <w:w w:val="120"/>
          <w:sz w:val="19"/>
        </w:rPr>
        <w:t>ML can dampen it by 20–30% via accurate forecasting.</w:t>
      </w:r>
    </w:p>
    <w:p w14:paraId="13090037" w14:textId="77777777"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line="254" w:lineRule="auto"/>
        <w:ind w:left="605" w:right="1383"/>
        <w:rPr>
          <w:sz w:val="19"/>
        </w:rPr>
      </w:pPr>
      <w:r>
        <w:rPr>
          <w:w w:val="120"/>
          <w:sz w:val="19"/>
        </w:rPr>
        <w:t>E-commerce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growth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in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India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(CAGR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21%)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demands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hyper-accurate,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SKU-level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forecasts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for Hyderabad-like hubs.</w:t>
      </w:r>
    </w:p>
    <w:p w14:paraId="5B59E9F6" w14:textId="77777777"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line="222" w:lineRule="exact"/>
        <w:ind w:left="605"/>
        <w:rPr>
          <w:sz w:val="19"/>
        </w:rPr>
      </w:pPr>
      <w:r>
        <w:rPr>
          <w:spacing w:val="-2"/>
          <w:w w:val="120"/>
          <w:sz w:val="19"/>
        </w:rPr>
        <w:t>Sustainability:</w:t>
      </w:r>
      <w:r>
        <w:rPr>
          <w:spacing w:val="1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Optimized</w:t>
      </w:r>
      <w:r>
        <w:rPr>
          <w:spacing w:val="2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inventory</w:t>
      </w:r>
      <w:r>
        <w:rPr>
          <w:spacing w:val="1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&amp;</w:t>
      </w:r>
      <w:r>
        <w:rPr>
          <w:spacing w:val="2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routes</w:t>
      </w:r>
      <w:r>
        <w:rPr>
          <w:spacing w:val="2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reduce</w:t>
      </w:r>
      <w:r>
        <w:rPr>
          <w:spacing w:val="1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waste</w:t>
      </w:r>
      <w:r>
        <w:rPr>
          <w:spacing w:val="2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and</w:t>
      </w:r>
      <w:r>
        <w:rPr>
          <w:spacing w:val="2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carbon</w:t>
      </w:r>
      <w:r>
        <w:rPr>
          <w:spacing w:val="1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footprint</w:t>
      </w:r>
      <w:r>
        <w:rPr>
          <w:spacing w:val="2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by</w:t>
      </w:r>
      <w:r>
        <w:rPr>
          <w:spacing w:val="2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10–</w:t>
      </w:r>
      <w:r>
        <w:rPr>
          <w:spacing w:val="-4"/>
          <w:w w:val="120"/>
          <w:sz w:val="19"/>
        </w:rPr>
        <w:t>15%.</w:t>
      </w:r>
    </w:p>
    <w:p w14:paraId="2371741C" w14:textId="77777777" w:rsidR="003D723B" w:rsidRDefault="00AD55AF">
      <w:pPr>
        <w:pStyle w:val="ListParagraph"/>
        <w:numPr>
          <w:ilvl w:val="2"/>
          <w:numId w:val="5"/>
        </w:numPr>
        <w:tabs>
          <w:tab w:val="left" w:pos="605"/>
          <w:tab w:val="left" w:pos="671"/>
        </w:tabs>
        <w:spacing w:line="256" w:lineRule="auto"/>
        <w:ind w:left="605" w:right="664"/>
        <w:rPr>
          <w:sz w:val="19"/>
        </w:rPr>
      </w:pPr>
      <w:r>
        <w:rPr>
          <w:rFonts w:ascii="Arial MT" w:hAnsi="Arial MT"/>
          <w:sz w:val="20"/>
        </w:rPr>
        <w:tab/>
      </w:r>
      <w:r>
        <w:rPr>
          <w:b/>
          <w:w w:val="120"/>
          <w:sz w:val="19"/>
        </w:rPr>
        <w:t>Gap vs. Practice: SMEs still rely on Excel/ARIMA; large firms use black-box tools without</w:t>
      </w:r>
      <w:r>
        <w:rPr>
          <w:b/>
          <w:spacing w:val="80"/>
          <w:w w:val="120"/>
          <w:sz w:val="19"/>
        </w:rPr>
        <w:t xml:space="preserve"> </w:t>
      </w:r>
      <w:r>
        <w:rPr>
          <w:b/>
          <w:w w:val="120"/>
          <w:sz w:val="19"/>
        </w:rPr>
        <w:t xml:space="preserve">explainability — </w:t>
      </w:r>
      <w:r>
        <w:rPr>
          <w:w w:val="120"/>
          <w:sz w:val="19"/>
        </w:rPr>
        <w:t>need interpretable, affordable ML.</w:t>
      </w:r>
    </w:p>
    <w:p w14:paraId="528025AC" w14:textId="77777777" w:rsidR="003D723B" w:rsidRDefault="00AD55AF">
      <w:pPr>
        <w:pStyle w:val="Heading3"/>
        <w:numPr>
          <w:ilvl w:val="1"/>
          <w:numId w:val="5"/>
        </w:numPr>
        <w:tabs>
          <w:tab w:val="left" w:pos="701"/>
        </w:tabs>
        <w:spacing w:before="154"/>
        <w:ind w:left="701" w:hanging="456"/>
      </w:pPr>
      <w:bookmarkStart w:id="6" w:name="3.3_Challenges_in_Current_Systems"/>
      <w:bookmarkEnd w:id="6"/>
      <w:r>
        <w:rPr>
          <w:color w:val="0D4CA3"/>
          <w:w w:val="120"/>
        </w:rPr>
        <w:t>Challenges</w:t>
      </w:r>
      <w:r>
        <w:rPr>
          <w:color w:val="0D4CA3"/>
          <w:spacing w:val="33"/>
          <w:w w:val="120"/>
        </w:rPr>
        <w:t xml:space="preserve"> </w:t>
      </w:r>
      <w:r>
        <w:rPr>
          <w:color w:val="0D4CA3"/>
          <w:w w:val="120"/>
        </w:rPr>
        <w:t>in</w:t>
      </w:r>
      <w:r>
        <w:rPr>
          <w:color w:val="0D4CA3"/>
          <w:spacing w:val="34"/>
          <w:w w:val="120"/>
        </w:rPr>
        <w:t xml:space="preserve"> </w:t>
      </w:r>
      <w:r>
        <w:rPr>
          <w:color w:val="0D4CA3"/>
          <w:w w:val="120"/>
        </w:rPr>
        <w:t>Current</w:t>
      </w:r>
      <w:r>
        <w:rPr>
          <w:color w:val="0D4CA3"/>
          <w:spacing w:val="33"/>
          <w:w w:val="120"/>
        </w:rPr>
        <w:t xml:space="preserve"> </w:t>
      </w:r>
      <w:r>
        <w:rPr>
          <w:color w:val="0D4CA3"/>
          <w:spacing w:val="-2"/>
          <w:w w:val="120"/>
        </w:rPr>
        <w:t>Systems</w:t>
      </w:r>
    </w:p>
    <w:p w14:paraId="1932069D" w14:textId="77777777"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before="48" w:line="254" w:lineRule="auto"/>
        <w:ind w:left="605" w:right="811"/>
        <w:rPr>
          <w:sz w:val="19"/>
        </w:rPr>
      </w:pPr>
      <w:r>
        <w:rPr>
          <w:w w:val="120"/>
          <w:sz w:val="19"/>
        </w:rPr>
        <w:t>Traditional</w:t>
      </w:r>
      <w:r>
        <w:rPr>
          <w:spacing w:val="-9"/>
          <w:w w:val="120"/>
          <w:sz w:val="19"/>
        </w:rPr>
        <w:t xml:space="preserve"> </w:t>
      </w:r>
      <w:r>
        <w:rPr>
          <w:w w:val="120"/>
          <w:sz w:val="19"/>
        </w:rPr>
        <w:t>models</w:t>
      </w:r>
      <w:r>
        <w:rPr>
          <w:spacing w:val="-9"/>
          <w:w w:val="120"/>
          <w:sz w:val="19"/>
        </w:rPr>
        <w:t xml:space="preserve"> </w:t>
      </w:r>
      <w:r>
        <w:rPr>
          <w:w w:val="120"/>
          <w:sz w:val="19"/>
        </w:rPr>
        <w:t>(ARIMA,</w:t>
      </w:r>
      <w:r>
        <w:rPr>
          <w:spacing w:val="-9"/>
          <w:w w:val="120"/>
          <w:sz w:val="19"/>
        </w:rPr>
        <w:t xml:space="preserve"> </w:t>
      </w:r>
      <w:r>
        <w:rPr>
          <w:w w:val="120"/>
          <w:sz w:val="19"/>
        </w:rPr>
        <w:t>Moving</w:t>
      </w:r>
      <w:r>
        <w:rPr>
          <w:spacing w:val="-9"/>
          <w:w w:val="120"/>
          <w:sz w:val="19"/>
        </w:rPr>
        <w:t xml:space="preserve"> </w:t>
      </w:r>
      <w:r>
        <w:rPr>
          <w:w w:val="120"/>
          <w:sz w:val="19"/>
        </w:rPr>
        <w:t>Average)</w:t>
      </w:r>
      <w:r>
        <w:rPr>
          <w:spacing w:val="-9"/>
          <w:w w:val="120"/>
          <w:sz w:val="19"/>
        </w:rPr>
        <w:t xml:space="preserve"> </w:t>
      </w:r>
      <w:r>
        <w:rPr>
          <w:w w:val="120"/>
          <w:sz w:val="19"/>
        </w:rPr>
        <w:t>assume</w:t>
      </w:r>
      <w:r>
        <w:rPr>
          <w:spacing w:val="-9"/>
          <w:w w:val="120"/>
          <w:sz w:val="19"/>
        </w:rPr>
        <w:t xml:space="preserve"> </w:t>
      </w:r>
      <w:r>
        <w:rPr>
          <w:w w:val="120"/>
          <w:sz w:val="19"/>
        </w:rPr>
        <w:t>linearity</w:t>
      </w:r>
      <w:r>
        <w:rPr>
          <w:spacing w:val="-9"/>
          <w:w w:val="120"/>
          <w:sz w:val="19"/>
        </w:rPr>
        <w:t xml:space="preserve"> </w:t>
      </w:r>
      <w:r>
        <w:rPr>
          <w:w w:val="120"/>
          <w:sz w:val="19"/>
        </w:rPr>
        <w:t>&amp;</w:t>
      </w:r>
      <w:r>
        <w:rPr>
          <w:spacing w:val="-9"/>
          <w:w w:val="120"/>
          <w:sz w:val="19"/>
        </w:rPr>
        <w:t xml:space="preserve"> </w:t>
      </w:r>
      <w:r>
        <w:rPr>
          <w:w w:val="120"/>
          <w:sz w:val="19"/>
        </w:rPr>
        <w:t>stationarity;</w:t>
      </w:r>
      <w:r>
        <w:rPr>
          <w:spacing w:val="-9"/>
          <w:w w:val="120"/>
          <w:sz w:val="19"/>
        </w:rPr>
        <w:t xml:space="preserve"> </w:t>
      </w:r>
      <w:r>
        <w:rPr>
          <w:w w:val="120"/>
          <w:sz w:val="19"/>
        </w:rPr>
        <w:t>fail</w:t>
      </w:r>
      <w:r>
        <w:rPr>
          <w:spacing w:val="-9"/>
          <w:w w:val="120"/>
          <w:sz w:val="19"/>
        </w:rPr>
        <w:t xml:space="preserve"> </w:t>
      </w:r>
      <w:r>
        <w:rPr>
          <w:w w:val="120"/>
          <w:sz w:val="19"/>
        </w:rPr>
        <w:t>on</w:t>
      </w:r>
      <w:r>
        <w:rPr>
          <w:spacing w:val="-9"/>
          <w:w w:val="120"/>
          <w:sz w:val="19"/>
        </w:rPr>
        <w:t xml:space="preserve"> </w:t>
      </w:r>
      <w:r>
        <w:rPr>
          <w:w w:val="120"/>
          <w:sz w:val="19"/>
        </w:rPr>
        <w:t>promotions, holidays, pandemics.</w:t>
      </w:r>
    </w:p>
    <w:p w14:paraId="2F346152" w14:textId="77777777"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line="224" w:lineRule="exact"/>
        <w:ind w:left="605"/>
        <w:rPr>
          <w:sz w:val="19"/>
        </w:rPr>
      </w:pPr>
      <w:r>
        <w:rPr>
          <w:b/>
          <w:w w:val="120"/>
          <w:sz w:val="19"/>
        </w:rPr>
        <w:t>Data</w:t>
      </w:r>
      <w:r>
        <w:rPr>
          <w:b/>
          <w:spacing w:val="10"/>
          <w:w w:val="120"/>
          <w:sz w:val="19"/>
        </w:rPr>
        <w:t xml:space="preserve"> </w:t>
      </w:r>
      <w:r>
        <w:rPr>
          <w:b/>
          <w:w w:val="120"/>
          <w:sz w:val="19"/>
        </w:rPr>
        <w:t>silos</w:t>
      </w:r>
      <w:r>
        <w:rPr>
          <w:b/>
          <w:spacing w:val="12"/>
          <w:w w:val="120"/>
          <w:sz w:val="19"/>
        </w:rPr>
        <w:t xml:space="preserve"> </w:t>
      </w:r>
      <w:r>
        <w:rPr>
          <w:b/>
          <w:w w:val="120"/>
          <w:sz w:val="19"/>
        </w:rPr>
        <w:t>—</w:t>
      </w:r>
      <w:r>
        <w:rPr>
          <w:b/>
          <w:spacing w:val="12"/>
          <w:w w:val="120"/>
          <w:sz w:val="19"/>
        </w:rPr>
        <w:t xml:space="preserve"> </w:t>
      </w:r>
      <w:r>
        <w:rPr>
          <w:w w:val="120"/>
          <w:sz w:val="19"/>
        </w:rPr>
        <w:t>sales,</w:t>
      </w:r>
      <w:r>
        <w:rPr>
          <w:spacing w:val="6"/>
          <w:w w:val="120"/>
          <w:sz w:val="19"/>
        </w:rPr>
        <w:t xml:space="preserve"> </w:t>
      </w:r>
      <w:r>
        <w:rPr>
          <w:w w:val="120"/>
          <w:sz w:val="19"/>
        </w:rPr>
        <w:t>WMS,</w:t>
      </w:r>
      <w:r>
        <w:rPr>
          <w:spacing w:val="6"/>
          <w:w w:val="120"/>
          <w:sz w:val="19"/>
        </w:rPr>
        <w:t xml:space="preserve"> </w:t>
      </w:r>
      <w:r>
        <w:rPr>
          <w:w w:val="120"/>
          <w:sz w:val="19"/>
        </w:rPr>
        <w:t>TMS,</w:t>
      </w:r>
      <w:r>
        <w:rPr>
          <w:spacing w:val="6"/>
          <w:w w:val="120"/>
          <w:sz w:val="19"/>
        </w:rPr>
        <w:t xml:space="preserve"> </w:t>
      </w:r>
      <w:r>
        <w:rPr>
          <w:w w:val="120"/>
          <w:sz w:val="19"/>
        </w:rPr>
        <w:t>ERP</w:t>
      </w:r>
      <w:r>
        <w:rPr>
          <w:spacing w:val="7"/>
          <w:w w:val="120"/>
          <w:sz w:val="19"/>
        </w:rPr>
        <w:t xml:space="preserve"> </w:t>
      </w:r>
      <w:r>
        <w:rPr>
          <w:w w:val="120"/>
          <w:sz w:val="19"/>
        </w:rPr>
        <w:t>not</w:t>
      </w:r>
      <w:r>
        <w:rPr>
          <w:spacing w:val="5"/>
          <w:w w:val="120"/>
          <w:sz w:val="19"/>
        </w:rPr>
        <w:t xml:space="preserve"> </w:t>
      </w:r>
      <w:r>
        <w:rPr>
          <w:w w:val="120"/>
          <w:sz w:val="19"/>
        </w:rPr>
        <w:t>integrated;</w:t>
      </w:r>
      <w:r>
        <w:rPr>
          <w:spacing w:val="6"/>
          <w:w w:val="120"/>
          <w:sz w:val="19"/>
        </w:rPr>
        <w:t xml:space="preserve"> </w:t>
      </w:r>
      <w:r>
        <w:rPr>
          <w:w w:val="120"/>
          <w:sz w:val="19"/>
        </w:rPr>
        <w:t>poor</w:t>
      </w:r>
      <w:r>
        <w:rPr>
          <w:spacing w:val="6"/>
          <w:w w:val="120"/>
          <w:sz w:val="19"/>
        </w:rPr>
        <w:t xml:space="preserve"> </w:t>
      </w:r>
      <w:r>
        <w:rPr>
          <w:w w:val="120"/>
          <w:sz w:val="19"/>
        </w:rPr>
        <w:t>data</w:t>
      </w:r>
      <w:r>
        <w:rPr>
          <w:spacing w:val="5"/>
          <w:w w:val="120"/>
          <w:sz w:val="19"/>
        </w:rPr>
        <w:t xml:space="preserve"> </w:t>
      </w:r>
      <w:r>
        <w:rPr>
          <w:w w:val="120"/>
          <w:sz w:val="19"/>
        </w:rPr>
        <w:t>quality</w:t>
      </w:r>
      <w:r>
        <w:rPr>
          <w:spacing w:val="6"/>
          <w:w w:val="120"/>
          <w:sz w:val="19"/>
        </w:rPr>
        <w:t xml:space="preserve"> </w:t>
      </w:r>
      <w:r>
        <w:rPr>
          <w:w w:val="120"/>
          <w:sz w:val="19"/>
        </w:rPr>
        <w:t>&amp;</w:t>
      </w:r>
      <w:r>
        <w:rPr>
          <w:spacing w:val="7"/>
          <w:w w:val="120"/>
          <w:sz w:val="19"/>
        </w:rPr>
        <w:t xml:space="preserve"> </w:t>
      </w:r>
      <w:r>
        <w:rPr>
          <w:w w:val="120"/>
          <w:sz w:val="19"/>
        </w:rPr>
        <w:t>missing</w:t>
      </w:r>
      <w:r>
        <w:rPr>
          <w:spacing w:val="6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values.</w:t>
      </w:r>
    </w:p>
    <w:p w14:paraId="078647AE" w14:textId="77777777"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before="8"/>
        <w:ind w:left="605"/>
        <w:rPr>
          <w:sz w:val="19"/>
        </w:rPr>
      </w:pPr>
      <w:r>
        <w:rPr>
          <w:b/>
          <w:w w:val="120"/>
          <w:sz w:val="19"/>
        </w:rPr>
        <w:t>No</w:t>
      </w:r>
      <w:r>
        <w:rPr>
          <w:b/>
          <w:spacing w:val="2"/>
          <w:w w:val="120"/>
          <w:sz w:val="19"/>
        </w:rPr>
        <w:t xml:space="preserve"> </w:t>
      </w:r>
      <w:r>
        <w:rPr>
          <w:b/>
          <w:w w:val="120"/>
          <w:sz w:val="19"/>
        </w:rPr>
        <w:t>prescriptive</w:t>
      </w:r>
      <w:r>
        <w:rPr>
          <w:b/>
          <w:spacing w:val="2"/>
          <w:w w:val="120"/>
          <w:sz w:val="19"/>
        </w:rPr>
        <w:t xml:space="preserve"> </w:t>
      </w:r>
      <w:r>
        <w:rPr>
          <w:b/>
          <w:w w:val="120"/>
          <w:sz w:val="19"/>
        </w:rPr>
        <w:t>layer</w:t>
      </w:r>
      <w:r>
        <w:rPr>
          <w:b/>
          <w:spacing w:val="2"/>
          <w:w w:val="120"/>
          <w:sz w:val="19"/>
        </w:rPr>
        <w:t xml:space="preserve"> </w:t>
      </w:r>
      <w:r>
        <w:rPr>
          <w:b/>
          <w:w w:val="120"/>
          <w:sz w:val="19"/>
        </w:rPr>
        <w:t>—</w:t>
      </w:r>
      <w:r>
        <w:rPr>
          <w:b/>
          <w:spacing w:val="4"/>
          <w:w w:val="120"/>
          <w:sz w:val="19"/>
        </w:rPr>
        <w:t xml:space="preserve"> </w:t>
      </w:r>
      <w:r>
        <w:rPr>
          <w:w w:val="120"/>
          <w:sz w:val="19"/>
        </w:rPr>
        <w:t>forecasts</w:t>
      </w:r>
      <w:r>
        <w:rPr>
          <w:spacing w:val="-1"/>
          <w:w w:val="120"/>
          <w:sz w:val="19"/>
        </w:rPr>
        <w:t xml:space="preserve"> </w:t>
      </w:r>
      <w:r>
        <w:rPr>
          <w:w w:val="120"/>
          <w:sz w:val="19"/>
        </w:rPr>
        <w:t>not</w:t>
      </w:r>
      <w:r>
        <w:rPr>
          <w:spacing w:val="-3"/>
          <w:w w:val="120"/>
          <w:sz w:val="19"/>
        </w:rPr>
        <w:t xml:space="preserve"> </w:t>
      </w:r>
      <w:r>
        <w:rPr>
          <w:w w:val="120"/>
          <w:sz w:val="19"/>
        </w:rPr>
        <w:t>linked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to</w:t>
      </w:r>
      <w:r>
        <w:rPr>
          <w:spacing w:val="-1"/>
          <w:w w:val="120"/>
          <w:sz w:val="19"/>
        </w:rPr>
        <w:t xml:space="preserve"> </w:t>
      </w:r>
      <w:r>
        <w:rPr>
          <w:w w:val="120"/>
          <w:sz w:val="19"/>
        </w:rPr>
        <w:t>EOQ,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reorder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point,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or</w:t>
      </w:r>
      <w:r>
        <w:rPr>
          <w:spacing w:val="-1"/>
          <w:w w:val="120"/>
          <w:sz w:val="19"/>
        </w:rPr>
        <w:t xml:space="preserve"> </w:t>
      </w:r>
      <w:r>
        <w:rPr>
          <w:w w:val="120"/>
          <w:sz w:val="19"/>
        </w:rPr>
        <w:t>vehicle</w:t>
      </w:r>
      <w:r>
        <w:rPr>
          <w:spacing w:val="-2"/>
          <w:w w:val="120"/>
          <w:sz w:val="19"/>
        </w:rPr>
        <w:t xml:space="preserve"> routing.</w:t>
      </w:r>
    </w:p>
    <w:p w14:paraId="45789D3A" w14:textId="77777777"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before="8"/>
        <w:ind w:left="605"/>
        <w:rPr>
          <w:sz w:val="19"/>
        </w:rPr>
      </w:pPr>
      <w:r>
        <w:rPr>
          <w:b/>
          <w:w w:val="120"/>
          <w:sz w:val="19"/>
        </w:rPr>
        <w:t>Lack</w:t>
      </w:r>
      <w:r>
        <w:rPr>
          <w:b/>
          <w:spacing w:val="-3"/>
          <w:w w:val="120"/>
          <w:sz w:val="19"/>
        </w:rPr>
        <w:t xml:space="preserve"> </w:t>
      </w:r>
      <w:r>
        <w:rPr>
          <w:b/>
          <w:w w:val="120"/>
          <w:sz w:val="19"/>
        </w:rPr>
        <w:t>of</w:t>
      </w:r>
      <w:r>
        <w:rPr>
          <w:b/>
          <w:spacing w:val="-3"/>
          <w:w w:val="120"/>
          <w:sz w:val="19"/>
        </w:rPr>
        <w:t xml:space="preserve"> </w:t>
      </w:r>
      <w:r>
        <w:rPr>
          <w:b/>
          <w:w w:val="120"/>
          <w:sz w:val="19"/>
        </w:rPr>
        <w:t>explainability</w:t>
      </w:r>
      <w:r>
        <w:rPr>
          <w:b/>
          <w:spacing w:val="-3"/>
          <w:w w:val="120"/>
          <w:sz w:val="19"/>
        </w:rPr>
        <w:t xml:space="preserve"> </w:t>
      </w:r>
      <w:r>
        <w:rPr>
          <w:b/>
          <w:w w:val="120"/>
          <w:sz w:val="19"/>
        </w:rPr>
        <w:t>—</w:t>
      </w:r>
      <w:r>
        <w:rPr>
          <w:b/>
          <w:spacing w:val="-1"/>
          <w:w w:val="120"/>
          <w:sz w:val="19"/>
        </w:rPr>
        <w:t xml:space="preserve"> </w:t>
      </w:r>
      <w:r>
        <w:rPr>
          <w:w w:val="120"/>
          <w:sz w:val="19"/>
        </w:rPr>
        <w:t>planners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do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not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trust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black-box</w:t>
      </w:r>
      <w:r>
        <w:rPr>
          <w:spacing w:val="-6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predictions.</w:t>
      </w:r>
    </w:p>
    <w:p w14:paraId="3F348AB2" w14:textId="77777777"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before="6"/>
        <w:ind w:left="605"/>
        <w:rPr>
          <w:sz w:val="19"/>
        </w:rPr>
      </w:pPr>
      <w:r>
        <w:rPr>
          <w:w w:val="115"/>
          <w:sz w:val="19"/>
        </w:rPr>
        <w:t>Inability</w:t>
      </w:r>
      <w:r>
        <w:rPr>
          <w:spacing w:val="18"/>
          <w:w w:val="115"/>
          <w:sz w:val="19"/>
        </w:rPr>
        <w:t xml:space="preserve"> </w:t>
      </w:r>
      <w:r>
        <w:rPr>
          <w:w w:val="115"/>
          <w:sz w:val="19"/>
        </w:rPr>
        <w:t>to</w:t>
      </w:r>
      <w:r>
        <w:rPr>
          <w:spacing w:val="18"/>
          <w:w w:val="115"/>
          <w:sz w:val="19"/>
        </w:rPr>
        <w:t xml:space="preserve"> </w:t>
      </w:r>
      <w:r>
        <w:rPr>
          <w:w w:val="115"/>
          <w:sz w:val="19"/>
        </w:rPr>
        <w:t>handle</w:t>
      </w:r>
      <w:r>
        <w:rPr>
          <w:spacing w:val="19"/>
          <w:w w:val="115"/>
          <w:sz w:val="19"/>
        </w:rPr>
        <w:t xml:space="preserve"> </w:t>
      </w:r>
      <w:r>
        <w:rPr>
          <w:w w:val="115"/>
          <w:sz w:val="19"/>
        </w:rPr>
        <w:t>multi-variate,</w:t>
      </w:r>
      <w:r>
        <w:rPr>
          <w:spacing w:val="18"/>
          <w:w w:val="115"/>
          <w:sz w:val="19"/>
        </w:rPr>
        <w:t xml:space="preserve"> </w:t>
      </w:r>
      <w:r>
        <w:rPr>
          <w:w w:val="115"/>
          <w:sz w:val="19"/>
        </w:rPr>
        <w:t>long-horizon</w:t>
      </w:r>
      <w:r>
        <w:rPr>
          <w:spacing w:val="19"/>
          <w:w w:val="115"/>
          <w:sz w:val="19"/>
        </w:rPr>
        <w:t xml:space="preserve"> </w:t>
      </w:r>
      <w:r>
        <w:rPr>
          <w:w w:val="115"/>
          <w:sz w:val="19"/>
        </w:rPr>
        <w:t>forecasts</w:t>
      </w:r>
      <w:r>
        <w:rPr>
          <w:spacing w:val="19"/>
          <w:w w:val="115"/>
          <w:sz w:val="19"/>
        </w:rPr>
        <w:t xml:space="preserve"> </w:t>
      </w:r>
      <w:r>
        <w:rPr>
          <w:w w:val="115"/>
          <w:sz w:val="19"/>
        </w:rPr>
        <w:t>and</w:t>
      </w:r>
      <w:r>
        <w:rPr>
          <w:spacing w:val="18"/>
          <w:w w:val="115"/>
          <w:sz w:val="19"/>
        </w:rPr>
        <w:t xml:space="preserve"> </w:t>
      </w:r>
      <w:r>
        <w:rPr>
          <w:w w:val="115"/>
          <w:sz w:val="19"/>
        </w:rPr>
        <w:t>cold-start</w:t>
      </w:r>
      <w:r>
        <w:rPr>
          <w:spacing w:val="18"/>
          <w:w w:val="115"/>
          <w:sz w:val="19"/>
        </w:rPr>
        <w:t xml:space="preserve"> </w:t>
      </w:r>
      <w:r>
        <w:rPr>
          <w:w w:val="115"/>
          <w:sz w:val="19"/>
        </w:rPr>
        <w:t>for</w:t>
      </w:r>
      <w:r>
        <w:rPr>
          <w:spacing w:val="19"/>
          <w:w w:val="115"/>
          <w:sz w:val="19"/>
        </w:rPr>
        <w:t xml:space="preserve"> </w:t>
      </w:r>
      <w:r>
        <w:rPr>
          <w:w w:val="115"/>
          <w:sz w:val="19"/>
        </w:rPr>
        <w:t>new</w:t>
      </w:r>
      <w:r>
        <w:rPr>
          <w:spacing w:val="18"/>
          <w:w w:val="115"/>
          <w:sz w:val="19"/>
        </w:rPr>
        <w:t xml:space="preserve"> </w:t>
      </w:r>
      <w:r>
        <w:rPr>
          <w:spacing w:val="-2"/>
          <w:w w:val="115"/>
          <w:sz w:val="19"/>
        </w:rPr>
        <w:t>products.</w:t>
      </w:r>
    </w:p>
    <w:p w14:paraId="5DB99339" w14:textId="77777777" w:rsidR="003D723B" w:rsidRDefault="003D723B">
      <w:pPr>
        <w:pStyle w:val="BodyText"/>
        <w:spacing w:before="32"/>
      </w:pPr>
    </w:p>
    <w:p w14:paraId="3351D344" w14:textId="77777777" w:rsidR="003D723B" w:rsidRDefault="00AD55AF">
      <w:pPr>
        <w:pStyle w:val="Heading2"/>
        <w:numPr>
          <w:ilvl w:val="0"/>
          <w:numId w:val="6"/>
        </w:numPr>
        <w:tabs>
          <w:tab w:val="left" w:pos="702"/>
        </w:tabs>
        <w:ind w:left="702" w:hanging="457"/>
      </w:pPr>
      <w:bookmarkStart w:id="7" w:name="04_OBJECTIVES_(SMART)"/>
      <w:bookmarkEnd w:id="7"/>
      <w:r>
        <w:rPr>
          <w:color w:val="0E2953"/>
          <w:w w:val="125"/>
        </w:rPr>
        <w:t>OBJECTIVES</w:t>
      </w:r>
      <w:r>
        <w:rPr>
          <w:color w:val="0E2953"/>
          <w:spacing w:val="66"/>
          <w:w w:val="150"/>
        </w:rPr>
        <w:t xml:space="preserve"> </w:t>
      </w:r>
      <w:r>
        <w:rPr>
          <w:color w:val="0E2953"/>
          <w:spacing w:val="-2"/>
          <w:w w:val="125"/>
        </w:rPr>
        <w:t>(SMART)</w:t>
      </w:r>
    </w:p>
    <w:p w14:paraId="65229E35" w14:textId="77777777" w:rsidR="003D723B" w:rsidRDefault="00AD55AF">
      <w:pPr>
        <w:pStyle w:val="BodyText"/>
        <w:spacing w:before="60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27A6FC7" wp14:editId="7E1ED099">
                <wp:simplePos x="0" y="0"/>
                <wp:positionH relativeFrom="page">
                  <wp:posOffset>612140</wp:posOffset>
                </wp:positionH>
                <wp:positionV relativeFrom="paragraph">
                  <wp:posOffset>207319</wp:posOffset>
                </wp:positionV>
                <wp:extent cx="6547484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74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D4C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51270A" id="Graphic 11" o:spid="_x0000_s1026" style="position:absolute;margin-left:48.2pt;margin-top:16.3pt;width:515.5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74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" path="m6547484,l,em6547484,l,e" filled="f" strokecolor="#0d4ca3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F357D55" wp14:editId="42161A8B">
                <wp:simplePos x="0" y="0"/>
                <wp:positionH relativeFrom="page">
                  <wp:posOffset>611505</wp:posOffset>
                </wp:positionH>
                <wp:positionV relativeFrom="paragraph">
                  <wp:posOffset>298124</wp:posOffset>
                </wp:positionV>
                <wp:extent cx="6548120" cy="12573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8120" cy="125730"/>
                        </a:xfrm>
                        <a:prstGeom prst="rect">
                          <a:avLst/>
                        </a:prstGeom>
                        <a:solidFill>
                          <a:srgbClr val="EEF2FF"/>
                        </a:solidFill>
                      </wps:spPr>
                      <wps:txbx>
                        <w:txbxContent>
                          <w:p w14:paraId="303EBE55" w14:textId="77777777" w:rsidR="003D723B" w:rsidRDefault="00AD55AF">
                            <w:pPr>
                              <w:spacing w:line="198" w:lineRule="exact"/>
                              <w:ind w:left="2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Objectives</w:t>
                            </w:r>
                            <w:r>
                              <w:rPr>
                                <w:i/>
                                <w:color w:val="2D3E5A"/>
                                <w:spacing w:val="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are</w:t>
                            </w:r>
                            <w:r>
                              <w:rPr>
                                <w:i/>
                                <w:color w:val="2D3E5A"/>
                                <w:spacing w:val="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Specific,</w:t>
                            </w:r>
                            <w:r>
                              <w:rPr>
                                <w:i/>
                                <w:color w:val="2D3E5A"/>
                                <w:spacing w:val="10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Measurable,</w:t>
                            </w:r>
                            <w:r>
                              <w:rPr>
                                <w:i/>
                                <w:color w:val="2D3E5A"/>
                                <w:spacing w:val="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Achievable,</w:t>
                            </w:r>
                            <w:r>
                              <w:rPr>
                                <w:i/>
                                <w:color w:val="2D3E5A"/>
                                <w:spacing w:val="10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Relevant,</w:t>
                            </w:r>
                            <w:r>
                              <w:rPr>
                                <w:i/>
                                <w:color w:val="2D3E5A"/>
                                <w:spacing w:val="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Time-bound</w:t>
                            </w:r>
                            <w:r>
                              <w:rPr>
                                <w:i/>
                                <w:color w:val="2D3E5A"/>
                                <w:spacing w:val="10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i/>
                                <w:color w:val="2D3E5A"/>
                                <w:spacing w:val="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i/>
                                <w:color w:val="2D3E5A"/>
                                <w:spacing w:val="10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required</w:t>
                            </w:r>
                            <w:r>
                              <w:rPr>
                                <w:i/>
                                <w:color w:val="2D3E5A"/>
                                <w:spacing w:val="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2D3E5A"/>
                                <w:spacing w:val="10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Review-</w:t>
                            </w:r>
                            <w:r>
                              <w:rPr>
                                <w:i/>
                                <w:color w:val="2D3E5A"/>
                                <w:spacing w:val="-5"/>
                                <w:w w:val="115"/>
                                <w:sz w:val="18"/>
                              </w:rPr>
                              <w:t>I.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29" type="#_x0000_t202" style="position:absolute;margin-left:48.15pt;margin-top:23.45pt;width:515.6pt;height:9.9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" fillcolor="#eef2ff" stroked="f">
                <v:path arrowok="t"/>
                <v:textbox inset="0,0,0,0">
                  <w:txbxContent>
                    <w:p w:rsidR="003D723B" w:rsidRDefault="00AD55AF">
                      <w:pPr>
                        <w:spacing w:line="198" w:lineRule="exact"/>
                        <w:ind w:left="2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Objectives</w:t>
                      </w:r>
                      <w:r>
                        <w:rPr>
                          <w:i/>
                          <w:color w:val="2D3E5A"/>
                          <w:spacing w:val="9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are</w:t>
                      </w:r>
                      <w:r>
                        <w:rPr>
                          <w:i/>
                          <w:color w:val="2D3E5A"/>
                          <w:spacing w:val="9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Specific,</w:t>
                      </w:r>
                      <w:r>
                        <w:rPr>
                          <w:i/>
                          <w:color w:val="2D3E5A"/>
                          <w:spacing w:val="10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Measurable,</w:t>
                      </w:r>
                      <w:r>
                        <w:rPr>
                          <w:i/>
                          <w:color w:val="2D3E5A"/>
                          <w:spacing w:val="9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Achievable,</w:t>
                      </w:r>
                      <w:r>
                        <w:rPr>
                          <w:i/>
                          <w:color w:val="2D3E5A"/>
                          <w:spacing w:val="10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Relevant,</w:t>
                      </w:r>
                      <w:r>
                        <w:rPr>
                          <w:i/>
                          <w:color w:val="2D3E5A"/>
                          <w:spacing w:val="9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Time-bound</w:t>
                      </w:r>
                      <w:r>
                        <w:rPr>
                          <w:i/>
                          <w:color w:val="2D3E5A"/>
                          <w:spacing w:val="10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—</w:t>
                      </w:r>
                      <w:r>
                        <w:rPr>
                          <w:i/>
                          <w:color w:val="2D3E5A"/>
                          <w:spacing w:val="9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as</w:t>
                      </w:r>
                      <w:r>
                        <w:rPr>
                          <w:i/>
                          <w:color w:val="2D3E5A"/>
                          <w:spacing w:val="10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required</w:t>
                      </w:r>
                      <w:r>
                        <w:rPr>
                          <w:i/>
                          <w:color w:val="2D3E5A"/>
                          <w:spacing w:val="9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for</w:t>
                      </w:r>
                      <w:r>
                        <w:rPr>
                          <w:i/>
                          <w:color w:val="2D3E5A"/>
                          <w:spacing w:val="10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Review-</w:t>
                      </w:r>
                      <w:r>
                        <w:rPr>
                          <w:i/>
                          <w:color w:val="2D3E5A"/>
                          <w:spacing w:val="-5"/>
                          <w:w w:val="115"/>
                          <w:sz w:val="18"/>
                        </w:rPr>
                        <w:t>I.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1C5488" w14:textId="77777777" w:rsidR="003D723B" w:rsidRDefault="003D723B">
      <w:pPr>
        <w:pStyle w:val="BodyText"/>
        <w:spacing w:before="5"/>
        <w:rPr>
          <w:b/>
          <w:sz w:val="9"/>
        </w:rPr>
      </w:pPr>
    </w:p>
    <w:p w14:paraId="65E3DA38" w14:textId="77777777" w:rsidR="003D723B" w:rsidRDefault="00AD55AF">
      <w:pPr>
        <w:pStyle w:val="BodyText"/>
        <w:spacing w:before="170" w:line="254" w:lineRule="auto"/>
        <w:ind w:left="462" w:right="366"/>
      </w:pPr>
      <w:r>
        <w:rPr>
          <w:b/>
          <w:color w:val="0D4CA3"/>
          <w:w w:val="115"/>
        </w:rPr>
        <w:t>O1</w:t>
      </w:r>
      <w:r>
        <w:rPr>
          <w:b/>
          <w:color w:val="0D4CA3"/>
          <w:spacing w:val="40"/>
          <w:w w:val="115"/>
        </w:rPr>
        <w:t xml:space="preserve"> </w:t>
      </w:r>
      <w:r>
        <w:rPr>
          <w:b/>
          <w:color w:val="0D4CA3"/>
          <w:w w:val="115"/>
        </w:rPr>
        <w:t>—</w:t>
      </w:r>
      <w:r>
        <w:rPr>
          <w:b/>
          <w:color w:val="0D4CA3"/>
          <w:spacing w:val="40"/>
          <w:w w:val="115"/>
        </w:rPr>
        <w:t xml:space="preserve"> </w:t>
      </w:r>
      <w:r>
        <w:rPr>
          <w:b/>
          <w:color w:val="0D4CA3"/>
          <w:w w:val="115"/>
        </w:rPr>
        <w:t>Accurate</w:t>
      </w:r>
      <w:r>
        <w:rPr>
          <w:b/>
          <w:color w:val="0D4CA3"/>
          <w:spacing w:val="40"/>
          <w:w w:val="115"/>
        </w:rPr>
        <w:t xml:space="preserve"> </w:t>
      </w:r>
      <w:r>
        <w:rPr>
          <w:b/>
          <w:color w:val="0D4CA3"/>
          <w:w w:val="115"/>
        </w:rPr>
        <w:t>Demand</w:t>
      </w:r>
      <w:r>
        <w:rPr>
          <w:b/>
          <w:color w:val="0D4CA3"/>
          <w:spacing w:val="40"/>
          <w:w w:val="115"/>
        </w:rPr>
        <w:t xml:space="preserve"> </w:t>
      </w:r>
      <w:r>
        <w:rPr>
          <w:b/>
          <w:color w:val="0D4CA3"/>
          <w:w w:val="115"/>
        </w:rPr>
        <w:t>Forecasting</w:t>
      </w:r>
      <w:r>
        <w:rPr>
          <w:b/>
          <w:color w:val="0D4CA3"/>
          <w:spacing w:val="40"/>
          <w:w w:val="115"/>
        </w:rPr>
        <w:t xml:space="preserve"> </w:t>
      </w:r>
      <w:r>
        <w:rPr>
          <w:b/>
          <w:color w:val="0D4CA3"/>
          <w:w w:val="115"/>
        </w:rPr>
        <w:t>—</w:t>
      </w:r>
      <w:r>
        <w:rPr>
          <w:b/>
          <w:color w:val="0D4CA3"/>
          <w:spacing w:val="40"/>
          <w:w w:val="115"/>
        </w:rPr>
        <w:t xml:space="preserve"> </w:t>
      </w:r>
      <w:r>
        <w:rPr>
          <w:w w:val="115"/>
        </w:rPr>
        <w:t>Develop</w:t>
      </w:r>
      <w:r>
        <w:rPr>
          <w:spacing w:val="35"/>
          <w:w w:val="115"/>
        </w:rPr>
        <w:t xml:space="preserve"> </w:t>
      </w:r>
      <w:r>
        <w:rPr>
          <w:w w:val="115"/>
        </w:rPr>
        <w:t>and</w:t>
      </w:r>
      <w:r>
        <w:rPr>
          <w:spacing w:val="35"/>
          <w:w w:val="115"/>
        </w:rPr>
        <w:t xml:space="preserve"> </w:t>
      </w:r>
      <w:r>
        <w:rPr>
          <w:w w:val="115"/>
        </w:rPr>
        <w:t>compare</w:t>
      </w:r>
      <w:r>
        <w:rPr>
          <w:spacing w:val="33"/>
          <w:w w:val="115"/>
        </w:rPr>
        <w:t xml:space="preserve"> </w:t>
      </w:r>
      <w:r>
        <w:rPr>
          <w:w w:val="115"/>
        </w:rPr>
        <w:t>ML/DL</w:t>
      </w:r>
      <w:r>
        <w:rPr>
          <w:spacing w:val="35"/>
          <w:w w:val="115"/>
        </w:rPr>
        <w:t xml:space="preserve"> </w:t>
      </w:r>
      <w:r>
        <w:rPr>
          <w:w w:val="115"/>
        </w:rPr>
        <w:t>time-series</w:t>
      </w:r>
      <w:r>
        <w:rPr>
          <w:spacing w:val="35"/>
          <w:w w:val="115"/>
        </w:rPr>
        <w:t xml:space="preserve"> </w:t>
      </w:r>
      <w:r>
        <w:rPr>
          <w:w w:val="115"/>
        </w:rPr>
        <w:t>models</w:t>
      </w:r>
      <w:r>
        <w:rPr>
          <w:spacing w:val="35"/>
          <w:w w:val="115"/>
        </w:rPr>
        <w:t xml:space="preserve"> </w:t>
      </w:r>
      <w:r>
        <w:rPr>
          <w:w w:val="115"/>
        </w:rPr>
        <w:t>(</w:t>
      </w:r>
      <w:proofErr w:type="spellStart"/>
      <w:r>
        <w:rPr>
          <w:w w:val="115"/>
        </w:rPr>
        <w:t>XGBoost</w:t>
      </w:r>
      <w:proofErr w:type="spellEnd"/>
      <w:r>
        <w:rPr>
          <w:w w:val="115"/>
        </w:rPr>
        <w:t xml:space="preserve">, </w:t>
      </w:r>
      <w:proofErr w:type="spellStart"/>
      <w:r>
        <w:rPr>
          <w:w w:val="115"/>
        </w:rPr>
        <w:t>LightGBM</w:t>
      </w:r>
      <w:proofErr w:type="spellEnd"/>
      <w:r>
        <w:rPr>
          <w:w w:val="115"/>
        </w:rPr>
        <w:t>, LSTM, TFT) to forecast SKU/store-level demand for 7/30/90-day horizons with MAPE &lt;12%</w:t>
      </w:r>
      <w:r>
        <w:rPr>
          <w:spacing w:val="80"/>
          <w:w w:val="115"/>
        </w:rPr>
        <w:t xml:space="preserve"> </w:t>
      </w:r>
      <w:r>
        <w:rPr>
          <w:w w:val="115"/>
        </w:rPr>
        <w:t>and</w:t>
      </w:r>
      <w:r>
        <w:rPr>
          <w:spacing w:val="40"/>
          <w:w w:val="115"/>
        </w:rPr>
        <w:t xml:space="preserve"> </w:t>
      </w:r>
      <w:r>
        <w:rPr>
          <w:w w:val="115"/>
        </w:rPr>
        <w:t>RMSE</w:t>
      </w:r>
      <w:r>
        <w:rPr>
          <w:spacing w:val="40"/>
          <w:w w:val="115"/>
        </w:rPr>
        <w:t xml:space="preserve"> </w:t>
      </w:r>
      <w:r>
        <w:rPr>
          <w:w w:val="115"/>
        </w:rPr>
        <w:t>improvement</w:t>
      </w:r>
      <w:r>
        <w:rPr>
          <w:spacing w:val="40"/>
          <w:w w:val="115"/>
        </w:rPr>
        <w:t xml:space="preserve"> </w:t>
      </w:r>
      <w:r>
        <w:rPr>
          <w:w w:val="115"/>
        </w:rPr>
        <w:t>≥25%</w:t>
      </w:r>
      <w:r>
        <w:rPr>
          <w:spacing w:val="40"/>
          <w:w w:val="115"/>
        </w:rPr>
        <w:t xml:space="preserve"> </w:t>
      </w:r>
      <w:r>
        <w:rPr>
          <w:w w:val="115"/>
        </w:rPr>
        <w:t>over</w:t>
      </w:r>
      <w:r>
        <w:rPr>
          <w:spacing w:val="40"/>
          <w:w w:val="115"/>
        </w:rPr>
        <w:t xml:space="preserve"> </w:t>
      </w:r>
      <w:r>
        <w:rPr>
          <w:w w:val="115"/>
        </w:rPr>
        <w:t>ARIMA</w:t>
      </w:r>
      <w:r>
        <w:rPr>
          <w:spacing w:val="40"/>
          <w:w w:val="115"/>
        </w:rPr>
        <w:t xml:space="preserve"> </w:t>
      </w:r>
      <w:r>
        <w:rPr>
          <w:w w:val="115"/>
        </w:rPr>
        <w:t>baseline.</w:t>
      </w:r>
    </w:p>
    <w:p w14:paraId="71377713" w14:textId="77777777" w:rsidR="003D723B" w:rsidRDefault="00AD55AF">
      <w:pPr>
        <w:pStyle w:val="BodyText"/>
        <w:spacing w:before="62" w:line="254" w:lineRule="auto"/>
        <w:ind w:left="462"/>
      </w:pPr>
      <w:r>
        <w:rPr>
          <w:b/>
          <w:color w:val="0D4CA3"/>
          <w:w w:val="115"/>
        </w:rPr>
        <w:t>O2</w:t>
      </w:r>
      <w:r>
        <w:rPr>
          <w:b/>
          <w:color w:val="0D4CA3"/>
          <w:spacing w:val="29"/>
          <w:w w:val="115"/>
        </w:rPr>
        <w:t xml:space="preserve"> </w:t>
      </w:r>
      <w:r>
        <w:rPr>
          <w:b/>
          <w:color w:val="0D4CA3"/>
          <w:w w:val="115"/>
        </w:rPr>
        <w:t>—</w:t>
      </w:r>
      <w:r>
        <w:rPr>
          <w:b/>
          <w:color w:val="0D4CA3"/>
          <w:spacing w:val="30"/>
          <w:w w:val="115"/>
        </w:rPr>
        <w:t xml:space="preserve"> </w:t>
      </w:r>
      <w:r>
        <w:rPr>
          <w:b/>
          <w:color w:val="0D4CA3"/>
          <w:w w:val="115"/>
        </w:rPr>
        <w:t>Inventory</w:t>
      </w:r>
      <w:r>
        <w:rPr>
          <w:b/>
          <w:color w:val="0D4CA3"/>
          <w:spacing w:val="28"/>
          <w:w w:val="115"/>
        </w:rPr>
        <w:t xml:space="preserve"> </w:t>
      </w:r>
      <w:r>
        <w:rPr>
          <w:b/>
          <w:color w:val="0D4CA3"/>
          <w:w w:val="115"/>
        </w:rPr>
        <w:t>Optimization</w:t>
      </w:r>
      <w:r>
        <w:rPr>
          <w:b/>
          <w:color w:val="0D4CA3"/>
          <w:spacing w:val="30"/>
          <w:w w:val="115"/>
        </w:rPr>
        <w:t xml:space="preserve"> </w:t>
      </w:r>
      <w:r>
        <w:rPr>
          <w:b/>
          <w:color w:val="0D4CA3"/>
          <w:w w:val="115"/>
        </w:rPr>
        <w:t>—</w:t>
      </w:r>
      <w:r>
        <w:rPr>
          <w:b/>
          <w:color w:val="0D4CA3"/>
          <w:spacing w:val="31"/>
          <w:w w:val="115"/>
        </w:rPr>
        <w:t xml:space="preserve"> </w:t>
      </w:r>
      <w:r>
        <w:rPr>
          <w:w w:val="115"/>
        </w:rPr>
        <w:t>Integrate forecasts into an inventory optimization module computing dynamic</w:t>
      </w:r>
      <w:r>
        <w:rPr>
          <w:spacing w:val="31"/>
          <w:w w:val="115"/>
        </w:rPr>
        <w:t xml:space="preserve"> </w:t>
      </w:r>
      <w:r>
        <w:rPr>
          <w:w w:val="115"/>
        </w:rPr>
        <w:t>safety</w:t>
      </w:r>
      <w:r>
        <w:rPr>
          <w:spacing w:val="30"/>
          <w:w w:val="115"/>
        </w:rPr>
        <w:t xml:space="preserve"> </w:t>
      </w:r>
      <w:r>
        <w:rPr>
          <w:w w:val="115"/>
        </w:rPr>
        <w:t>stock,</w:t>
      </w:r>
      <w:r>
        <w:rPr>
          <w:spacing w:val="31"/>
          <w:w w:val="115"/>
        </w:rPr>
        <w:t xml:space="preserve"> </w:t>
      </w:r>
      <w:r>
        <w:rPr>
          <w:w w:val="115"/>
        </w:rPr>
        <w:t>reorder</w:t>
      </w:r>
      <w:r>
        <w:rPr>
          <w:spacing w:val="31"/>
          <w:w w:val="115"/>
        </w:rPr>
        <w:t xml:space="preserve"> </w:t>
      </w:r>
      <w:r>
        <w:rPr>
          <w:w w:val="115"/>
        </w:rPr>
        <w:t>point</w:t>
      </w:r>
      <w:r>
        <w:rPr>
          <w:spacing w:val="31"/>
          <w:w w:val="115"/>
        </w:rPr>
        <w:t xml:space="preserve"> </w:t>
      </w:r>
      <w:r>
        <w:rPr>
          <w:w w:val="115"/>
        </w:rPr>
        <w:t>(ROP)</w:t>
      </w:r>
      <w:r>
        <w:rPr>
          <w:spacing w:val="30"/>
          <w:w w:val="115"/>
        </w:rPr>
        <w:t xml:space="preserve"> </w:t>
      </w:r>
      <w:r>
        <w:rPr>
          <w:w w:val="115"/>
        </w:rPr>
        <w:t>and</w:t>
      </w:r>
      <w:r>
        <w:rPr>
          <w:spacing w:val="31"/>
          <w:w w:val="115"/>
        </w:rPr>
        <w:t xml:space="preserve"> </w:t>
      </w:r>
      <w:r>
        <w:rPr>
          <w:w w:val="115"/>
        </w:rPr>
        <w:t>EOQ</w:t>
      </w:r>
      <w:r>
        <w:rPr>
          <w:spacing w:val="31"/>
          <w:w w:val="115"/>
        </w:rPr>
        <w:t xml:space="preserve"> </w:t>
      </w:r>
      <w:r>
        <w:rPr>
          <w:w w:val="115"/>
        </w:rPr>
        <w:t>to</w:t>
      </w:r>
      <w:r>
        <w:rPr>
          <w:spacing w:val="30"/>
          <w:w w:val="115"/>
        </w:rPr>
        <w:t xml:space="preserve"> </w:t>
      </w:r>
      <w:r>
        <w:rPr>
          <w:w w:val="115"/>
        </w:rPr>
        <w:t>reduce</w:t>
      </w:r>
      <w:r>
        <w:rPr>
          <w:spacing w:val="31"/>
          <w:w w:val="115"/>
        </w:rPr>
        <w:t xml:space="preserve"> </w:t>
      </w:r>
      <w:r>
        <w:rPr>
          <w:w w:val="115"/>
        </w:rPr>
        <w:t>holding</w:t>
      </w:r>
      <w:r>
        <w:rPr>
          <w:spacing w:val="31"/>
          <w:w w:val="115"/>
        </w:rPr>
        <w:t xml:space="preserve"> </w:t>
      </w:r>
      <w:r>
        <w:rPr>
          <w:w w:val="115"/>
        </w:rPr>
        <w:t>cost</w:t>
      </w:r>
      <w:r>
        <w:rPr>
          <w:spacing w:val="30"/>
          <w:w w:val="115"/>
        </w:rPr>
        <w:t xml:space="preserve"> </w:t>
      </w:r>
      <w:r>
        <w:rPr>
          <w:w w:val="115"/>
        </w:rPr>
        <w:t>by</w:t>
      </w:r>
      <w:r>
        <w:rPr>
          <w:spacing w:val="31"/>
          <w:w w:val="115"/>
        </w:rPr>
        <w:t xml:space="preserve"> </w:t>
      </w:r>
      <w:r>
        <w:rPr>
          <w:w w:val="115"/>
        </w:rPr>
        <w:t>15–20%</w:t>
      </w:r>
      <w:r>
        <w:rPr>
          <w:spacing w:val="31"/>
          <w:w w:val="115"/>
        </w:rPr>
        <w:t xml:space="preserve"> </w:t>
      </w:r>
      <w:r>
        <w:rPr>
          <w:w w:val="115"/>
        </w:rPr>
        <w:t>and</w:t>
      </w:r>
      <w:r>
        <w:rPr>
          <w:spacing w:val="31"/>
          <w:w w:val="115"/>
        </w:rPr>
        <w:t xml:space="preserve"> </w:t>
      </w:r>
      <w:r>
        <w:rPr>
          <w:w w:val="115"/>
        </w:rPr>
        <w:t>stock-out events by 25% on test datasets.</w:t>
      </w:r>
    </w:p>
    <w:p w14:paraId="77E000D8" w14:textId="77777777" w:rsidR="003D723B" w:rsidRDefault="00AD55AF">
      <w:pPr>
        <w:spacing w:before="61" w:line="254" w:lineRule="auto"/>
        <w:ind w:left="462" w:right="701"/>
        <w:rPr>
          <w:sz w:val="19"/>
        </w:rPr>
      </w:pPr>
      <w:r>
        <w:rPr>
          <w:b/>
          <w:color w:val="0D4CA3"/>
          <w:w w:val="115"/>
          <w:sz w:val="19"/>
        </w:rPr>
        <w:t>O3</w:t>
      </w:r>
      <w:r>
        <w:rPr>
          <w:b/>
          <w:color w:val="0D4CA3"/>
          <w:spacing w:val="28"/>
          <w:w w:val="115"/>
          <w:sz w:val="19"/>
        </w:rPr>
        <w:t xml:space="preserve"> </w:t>
      </w:r>
      <w:r>
        <w:rPr>
          <w:b/>
          <w:color w:val="0D4CA3"/>
          <w:w w:val="115"/>
          <w:sz w:val="19"/>
        </w:rPr>
        <w:t>—</w:t>
      </w:r>
      <w:r>
        <w:rPr>
          <w:b/>
          <w:color w:val="0D4CA3"/>
          <w:spacing w:val="29"/>
          <w:w w:val="115"/>
          <w:sz w:val="19"/>
        </w:rPr>
        <w:t xml:space="preserve"> </w:t>
      </w:r>
      <w:r>
        <w:rPr>
          <w:b/>
          <w:color w:val="0D4CA3"/>
          <w:w w:val="115"/>
          <w:sz w:val="19"/>
        </w:rPr>
        <w:t>Lead-Time</w:t>
      </w:r>
      <w:r>
        <w:rPr>
          <w:b/>
          <w:color w:val="0D4CA3"/>
          <w:spacing w:val="28"/>
          <w:w w:val="115"/>
          <w:sz w:val="19"/>
        </w:rPr>
        <w:t xml:space="preserve"> </w:t>
      </w:r>
      <w:r>
        <w:rPr>
          <w:b/>
          <w:color w:val="0D4CA3"/>
          <w:w w:val="115"/>
          <w:sz w:val="19"/>
        </w:rPr>
        <w:t>&amp;</w:t>
      </w:r>
      <w:r>
        <w:rPr>
          <w:b/>
          <w:color w:val="0D4CA3"/>
          <w:spacing w:val="28"/>
          <w:w w:val="115"/>
          <w:sz w:val="19"/>
        </w:rPr>
        <w:t xml:space="preserve"> </w:t>
      </w:r>
      <w:r>
        <w:rPr>
          <w:b/>
          <w:color w:val="0D4CA3"/>
          <w:w w:val="115"/>
          <w:sz w:val="19"/>
        </w:rPr>
        <w:t>Delay</w:t>
      </w:r>
      <w:r>
        <w:rPr>
          <w:b/>
          <w:color w:val="0D4CA3"/>
          <w:spacing w:val="28"/>
          <w:w w:val="115"/>
          <w:sz w:val="19"/>
        </w:rPr>
        <w:t xml:space="preserve"> </w:t>
      </w:r>
      <w:r>
        <w:rPr>
          <w:b/>
          <w:color w:val="0D4CA3"/>
          <w:w w:val="115"/>
          <w:sz w:val="19"/>
        </w:rPr>
        <w:t>Prediction</w:t>
      </w:r>
      <w:r>
        <w:rPr>
          <w:b/>
          <w:color w:val="0D4CA3"/>
          <w:spacing w:val="28"/>
          <w:w w:val="115"/>
          <w:sz w:val="19"/>
        </w:rPr>
        <w:t xml:space="preserve"> </w:t>
      </w:r>
      <w:r>
        <w:rPr>
          <w:b/>
          <w:color w:val="0D4CA3"/>
          <w:w w:val="115"/>
          <w:sz w:val="19"/>
        </w:rPr>
        <w:t>—</w:t>
      </w:r>
      <w:r>
        <w:rPr>
          <w:b/>
          <w:color w:val="0D4CA3"/>
          <w:spacing w:val="31"/>
          <w:w w:val="115"/>
          <w:sz w:val="19"/>
        </w:rPr>
        <w:t xml:space="preserve"> </w:t>
      </w:r>
      <w:r>
        <w:rPr>
          <w:w w:val="115"/>
          <w:sz w:val="19"/>
        </w:rPr>
        <w:t>Build regression/classification models to predict supplier lead-time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and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shipment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delay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risk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(F1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≥0.85)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using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historical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logistics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features.</w:t>
      </w:r>
    </w:p>
    <w:p w14:paraId="678D62DD" w14:textId="77777777" w:rsidR="003D723B" w:rsidRDefault="00AD55AF">
      <w:pPr>
        <w:spacing w:before="62" w:line="254" w:lineRule="auto"/>
        <w:ind w:left="462"/>
        <w:rPr>
          <w:sz w:val="19"/>
        </w:rPr>
      </w:pPr>
      <w:r>
        <w:rPr>
          <w:b/>
          <w:color w:val="0D4CA3"/>
          <w:w w:val="120"/>
          <w:sz w:val="19"/>
        </w:rPr>
        <w:t xml:space="preserve">O4 — Explainable &amp; Interactive Dashboard — </w:t>
      </w:r>
      <w:r>
        <w:rPr>
          <w:w w:val="120"/>
          <w:sz w:val="19"/>
        </w:rPr>
        <w:t>Deploy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a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web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dashboard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that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visualizes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forecasts, inventory recommendations, and SHAP explanations with &lt;2 sec latency for 10k SKUs.</w:t>
      </w:r>
    </w:p>
    <w:p w14:paraId="3616B6FD" w14:textId="77777777" w:rsidR="003D723B" w:rsidRDefault="00AD55AF">
      <w:pPr>
        <w:pStyle w:val="BodyText"/>
        <w:spacing w:before="62" w:line="254" w:lineRule="auto"/>
        <w:ind w:left="462" w:right="589"/>
      </w:pPr>
      <w:r>
        <w:rPr>
          <w:b/>
          <w:color w:val="0D4CA3"/>
          <w:w w:val="120"/>
        </w:rPr>
        <w:t xml:space="preserve">O5 — Evaluation &amp; Benchmarking — </w:t>
      </w:r>
      <w:r>
        <w:rPr>
          <w:w w:val="120"/>
        </w:rPr>
        <w:t>Rigorously</w:t>
      </w:r>
      <w:r>
        <w:rPr>
          <w:spacing w:val="-1"/>
          <w:w w:val="120"/>
        </w:rPr>
        <w:t xml:space="preserve"> </w:t>
      </w:r>
      <w:r>
        <w:rPr>
          <w:w w:val="120"/>
        </w:rPr>
        <w:t>evaluate</w:t>
      </w:r>
      <w:r>
        <w:rPr>
          <w:spacing w:val="-1"/>
          <w:w w:val="120"/>
        </w:rPr>
        <w:t xml:space="preserve"> </w:t>
      </w:r>
      <w:r>
        <w:rPr>
          <w:w w:val="120"/>
        </w:rPr>
        <w:t>on</w:t>
      </w:r>
      <w:r>
        <w:rPr>
          <w:spacing w:val="-1"/>
          <w:w w:val="120"/>
        </w:rPr>
        <w:t xml:space="preserve"> </w:t>
      </w:r>
      <w:r>
        <w:rPr>
          <w:w w:val="120"/>
        </w:rPr>
        <w:t>at</w:t>
      </w:r>
      <w:r>
        <w:rPr>
          <w:spacing w:val="-1"/>
          <w:w w:val="120"/>
        </w:rPr>
        <w:t xml:space="preserve"> </w:t>
      </w:r>
      <w:r>
        <w:rPr>
          <w:w w:val="120"/>
        </w:rPr>
        <w:t>least</w:t>
      </w:r>
      <w:r>
        <w:rPr>
          <w:spacing w:val="-1"/>
          <w:w w:val="120"/>
        </w:rPr>
        <w:t xml:space="preserve"> </w:t>
      </w:r>
      <w:r>
        <w:rPr>
          <w:w w:val="120"/>
        </w:rPr>
        <w:t>2</w:t>
      </w:r>
      <w:r>
        <w:rPr>
          <w:spacing w:val="-1"/>
          <w:w w:val="120"/>
        </w:rPr>
        <w:t xml:space="preserve"> </w:t>
      </w:r>
      <w:r>
        <w:rPr>
          <w:w w:val="120"/>
        </w:rPr>
        <w:t>public</w:t>
      </w:r>
      <w:r>
        <w:rPr>
          <w:spacing w:val="-1"/>
          <w:w w:val="120"/>
        </w:rPr>
        <w:t xml:space="preserve"> </w:t>
      </w:r>
      <w:r>
        <w:rPr>
          <w:w w:val="120"/>
        </w:rPr>
        <w:t>datasets</w:t>
      </w:r>
      <w:r>
        <w:rPr>
          <w:spacing w:val="-2"/>
          <w:w w:val="120"/>
        </w:rPr>
        <w:t xml:space="preserve"> </w:t>
      </w:r>
      <w:r>
        <w:rPr>
          <w:w w:val="120"/>
        </w:rPr>
        <w:t>with</w:t>
      </w:r>
      <w:r>
        <w:rPr>
          <w:spacing w:val="-1"/>
          <w:w w:val="120"/>
        </w:rPr>
        <w:t xml:space="preserve"> </w:t>
      </w:r>
      <w:r>
        <w:rPr>
          <w:w w:val="120"/>
        </w:rPr>
        <w:t>cross-validation, ablation studies, and statistical testing; publish comparison table.</w:t>
      </w:r>
    </w:p>
    <w:p w14:paraId="2076E7AC" w14:textId="77777777" w:rsidR="003D723B" w:rsidRDefault="00AD55AF">
      <w:pPr>
        <w:pStyle w:val="BodyText"/>
        <w:spacing w:before="62" w:line="254" w:lineRule="auto"/>
        <w:ind w:left="462" w:right="110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505194A" wp14:editId="0FA82113">
                <wp:simplePos x="0" y="0"/>
                <wp:positionH relativeFrom="page">
                  <wp:posOffset>611505</wp:posOffset>
                </wp:positionH>
                <wp:positionV relativeFrom="paragraph">
                  <wp:posOffset>379496</wp:posOffset>
                </wp:positionV>
                <wp:extent cx="6548120" cy="26162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8120" cy="261620"/>
                        </a:xfrm>
                        <a:prstGeom prst="rect">
                          <a:avLst/>
                        </a:prstGeom>
                        <a:solidFill>
                          <a:srgbClr val="EEF2FF"/>
                        </a:solidFill>
                      </wps:spPr>
                      <wps:txbx>
                        <w:txbxContent>
                          <w:p w14:paraId="34697A37" w14:textId="77777777" w:rsidR="003D723B" w:rsidRDefault="00AD55AF">
                            <w:pPr>
                              <w:spacing w:line="254" w:lineRule="auto"/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0D4CA3"/>
                                <w:w w:val="120"/>
                                <w:sz w:val="17"/>
                              </w:rPr>
                              <w:t xml:space="preserve">Success Criteria (Review-II &amp; Final): </w:t>
                            </w:r>
                            <w:r>
                              <w:rPr>
                                <w:color w:val="000000"/>
                                <w:w w:val="120"/>
                                <w:sz w:val="17"/>
                              </w:rPr>
                              <w:t xml:space="preserve">MAPE reduction ≥25% </w:t>
                            </w:r>
                            <w:r>
                              <w:rPr>
                                <w:color w:val="000000"/>
                                <w:w w:val="120"/>
                                <w:sz w:val="17"/>
                              </w:rPr>
                              <w:t>vs ARIMA, inventory cost reduction demonstrated via simulation, working dashboard demo, and a conference-style paper draft.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30" type="#_x0000_t202" style="position:absolute;left:0;text-align:left;margin-left:48.15pt;margin-top:29.9pt;width:515.6pt;height:20.6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" fillcolor="#eef2ff" stroked="f">
                <v:path arrowok="t"/>
                <v:textbox inset="0,0,0,0">
                  <w:txbxContent>
                    <w:p w:rsidR="003D723B" w:rsidRDefault="00AD55AF">
                      <w:pPr>
                        <w:spacing w:line="254" w:lineRule="auto"/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0D4CA3"/>
                          <w:w w:val="120"/>
                          <w:sz w:val="17"/>
                        </w:rPr>
                        <w:t xml:space="preserve">Success Criteria (Review-II &amp; Final): </w:t>
                      </w:r>
                      <w:r>
                        <w:rPr>
                          <w:color w:val="000000"/>
                          <w:w w:val="120"/>
                          <w:sz w:val="17"/>
                        </w:rPr>
                        <w:t xml:space="preserve">MAPE reduction ≥25% </w:t>
                      </w:r>
                      <w:proofErr w:type="spellStart"/>
                      <w:r>
                        <w:rPr>
                          <w:color w:val="000000"/>
                          <w:w w:val="120"/>
                          <w:sz w:val="17"/>
                        </w:rPr>
                        <w:t>vs</w:t>
                      </w:r>
                      <w:proofErr w:type="spellEnd"/>
                      <w:r>
                        <w:rPr>
                          <w:color w:val="000000"/>
                          <w:w w:val="120"/>
                          <w:sz w:val="17"/>
                        </w:rPr>
                        <w:t xml:space="preserve"> ARIMA, inventory cost reduction demonstrated via simulation, working dashboard demo, and a conference-style paper draft.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0D4CA3"/>
          <w:w w:val="115"/>
        </w:rPr>
        <w:t>O6</w:t>
      </w:r>
      <w:r>
        <w:rPr>
          <w:b/>
          <w:color w:val="0D4CA3"/>
          <w:spacing w:val="30"/>
          <w:w w:val="115"/>
        </w:rPr>
        <w:t xml:space="preserve"> </w:t>
      </w:r>
      <w:r>
        <w:rPr>
          <w:b/>
          <w:color w:val="0D4CA3"/>
          <w:w w:val="115"/>
        </w:rPr>
        <w:t>—</w:t>
      </w:r>
      <w:r>
        <w:rPr>
          <w:b/>
          <w:color w:val="0D4CA3"/>
          <w:spacing w:val="31"/>
          <w:w w:val="115"/>
        </w:rPr>
        <w:t xml:space="preserve"> </w:t>
      </w:r>
      <w:r>
        <w:rPr>
          <w:b/>
          <w:color w:val="0D4CA3"/>
          <w:w w:val="115"/>
        </w:rPr>
        <w:t>Scalability</w:t>
      </w:r>
      <w:r>
        <w:rPr>
          <w:b/>
          <w:color w:val="0D4CA3"/>
          <w:spacing w:val="30"/>
          <w:w w:val="115"/>
        </w:rPr>
        <w:t xml:space="preserve"> </w:t>
      </w:r>
      <w:r>
        <w:rPr>
          <w:b/>
          <w:color w:val="0D4CA3"/>
          <w:w w:val="115"/>
        </w:rPr>
        <w:t>&amp;</w:t>
      </w:r>
      <w:r>
        <w:rPr>
          <w:b/>
          <w:color w:val="0D4CA3"/>
          <w:spacing w:val="29"/>
          <w:w w:val="115"/>
        </w:rPr>
        <w:t xml:space="preserve"> </w:t>
      </w:r>
      <w:r>
        <w:rPr>
          <w:b/>
          <w:color w:val="0D4CA3"/>
          <w:w w:val="115"/>
        </w:rPr>
        <w:t>Deployment</w:t>
      </w:r>
      <w:r>
        <w:rPr>
          <w:b/>
          <w:color w:val="0D4CA3"/>
          <w:spacing w:val="30"/>
          <w:w w:val="115"/>
        </w:rPr>
        <w:t xml:space="preserve"> </w:t>
      </w:r>
      <w:r>
        <w:rPr>
          <w:b/>
          <w:color w:val="0D4CA3"/>
          <w:w w:val="115"/>
        </w:rPr>
        <w:t>—</w:t>
      </w:r>
      <w:r>
        <w:rPr>
          <w:b/>
          <w:color w:val="0D4CA3"/>
          <w:spacing w:val="34"/>
          <w:w w:val="115"/>
        </w:rPr>
        <w:t xml:space="preserve"> </w:t>
      </w:r>
      <w:r>
        <w:rPr>
          <w:w w:val="115"/>
        </w:rPr>
        <w:t>Containerize</w:t>
      </w:r>
      <w:r>
        <w:rPr>
          <w:spacing w:val="23"/>
          <w:w w:val="115"/>
        </w:rPr>
        <w:t xml:space="preserve"> </w:t>
      </w:r>
      <w:r>
        <w:rPr>
          <w:w w:val="115"/>
        </w:rPr>
        <w:t>solution</w:t>
      </w:r>
      <w:r>
        <w:rPr>
          <w:spacing w:val="24"/>
          <w:w w:val="115"/>
        </w:rPr>
        <w:t xml:space="preserve"> </w:t>
      </w:r>
      <w:r>
        <w:rPr>
          <w:w w:val="115"/>
        </w:rPr>
        <w:t>(Docker)</w:t>
      </w:r>
      <w:r>
        <w:rPr>
          <w:spacing w:val="24"/>
          <w:w w:val="115"/>
        </w:rPr>
        <w:t xml:space="preserve"> </w:t>
      </w:r>
      <w:r>
        <w:rPr>
          <w:w w:val="115"/>
        </w:rPr>
        <w:t>and</w:t>
      </w:r>
      <w:r>
        <w:rPr>
          <w:spacing w:val="25"/>
          <w:w w:val="115"/>
        </w:rPr>
        <w:t xml:space="preserve"> </w:t>
      </w:r>
      <w:r>
        <w:rPr>
          <w:w w:val="115"/>
        </w:rPr>
        <w:t>provide</w:t>
      </w:r>
      <w:r>
        <w:rPr>
          <w:spacing w:val="24"/>
          <w:w w:val="115"/>
        </w:rPr>
        <w:t xml:space="preserve"> </w:t>
      </w:r>
      <w:r>
        <w:rPr>
          <w:w w:val="115"/>
        </w:rPr>
        <w:t>REST</w:t>
      </w:r>
      <w:r>
        <w:rPr>
          <w:spacing w:val="24"/>
          <w:w w:val="115"/>
        </w:rPr>
        <w:t xml:space="preserve"> </w:t>
      </w:r>
      <w:r>
        <w:rPr>
          <w:w w:val="115"/>
        </w:rPr>
        <w:t>APIs</w:t>
      </w:r>
      <w:r>
        <w:rPr>
          <w:spacing w:val="24"/>
          <w:w w:val="115"/>
        </w:rPr>
        <w:t xml:space="preserve"> </w:t>
      </w:r>
      <w:r>
        <w:rPr>
          <w:w w:val="115"/>
        </w:rPr>
        <w:t>for forecast-as-a-service; ensure reproducibility and cloud deployment guide.</w:t>
      </w:r>
    </w:p>
    <w:p w14:paraId="0CA26A35" w14:textId="77777777" w:rsidR="003D723B" w:rsidRDefault="00AD55AF">
      <w:pPr>
        <w:pStyle w:val="Heading2"/>
        <w:numPr>
          <w:ilvl w:val="0"/>
          <w:numId w:val="6"/>
        </w:numPr>
        <w:tabs>
          <w:tab w:val="left" w:pos="702"/>
        </w:tabs>
        <w:spacing w:before="250"/>
        <w:ind w:left="702" w:hanging="457"/>
      </w:pPr>
      <w:bookmarkStart w:id="8" w:name="05_LITERATURE_SURVEY_—_12_RECENT_PAPERS_"/>
      <w:bookmarkEnd w:id="8"/>
      <w:r>
        <w:rPr>
          <w:color w:val="0E2953"/>
          <w:w w:val="120"/>
        </w:rPr>
        <w:t>LITERATURE</w:t>
      </w:r>
      <w:r>
        <w:rPr>
          <w:color w:val="0E2953"/>
          <w:spacing w:val="46"/>
          <w:w w:val="120"/>
        </w:rPr>
        <w:t xml:space="preserve"> </w:t>
      </w:r>
      <w:r>
        <w:rPr>
          <w:color w:val="0E2953"/>
          <w:w w:val="120"/>
        </w:rPr>
        <w:t>SURVEY</w:t>
      </w:r>
      <w:r>
        <w:rPr>
          <w:color w:val="0E2953"/>
          <w:spacing w:val="46"/>
          <w:w w:val="120"/>
        </w:rPr>
        <w:t xml:space="preserve"> </w:t>
      </w:r>
      <w:r>
        <w:rPr>
          <w:color w:val="0E2953"/>
          <w:w w:val="120"/>
        </w:rPr>
        <w:t>—</w:t>
      </w:r>
      <w:r>
        <w:rPr>
          <w:color w:val="0E2953"/>
          <w:spacing w:val="46"/>
          <w:w w:val="120"/>
        </w:rPr>
        <w:t xml:space="preserve"> </w:t>
      </w:r>
      <w:r>
        <w:rPr>
          <w:color w:val="0E2953"/>
          <w:w w:val="120"/>
        </w:rPr>
        <w:t>12</w:t>
      </w:r>
      <w:r>
        <w:rPr>
          <w:color w:val="0E2953"/>
          <w:spacing w:val="47"/>
          <w:w w:val="120"/>
        </w:rPr>
        <w:t xml:space="preserve"> </w:t>
      </w:r>
      <w:r>
        <w:rPr>
          <w:color w:val="0E2953"/>
          <w:w w:val="120"/>
        </w:rPr>
        <w:t>RECENT</w:t>
      </w:r>
      <w:r>
        <w:rPr>
          <w:color w:val="0E2953"/>
          <w:spacing w:val="46"/>
          <w:w w:val="120"/>
        </w:rPr>
        <w:t xml:space="preserve"> </w:t>
      </w:r>
      <w:r>
        <w:rPr>
          <w:color w:val="0E2953"/>
          <w:w w:val="120"/>
        </w:rPr>
        <w:t>PAPERS</w:t>
      </w:r>
      <w:r>
        <w:rPr>
          <w:color w:val="0E2953"/>
          <w:spacing w:val="46"/>
          <w:w w:val="120"/>
        </w:rPr>
        <w:t xml:space="preserve"> </w:t>
      </w:r>
      <w:r>
        <w:rPr>
          <w:color w:val="0E2953"/>
          <w:w w:val="120"/>
        </w:rPr>
        <w:t>(2023–</w:t>
      </w:r>
      <w:r>
        <w:rPr>
          <w:color w:val="0E2953"/>
          <w:spacing w:val="-2"/>
          <w:w w:val="120"/>
        </w:rPr>
        <w:t>2026)</w:t>
      </w:r>
    </w:p>
    <w:p w14:paraId="4DD139FC" w14:textId="77777777" w:rsidR="003D723B" w:rsidRDefault="00AD55AF">
      <w:pPr>
        <w:pStyle w:val="BodyText"/>
        <w:spacing w:before="59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0098CAD" wp14:editId="49669A38">
                <wp:simplePos x="0" y="0"/>
                <wp:positionH relativeFrom="page">
                  <wp:posOffset>612140</wp:posOffset>
                </wp:positionH>
                <wp:positionV relativeFrom="paragraph">
                  <wp:posOffset>207127</wp:posOffset>
                </wp:positionV>
                <wp:extent cx="6547484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74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D4C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D8490" id="Graphic 14" o:spid="_x0000_s1026" style="position:absolute;margin-left:48.2pt;margin-top:16.3pt;width:515.5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74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" path="m6547484,l,em6547484,l,e" filled="f" strokecolor="#0d4ca3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0373A3A" wp14:editId="61C17B6A">
                <wp:simplePos x="0" y="0"/>
                <wp:positionH relativeFrom="page">
                  <wp:posOffset>611505</wp:posOffset>
                </wp:positionH>
                <wp:positionV relativeFrom="paragraph">
                  <wp:posOffset>297305</wp:posOffset>
                </wp:positionV>
                <wp:extent cx="6548120" cy="259079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8120" cy="259079"/>
                        </a:xfrm>
                        <a:prstGeom prst="rect">
                          <a:avLst/>
                        </a:prstGeom>
                        <a:solidFill>
                          <a:srgbClr val="EEF2FF"/>
                        </a:solidFill>
                      </wps:spPr>
                      <wps:txbx>
                        <w:txbxContent>
                          <w:p w14:paraId="1F676BDC" w14:textId="77777777" w:rsidR="003D723B" w:rsidRDefault="00AD55AF">
                            <w:pPr>
                              <w:spacing w:line="198" w:lineRule="exact"/>
                              <w:ind w:left="2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At</w:t>
                            </w:r>
                            <w:r>
                              <w:rPr>
                                <w:i/>
                                <w:color w:val="2D3E5A"/>
                                <w:spacing w:val="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least</w:t>
                            </w:r>
                            <w:r>
                              <w:rPr>
                                <w:i/>
                                <w:color w:val="2D3E5A"/>
                                <w:spacing w:val="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10</w:t>
                            </w:r>
                            <w:r>
                              <w:rPr>
                                <w:i/>
                                <w:color w:val="2D3E5A"/>
                                <w:spacing w:val="10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papers</w:t>
                            </w:r>
                            <w:r>
                              <w:rPr>
                                <w:i/>
                                <w:color w:val="2D3E5A"/>
                                <w:spacing w:val="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i/>
                                <w:color w:val="2D3E5A"/>
                                <w:spacing w:val="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IEEE,</w:t>
                            </w:r>
                            <w:r>
                              <w:rPr>
                                <w:i/>
                                <w:color w:val="2D3E5A"/>
                                <w:spacing w:val="10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Springer,</w:t>
                            </w:r>
                            <w:r>
                              <w:rPr>
                                <w:i/>
                                <w:color w:val="2D3E5A"/>
                                <w:spacing w:val="10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ACM,</w:t>
                            </w:r>
                            <w:r>
                              <w:rPr>
                                <w:i/>
                                <w:color w:val="2D3E5A"/>
                                <w:spacing w:val="10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Elsevier</w:t>
                            </w:r>
                            <w:r>
                              <w:rPr>
                                <w:i/>
                                <w:color w:val="2D3E5A"/>
                                <w:spacing w:val="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i/>
                                <w:color w:val="2D3E5A"/>
                                <w:spacing w:val="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summarized</w:t>
                            </w:r>
                            <w:r>
                              <w:rPr>
                                <w:i/>
                                <w:color w:val="2D3E5A"/>
                                <w:spacing w:val="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i/>
                                <w:color w:val="2D3E5A"/>
                                <w:spacing w:val="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methodology,</w:t>
                            </w:r>
                            <w:r>
                              <w:rPr>
                                <w:i/>
                                <w:color w:val="2D3E5A"/>
                                <w:spacing w:val="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dataset,</w:t>
                            </w:r>
                            <w:r>
                              <w:rPr>
                                <w:i/>
                                <w:color w:val="2D3E5A"/>
                                <w:spacing w:val="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results,</w:t>
                            </w:r>
                            <w:r>
                              <w:rPr>
                                <w:i/>
                                <w:color w:val="2D3E5A"/>
                                <w:spacing w:val="11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spacing w:val="-5"/>
                                <w:w w:val="115"/>
                                <w:sz w:val="18"/>
                              </w:rPr>
                              <w:t>and</w:t>
                            </w:r>
                          </w:p>
                          <w:p w14:paraId="5DA19A22" w14:textId="77777777" w:rsidR="003D723B" w:rsidRDefault="00AD55AF">
                            <w:pPr>
                              <w:spacing w:line="210" w:lineRule="exact"/>
                              <w:ind w:left="2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limitations</w:t>
                            </w:r>
                            <w:r>
                              <w:rPr>
                                <w:i/>
                                <w:color w:val="2D3E5A"/>
                                <w:spacing w:val="-11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2D3E5A"/>
                                <w:spacing w:val="-11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Review-</w:t>
                            </w:r>
                            <w:r>
                              <w:rPr>
                                <w:i/>
                                <w:color w:val="2D3E5A"/>
                                <w:spacing w:val="-5"/>
                                <w:w w:val="115"/>
                                <w:sz w:val="18"/>
                              </w:rPr>
                              <w:t>I.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31" type="#_x0000_t202" style="position:absolute;margin-left:48.15pt;margin-top:23.4pt;width:515.6pt;height:20.4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" fillcolor="#eef2ff" stroked="f">
                <v:path arrowok="t"/>
                <v:textbox inset="0,0,0,0">
                  <w:txbxContent>
                    <w:p w:rsidR="003D723B" w:rsidRDefault="00AD55AF">
                      <w:pPr>
                        <w:spacing w:line="198" w:lineRule="exact"/>
                        <w:ind w:left="2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At</w:t>
                      </w:r>
                      <w:r>
                        <w:rPr>
                          <w:i/>
                          <w:color w:val="2D3E5A"/>
                          <w:spacing w:val="9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least</w:t>
                      </w:r>
                      <w:r>
                        <w:rPr>
                          <w:i/>
                          <w:color w:val="2D3E5A"/>
                          <w:spacing w:val="9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10</w:t>
                      </w:r>
                      <w:r>
                        <w:rPr>
                          <w:i/>
                          <w:color w:val="2D3E5A"/>
                          <w:spacing w:val="10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papers</w:t>
                      </w:r>
                      <w:r>
                        <w:rPr>
                          <w:i/>
                          <w:color w:val="2D3E5A"/>
                          <w:spacing w:val="9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from</w:t>
                      </w:r>
                      <w:r>
                        <w:rPr>
                          <w:i/>
                          <w:color w:val="2D3E5A"/>
                          <w:spacing w:val="9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IEEE,</w:t>
                      </w:r>
                      <w:r>
                        <w:rPr>
                          <w:i/>
                          <w:color w:val="2D3E5A"/>
                          <w:spacing w:val="10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Springer,</w:t>
                      </w:r>
                      <w:r>
                        <w:rPr>
                          <w:i/>
                          <w:color w:val="2D3E5A"/>
                          <w:spacing w:val="10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ACM,</w:t>
                      </w:r>
                      <w:r>
                        <w:rPr>
                          <w:i/>
                          <w:color w:val="2D3E5A"/>
                          <w:spacing w:val="10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Elsevier</w:t>
                      </w:r>
                      <w:r>
                        <w:rPr>
                          <w:i/>
                          <w:color w:val="2D3E5A"/>
                          <w:spacing w:val="9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—</w:t>
                      </w:r>
                      <w:r>
                        <w:rPr>
                          <w:i/>
                          <w:color w:val="2D3E5A"/>
                          <w:spacing w:val="9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summarized</w:t>
                      </w:r>
                      <w:r>
                        <w:rPr>
                          <w:i/>
                          <w:color w:val="2D3E5A"/>
                          <w:spacing w:val="9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with</w:t>
                      </w:r>
                      <w:r>
                        <w:rPr>
                          <w:i/>
                          <w:color w:val="2D3E5A"/>
                          <w:spacing w:val="9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methodology,</w:t>
                      </w:r>
                      <w:r>
                        <w:rPr>
                          <w:i/>
                          <w:color w:val="2D3E5A"/>
                          <w:spacing w:val="9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dataset,</w:t>
                      </w:r>
                      <w:r>
                        <w:rPr>
                          <w:i/>
                          <w:color w:val="2D3E5A"/>
                          <w:spacing w:val="9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results,</w:t>
                      </w:r>
                      <w:r>
                        <w:rPr>
                          <w:i/>
                          <w:color w:val="2D3E5A"/>
                          <w:spacing w:val="11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spacing w:val="-5"/>
                          <w:w w:val="115"/>
                          <w:sz w:val="18"/>
                        </w:rPr>
                        <w:t>and</w:t>
                      </w:r>
                    </w:p>
                    <w:p w:rsidR="003D723B" w:rsidRDefault="00AD55AF">
                      <w:pPr>
                        <w:spacing w:line="210" w:lineRule="exact"/>
                        <w:ind w:left="2"/>
                        <w:rPr>
                          <w:i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limitations</w:t>
                      </w:r>
                      <w:proofErr w:type="gramEnd"/>
                      <w:r>
                        <w:rPr>
                          <w:i/>
                          <w:color w:val="2D3E5A"/>
                          <w:spacing w:val="-11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for</w:t>
                      </w:r>
                      <w:r>
                        <w:rPr>
                          <w:i/>
                          <w:color w:val="2D3E5A"/>
                          <w:spacing w:val="-11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Review-</w:t>
                      </w:r>
                      <w:r>
                        <w:rPr>
                          <w:i/>
                          <w:color w:val="2D3E5A"/>
                          <w:spacing w:val="-5"/>
                          <w:w w:val="115"/>
                          <w:sz w:val="18"/>
                        </w:rPr>
                        <w:t>I.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AA645E" w14:textId="77777777" w:rsidR="003D723B" w:rsidRDefault="003D723B">
      <w:pPr>
        <w:pStyle w:val="BodyText"/>
        <w:spacing w:before="5"/>
        <w:rPr>
          <w:b/>
          <w:sz w:val="9"/>
        </w:rPr>
      </w:pPr>
    </w:p>
    <w:p w14:paraId="19D9529A" w14:textId="77777777" w:rsidR="003D723B" w:rsidRDefault="003D723B">
      <w:pPr>
        <w:pStyle w:val="BodyText"/>
        <w:rPr>
          <w:b/>
          <w:sz w:val="9"/>
        </w:rPr>
        <w:sectPr w:rsidR="003D723B">
          <w:pgSz w:w="12240" w:h="15840"/>
          <w:pgMar w:top="780" w:right="720" w:bottom="620" w:left="720" w:header="455" w:footer="425" w:gutter="0"/>
          <w:cols w:space="720"/>
        </w:sectPr>
      </w:pPr>
    </w:p>
    <w:p w14:paraId="41429983" w14:textId="77777777" w:rsidR="003D723B" w:rsidRDefault="00AD55AF">
      <w:pPr>
        <w:pStyle w:val="BodyText"/>
        <w:spacing w:line="254" w:lineRule="auto"/>
        <w:ind w:left="245" w:right="272"/>
      </w:pPr>
      <w:r>
        <w:rPr>
          <w:w w:val="120"/>
        </w:rPr>
        <w:lastRenderedPageBreak/>
        <w:t xml:space="preserve">Survey methodology: Systematic search on IEEE Xplore, SpringerLink, ACM DL, ScienceDirect (2023–2026) with keywords: "predictive analytics" + "supply chain" + "demand forecasting" + "machine </w:t>
      </w:r>
      <w:r>
        <w:rPr>
          <w:w w:val="115"/>
        </w:rPr>
        <w:t>learning/deep learning". Inclusion: peer-reviewed, supply-chain forecasting/optimization, ML/DL. Selected</w:t>
      </w:r>
      <w:r>
        <w:rPr>
          <w:spacing w:val="40"/>
          <w:w w:val="120"/>
        </w:rPr>
        <w:t xml:space="preserve"> </w:t>
      </w:r>
      <w:r>
        <w:rPr>
          <w:w w:val="120"/>
        </w:rPr>
        <w:t>12 highly relevant papers (2024–2026) are critically reviewed below.</w:t>
      </w:r>
    </w:p>
    <w:p w14:paraId="33081FF1" w14:textId="77777777" w:rsidR="003D723B" w:rsidRDefault="003D723B">
      <w:pPr>
        <w:pStyle w:val="BodyText"/>
        <w:spacing w:before="9"/>
        <w:rPr>
          <w:sz w:val="6"/>
        </w:rPr>
      </w:pPr>
    </w:p>
    <w:tbl>
      <w:tblPr>
        <w:tblW w:w="0" w:type="auto"/>
        <w:tblInd w:w="796" w:type="dxa"/>
        <w:tblBorders>
          <w:top w:val="single" w:sz="4" w:space="0" w:color="A7B7D7"/>
          <w:left w:val="single" w:sz="4" w:space="0" w:color="A7B7D7"/>
          <w:bottom w:val="single" w:sz="4" w:space="0" w:color="A7B7D7"/>
          <w:right w:val="single" w:sz="4" w:space="0" w:color="A7B7D7"/>
          <w:insideH w:val="single" w:sz="4" w:space="0" w:color="A7B7D7"/>
          <w:insideV w:val="single" w:sz="4" w:space="0" w:color="A7B7D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4"/>
        <w:gridCol w:w="2376"/>
        <w:gridCol w:w="2880"/>
        <w:gridCol w:w="2736"/>
      </w:tblGrid>
      <w:tr w:rsidR="003D723B" w14:paraId="7EEDE579" w14:textId="77777777">
        <w:trPr>
          <w:trHeight w:val="587"/>
        </w:trPr>
        <w:tc>
          <w:tcPr>
            <w:tcW w:w="1224" w:type="dxa"/>
            <w:shd w:val="clear" w:color="auto" w:fill="0D4CA3"/>
          </w:tcPr>
          <w:p w14:paraId="59BE22DC" w14:textId="77777777" w:rsidR="003D723B" w:rsidRDefault="00AD55AF">
            <w:pPr>
              <w:pStyle w:val="TableParagraph"/>
              <w:spacing w:line="256" w:lineRule="auto"/>
              <w:ind w:left="316" w:right="300" w:firstLine="53"/>
              <w:jc w:val="both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20"/>
                <w:sz w:val="15"/>
              </w:rPr>
              <w:t>Paper</w:t>
            </w:r>
            <w:r>
              <w:rPr>
                <w:b/>
                <w:color w:val="FFFFFF"/>
                <w:spacing w:val="40"/>
                <w:w w:val="120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0"/>
                <w:sz w:val="15"/>
              </w:rPr>
              <w:t>(Year,</w:t>
            </w:r>
            <w:r>
              <w:rPr>
                <w:b/>
                <w:color w:val="FFFFFF"/>
                <w:spacing w:val="40"/>
                <w:w w:val="120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0"/>
                <w:sz w:val="15"/>
              </w:rPr>
              <w:t>Venue)</w:t>
            </w:r>
          </w:p>
        </w:tc>
        <w:tc>
          <w:tcPr>
            <w:tcW w:w="2376" w:type="dxa"/>
            <w:shd w:val="clear" w:color="auto" w:fill="0D4CA3"/>
          </w:tcPr>
          <w:p w14:paraId="6E4C489B" w14:textId="77777777" w:rsidR="003D723B" w:rsidRDefault="00AD55AF">
            <w:pPr>
              <w:pStyle w:val="TableParagraph"/>
              <w:spacing w:before="92" w:line="256" w:lineRule="auto"/>
              <w:ind w:left="943" w:right="144" w:hanging="611"/>
              <w:rPr>
                <w:b/>
                <w:sz w:val="15"/>
              </w:rPr>
            </w:pPr>
            <w:r>
              <w:rPr>
                <w:b/>
                <w:color w:val="FFFFFF"/>
                <w:w w:val="120"/>
                <w:sz w:val="15"/>
              </w:rPr>
              <w:t>Title &amp; Contribution</w:t>
            </w:r>
            <w:r>
              <w:rPr>
                <w:b/>
                <w:color w:val="FFFFFF"/>
                <w:spacing w:val="40"/>
                <w:w w:val="120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0"/>
                <w:sz w:val="15"/>
              </w:rPr>
              <w:t>Focus</w:t>
            </w:r>
          </w:p>
        </w:tc>
        <w:tc>
          <w:tcPr>
            <w:tcW w:w="2880" w:type="dxa"/>
            <w:shd w:val="clear" w:color="auto" w:fill="0D4CA3"/>
          </w:tcPr>
          <w:p w14:paraId="7F8A57B8" w14:textId="77777777" w:rsidR="003D723B" w:rsidRDefault="003D723B">
            <w:pPr>
              <w:pStyle w:val="TableParagraph"/>
              <w:spacing w:before="10"/>
              <w:ind w:left="0"/>
              <w:rPr>
                <w:sz w:val="15"/>
              </w:rPr>
            </w:pPr>
          </w:p>
          <w:p w14:paraId="79541FF5" w14:textId="77777777" w:rsidR="003D723B" w:rsidRDefault="00AD55AF">
            <w:pPr>
              <w:pStyle w:val="TableParagraph"/>
              <w:ind w:left="276"/>
              <w:rPr>
                <w:b/>
                <w:sz w:val="15"/>
              </w:rPr>
            </w:pPr>
            <w:r>
              <w:rPr>
                <w:b/>
                <w:color w:val="FFFFFF"/>
                <w:w w:val="110"/>
                <w:sz w:val="15"/>
              </w:rPr>
              <w:t>Methodology</w:t>
            </w:r>
            <w:r>
              <w:rPr>
                <w:b/>
                <w:color w:val="FFFFFF"/>
                <w:spacing w:val="59"/>
                <w:w w:val="110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/</w:t>
            </w:r>
            <w:r>
              <w:rPr>
                <w:b/>
                <w:color w:val="FFFFFF"/>
                <w:spacing w:val="57"/>
                <w:w w:val="110"/>
                <w:sz w:val="15"/>
              </w:rPr>
              <w:t xml:space="preserve"> </w:t>
            </w:r>
            <w:r>
              <w:rPr>
                <w:b/>
                <w:color w:val="FFFFFF"/>
                <w:w w:val="110"/>
                <w:sz w:val="15"/>
              </w:rPr>
              <w:t>Models</w:t>
            </w:r>
            <w:r>
              <w:rPr>
                <w:b/>
                <w:color w:val="FFFFFF"/>
                <w:spacing w:val="59"/>
                <w:w w:val="110"/>
                <w:sz w:val="15"/>
              </w:rPr>
              <w:t xml:space="preserve"> </w:t>
            </w:r>
            <w:r>
              <w:rPr>
                <w:b/>
                <w:color w:val="FFFFFF"/>
                <w:spacing w:val="-4"/>
                <w:w w:val="110"/>
                <w:sz w:val="15"/>
              </w:rPr>
              <w:t>Used</w:t>
            </w:r>
          </w:p>
        </w:tc>
        <w:tc>
          <w:tcPr>
            <w:tcW w:w="2736" w:type="dxa"/>
            <w:shd w:val="clear" w:color="auto" w:fill="0D4CA3"/>
          </w:tcPr>
          <w:p w14:paraId="2B5AEC6C" w14:textId="77777777" w:rsidR="003D723B" w:rsidRDefault="003D723B">
            <w:pPr>
              <w:pStyle w:val="TableParagraph"/>
              <w:spacing w:before="10"/>
              <w:ind w:left="0"/>
              <w:rPr>
                <w:sz w:val="15"/>
              </w:rPr>
            </w:pPr>
          </w:p>
          <w:p w14:paraId="5A2CACCC" w14:textId="77777777" w:rsidR="003D723B" w:rsidRDefault="00AD55AF">
            <w:pPr>
              <w:pStyle w:val="TableParagraph"/>
              <w:ind w:left="218"/>
              <w:rPr>
                <w:b/>
                <w:sz w:val="15"/>
              </w:rPr>
            </w:pPr>
            <w:r>
              <w:rPr>
                <w:b/>
                <w:color w:val="FFFFFF"/>
                <w:w w:val="120"/>
                <w:sz w:val="15"/>
              </w:rPr>
              <w:t>Key</w:t>
            </w:r>
            <w:r>
              <w:rPr>
                <w:b/>
                <w:color w:val="FFFFFF"/>
                <w:spacing w:val="14"/>
                <w:w w:val="120"/>
                <w:sz w:val="15"/>
              </w:rPr>
              <w:t xml:space="preserve"> </w:t>
            </w:r>
            <w:r>
              <w:rPr>
                <w:b/>
                <w:color w:val="FFFFFF"/>
                <w:w w:val="120"/>
                <w:sz w:val="15"/>
              </w:rPr>
              <w:t>Findings</w:t>
            </w:r>
            <w:r>
              <w:rPr>
                <w:b/>
                <w:color w:val="FFFFFF"/>
                <w:spacing w:val="15"/>
                <w:w w:val="120"/>
                <w:sz w:val="15"/>
              </w:rPr>
              <w:t xml:space="preserve"> </w:t>
            </w:r>
            <w:r>
              <w:rPr>
                <w:b/>
                <w:color w:val="FFFFFF"/>
                <w:w w:val="120"/>
                <w:sz w:val="15"/>
              </w:rPr>
              <w:t>&amp;</w:t>
            </w:r>
            <w:r>
              <w:rPr>
                <w:b/>
                <w:color w:val="FFFFFF"/>
                <w:spacing w:val="14"/>
                <w:w w:val="120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0"/>
                <w:sz w:val="15"/>
              </w:rPr>
              <w:t>Limitations</w:t>
            </w:r>
          </w:p>
        </w:tc>
      </w:tr>
      <w:tr w:rsidR="003D723B" w14:paraId="5D235021" w14:textId="77777777">
        <w:trPr>
          <w:trHeight w:val="1554"/>
        </w:trPr>
        <w:tc>
          <w:tcPr>
            <w:tcW w:w="1224" w:type="dxa"/>
            <w:shd w:val="clear" w:color="auto" w:fill="F4F7FF"/>
          </w:tcPr>
          <w:p w14:paraId="07894B39" w14:textId="77777777" w:rsidR="003D723B" w:rsidRDefault="003D723B">
            <w:pPr>
              <w:pStyle w:val="TableParagraph"/>
              <w:ind w:left="0"/>
              <w:rPr>
                <w:sz w:val="15"/>
              </w:rPr>
            </w:pPr>
          </w:p>
          <w:p w14:paraId="39176B5A" w14:textId="77777777" w:rsidR="003D723B" w:rsidRDefault="003D723B">
            <w:pPr>
              <w:pStyle w:val="TableParagraph"/>
              <w:spacing w:before="56"/>
              <w:ind w:left="0"/>
              <w:rPr>
                <w:sz w:val="15"/>
              </w:rPr>
            </w:pPr>
          </w:p>
          <w:p w14:paraId="527E2486" w14:textId="77777777" w:rsidR="003D723B" w:rsidRDefault="00AD55AF"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0D4CA3"/>
                <w:spacing w:val="-5"/>
                <w:w w:val="120"/>
                <w:sz w:val="15"/>
              </w:rPr>
              <w:t>P1</w:t>
            </w:r>
          </w:p>
          <w:p w14:paraId="4C4C17CC" w14:textId="77777777" w:rsidR="003D723B" w:rsidRDefault="00AD55AF">
            <w:pPr>
              <w:pStyle w:val="TableParagraph"/>
              <w:spacing w:before="10" w:line="254" w:lineRule="auto"/>
              <w:ind w:right="107"/>
              <w:rPr>
                <w:sz w:val="14"/>
              </w:rPr>
            </w:pPr>
            <w:r>
              <w:rPr>
                <w:color w:val="333333"/>
                <w:w w:val="115"/>
                <w:sz w:val="14"/>
              </w:rPr>
              <w:t>Perumal et al.</w:t>
            </w:r>
            <w:r>
              <w:rPr>
                <w:color w:val="333333"/>
                <w:spacing w:val="40"/>
                <w:w w:val="115"/>
                <w:sz w:val="14"/>
              </w:rPr>
              <w:t xml:space="preserve"> </w:t>
            </w:r>
            <w:r>
              <w:rPr>
                <w:color w:val="333333"/>
                <w:w w:val="115"/>
                <w:sz w:val="14"/>
              </w:rPr>
              <w:t>(2026) —</w:t>
            </w:r>
          </w:p>
          <w:p w14:paraId="1E39D543" w14:textId="77777777" w:rsidR="003D723B" w:rsidRDefault="00AD55AF">
            <w:pPr>
              <w:pStyle w:val="TableParagraph"/>
              <w:rPr>
                <w:sz w:val="14"/>
              </w:rPr>
            </w:pPr>
            <w:r>
              <w:rPr>
                <w:color w:val="333333"/>
                <w:spacing w:val="-2"/>
                <w:w w:val="120"/>
                <w:sz w:val="14"/>
              </w:rPr>
              <w:t>Springer</w:t>
            </w:r>
          </w:p>
        </w:tc>
        <w:tc>
          <w:tcPr>
            <w:tcW w:w="2376" w:type="dxa"/>
            <w:shd w:val="clear" w:color="auto" w:fill="F4F7FF"/>
          </w:tcPr>
          <w:p w14:paraId="2BB73140" w14:textId="77777777" w:rsidR="003D723B" w:rsidRDefault="003D723B">
            <w:pPr>
              <w:pStyle w:val="TableParagraph"/>
              <w:spacing w:before="78"/>
              <w:ind w:left="0"/>
              <w:rPr>
                <w:sz w:val="14"/>
              </w:rPr>
            </w:pPr>
          </w:p>
          <w:p w14:paraId="2DE929C9" w14:textId="77777777" w:rsidR="003D723B" w:rsidRDefault="00AD55AF">
            <w:pPr>
              <w:pStyle w:val="TableParagraph"/>
              <w:spacing w:before="1" w:line="256" w:lineRule="auto"/>
              <w:ind w:left="108" w:right="144"/>
              <w:rPr>
                <w:b/>
                <w:sz w:val="14"/>
              </w:rPr>
            </w:pPr>
            <w:r>
              <w:rPr>
                <w:b/>
                <w:w w:val="120"/>
                <w:sz w:val="14"/>
              </w:rPr>
              <w:t>AI-Driven Predictive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Analytics and Deep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Learning for Demand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Forecasting</w:t>
            </w:r>
            <w:r>
              <w:rPr>
                <w:b/>
                <w:spacing w:val="-2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and</w:t>
            </w:r>
            <w:r>
              <w:rPr>
                <w:b/>
                <w:spacing w:val="-2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Inventory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spacing w:val="-2"/>
                <w:w w:val="120"/>
                <w:sz w:val="14"/>
              </w:rPr>
              <w:t>Optimization</w:t>
            </w:r>
          </w:p>
          <w:p w14:paraId="64F4CD13" w14:textId="77777777" w:rsidR="003D723B" w:rsidRDefault="00AD55AF">
            <w:pPr>
              <w:pStyle w:val="TableParagraph"/>
              <w:spacing w:line="152" w:lineRule="exact"/>
              <w:ind w:left="108"/>
              <w:rPr>
                <w:i/>
                <w:sz w:val="13"/>
              </w:rPr>
            </w:pPr>
            <w:r>
              <w:rPr>
                <w:i/>
                <w:color w:val="666666"/>
                <w:w w:val="125"/>
                <w:sz w:val="13"/>
              </w:rPr>
              <w:t>Springer</w:t>
            </w:r>
            <w:r>
              <w:rPr>
                <w:i/>
                <w:color w:val="666666"/>
                <w:spacing w:val="4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Nature,</w:t>
            </w:r>
            <w:r>
              <w:rPr>
                <w:i/>
                <w:color w:val="666666"/>
                <w:spacing w:val="3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Ch.</w:t>
            </w:r>
            <w:r>
              <w:rPr>
                <w:i/>
                <w:color w:val="666666"/>
                <w:spacing w:val="3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8</w:t>
            </w:r>
            <w:r>
              <w:rPr>
                <w:i/>
                <w:color w:val="666666"/>
                <w:spacing w:val="3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spacing w:val="-2"/>
                <w:w w:val="125"/>
                <w:sz w:val="13"/>
              </w:rPr>
              <w:t>(2026)</w:t>
            </w:r>
          </w:p>
        </w:tc>
        <w:tc>
          <w:tcPr>
            <w:tcW w:w="2880" w:type="dxa"/>
            <w:shd w:val="clear" w:color="auto" w:fill="F4F7FF"/>
          </w:tcPr>
          <w:p w14:paraId="1E6C2F91" w14:textId="77777777" w:rsidR="003D723B" w:rsidRDefault="003D723B">
            <w:pPr>
              <w:pStyle w:val="TableParagraph"/>
              <w:ind w:left="0"/>
              <w:rPr>
                <w:sz w:val="14"/>
              </w:rPr>
            </w:pPr>
          </w:p>
          <w:p w14:paraId="3769831A" w14:textId="77777777" w:rsidR="003D723B" w:rsidRDefault="003D723B">
            <w:pPr>
              <w:pStyle w:val="TableParagraph"/>
              <w:ind w:left="0"/>
              <w:rPr>
                <w:sz w:val="14"/>
              </w:rPr>
            </w:pPr>
          </w:p>
          <w:p w14:paraId="65D7437A" w14:textId="77777777" w:rsidR="003D723B" w:rsidRDefault="003D723B">
            <w:pPr>
              <w:pStyle w:val="TableParagraph"/>
              <w:spacing w:before="7"/>
              <w:ind w:left="0"/>
              <w:rPr>
                <w:sz w:val="14"/>
              </w:rPr>
            </w:pPr>
          </w:p>
          <w:p w14:paraId="0E4480A8" w14:textId="77777777" w:rsidR="003D723B" w:rsidRDefault="00AD55AF">
            <w:pPr>
              <w:pStyle w:val="TableParagraph"/>
              <w:spacing w:line="254" w:lineRule="auto"/>
              <w:ind w:left="108" w:right="101"/>
              <w:rPr>
                <w:sz w:val="14"/>
              </w:rPr>
            </w:pPr>
            <w:r>
              <w:rPr>
                <w:w w:val="120"/>
                <w:sz w:val="14"/>
              </w:rPr>
              <w:t>LSTM, GRU, TCN, Temporal Fusion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Transformer (TFT) on automobile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tire demand &amp; inventory data</w:t>
            </w:r>
          </w:p>
        </w:tc>
        <w:tc>
          <w:tcPr>
            <w:tcW w:w="2736" w:type="dxa"/>
            <w:shd w:val="clear" w:color="auto" w:fill="F4F7FF"/>
          </w:tcPr>
          <w:p w14:paraId="75085EA2" w14:textId="77777777" w:rsidR="003D723B" w:rsidRDefault="00AD55AF">
            <w:pPr>
              <w:pStyle w:val="TableParagraph"/>
              <w:spacing w:line="254" w:lineRule="auto"/>
              <w:ind w:left="108"/>
              <w:rPr>
                <w:i/>
                <w:sz w:val="13"/>
              </w:rPr>
            </w:pPr>
            <w:r>
              <w:rPr>
                <w:b/>
                <w:color w:val="197919"/>
                <w:w w:val="120"/>
                <w:sz w:val="14"/>
              </w:rPr>
              <w:t xml:space="preserve">Finding: </w:t>
            </w:r>
            <w:r>
              <w:rPr>
                <w:w w:val="120"/>
                <w:sz w:val="14"/>
              </w:rPr>
              <w:t>TFT best: 910 true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positives, only 40 false negatives;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confusion</w:t>
            </w:r>
            <w:r>
              <w:rPr>
                <w:spacing w:val="-3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matrix</w:t>
            </w:r>
            <w:r>
              <w:rPr>
                <w:spacing w:val="-3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favored</w:t>
            </w:r>
            <w:r>
              <w:rPr>
                <w:spacing w:val="-3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TFT</w:t>
            </w:r>
            <w:r>
              <w:rPr>
                <w:spacing w:val="-3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over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LSTM/GRU/TCN for minimizing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forecast errors and optimizing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 xml:space="preserve">inventory. </w:t>
            </w:r>
            <w:r>
              <w:rPr>
                <w:b/>
                <w:color w:val="A91919"/>
                <w:w w:val="120"/>
                <w:sz w:val="13"/>
              </w:rPr>
              <w:t xml:space="preserve">Limitation: </w:t>
            </w:r>
            <w:r>
              <w:rPr>
                <w:i/>
                <w:w w:val="120"/>
                <w:sz w:val="13"/>
              </w:rPr>
              <w:t>Limited to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single domain (tires); no external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variables (promotions/weather); no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optimization layer integration.</w:t>
            </w:r>
          </w:p>
        </w:tc>
      </w:tr>
      <w:tr w:rsidR="003D723B" w14:paraId="685AC8CB" w14:textId="77777777">
        <w:trPr>
          <w:trHeight w:val="1717"/>
        </w:trPr>
        <w:tc>
          <w:tcPr>
            <w:tcW w:w="1224" w:type="dxa"/>
          </w:tcPr>
          <w:p w14:paraId="2EC5F5C1" w14:textId="77777777" w:rsidR="003D723B" w:rsidRDefault="003D723B">
            <w:pPr>
              <w:pStyle w:val="TableParagraph"/>
              <w:spacing w:before="52"/>
              <w:ind w:left="0"/>
              <w:rPr>
                <w:sz w:val="15"/>
              </w:rPr>
            </w:pPr>
          </w:p>
          <w:p w14:paraId="7B71B8F0" w14:textId="77777777" w:rsidR="003D723B" w:rsidRDefault="00AD55AF"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0D4CA3"/>
                <w:spacing w:val="-5"/>
                <w:w w:val="120"/>
                <w:sz w:val="15"/>
              </w:rPr>
              <w:t>P2</w:t>
            </w:r>
          </w:p>
          <w:p w14:paraId="54D0C87F" w14:textId="77777777" w:rsidR="003D723B" w:rsidRDefault="00AD55AF">
            <w:pPr>
              <w:pStyle w:val="TableParagraph"/>
              <w:spacing w:before="10" w:line="254" w:lineRule="auto"/>
              <w:ind w:right="380"/>
              <w:rPr>
                <w:sz w:val="14"/>
              </w:rPr>
            </w:pPr>
            <w:r>
              <w:rPr>
                <w:color w:val="333333"/>
                <w:w w:val="115"/>
                <w:sz w:val="14"/>
              </w:rPr>
              <w:t>Iseri et al.</w:t>
            </w:r>
            <w:r>
              <w:rPr>
                <w:color w:val="333333"/>
                <w:spacing w:val="40"/>
                <w:w w:val="115"/>
                <w:sz w:val="14"/>
              </w:rPr>
              <w:t xml:space="preserve"> </w:t>
            </w:r>
            <w:r>
              <w:rPr>
                <w:color w:val="333333"/>
                <w:w w:val="115"/>
                <w:sz w:val="14"/>
              </w:rPr>
              <w:t>(2025) —</w:t>
            </w:r>
          </w:p>
          <w:p w14:paraId="68A88CF9" w14:textId="77777777" w:rsidR="003D723B" w:rsidRDefault="00AD55AF">
            <w:pPr>
              <w:pStyle w:val="TableParagraph"/>
              <w:spacing w:line="254" w:lineRule="auto"/>
              <w:rPr>
                <w:sz w:val="14"/>
              </w:rPr>
            </w:pPr>
            <w:r>
              <w:rPr>
                <w:color w:val="333333"/>
                <w:spacing w:val="-2"/>
                <w:w w:val="120"/>
                <w:sz w:val="14"/>
              </w:rPr>
              <w:t>Springer</w:t>
            </w:r>
            <w:r>
              <w:rPr>
                <w:color w:val="333333"/>
                <w:spacing w:val="40"/>
                <w:w w:val="120"/>
                <w:sz w:val="14"/>
              </w:rPr>
              <w:t xml:space="preserve"> </w:t>
            </w:r>
            <w:r>
              <w:rPr>
                <w:color w:val="333333"/>
                <w:w w:val="120"/>
                <w:sz w:val="14"/>
              </w:rPr>
              <w:t>(Journal of</w:t>
            </w:r>
            <w:r>
              <w:rPr>
                <w:color w:val="333333"/>
                <w:spacing w:val="40"/>
                <w:w w:val="120"/>
                <w:sz w:val="14"/>
              </w:rPr>
              <w:t xml:space="preserve"> </w:t>
            </w:r>
            <w:r>
              <w:rPr>
                <w:color w:val="333333"/>
                <w:spacing w:val="-2"/>
                <w:w w:val="120"/>
                <w:sz w:val="14"/>
              </w:rPr>
              <w:t>Global</w:t>
            </w:r>
            <w:r>
              <w:rPr>
                <w:color w:val="333333"/>
                <w:spacing w:val="40"/>
                <w:w w:val="120"/>
                <w:sz w:val="14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14"/>
              </w:rPr>
              <w:t>Optimization)</w:t>
            </w:r>
          </w:p>
        </w:tc>
        <w:tc>
          <w:tcPr>
            <w:tcW w:w="2376" w:type="dxa"/>
          </w:tcPr>
          <w:p w14:paraId="25350852" w14:textId="77777777" w:rsidR="003D723B" w:rsidRDefault="003D723B">
            <w:pPr>
              <w:pStyle w:val="TableParagraph"/>
              <w:ind w:left="0"/>
              <w:rPr>
                <w:sz w:val="14"/>
              </w:rPr>
            </w:pPr>
          </w:p>
          <w:p w14:paraId="7E8CFFC9" w14:textId="77777777" w:rsidR="003D723B" w:rsidRDefault="003D723B">
            <w:pPr>
              <w:pStyle w:val="TableParagraph"/>
              <w:spacing w:before="3"/>
              <w:ind w:left="0"/>
              <w:rPr>
                <w:sz w:val="14"/>
              </w:rPr>
            </w:pPr>
          </w:p>
          <w:p w14:paraId="023DC599" w14:textId="77777777" w:rsidR="003D723B" w:rsidRDefault="00AD55AF">
            <w:pPr>
              <w:pStyle w:val="TableParagraph"/>
              <w:spacing w:line="256" w:lineRule="auto"/>
              <w:ind w:left="108" w:right="221"/>
              <w:rPr>
                <w:b/>
                <w:sz w:val="14"/>
              </w:rPr>
            </w:pPr>
            <w:r>
              <w:rPr>
                <w:b/>
                <w:w w:val="120"/>
                <w:sz w:val="14"/>
              </w:rPr>
              <w:t>AI-based Predictive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Analytics for Enhancing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Data-Driven Supply Chain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spacing w:val="-2"/>
                <w:w w:val="120"/>
                <w:sz w:val="14"/>
              </w:rPr>
              <w:t>Optimization</w:t>
            </w:r>
          </w:p>
          <w:p w14:paraId="16D23090" w14:textId="77777777" w:rsidR="003D723B" w:rsidRDefault="00AD55AF">
            <w:pPr>
              <w:pStyle w:val="TableParagraph"/>
              <w:spacing w:line="254" w:lineRule="auto"/>
              <w:ind w:left="108"/>
              <w:rPr>
                <w:i/>
                <w:sz w:val="13"/>
              </w:rPr>
            </w:pPr>
            <w:r>
              <w:rPr>
                <w:i/>
                <w:color w:val="666666"/>
                <w:w w:val="125"/>
                <w:sz w:val="13"/>
              </w:rPr>
              <w:t>Springer,</w:t>
            </w:r>
            <w:r>
              <w:rPr>
                <w:i/>
                <w:color w:val="666666"/>
                <w:spacing w:val="-9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J.</w:t>
            </w:r>
            <w:r>
              <w:rPr>
                <w:i/>
                <w:color w:val="666666"/>
                <w:spacing w:val="-9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Global</w:t>
            </w:r>
            <w:r>
              <w:rPr>
                <w:i/>
                <w:color w:val="666666"/>
                <w:spacing w:val="-9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Optimization,</w:t>
            </w:r>
            <w:r>
              <w:rPr>
                <w:i/>
                <w:color w:val="666666"/>
                <w:spacing w:val="40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spacing w:val="-4"/>
                <w:w w:val="125"/>
                <w:sz w:val="13"/>
              </w:rPr>
              <w:t>2025</w:t>
            </w:r>
          </w:p>
        </w:tc>
        <w:tc>
          <w:tcPr>
            <w:tcW w:w="2880" w:type="dxa"/>
          </w:tcPr>
          <w:p w14:paraId="189DBDB6" w14:textId="77777777" w:rsidR="003D723B" w:rsidRDefault="003D723B">
            <w:pPr>
              <w:pStyle w:val="TableParagraph"/>
              <w:ind w:left="0"/>
              <w:rPr>
                <w:sz w:val="14"/>
              </w:rPr>
            </w:pPr>
          </w:p>
          <w:p w14:paraId="7683BED6" w14:textId="77777777" w:rsidR="003D723B" w:rsidRDefault="003D723B">
            <w:pPr>
              <w:pStyle w:val="TableParagraph"/>
              <w:spacing w:before="79"/>
              <w:ind w:left="0"/>
              <w:rPr>
                <w:sz w:val="14"/>
              </w:rPr>
            </w:pPr>
          </w:p>
          <w:p w14:paraId="373D2223" w14:textId="77777777" w:rsidR="003D723B" w:rsidRDefault="00AD55AF">
            <w:pPr>
              <w:pStyle w:val="TableParagraph"/>
              <w:spacing w:line="254" w:lineRule="auto"/>
              <w:ind w:left="108" w:right="101"/>
              <w:rPr>
                <w:sz w:val="14"/>
              </w:rPr>
            </w:pPr>
            <w:r>
              <w:rPr>
                <w:w w:val="120"/>
                <w:sz w:val="14"/>
              </w:rPr>
              <w:t>Statistical (SARIMA, MLP) + DL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(LSTM)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for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PV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closed-loop</w:t>
            </w:r>
            <w:r>
              <w:rPr>
                <w:spacing w:val="-8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supply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chain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demand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&amp;</w:t>
            </w:r>
            <w:r>
              <w:rPr>
                <w:spacing w:val="-8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commodity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price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forecasting; integrated into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optimization model</w:t>
            </w:r>
          </w:p>
        </w:tc>
        <w:tc>
          <w:tcPr>
            <w:tcW w:w="2736" w:type="dxa"/>
          </w:tcPr>
          <w:p w14:paraId="3F535F13" w14:textId="77777777" w:rsidR="003D723B" w:rsidRDefault="00AD55AF">
            <w:pPr>
              <w:pStyle w:val="TableParagraph"/>
              <w:spacing w:line="254" w:lineRule="auto"/>
              <w:ind w:left="108" w:right="228"/>
              <w:rPr>
                <w:sz w:val="14"/>
              </w:rPr>
            </w:pPr>
            <w:r>
              <w:rPr>
                <w:b/>
                <w:color w:val="197919"/>
                <w:w w:val="120"/>
                <w:sz w:val="14"/>
              </w:rPr>
              <w:t xml:space="preserve">Finding: </w:t>
            </w:r>
            <w:r>
              <w:rPr>
                <w:w w:val="120"/>
                <w:sz w:val="14"/>
              </w:rPr>
              <w:t>MLP + LSTM ensemble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best across 7 time-series; grid-searched hyperparameters;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demonstrated cost &amp; inventory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linkage; showed forecasting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impacts total cost &amp; fulfilment.</w:t>
            </w:r>
          </w:p>
          <w:p w14:paraId="7C7324E1" w14:textId="77777777" w:rsidR="003D723B" w:rsidRDefault="00AD55AF">
            <w:pPr>
              <w:pStyle w:val="TableParagraph"/>
              <w:spacing w:line="254" w:lineRule="auto"/>
              <w:ind w:left="108" w:right="246"/>
              <w:rPr>
                <w:i/>
                <w:sz w:val="13"/>
              </w:rPr>
            </w:pPr>
            <w:r>
              <w:rPr>
                <w:b/>
                <w:color w:val="A91919"/>
                <w:w w:val="120"/>
                <w:sz w:val="13"/>
              </w:rPr>
              <w:t xml:space="preserve">Limitation: </w:t>
            </w:r>
            <w:r>
              <w:rPr>
                <w:i/>
                <w:w w:val="120"/>
                <w:sz w:val="13"/>
              </w:rPr>
              <w:t>Focused on PV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recycling; commodity-price focus;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limited explainability; not tested on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retail SKU-level data.</w:t>
            </w:r>
          </w:p>
        </w:tc>
      </w:tr>
      <w:tr w:rsidR="003D723B" w14:paraId="76D4191F" w14:textId="77777777">
        <w:trPr>
          <w:trHeight w:val="1554"/>
        </w:trPr>
        <w:tc>
          <w:tcPr>
            <w:tcW w:w="1224" w:type="dxa"/>
            <w:shd w:val="clear" w:color="auto" w:fill="F4F7FF"/>
          </w:tcPr>
          <w:p w14:paraId="7DD5F3BA" w14:textId="77777777" w:rsidR="003D723B" w:rsidRDefault="003D723B">
            <w:pPr>
              <w:pStyle w:val="TableParagraph"/>
              <w:spacing w:before="57"/>
              <w:ind w:left="0"/>
              <w:rPr>
                <w:sz w:val="15"/>
              </w:rPr>
            </w:pPr>
          </w:p>
          <w:p w14:paraId="13F41A90" w14:textId="77777777" w:rsidR="003D723B" w:rsidRDefault="00AD55AF"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0D4CA3"/>
                <w:spacing w:val="-5"/>
                <w:w w:val="120"/>
                <w:sz w:val="15"/>
              </w:rPr>
              <w:t>P3</w:t>
            </w:r>
          </w:p>
          <w:p w14:paraId="16ABC0AF" w14:textId="77777777" w:rsidR="003D723B" w:rsidRDefault="00AD55AF">
            <w:pPr>
              <w:pStyle w:val="TableParagraph"/>
              <w:spacing w:before="10" w:line="254" w:lineRule="auto"/>
              <w:ind w:right="235"/>
              <w:rPr>
                <w:sz w:val="14"/>
              </w:rPr>
            </w:pPr>
            <w:proofErr w:type="spellStart"/>
            <w:r>
              <w:rPr>
                <w:color w:val="333333"/>
                <w:w w:val="115"/>
                <w:sz w:val="14"/>
              </w:rPr>
              <w:t>Douaioui</w:t>
            </w:r>
            <w:proofErr w:type="spellEnd"/>
            <w:r>
              <w:rPr>
                <w:color w:val="333333"/>
                <w:w w:val="115"/>
                <w:sz w:val="14"/>
              </w:rPr>
              <w:t xml:space="preserve"> et</w:t>
            </w:r>
            <w:r>
              <w:rPr>
                <w:color w:val="333333"/>
                <w:spacing w:val="40"/>
                <w:w w:val="115"/>
                <w:sz w:val="14"/>
              </w:rPr>
              <w:t xml:space="preserve"> </w:t>
            </w:r>
            <w:r>
              <w:rPr>
                <w:color w:val="333333"/>
                <w:w w:val="115"/>
                <w:sz w:val="14"/>
              </w:rPr>
              <w:t>al.</w:t>
            </w:r>
            <w:r>
              <w:rPr>
                <w:color w:val="333333"/>
                <w:spacing w:val="-7"/>
                <w:w w:val="115"/>
                <w:sz w:val="14"/>
              </w:rPr>
              <w:t xml:space="preserve"> </w:t>
            </w:r>
            <w:r>
              <w:rPr>
                <w:color w:val="333333"/>
                <w:w w:val="115"/>
                <w:sz w:val="14"/>
              </w:rPr>
              <w:t>(2024)</w:t>
            </w:r>
            <w:r>
              <w:rPr>
                <w:color w:val="333333"/>
                <w:spacing w:val="-7"/>
                <w:w w:val="115"/>
                <w:sz w:val="14"/>
              </w:rPr>
              <w:t xml:space="preserve"> </w:t>
            </w:r>
            <w:r>
              <w:rPr>
                <w:color w:val="333333"/>
                <w:w w:val="115"/>
                <w:sz w:val="14"/>
              </w:rPr>
              <w:t>—</w:t>
            </w:r>
            <w:r>
              <w:rPr>
                <w:color w:val="333333"/>
                <w:spacing w:val="40"/>
                <w:w w:val="115"/>
                <w:sz w:val="14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14"/>
              </w:rPr>
              <w:t>MDPI/ASI</w:t>
            </w:r>
          </w:p>
          <w:p w14:paraId="560BC028" w14:textId="77777777" w:rsidR="003D723B" w:rsidRDefault="00AD55AF">
            <w:pPr>
              <w:pStyle w:val="TableParagraph"/>
              <w:spacing w:line="254" w:lineRule="auto"/>
              <w:ind w:right="107"/>
              <w:rPr>
                <w:sz w:val="14"/>
              </w:rPr>
            </w:pPr>
            <w:r>
              <w:rPr>
                <w:color w:val="333333"/>
                <w:spacing w:val="-2"/>
                <w:w w:val="115"/>
                <w:sz w:val="14"/>
              </w:rPr>
              <w:t>(Critical</w:t>
            </w:r>
            <w:r>
              <w:rPr>
                <w:color w:val="333333"/>
                <w:spacing w:val="40"/>
                <w:w w:val="115"/>
                <w:sz w:val="14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14"/>
              </w:rPr>
              <w:t>Review)</w:t>
            </w:r>
          </w:p>
        </w:tc>
        <w:tc>
          <w:tcPr>
            <w:tcW w:w="2376" w:type="dxa"/>
            <w:shd w:val="clear" w:color="auto" w:fill="F4F7FF"/>
          </w:tcPr>
          <w:p w14:paraId="1BD79C6B" w14:textId="77777777" w:rsidR="003D723B" w:rsidRDefault="003D723B">
            <w:pPr>
              <w:pStyle w:val="TableParagraph"/>
              <w:ind w:left="0"/>
              <w:rPr>
                <w:sz w:val="14"/>
              </w:rPr>
            </w:pPr>
          </w:p>
          <w:p w14:paraId="39987F33" w14:textId="77777777" w:rsidR="003D723B" w:rsidRDefault="003D723B">
            <w:pPr>
              <w:pStyle w:val="TableParagraph"/>
              <w:spacing w:before="1"/>
              <w:ind w:left="0"/>
              <w:rPr>
                <w:sz w:val="14"/>
              </w:rPr>
            </w:pPr>
          </w:p>
          <w:p w14:paraId="2A54A890" w14:textId="77777777" w:rsidR="003D723B" w:rsidRDefault="00AD55AF">
            <w:pPr>
              <w:pStyle w:val="TableParagraph"/>
              <w:spacing w:line="256" w:lineRule="auto"/>
              <w:ind w:left="108" w:right="144"/>
              <w:rPr>
                <w:i/>
                <w:sz w:val="13"/>
              </w:rPr>
            </w:pPr>
            <w:r>
              <w:rPr>
                <w:b/>
                <w:w w:val="125"/>
                <w:sz w:val="14"/>
              </w:rPr>
              <w:t>Machine Learning and</w:t>
            </w:r>
            <w:r>
              <w:rPr>
                <w:b/>
                <w:spacing w:val="40"/>
                <w:w w:val="125"/>
                <w:sz w:val="14"/>
              </w:rPr>
              <w:t xml:space="preserve"> </w:t>
            </w:r>
            <w:r>
              <w:rPr>
                <w:b/>
                <w:spacing w:val="-2"/>
                <w:w w:val="125"/>
                <w:sz w:val="14"/>
              </w:rPr>
              <w:t>Deep</w:t>
            </w:r>
            <w:r>
              <w:rPr>
                <w:b/>
                <w:spacing w:val="-7"/>
                <w:w w:val="125"/>
                <w:sz w:val="14"/>
              </w:rPr>
              <w:t xml:space="preserve"> </w:t>
            </w:r>
            <w:r>
              <w:rPr>
                <w:b/>
                <w:spacing w:val="-2"/>
                <w:w w:val="125"/>
                <w:sz w:val="14"/>
              </w:rPr>
              <w:t>Learning</w:t>
            </w:r>
            <w:r>
              <w:rPr>
                <w:b/>
                <w:spacing w:val="-7"/>
                <w:w w:val="125"/>
                <w:sz w:val="14"/>
              </w:rPr>
              <w:t xml:space="preserve"> </w:t>
            </w:r>
            <w:r>
              <w:rPr>
                <w:b/>
                <w:spacing w:val="-2"/>
                <w:w w:val="125"/>
                <w:sz w:val="14"/>
              </w:rPr>
              <w:t>Models</w:t>
            </w:r>
            <w:r>
              <w:rPr>
                <w:b/>
                <w:spacing w:val="-7"/>
                <w:w w:val="125"/>
                <w:sz w:val="14"/>
              </w:rPr>
              <w:t xml:space="preserve"> </w:t>
            </w:r>
            <w:r>
              <w:rPr>
                <w:b/>
                <w:spacing w:val="-2"/>
                <w:w w:val="125"/>
                <w:sz w:val="14"/>
              </w:rPr>
              <w:t>for</w:t>
            </w:r>
            <w:r>
              <w:rPr>
                <w:b/>
                <w:spacing w:val="40"/>
                <w:w w:val="125"/>
                <w:sz w:val="14"/>
              </w:rPr>
              <w:t xml:space="preserve"> </w:t>
            </w:r>
            <w:r>
              <w:rPr>
                <w:b/>
                <w:w w:val="125"/>
                <w:sz w:val="14"/>
              </w:rPr>
              <w:t>Demand Forecasting in</w:t>
            </w:r>
            <w:r>
              <w:rPr>
                <w:b/>
                <w:spacing w:val="40"/>
                <w:w w:val="125"/>
                <w:sz w:val="14"/>
              </w:rPr>
              <w:t xml:space="preserve"> </w:t>
            </w:r>
            <w:r>
              <w:rPr>
                <w:b/>
                <w:w w:val="125"/>
                <w:sz w:val="14"/>
              </w:rPr>
              <w:t>SCM: A Critical Review</w:t>
            </w:r>
            <w:r>
              <w:rPr>
                <w:b/>
                <w:spacing w:val="40"/>
                <w:w w:val="125"/>
                <w:sz w:val="14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Appl. Syst. Innov. 2024, 7, 93</w:t>
            </w:r>
          </w:p>
        </w:tc>
        <w:tc>
          <w:tcPr>
            <w:tcW w:w="2880" w:type="dxa"/>
            <w:shd w:val="clear" w:color="auto" w:fill="F4F7FF"/>
          </w:tcPr>
          <w:p w14:paraId="0CD35869" w14:textId="77777777" w:rsidR="003D723B" w:rsidRDefault="003D723B">
            <w:pPr>
              <w:pStyle w:val="TableParagraph"/>
              <w:ind w:left="0"/>
              <w:rPr>
                <w:sz w:val="14"/>
              </w:rPr>
            </w:pPr>
          </w:p>
          <w:p w14:paraId="22F35B2F" w14:textId="77777777" w:rsidR="003D723B" w:rsidRDefault="003D723B">
            <w:pPr>
              <w:pStyle w:val="TableParagraph"/>
              <w:ind w:left="0"/>
              <w:rPr>
                <w:sz w:val="14"/>
              </w:rPr>
            </w:pPr>
          </w:p>
          <w:p w14:paraId="6CFDE5E6" w14:textId="77777777" w:rsidR="003D723B" w:rsidRDefault="003D723B">
            <w:pPr>
              <w:pStyle w:val="TableParagraph"/>
              <w:spacing w:before="6"/>
              <w:ind w:left="0"/>
              <w:rPr>
                <w:sz w:val="14"/>
              </w:rPr>
            </w:pPr>
          </w:p>
          <w:p w14:paraId="6369A1DD" w14:textId="77777777" w:rsidR="003D723B" w:rsidRDefault="00AD55AF">
            <w:pPr>
              <w:pStyle w:val="TableParagraph"/>
              <w:spacing w:line="254" w:lineRule="auto"/>
              <w:ind w:left="108" w:right="101"/>
              <w:rPr>
                <w:sz w:val="14"/>
              </w:rPr>
            </w:pPr>
            <w:r>
              <w:rPr>
                <w:w w:val="125"/>
                <w:sz w:val="14"/>
              </w:rPr>
              <w:t>Critical</w:t>
            </w:r>
            <w:r>
              <w:rPr>
                <w:spacing w:val="-1"/>
                <w:w w:val="125"/>
                <w:sz w:val="14"/>
              </w:rPr>
              <w:t xml:space="preserve"> </w:t>
            </w:r>
            <w:r>
              <w:rPr>
                <w:w w:val="125"/>
                <w:sz w:val="14"/>
              </w:rPr>
              <w:t>review</w:t>
            </w:r>
            <w:r>
              <w:rPr>
                <w:spacing w:val="-1"/>
                <w:w w:val="125"/>
                <w:sz w:val="14"/>
              </w:rPr>
              <w:t xml:space="preserve"> </w:t>
            </w:r>
            <w:r>
              <w:rPr>
                <w:w w:val="125"/>
                <w:sz w:val="14"/>
              </w:rPr>
              <w:t>of</w:t>
            </w:r>
            <w:r>
              <w:rPr>
                <w:spacing w:val="-1"/>
                <w:w w:val="125"/>
                <w:sz w:val="14"/>
              </w:rPr>
              <w:t xml:space="preserve"> </w:t>
            </w:r>
            <w:r>
              <w:rPr>
                <w:w w:val="125"/>
                <w:sz w:val="14"/>
              </w:rPr>
              <w:t>ML/DL</w:t>
            </w:r>
            <w:r>
              <w:rPr>
                <w:spacing w:val="-1"/>
                <w:w w:val="125"/>
                <w:sz w:val="14"/>
              </w:rPr>
              <w:t xml:space="preserve"> </w:t>
            </w:r>
            <w:r>
              <w:rPr>
                <w:w w:val="125"/>
                <w:sz w:val="14"/>
              </w:rPr>
              <w:t>across</w:t>
            </w:r>
            <w:r>
              <w:rPr>
                <w:spacing w:val="-1"/>
                <w:w w:val="125"/>
                <w:sz w:val="14"/>
              </w:rPr>
              <w:t xml:space="preserve"> </w:t>
            </w:r>
            <w:r>
              <w:rPr>
                <w:w w:val="125"/>
                <w:sz w:val="14"/>
              </w:rPr>
              <w:t>37</w:t>
            </w:r>
            <w:r>
              <w:rPr>
                <w:spacing w:val="40"/>
                <w:w w:val="125"/>
                <w:sz w:val="14"/>
              </w:rPr>
              <w:t xml:space="preserve"> </w:t>
            </w:r>
            <w:r>
              <w:rPr>
                <w:w w:val="125"/>
                <w:sz w:val="14"/>
              </w:rPr>
              <w:t>studies:</w:t>
            </w:r>
            <w:r>
              <w:rPr>
                <w:spacing w:val="-5"/>
                <w:w w:val="125"/>
                <w:sz w:val="14"/>
              </w:rPr>
              <w:t xml:space="preserve"> </w:t>
            </w:r>
            <w:r>
              <w:rPr>
                <w:w w:val="125"/>
                <w:sz w:val="14"/>
              </w:rPr>
              <w:t>RF,</w:t>
            </w:r>
            <w:r>
              <w:rPr>
                <w:spacing w:val="-5"/>
                <w:w w:val="125"/>
                <w:sz w:val="14"/>
              </w:rPr>
              <w:t xml:space="preserve"> </w:t>
            </w:r>
            <w:r>
              <w:rPr>
                <w:w w:val="125"/>
                <w:sz w:val="14"/>
              </w:rPr>
              <w:t>SVM,</w:t>
            </w:r>
            <w:r>
              <w:rPr>
                <w:spacing w:val="-5"/>
                <w:w w:val="125"/>
                <w:sz w:val="14"/>
              </w:rPr>
              <w:t xml:space="preserve"> </w:t>
            </w:r>
            <w:r>
              <w:rPr>
                <w:w w:val="125"/>
                <w:sz w:val="14"/>
              </w:rPr>
              <w:t>NN,</w:t>
            </w:r>
            <w:r>
              <w:rPr>
                <w:spacing w:val="-5"/>
                <w:w w:val="125"/>
                <w:sz w:val="14"/>
              </w:rPr>
              <w:t xml:space="preserve"> </w:t>
            </w:r>
            <w:r>
              <w:rPr>
                <w:w w:val="125"/>
                <w:sz w:val="14"/>
              </w:rPr>
              <w:t>LSTM,</w:t>
            </w:r>
            <w:r>
              <w:rPr>
                <w:spacing w:val="-5"/>
                <w:w w:val="125"/>
                <w:sz w:val="14"/>
              </w:rPr>
              <w:t xml:space="preserve"> </w:t>
            </w:r>
            <w:r>
              <w:rPr>
                <w:w w:val="125"/>
                <w:sz w:val="14"/>
              </w:rPr>
              <w:t>Hybrid</w:t>
            </w:r>
            <w:r>
              <w:rPr>
                <w:spacing w:val="40"/>
                <w:w w:val="125"/>
                <w:sz w:val="14"/>
              </w:rPr>
              <w:t xml:space="preserve"> </w:t>
            </w:r>
            <w:r>
              <w:rPr>
                <w:w w:val="125"/>
                <w:sz w:val="14"/>
              </w:rPr>
              <w:t>regression-NN, Gradient Boosting</w:t>
            </w:r>
          </w:p>
        </w:tc>
        <w:tc>
          <w:tcPr>
            <w:tcW w:w="2736" w:type="dxa"/>
            <w:shd w:val="clear" w:color="auto" w:fill="F4F7FF"/>
          </w:tcPr>
          <w:p w14:paraId="6673781F" w14:textId="77777777" w:rsidR="003D723B" w:rsidRDefault="00AD55AF">
            <w:pPr>
              <w:pStyle w:val="TableParagraph"/>
              <w:spacing w:line="254" w:lineRule="auto"/>
              <w:ind w:left="108" w:right="123"/>
              <w:rPr>
                <w:i/>
                <w:sz w:val="13"/>
              </w:rPr>
            </w:pPr>
            <w:r>
              <w:rPr>
                <w:b/>
                <w:color w:val="197919"/>
                <w:w w:val="115"/>
                <w:sz w:val="14"/>
              </w:rPr>
              <w:t xml:space="preserve">Finding: </w:t>
            </w:r>
            <w:r>
              <w:rPr>
                <w:w w:val="115"/>
                <w:sz w:val="14"/>
              </w:rPr>
              <w:t>Identified post-2021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exponential growth in DL for SCM;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RF &amp; LSTM improve accuracy 15–30% but with high computational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cost;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hybrid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models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best for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volatile</w:t>
            </w:r>
            <w:r>
              <w:rPr>
                <w:spacing w:val="32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demand.</w:t>
            </w:r>
            <w:r>
              <w:rPr>
                <w:spacing w:val="33"/>
                <w:w w:val="115"/>
                <w:sz w:val="14"/>
              </w:rPr>
              <w:t xml:space="preserve"> </w:t>
            </w:r>
            <w:r>
              <w:rPr>
                <w:b/>
                <w:color w:val="A91919"/>
                <w:w w:val="115"/>
                <w:sz w:val="13"/>
              </w:rPr>
              <w:t>Limitation:</w:t>
            </w:r>
            <w:r>
              <w:rPr>
                <w:b/>
                <w:color w:val="A91919"/>
                <w:spacing w:val="80"/>
                <w:w w:val="115"/>
                <w:sz w:val="13"/>
              </w:rPr>
              <w:t xml:space="preserve"> </w:t>
            </w:r>
            <w:r>
              <w:rPr>
                <w:i/>
                <w:w w:val="115"/>
                <w:sz w:val="13"/>
              </w:rPr>
              <w:t>Review only — no unified</w:t>
            </w:r>
            <w:r>
              <w:rPr>
                <w:i/>
                <w:spacing w:val="40"/>
                <w:w w:val="115"/>
                <w:sz w:val="13"/>
              </w:rPr>
              <w:t xml:space="preserve"> </w:t>
            </w:r>
            <w:r>
              <w:rPr>
                <w:i/>
                <w:w w:val="115"/>
                <w:sz w:val="13"/>
              </w:rPr>
              <w:t>benchmarking; highlights need for</w:t>
            </w:r>
            <w:r>
              <w:rPr>
                <w:i/>
                <w:spacing w:val="40"/>
                <w:w w:val="115"/>
                <w:sz w:val="13"/>
              </w:rPr>
              <w:t xml:space="preserve"> </w:t>
            </w:r>
            <w:r>
              <w:rPr>
                <w:i/>
                <w:w w:val="115"/>
                <w:sz w:val="13"/>
              </w:rPr>
              <w:t>standardized datasets &amp; metrics.</w:t>
            </w:r>
          </w:p>
        </w:tc>
      </w:tr>
      <w:tr w:rsidR="003D723B" w14:paraId="47309B36" w14:textId="77777777">
        <w:trPr>
          <w:trHeight w:val="1380"/>
        </w:trPr>
        <w:tc>
          <w:tcPr>
            <w:tcW w:w="1224" w:type="dxa"/>
          </w:tcPr>
          <w:p w14:paraId="41D4AEA0" w14:textId="77777777" w:rsidR="003D723B" w:rsidRDefault="003D723B">
            <w:pPr>
              <w:pStyle w:val="TableParagraph"/>
              <w:spacing w:before="57"/>
              <w:ind w:left="0"/>
              <w:rPr>
                <w:sz w:val="15"/>
              </w:rPr>
            </w:pPr>
          </w:p>
          <w:p w14:paraId="173C0D6A" w14:textId="77777777" w:rsidR="003D723B" w:rsidRDefault="00AD55AF"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0D4CA3"/>
                <w:spacing w:val="-5"/>
                <w:w w:val="120"/>
                <w:sz w:val="15"/>
              </w:rPr>
              <w:t>P4</w:t>
            </w:r>
          </w:p>
          <w:p w14:paraId="75DB5473" w14:textId="77777777" w:rsidR="003D723B" w:rsidRDefault="00AD55AF">
            <w:pPr>
              <w:pStyle w:val="TableParagraph"/>
              <w:spacing w:before="10" w:line="254" w:lineRule="auto"/>
              <w:ind w:right="141"/>
              <w:jc w:val="both"/>
              <w:rPr>
                <w:sz w:val="14"/>
              </w:rPr>
            </w:pPr>
            <w:proofErr w:type="spellStart"/>
            <w:r>
              <w:rPr>
                <w:color w:val="333333"/>
                <w:w w:val="115"/>
                <w:sz w:val="14"/>
              </w:rPr>
              <w:t>Navadersh</w:t>
            </w:r>
            <w:proofErr w:type="spellEnd"/>
            <w:r>
              <w:rPr>
                <w:color w:val="333333"/>
                <w:w w:val="115"/>
                <w:sz w:val="14"/>
              </w:rPr>
              <w:t xml:space="preserve"> &amp;</w:t>
            </w:r>
            <w:r>
              <w:rPr>
                <w:color w:val="333333"/>
                <w:spacing w:val="40"/>
                <w:w w:val="115"/>
                <w:sz w:val="14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w w:val="115"/>
                <w:sz w:val="14"/>
              </w:rPr>
              <w:t>Vengadeswar</w:t>
            </w:r>
            <w:proofErr w:type="spellEnd"/>
            <w:r>
              <w:rPr>
                <w:color w:val="333333"/>
                <w:spacing w:val="40"/>
                <w:w w:val="115"/>
                <w:sz w:val="14"/>
              </w:rPr>
              <w:t xml:space="preserve"> </w:t>
            </w:r>
            <w:r>
              <w:rPr>
                <w:color w:val="333333"/>
                <w:w w:val="115"/>
                <w:sz w:val="14"/>
              </w:rPr>
              <w:t>an (2025) —</w:t>
            </w:r>
          </w:p>
          <w:p w14:paraId="7A43C1C6" w14:textId="77777777" w:rsidR="003D723B" w:rsidRDefault="00AD55AF">
            <w:pPr>
              <w:pStyle w:val="TableParagraph"/>
              <w:rPr>
                <w:sz w:val="14"/>
              </w:rPr>
            </w:pPr>
            <w:r>
              <w:rPr>
                <w:color w:val="333333"/>
                <w:w w:val="120"/>
                <w:sz w:val="14"/>
              </w:rPr>
              <w:t>Springer</w:t>
            </w:r>
            <w:r>
              <w:rPr>
                <w:color w:val="333333"/>
                <w:spacing w:val="6"/>
                <w:w w:val="120"/>
                <w:sz w:val="14"/>
              </w:rPr>
              <w:t xml:space="preserve"> </w:t>
            </w:r>
            <w:r>
              <w:rPr>
                <w:color w:val="333333"/>
                <w:spacing w:val="-5"/>
                <w:w w:val="120"/>
                <w:sz w:val="14"/>
              </w:rPr>
              <w:t>BDA</w:t>
            </w:r>
          </w:p>
        </w:tc>
        <w:tc>
          <w:tcPr>
            <w:tcW w:w="2376" w:type="dxa"/>
          </w:tcPr>
          <w:p w14:paraId="146DCED4" w14:textId="77777777" w:rsidR="003D723B" w:rsidRDefault="00AD55AF">
            <w:pPr>
              <w:pStyle w:val="TableParagraph"/>
              <w:spacing w:before="155" w:line="256" w:lineRule="auto"/>
              <w:ind w:left="108" w:right="144"/>
              <w:rPr>
                <w:b/>
                <w:sz w:val="14"/>
              </w:rPr>
            </w:pPr>
            <w:r>
              <w:rPr>
                <w:b/>
                <w:w w:val="120"/>
                <w:sz w:val="14"/>
              </w:rPr>
              <w:t>Efficient Predictive Big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Data Analytics for Supply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Chain Demand Forecasting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Through Ensemble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spacing w:val="-2"/>
                <w:w w:val="120"/>
                <w:sz w:val="14"/>
              </w:rPr>
              <w:t>Learning</w:t>
            </w:r>
          </w:p>
          <w:p w14:paraId="53A46545" w14:textId="77777777" w:rsidR="003D723B" w:rsidRDefault="00AD55AF">
            <w:pPr>
              <w:pStyle w:val="TableParagraph"/>
              <w:spacing w:line="152" w:lineRule="exact"/>
              <w:ind w:left="108"/>
              <w:rPr>
                <w:i/>
                <w:sz w:val="13"/>
              </w:rPr>
            </w:pPr>
            <w:r>
              <w:rPr>
                <w:i/>
                <w:color w:val="666666"/>
                <w:w w:val="125"/>
                <w:sz w:val="13"/>
              </w:rPr>
              <w:t>Springer</w:t>
            </w:r>
            <w:r>
              <w:rPr>
                <w:i/>
                <w:color w:val="666666"/>
                <w:spacing w:val="1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BDA 2024,</w:t>
            </w:r>
            <w:r>
              <w:rPr>
                <w:i/>
                <w:color w:val="666666"/>
                <w:spacing w:val="-1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 xml:space="preserve">Chap. </w:t>
            </w:r>
            <w:r>
              <w:rPr>
                <w:i/>
                <w:color w:val="666666"/>
                <w:spacing w:val="-5"/>
                <w:w w:val="125"/>
                <w:sz w:val="13"/>
              </w:rPr>
              <w:t>25</w:t>
            </w:r>
          </w:p>
        </w:tc>
        <w:tc>
          <w:tcPr>
            <w:tcW w:w="2880" w:type="dxa"/>
          </w:tcPr>
          <w:p w14:paraId="64CDE221" w14:textId="77777777" w:rsidR="003D723B" w:rsidRDefault="003D723B">
            <w:pPr>
              <w:pStyle w:val="TableParagraph"/>
              <w:ind w:left="0"/>
              <w:rPr>
                <w:sz w:val="14"/>
              </w:rPr>
            </w:pPr>
          </w:p>
          <w:p w14:paraId="4968F291" w14:textId="77777777" w:rsidR="003D723B" w:rsidRDefault="003D723B">
            <w:pPr>
              <w:pStyle w:val="TableParagraph"/>
              <w:spacing w:before="83"/>
              <w:ind w:left="0"/>
              <w:rPr>
                <w:sz w:val="14"/>
              </w:rPr>
            </w:pPr>
          </w:p>
          <w:p w14:paraId="5A2E71B3" w14:textId="77777777" w:rsidR="003D723B" w:rsidRDefault="00AD55AF">
            <w:pPr>
              <w:pStyle w:val="TableParagraph"/>
              <w:spacing w:line="254" w:lineRule="auto"/>
              <w:ind w:left="108" w:right="101"/>
              <w:rPr>
                <w:sz w:val="14"/>
              </w:rPr>
            </w:pPr>
            <w:r>
              <w:rPr>
                <w:w w:val="120"/>
                <w:sz w:val="14"/>
              </w:rPr>
              <w:t>SARIMA, Prophet, Ensemble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(stacking)</w:t>
            </w:r>
            <w:r>
              <w:rPr>
                <w:spacing w:val="-4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with</w:t>
            </w:r>
            <w:r>
              <w:rPr>
                <w:spacing w:val="-5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manual</w:t>
            </w:r>
            <w:r>
              <w:rPr>
                <w:spacing w:val="-5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+</w:t>
            </w:r>
            <w:r>
              <w:rPr>
                <w:spacing w:val="-5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grid</w:t>
            </w:r>
            <w:r>
              <w:rPr>
                <w:spacing w:val="-5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search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on big-data supply chain demand</w:t>
            </w:r>
          </w:p>
        </w:tc>
        <w:tc>
          <w:tcPr>
            <w:tcW w:w="2736" w:type="dxa"/>
          </w:tcPr>
          <w:p w14:paraId="42CCD5BD" w14:textId="77777777" w:rsidR="003D723B" w:rsidRDefault="00AD55AF">
            <w:pPr>
              <w:pStyle w:val="TableParagraph"/>
              <w:spacing w:line="254" w:lineRule="auto"/>
              <w:ind w:left="108" w:right="164"/>
              <w:rPr>
                <w:i/>
                <w:sz w:val="13"/>
              </w:rPr>
            </w:pPr>
            <w:r>
              <w:rPr>
                <w:b/>
                <w:color w:val="197919"/>
                <w:w w:val="115"/>
                <w:sz w:val="14"/>
              </w:rPr>
              <w:t xml:space="preserve">Finding: </w:t>
            </w:r>
            <w:r>
              <w:rPr>
                <w:w w:val="115"/>
                <w:sz w:val="14"/>
              </w:rPr>
              <w:t>Ensemble outperformed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single models; optimal parameters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via grid search improved accuracy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12–18%; BDA framework</w:t>
            </w:r>
            <w:r>
              <w:rPr>
                <w:spacing w:val="8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 xml:space="preserve">proposed. </w:t>
            </w:r>
            <w:r>
              <w:rPr>
                <w:b/>
                <w:color w:val="A91919"/>
                <w:w w:val="115"/>
                <w:sz w:val="13"/>
              </w:rPr>
              <w:t xml:space="preserve">Limitation: </w:t>
            </w:r>
            <w:r>
              <w:rPr>
                <w:i/>
                <w:w w:val="115"/>
                <w:sz w:val="13"/>
              </w:rPr>
              <w:t>Ensemble</w:t>
            </w:r>
            <w:r>
              <w:rPr>
                <w:i/>
                <w:spacing w:val="40"/>
                <w:w w:val="115"/>
                <w:sz w:val="13"/>
              </w:rPr>
              <w:t xml:space="preserve"> </w:t>
            </w:r>
            <w:r>
              <w:rPr>
                <w:i/>
                <w:w w:val="115"/>
                <w:sz w:val="13"/>
              </w:rPr>
              <w:t>complexity high; real-time latency not</w:t>
            </w:r>
            <w:r>
              <w:rPr>
                <w:i/>
                <w:spacing w:val="40"/>
                <w:w w:val="115"/>
                <w:sz w:val="13"/>
              </w:rPr>
              <w:t xml:space="preserve"> </w:t>
            </w:r>
            <w:r>
              <w:rPr>
                <w:i/>
                <w:w w:val="115"/>
                <w:sz w:val="13"/>
              </w:rPr>
              <w:t>evaluated; no prescriptive inventory</w:t>
            </w:r>
            <w:r>
              <w:rPr>
                <w:i/>
                <w:spacing w:val="40"/>
                <w:w w:val="115"/>
                <w:sz w:val="13"/>
              </w:rPr>
              <w:t xml:space="preserve"> </w:t>
            </w:r>
            <w:r>
              <w:rPr>
                <w:i/>
                <w:spacing w:val="-2"/>
                <w:w w:val="115"/>
                <w:sz w:val="13"/>
              </w:rPr>
              <w:t>link.</w:t>
            </w:r>
          </w:p>
        </w:tc>
      </w:tr>
      <w:tr w:rsidR="003D723B" w14:paraId="6A7588DA" w14:textId="77777777">
        <w:trPr>
          <w:trHeight w:val="1217"/>
        </w:trPr>
        <w:tc>
          <w:tcPr>
            <w:tcW w:w="1224" w:type="dxa"/>
            <w:shd w:val="clear" w:color="auto" w:fill="F4F7FF"/>
          </w:tcPr>
          <w:p w14:paraId="2EBF4182" w14:textId="77777777" w:rsidR="003D723B" w:rsidRDefault="00AD55AF">
            <w:pPr>
              <w:pStyle w:val="TableParagraph"/>
              <w:spacing w:before="152"/>
              <w:rPr>
                <w:b/>
                <w:sz w:val="15"/>
              </w:rPr>
            </w:pPr>
            <w:r>
              <w:rPr>
                <w:b/>
                <w:color w:val="0D4CA3"/>
                <w:spacing w:val="-5"/>
                <w:w w:val="120"/>
                <w:sz w:val="15"/>
              </w:rPr>
              <w:t>P5</w:t>
            </w:r>
          </w:p>
          <w:p w14:paraId="7A40D85D" w14:textId="77777777" w:rsidR="003D723B" w:rsidRDefault="00AD55AF">
            <w:pPr>
              <w:pStyle w:val="TableParagraph"/>
              <w:spacing w:before="10" w:line="254" w:lineRule="auto"/>
              <w:ind w:right="119"/>
              <w:rPr>
                <w:sz w:val="14"/>
              </w:rPr>
            </w:pPr>
            <w:r>
              <w:rPr>
                <w:color w:val="333333"/>
                <w:spacing w:val="-2"/>
                <w:w w:val="115"/>
                <w:sz w:val="14"/>
              </w:rPr>
              <w:t>Radhakrishna</w:t>
            </w:r>
            <w:r>
              <w:rPr>
                <w:color w:val="333333"/>
                <w:spacing w:val="40"/>
                <w:w w:val="115"/>
                <w:sz w:val="14"/>
              </w:rPr>
              <w:t xml:space="preserve"> </w:t>
            </w:r>
            <w:r>
              <w:rPr>
                <w:color w:val="333333"/>
                <w:w w:val="115"/>
                <w:sz w:val="14"/>
              </w:rPr>
              <w:t>n &amp; Shankar</w:t>
            </w:r>
            <w:r>
              <w:rPr>
                <w:color w:val="333333"/>
                <w:spacing w:val="40"/>
                <w:w w:val="115"/>
                <w:sz w:val="14"/>
              </w:rPr>
              <w:t xml:space="preserve"> </w:t>
            </w:r>
            <w:r>
              <w:rPr>
                <w:color w:val="333333"/>
                <w:w w:val="115"/>
                <w:sz w:val="14"/>
              </w:rPr>
              <w:t>(2024) —</w:t>
            </w:r>
            <w:r>
              <w:rPr>
                <w:color w:val="333333"/>
                <w:spacing w:val="40"/>
                <w:w w:val="115"/>
                <w:sz w:val="14"/>
              </w:rPr>
              <w:t xml:space="preserve"> </w:t>
            </w:r>
            <w:r>
              <w:rPr>
                <w:color w:val="333333"/>
                <w:spacing w:val="-4"/>
                <w:w w:val="115"/>
                <w:sz w:val="14"/>
              </w:rPr>
              <w:t>JIER</w:t>
            </w:r>
          </w:p>
        </w:tc>
        <w:tc>
          <w:tcPr>
            <w:tcW w:w="2376" w:type="dxa"/>
            <w:shd w:val="clear" w:color="auto" w:fill="F4F7FF"/>
          </w:tcPr>
          <w:p w14:paraId="24B95435" w14:textId="77777777" w:rsidR="003D723B" w:rsidRDefault="003D723B">
            <w:pPr>
              <w:pStyle w:val="TableParagraph"/>
              <w:spacing w:before="5"/>
              <w:ind w:left="0"/>
              <w:rPr>
                <w:sz w:val="14"/>
              </w:rPr>
            </w:pPr>
          </w:p>
          <w:p w14:paraId="74E048CC" w14:textId="77777777" w:rsidR="003D723B" w:rsidRDefault="00AD55AF">
            <w:pPr>
              <w:pStyle w:val="TableParagraph"/>
              <w:spacing w:before="1" w:line="256" w:lineRule="auto"/>
              <w:ind w:left="108" w:right="144"/>
              <w:rPr>
                <w:b/>
                <w:sz w:val="14"/>
              </w:rPr>
            </w:pPr>
            <w:r>
              <w:rPr>
                <w:b/>
                <w:w w:val="125"/>
                <w:sz w:val="14"/>
              </w:rPr>
              <w:t>Predictive Analytics in</w:t>
            </w:r>
            <w:r>
              <w:rPr>
                <w:b/>
                <w:spacing w:val="40"/>
                <w:w w:val="125"/>
                <w:sz w:val="14"/>
              </w:rPr>
              <w:t xml:space="preserve"> </w:t>
            </w:r>
            <w:r>
              <w:rPr>
                <w:b/>
                <w:w w:val="125"/>
                <w:sz w:val="14"/>
              </w:rPr>
              <w:t>SCM: Role of AI &amp; ML in</w:t>
            </w:r>
            <w:r>
              <w:rPr>
                <w:b/>
                <w:spacing w:val="40"/>
                <w:w w:val="125"/>
                <w:sz w:val="14"/>
              </w:rPr>
              <w:t xml:space="preserve"> </w:t>
            </w:r>
            <w:r>
              <w:rPr>
                <w:b/>
                <w:w w:val="125"/>
                <w:sz w:val="14"/>
              </w:rPr>
              <w:t>Demand Forecasting</w:t>
            </w:r>
          </w:p>
          <w:p w14:paraId="5B55A841" w14:textId="77777777" w:rsidR="003D723B" w:rsidRDefault="00AD55AF">
            <w:pPr>
              <w:pStyle w:val="TableParagraph"/>
              <w:spacing w:line="254" w:lineRule="auto"/>
              <w:ind w:left="108" w:right="496"/>
              <w:rPr>
                <w:i/>
                <w:sz w:val="13"/>
              </w:rPr>
            </w:pPr>
            <w:r>
              <w:rPr>
                <w:i/>
                <w:color w:val="666666"/>
                <w:w w:val="125"/>
                <w:sz w:val="13"/>
              </w:rPr>
              <w:t>J.</w:t>
            </w:r>
            <w:r>
              <w:rPr>
                <w:i/>
                <w:color w:val="666666"/>
                <w:spacing w:val="-9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Informatics</w:t>
            </w:r>
            <w:r>
              <w:rPr>
                <w:i/>
                <w:color w:val="666666"/>
                <w:spacing w:val="-9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Education</w:t>
            </w:r>
            <w:r>
              <w:rPr>
                <w:i/>
                <w:color w:val="666666"/>
                <w:spacing w:val="-9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&amp;</w:t>
            </w:r>
            <w:r>
              <w:rPr>
                <w:i/>
                <w:color w:val="666666"/>
                <w:spacing w:val="40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Research, Vol.4(3), 2024</w:t>
            </w:r>
          </w:p>
        </w:tc>
        <w:tc>
          <w:tcPr>
            <w:tcW w:w="2880" w:type="dxa"/>
            <w:shd w:val="clear" w:color="auto" w:fill="F4F7FF"/>
          </w:tcPr>
          <w:p w14:paraId="0024A00E" w14:textId="77777777" w:rsidR="003D723B" w:rsidRDefault="003D723B">
            <w:pPr>
              <w:pStyle w:val="TableParagraph"/>
              <w:spacing w:before="80"/>
              <w:ind w:left="0"/>
              <w:rPr>
                <w:sz w:val="14"/>
              </w:rPr>
            </w:pPr>
          </w:p>
          <w:p w14:paraId="181CF5C8" w14:textId="77777777" w:rsidR="003D723B" w:rsidRDefault="00AD55AF">
            <w:pPr>
              <w:pStyle w:val="TableParagraph"/>
              <w:spacing w:before="1" w:line="254" w:lineRule="auto"/>
              <w:ind w:left="108" w:right="101"/>
              <w:rPr>
                <w:sz w:val="14"/>
              </w:rPr>
            </w:pPr>
            <w:r>
              <w:rPr>
                <w:w w:val="120"/>
                <w:sz w:val="14"/>
              </w:rPr>
              <w:t>Survey of AI/ML (RF, Gradient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Boosting, LSTM) vs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ARIMA/Exponential Smoothing on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structured + unstructured data</w:t>
            </w:r>
          </w:p>
        </w:tc>
        <w:tc>
          <w:tcPr>
            <w:tcW w:w="2736" w:type="dxa"/>
            <w:shd w:val="clear" w:color="auto" w:fill="F4F7FF"/>
          </w:tcPr>
          <w:p w14:paraId="2A0DB215" w14:textId="77777777" w:rsidR="003D723B" w:rsidRDefault="00AD55AF">
            <w:pPr>
              <w:pStyle w:val="TableParagraph"/>
              <w:spacing w:line="254" w:lineRule="auto"/>
              <w:ind w:left="108" w:right="246"/>
              <w:rPr>
                <w:i/>
                <w:sz w:val="13"/>
              </w:rPr>
            </w:pPr>
            <w:r>
              <w:rPr>
                <w:b/>
                <w:color w:val="197919"/>
                <w:w w:val="120"/>
                <w:sz w:val="14"/>
              </w:rPr>
              <w:t xml:space="preserve">Finding: </w:t>
            </w:r>
            <w:r>
              <w:rPr>
                <w:w w:val="120"/>
                <w:sz w:val="14"/>
              </w:rPr>
              <w:t>RF/GB/LSTM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significantly</w:t>
            </w:r>
            <w:r>
              <w:rPr>
                <w:spacing w:val="-1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outperform</w:t>
            </w:r>
            <w:r>
              <w:rPr>
                <w:spacing w:val="-1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ARIMA;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real-time adaptation via RL/NN;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improved inventory, waste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reduction,</w:t>
            </w:r>
            <w:r>
              <w:rPr>
                <w:spacing w:val="-1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 xml:space="preserve">resilience. </w:t>
            </w:r>
            <w:r>
              <w:rPr>
                <w:b/>
                <w:color w:val="A91919"/>
                <w:w w:val="120"/>
                <w:sz w:val="13"/>
              </w:rPr>
              <w:t>Limitation:</w:t>
            </w:r>
            <w:r>
              <w:rPr>
                <w:b/>
                <w:color w:val="A91919"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No new experiments; qualitative —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lacks quantitative benchmark table.</w:t>
            </w:r>
          </w:p>
        </w:tc>
      </w:tr>
      <w:tr w:rsidR="003D723B" w14:paraId="20EF7420" w14:textId="77777777">
        <w:trPr>
          <w:trHeight w:val="1082"/>
        </w:trPr>
        <w:tc>
          <w:tcPr>
            <w:tcW w:w="1224" w:type="dxa"/>
          </w:tcPr>
          <w:p w14:paraId="3A101293" w14:textId="77777777" w:rsidR="003D723B" w:rsidRDefault="00AD55AF">
            <w:pPr>
              <w:pStyle w:val="TableParagraph"/>
              <w:spacing w:line="174" w:lineRule="exact"/>
              <w:rPr>
                <w:b/>
                <w:sz w:val="15"/>
              </w:rPr>
            </w:pPr>
            <w:r>
              <w:rPr>
                <w:b/>
                <w:color w:val="0D4CA3"/>
                <w:spacing w:val="-5"/>
                <w:w w:val="120"/>
                <w:sz w:val="15"/>
              </w:rPr>
              <w:t>P6</w:t>
            </w:r>
          </w:p>
          <w:p w14:paraId="15A56327" w14:textId="77777777" w:rsidR="003D723B" w:rsidRDefault="00AD55AF">
            <w:pPr>
              <w:pStyle w:val="TableParagraph"/>
              <w:spacing w:before="9" w:line="254" w:lineRule="auto"/>
              <w:ind w:right="132"/>
              <w:rPr>
                <w:sz w:val="14"/>
              </w:rPr>
            </w:pPr>
            <w:r>
              <w:rPr>
                <w:color w:val="333333"/>
                <w:w w:val="120"/>
                <w:sz w:val="14"/>
              </w:rPr>
              <w:t>Khanfar</w:t>
            </w:r>
            <w:r>
              <w:rPr>
                <w:color w:val="333333"/>
                <w:spacing w:val="-9"/>
                <w:w w:val="120"/>
                <w:sz w:val="14"/>
              </w:rPr>
              <w:t xml:space="preserve"> </w:t>
            </w:r>
            <w:r>
              <w:rPr>
                <w:color w:val="333333"/>
                <w:w w:val="120"/>
                <w:sz w:val="14"/>
              </w:rPr>
              <w:t>et</w:t>
            </w:r>
            <w:r>
              <w:rPr>
                <w:color w:val="333333"/>
                <w:spacing w:val="-9"/>
                <w:w w:val="120"/>
                <w:sz w:val="14"/>
              </w:rPr>
              <w:t xml:space="preserve"> </w:t>
            </w:r>
            <w:r>
              <w:rPr>
                <w:color w:val="333333"/>
                <w:w w:val="120"/>
                <w:sz w:val="14"/>
              </w:rPr>
              <w:t>al.</w:t>
            </w:r>
            <w:r>
              <w:rPr>
                <w:color w:val="333333"/>
                <w:spacing w:val="40"/>
                <w:w w:val="120"/>
                <w:sz w:val="14"/>
              </w:rPr>
              <w:t xml:space="preserve"> </w:t>
            </w:r>
            <w:r>
              <w:rPr>
                <w:color w:val="333333"/>
                <w:w w:val="120"/>
                <w:sz w:val="14"/>
              </w:rPr>
              <w:t>(2024) —</w:t>
            </w:r>
          </w:p>
          <w:p w14:paraId="04D9892B" w14:textId="77777777" w:rsidR="003D723B" w:rsidRDefault="00AD55AF">
            <w:pPr>
              <w:pStyle w:val="TableParagraph"/>
              <w:spacing w:line="254" w:lineRule="auto"/>
              <w:ind w:right="158"/>
              <w:rPr>
                <w:sz w:val="14"/>
              </w:rPr>
            </w:pPr>
            <w:r>
              <w:rPr>
                <w:color w:val="333333"/>
                <w:w w:val="120"/>
                <w:sz w:val="14"/>
              </w:rPr>
              <w:t>Data &amp;</w:t>
            </w:r>
            <w:r>
              <w:rPr>
                <w:color w:val="333333"/>
                <w:spacing w:val="40"/>
                <w:w w:val="120"/>
                <w:sz w:val="14"/>
              </w:rPr>
              <w:t xml:space="preserve"> </w:t>
            </w:r>
            <w:r>
              <w:rPr>
                <w:color w:val="333333"/>
                <w:spacing w:val="-2"/>
                <w:w w:val="120"/>
                <w:sz w:val="14"/>
              </w:rPr>
              <w:t>Metadata</w:t>
            </w:r>
            <w:r>
              <w:rPr>
                <w:color w:val="333333"/>
                <w:spacing w:val="40"/>
                <w:w w:val="120"/>
                <w:sz w:val="14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14"/>
              </w:rPr>
              <w:t>(ACM-linked)</w:t>
            </w:r>
          </w:p>
        </w:tc>
        <w:tc>
          <w:tcPr>
            <w:tcW w:w="2376" w:type="dxa"/>
          </w:tcPr>
          <w:p w14:paraId="286FDA5D" w14:textId="77777777" w:rsidR="003D723B" w:rsidRDefault="00AD55AF">
            <w:pPr>
              <w:pStyle w:val="TableParagraph"/>
              <w:spacing w:before="102" w:line="256" w:lineRule="auto"/>
              <w:ind w:left="108" w:right="144"/>
              <w:rPr>
                <w:b/>
                <w:sz w:val="14"/>
              </w:rPr>
            </w:pPr>
            <w:r>
              <w:rPr>
                <w:b/>
                <w:w w:val="120"/>
                <w:sz w:val="14"/>
              </w:rPr>
              <w:t>Predictive Analytics on AI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in Supply Chain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spacing w:val="-2"/>
                <w:w w:val="120"/>
                <w:sz w:val="14"/>
              </w:rPr>
              <w:t>Optimization</w:t>
            </w:r>
          </w:p>
          <w:p w14:paraId="6618EDE9" w14:textId="77777777" w:rsidR="003D723B" w:rsidRDefault="00AD55AF">
            <w:pPr>
              <w:pStyle w:val="TableParagraph"/>
              <w:spacing w:line="151" w:lineRule="exact"/>
              <w:ind w:left="108"/>
              <w:rPr>
                <w:i/>
                <w:sz w:val="13"/>
              </w:rPr>
            </w:pPr>
            <w:r>
              <w:rPr>
                <w:i/>
                <w:color w:val="666666"/>
                <w:w w:val="120"/>
                <w:sz w:val="13"/>
              </w:rPr>
              <w:t>Data Metadata</w:t>
            </w:r>
            <w:r>
              <w:rPr>
                <w:i/>
                <w:color w:val="666666"/>
                <w:spacing w:val="1"/>
                <w:w w:val="120"/>
                <w:sz w:val="13"/>
              </w:rPr>
              <w:t xml:space="preserve"> </w:t>
            </w:r>
            <w:r>
              <w:rPr>
                <w:i/>
                <w:color w:val="666666"/>
                <w:w w:val="120"/>
                <w:sz w:val="13"/>
              </w:rPr>
              <w:t>2(1)</w:t>
            </w:r>
            <w:r>
              <w:rPr>
                <w:i/>
                <w:color w:val="666666"/>
                <w:spacing w:val="1"/>
                <w:w w:val="120"/>
                <w:sz w:val="13"/>
              </w:rPr>
              <w:t xml:space="preserve"> </w:t>
            </w:r>
            <w:r>
              <w:rPr>
                <w:i/>
                <w:color w:val="666666"/>
                <w:w w:val="120"/>
                <w:sz w:val="13"/>
              </w:rPr>
              <w:t>&amp;</w:t>
            </w:r>
            <w:r>
              <w:rPr>
                <w:i/>
                <w:color w:val="666666"/>
                <w:spacing w:val="1"/>
                <w:w w:val="120"/>
                <w:sz w:val="13"/>
              </w:rPr>
              <w:t xml:space="preserve"> </w:t>
            </w:r>
            <w:r>
              <w:rPr>
                <w:i/>
                <w:color w:val="666666"/>
                <w:spacing w:val="-2"/>
                <w:w w:val="120"/>
                <w:sz w:val="13"/>
              </w:rPr>
              <w:t>3(395),</w:t>
            </w:r>
          </w:p>
          <w:p w14:paraId="656BF276" w14:textId="77777777" w:rsidR="003D723B" w:rsidRDefault="00AD55AF">
            <w:pPr>
              <w:pStyle w:val="TableParagraph"/>
              <w:spacing w:before="8"/>
              <w:ind w:left="108"/>
              <w:rPr>
                <w:i/>
                <w:sz w:val="13"/>
              </w:rPr>
            </w:pPr>
            <w:r>
              <w:rPr>
                <w:i/>
                <w:color w:val="666666"/>
                <w:spacing w:val="-4"/>
                <w:w w:val="120"/>
                <w:sz w:val="13"/>
              </w:rPr>
              <w:t>2024</w:t>
            </w:r>
          </w:p>
        </w:tc>
        <w:tc>
          <w:tcPr>
            <w:tcW w:w="2880" w:type="dxa"/>
          </w:tcPr>
          <w:p w14:paraId="79418B81" w14:textId="77777777" w:rsidR="003D723B" w:rsidRDefault="003D723B">
            <w:pPr>
              <w:pStyle w:val="TableParagraph"/>
              <w:spacing w:before="99"/>
              <w:ind w:left="0"/>
              <w:rPr>
                <w:sz w:val="14"/>
              </w:rPr>
            </w:pPr>
          </w:p>
          <w:p w14:paraId="6291D09E" w14:textId="77777777" w:rsidR="003D723B" w:rsidRDefault="00AD55AF">
            <w:pPr>
              <w:pStyle w:val="TableParagraph"/>
              <w:spacing w:before="1" w:line="254" w:lineRule="auto"/>
              <w:ind w:left="108" w:right="101"/>
              <w:rPr>
                <w:sz w:val="14"/>
              </w:rPr>
            </w:pPr>
            <w:r>
              <w:rPr>
                <w:w w:val="120"/>
                <w:sz w:val="14"/>
              </w:rPr>
              <w:t>SCO-AI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system</w:t>
            </w:r>
            <w:r>
              <w:rPr>
                <w:spacing w:val="-8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with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real-time</w:t>
            </w:r>
            <w:r>
              <w:rPr>
                <w:spacing w:val="-8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data;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predictive analytics pipeline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evaluated on logistics datasets</w:t>
            </w:r>
          </w:p>
        </w:tc>
        <w:tc>
          <w:tcPr>
            <w:tcW w:w="2736" w:type="dxa"/>
          </w:tcPr>
          <w:p w14:paraId="0EFD27E0" w14:textId="77777777" w:rsidR="003D723B" w:rsidRDefault="00AD55AF">
            <w:pPr>
              <w:pStyle w:val="TableParagraph"/>
              <w:spacing w:before="17" w:line="254" w:lineRule="auto"/>
              <w:ind w:left="108" w:right="112"/>
              <w:rPr>
                <w:i/>
                <w:sz w:val="13"/>
              </w:rPr>
            </w:pPr>
            <w:r>
              <w:rPr>
                <w:b/>
                <w:color w:val="197919"/>
                <w:w w:val="120"/>
                <w:sz w:val="14"/>
              </w:rPr>
              <w:t xml:space="preserve">Finding: </w:t>
            </w:r>
            <w:r>
              <w:rPr>
                <w:w w:val="120"/>
                <w:sz w:val="14"/>
              </w:rPr>
              <w:t>Real-time demand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prediction, route optimization, cost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reduction;</w:t>
            </w:r>
            <w:r>
              <w:rPr>
                <w:spacing w:val="-5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demonstrated</w:t>
            </w:r>
            <w:r>
              <w:rPr>
                <w:spacing w:val="-5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response-</w:t>
            </w:r>
            <w:r>
              <w:rPr>
                <w:w w:val="120"/>
                <w:sz w:val="14"/>
              </w:rPr>
              <w:t xml:space="preserve">time improvement. </w:t>
            </w:r>
            <w:r>
              <w:rPr>
                <w:b/>
                <w:color w:val="A91919"/>
                <w:w w:val="120"/>
                <w:sz w:val="13"/>
              </w:rPr>
              <w:t>Limitation:</w:t>
            </w:r>
            <w:r>
              <w:rPr>
                <w:b/>
                <w:color w:val="A91919"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Limited dataset disclosure; lack of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rigorous cross-validation details.</w:t>
            </w:r>
          </w:p>
        </w:tc>
      </w:tr>
      <w:tr w:rsidR="003D723B" w14:paraId="5F4EE6F1" w14:textId="77777777">
        <w:trPr>
          <w:trHeight w:val="1256"/>
        </w:trPr>
        <w:tc>
          <w:tcPr>
            <w:tcW w:w="1224" w:type="dxa"/>
            <w:shd w:val="clear" w:color="auto" w:fill="F4F7FF"/>
          </w:tcPr>
          <w:p w14:paraId="1D46A87F" w14:textId="77777777" w:rsidR="003D723B" w:rsidRDefault="00AD55AF">
            <w:pPr>
              <w:pStyle w:val="TableParagraph"/>
              <w:spacing w:line="174" w:lineRule="exact"/>
              <w:rPr>
                <w:b/>
                <w:sz w:val="15"/>
              </w:rPr>
            </w:pPr>
            <w:r>
              <w:rPr>
                <w:b/>
                <w:color w:val="0D4CA3"/>
                <w:spacing w:val="-5"/>
                <w:w w:val="120"/>
                <w:sz w:val="15"/>
              </w:rPr>
              <w:t>P7</w:t>
            </w:r>
          </w:p>
          <w:p w14:paraId="3ABAE4CE" w14:textId="77777777" w:rsidR="003D723B" w:rsidRDefault="00AD55AF">
            <w:pPr>
              <w:pStyle w:val="TableParagraph"/>
              <w:spacing w:before="9" w:line="254" w:lineRule="auto"/>
              <w:ind w:right="204"/>
              <w:rPr>
                <w:sz w:val="14"/>
              </w:rPr>
            </w:pPr>
            <w:r>
              <w:rPr>
                <w:color w:val="333333"/>
                <w:spacing w:val="-2"/>
                <w:w w:val="115"/>
                <w:sz w:val="14"/>
              </w:rPr>
              <w:t>Sánchez</w:t>
            </w:r>
            <w:r>
              <w:rPr>
                <w:color w:val="333333"/>
                <w:spacing w:val="40"/>
                <w:w w:val="115"/>
                <w:sz w:val="14"/>
              </w:rPr>
              <w:t xml:space="preserve"> </w:t>
            </w:r>
            <w:r>
              <w:rPr>
                <w:color w:val="333333"/>
                <w:w w:val="115"/>
                <w:sz w:val="14"/>
              </w:rPr>
              <w:t>Suárez et al.</w:t>
            </w:r>
            <w:r>
              <w:rPr>
                <w:color w:val="333333"/>
                <w:spacing w:val="40"/>
                <w:w w:val="115"/>
                <w:sz w:val="14"/>
              </w:rPr>
              <w:t xml:space="preserve"> </w:t>
            </w:r>
            <w:r>
              <w:rPr>
                <w:color w:val="333333"/>
                <w:w w:val="110"/>
                <w:sz w:val="14"/>
              </w:rPr>
              <w:t>(2023–24)</w:t>
            </w:r>
            <w:r>
              <w:rPr>
                <w:color w:val="333333"/>
                <w:spacing w:val="5"/>
                <w:w w:val="110"/>
                <w:sz w:val="14"/>
              </w:rPr>
              <w:t xml:space="preserve"> </w:t>
            </w:r>
            <w:r>
              <w:rPr>
                <w:color w:val="333333"/>
                <w:spacing w:val="-10"/>
                <w:w w:val="110"/>
                <w:sz w:val="14"/>
              </w:rPr>
              <w:t>—</w:t>
            </w:r>
          </w:p>
          <w:p w14:paraId="2EE8966B" w14:textId="77777777" w:rsidR="003D723B" w:rsidRDefault="00AD55AF">
            <w:pPr>
              <w:pStyle w:val="TableParagraph"/>
              <w:spacing w:line="254" w:lineRule="auto"/>
              <w:rPr>
                <w:sz w:val="14"/>
              </w:rPr>
            </w:pPr>
            <w:r>
              <w:rPr>
                <w:color w:val="333333"/>
                <w:spacing w:val="-2"/>
                <w:w w:val="120"/>
                <w:sz w:val="14"/>
              </w:rPr>
              <w:t>Scopus</w:t>
            </w:r>
            <w:r>
              <w:rPr>
                <w:color w:val="333333"/>
                <w:spacing w:val="40"/>
                <w:w w:val="120"/>
                <w:sz w:val="14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14"/>
              </w:rPr>
              <w:t>Bibliometric</w:t>
            </w:r>
            <w:r>
              <w:rPr>
                <w:color w:val="333333"/>
                <w:spacing w:val="40"/>
                <w:w w:val="120"/>
                <w:sz w:val="14"/>
              </w:rPr>
              <w:t xml:space="preserve"> </w:t>
            </w:r>
            <w:r>
              <w:rPr>
                <w:color w:val="333333"/>
                <w:spacing w:val="-2"/>
                <w:w w:val="120"/>
                <w:sz w:val="14"/>
              </w:rPr>
              <w:t>(ACM)</w:t>
            </w:r>
          </w:p>
        </w:tc>
        <w:tc>
          <w:tcPr>
            <w:tcW w:w="2376" w:type="dxa"/>
            <w:shd w:val="clear" w:color="auto" w:fill="F4F7FF"/>
          </w:tcPr>
          <w:p w14:paraId="2BDF49B5" w14:textId="77777777" w:rsidR="003D723B" w:rsidRDefault="003D723B">
            <w:pPr>
              <w:pStyle w:val="TableParagraph"/>
              <w:spacing w:before="44"/>
              <w:ind w:left="0"/>
              <w:rPr>
                <w:sz w:val="13"/>
              </w:rPr>
            </w:pPr>
          </w:p>
          <w:p w14:paraId="301B7F7E" w14:textId="77777777" w:rsidR="003D723B" w:rsidRDefault="00AD55AF">
            <w:pPr>
              <w:pStyle w:val="TableParagraph"/>
              <w:spacing w:line="254" w:lineRule="auto"/>
              <w:ind w:left="108" w:right="82"/>
              <w:rPr>
                <w:i/>
                <w:sz w:val="13"/>
              </w:rPr>
            </w:pPr>
            <w:r>
              <w:rPr>
                <w:b/>
                <w:w w:val="120"/>
                <w:sz w:val="14"/>
              </w:rPr>
              <w:t>Trends in AI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implementation in SCM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i/>
                <w:color w:val="666666"/>
                <w:w w:val="120"/>
                <w:sz w:val="13"/>
              </w:rPr>
              <w:t>Bibliometric study (SCOPUS</w:t>
            </w:r>
            <w:r>
              <w:rPr>
                <w:i/>
                <w:color w:val="666666"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color w:val="666666"/>
                <w:w w:val="120"/>
                <w:sz w:val="13"/>
              </w:rPr>
              <w:t>2019–2024), ACM DL 2025</w:t>
            </w:r>
          </w:p>
          <w:p w14:paraId="29F6DD57" w14:textId="77777777" w:rsidR="003D723B" w:rsidRDefault="00AD55AF">
            <w:pPr>
              <w:pStyle w:val="TableParagraph"/>
              <w:spacing w:before="1"/>
              <w:ind w:left="108"/>
              <w:rPr>
                <w:i/>
                <w:sz w:val="13"/>
              </w:rPr>
            </w:pPr>
            <w:r>
              <w:rPr>
                <w:i/>
                <w:color w:val="666666"/>
                <w:spacing w:val="-2"/>
                <w:w w:val="120"/>
                <w:sz w:val="13"/>
              </w:rPr>
              <w:t>review</w:t>
            </w:r>
          </w:p>
        </w:tc>
        <w:tc>
          <w:tcPr>
            <w:tcW w:w="2880" w:type="dxa"/>
            <w:shd w:val="clear" w:color="auto" w:fill="F4F7FF"/>
          </w:tcPr>
          <w:p w14:paraId="7E9620E7" w14:textId="77777777" w:rsidR="003D723B" w:rsidRDefault="003D723B">
            <w:pPr>
              <w:pStyle w:val="TableParagraph"/>
              <w:ind w:left="0"/>
              <w:rPr>
                <w:sz w:val="14"/>
              </w:rPr>
            </w:pPr>
          </w:p>
          <w:p w14:paraId="60793700" w14:textId="77777777" w:rsidR="003D723B" w:rsidRDefault="003D723B">
            <w:pPr>
              <w:pStyle w:val="TableParagraph"/>
              <w:spacing w:before="109"/>
              <w:ind w:left="0"/>
              <w:rPr>
                <w:sz w:val="14"/>
              </w:rPr>
            </w:pPr>
          </w:p>
          <w:p w14:paraId="253FE939" w14:textId="77777777" w:rsidR="003D723B" w:rsidRDefault="00AD55AF">
            <w:pPr>
              <w:pStyle w:val="TableParagraph"/>
              <w:spacing w:line="254" w:lineRule="auto"/>
              <w:ind w:left="108" w:right="225"/>
              <w:rPr>
                <w:sz w:val="14"/>
              </w:rPr>
            </w:pPr>
            <w:r>
              <w:rPr>
                <w:w w:val="120"/>
                <w:sz w:val="14"/>
              </w:rPr>
              <w:t>Bibliometric + mapping of 4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research</w:t>
            </w:r>
            <w:r>
              <w:rPr>
                <w:spacing w:val="-1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lines</w:t>
            </w:r>
            <w:r>
              <w:rPr>
                <w:spacing w:val="-8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in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AI-SCM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(2023–24)</w:t>
            </w:r>
          </w:p>
        </w:tc>
        <w:tc>
          <w:tcPr>
            <w:tcW w:w="2736" w:type="dxa"/>
            <w:shd w:val="clear" w:color="auto" w:fill="F4F7FF"/>
          </w:tcPr>
          <w:p w14:paraId="1FE2EA9A" w14:textId="77777777" w:rsidR="003D723B" w:rsidRDefault="00AD55AF">
            <w:pPr>
              <w:pStyle w:val="TableParagraph"/>
              <w:spacing w:before="104" w:line="254" w:lineRule="auto"/>
              <w:ind w:left="108" w:right="228"/>
              <w:rPr>
                <w:i/>
                <w:sz w:val="13"/>
              </w:rPr>
            </w:pPr>
            <w:r>
              <w:rPr>
                <w:b/>
                <w:color w:val="197919"/>
                <w:w w:val="120"/>
                <w:sz w:val="14"/>
              </w:rPr>
              <w:t>Finding:</w:t>
            </w:r>
            <w:r>
              <w:rPr>
                <w:b/>
                <w:color w:val="197919"/>
                <w:spacing w:val="-7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Identified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predictive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logistics &amp; sustainability as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dominant</w:t>
            </w:r>
            <w:r>
              <w:rPr>
                <w:spacing w:val="-1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lines;</w:t>
            </w:r>
            <w:r>
              <w:rPr>
                <w:spacing w:val="-8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gaps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in</w:t>
            </w:r>
            <w:r>
              <w:rPr>
                <w:spacing w:val="-8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IoT-AI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integration</w:t>
            </w:r>
            <w:r>
              <w:rPr>
                <w:spacing w:val="-5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noted.</w:t>
            </w:r>
            <w:r>
              <w:rPr>
                <w:spacing w:val="-5"/>
                <w:w w:val="120"/>
                <w:sz w:val="14"/>
              </w:rPr>
              <w:t xml:space="preserve"> </w:t>
            </w:r>
            <w:r>
              <w:rPr>
                <w:b/>
                <w:color w:val="A91919"/>
                <w:w w:val="120"/>
                <w:sz w:val="13"/>
              </w:rPr>
              <w:t>Limitation:</w:t>
            </w:r>
            <w:r>
              <w:rPr>
                <w:b/>
                <w:color w:val="A91919"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Bibliometric only; no predictive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modeling contribution.</w:t>
            </w:r>
          </w:p>
        </w:tc>
      </w:tr>
      <w:tr w:rsidR="003D723B" w14:paraId="728D65EA" w14:textId="77777777">
        <w:trPr>
          <w:trHeight w:val="1553"/>
        </w:trPr>
        <w:tc>
          <w:tcPr>
            <w:tcW w:w="1224" w:type="dxa"/>
          </w:tcPr>
          <w:p w14:paraId="70FE92F3" w14:textId="77777777" w:rsidR="003D723B" w:rsidRDefault="003D723B">
            <w:pPr>
              <w:pStyle w:val="TableParagraph"/>
              <w:ind w:left="0"/>
              <w:rPr>
                <w:sz w:val="15"/>
              </w:rPr>
            </w:pPr>
          </w:p>
          <w:p w14:paraId="71586797" w14:textId="77777777" w:rsidR="003D723B" w:rsidRDefault="003D723B">
            <w:pPr>
              <w:pStyle w:val="TableParagraph"/>
              <w:spacing w:before="56"/>
              <w:ind w:left="0"/>
              <w:rPr>
                <w:sz w:val="15"/>
              </w:rPr>
            </w:pPr>
          </w:p>
          <w:p w14:paraId="678AFAAC" w14:textId="77777777" w:rsidR="003D723B" w:rsidRDefault="00AD55AF"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0D4CA3"/>
                <w:spacing w:val="-5"/>
                <w:w w:val="120"/>
                <w:sz w:val="15"/>
              </w:rPr>
              <w:t>P8</w:t>
            </w:r>
          </w:p>
          <w:p w14:paraId="59BF8B33" w14:textId="77777777" w:rsidR="003D723B" w:rsidRDefault="00AD55AF">
            <w:pPr>
              <w:pStyle w:val="TableParagraph"/>
              <w:spacing w:before="10" w:line="254" w:lineRule="auto"/>
              <w:ind w:right="99"/>
              <w:rPr>
                <w:sz w:val="14"/>
              </w:rPr>
            </w:pPr>
            <w:proofErr w:type="spellStart"/>
            <w:r>
              <w:rPr>
                <w:color w:val="333333"/>
                <w:w w:val="120"/>
                <w:sz w:val="14"/>
              </w:rPr>
              <w:t>Shawaqfeh</w:t>
            </w:r>
            <w:proofErr w:type="spellEnd"/>
            <w:r>
              <w:rPr>
                <w:color w:val="333333"/>
                <w:w w:val="120"/>
                <w:sz w:val="14"/>
              </w:rPr>
              <w:t xml:space="preserve"> &amp;</w:t>
            </w:r>
            <w:r>
              <w:rPr>
                <w:color w:val="333333"/>
                <w:spacing w:val="40"/>
                <w:w w:val="120"/>
                <w:sz w:val="14"/>
              </w:rPr>
              <w:t xml:space="preserve"> </w:t>
            </w:r>
            <w:r>
              <w:rPr>
                <w:color w:val="333333"/>
                <w:spacing w:val="-2"/>
                <w:w w:val="120"/>
                <w:sz w:val="14"/>
              </w:rPr>
              <w:t>De</w:t>
            </w:r>
            <w:r>
              <w:rPr>
                <w:color w:val="333333"/>
                <w:spacing w:val="-8"/>
                <w:w w:val="120"/>
                <w:sz w:val="14"/>
              </w:rPr>
              <w:t xml:space="preserve"> </w:t>
            </w:r>
            <w:r>
              <w:rPr>
                <w:color w:val="333333"/>
                <w:spacing w:val="-2"/>
                <w:w w:val="120"/>
                <w:sz w:val="14"/>
              </w:rPr>
              <w:t>Paz</w:t>
            </w:r>
            <w:r>
              <w:rPr>
                <w:color w:val="333333"/>
                <w:spacing w:val="-7"/>
                <w:w w:val="120"/>
                <w:sz w:val="14"/>
              </w:rPr>
              <w:t xml:space="preserve"> </w:t>
            </w:r>
            <w:r>
              <w:rPr>
                <w:color w:val="333333"/>
                <w:spacing w:val="-2"/>
                <w:w w:val="120"/>
                <w:sz w:val="14"/>
              </w:rPr>
              <w:t>(2025)</w:t>
            </w:r>
          </w:p>
          <w:p w14:paraId="244C00E4" w14:textId="77777777" w:rsidR="003D723B" w:rsidRDefault="00AD55AF">
            <w:pPr>
              <w:pStyle w:val="TableParagraph"/>
              <w:rPr>
                <w:sz w:val="14"/>
              </w:rPr>
            </w:pPr>
            <w:r>
              <w:rPr>
                <w:color w:val="333333"/>
                <w:w w:val="110"/>
                <w:sz w:val="14"/>
              </w:rPr>
              <w:t>—</w:t>
            </w:r>
            <w:r>
              <w:rPr>
                <w:color w:val="333333"/>
                <w:spacing w:val="-5"/>
                <w:w w:val="110"/>
                <w:sz w:val="14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14"/>
              </w:rPr>
              <w:t>Springer</w:t>
            </w:r>
          </w:p>
        </w:tc>
        <w:tc>
          <w:tcPr>
            <w:tcW w:w="2376" w:type="dxa"/>
          </w:tcPr>
          <w:p w14:paraId="12CAEABF" w14:textId="77777777" w:rsidR="003D723B" w:rsidRDefault="003D723B">
            <w:pPr>
              <w:pStyle w:val="TableParagraph"/>
              <w:spacing w:before="85"/>
              <w:ind w:left="0"/>
              <w:rPr>
                <w:sz w:val="14"/>
              </w:rPr>
            </w:pPr>
          </w:p>
          <w:p w14:paraId="0D9C528B" w14:textId="77777777" w:rsidR="003D723B" w:rsidRDefault="00AD55AF">
            <w:pPr>
              <w:pStyle w:val="TableParagraph"/>
              <w:spacing w:before="1" w:line="256" w:lineRule="auto"/>
              <w:ind w:left="108" w:right="221"/>
              <w:rPr>
                <w:b/>
                <w:sz w:val="14"/>
              </w:rPr>
            </w:pPr>
            <w:r>
              <w:rPr>
                <w:b/>
                <w:w w:val="120"/>
                <w:sz w:val="14"/>
              </w:rPr>
              <w:t>Learning the Chain: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Review of Predictive ML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Models in Modern Supply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spacing w:val="-2"/>
                <w:w w:val="120"/>
                <w:sz w:val="14"/>
              </w:rPr>
              <w:t>Chain</w:t>
            </w:r>
          </w:p>
          <w:p w14:paraId="411757F7" w14:textId="77777777" w:rsidR="003D723B" w:rsidRDefault="00AD55AF">
            <w:pPr>
              <w:pStyle w:val="TableParagraph"/>
              <w:spacing w:line="254" w:lineRule="auto"/>
              <w:ind w:left="108" w:right="82"/>
              <w:rPr>
                <w:i/>
                <w:sz w:val="13"/>
              </w:rPr>
            </w:pPr>
            <w:r>
              <w:rPr>
                <w:i/>
                <w:color w:val="666666"/>
                <w:w w:val="125"/>
                <w:sz w:val="13"/>
              </w:rPr>
              <w:t>Springer,</w:t>
            </w:r>
            <w:r>
              <w:rPr>
                <w:i/>
                <w:color w:val="666666"/>
                <w:spacing w:val="-9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New</w:t>
            </w:r>
            <w:r>
              <w:rPr>
                <w:i/>
                <w:color w:val="666666"/>
                <w:spacing w:val="-9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Trends</w:t>
            </w:r>
            <w:r>
              <w:rPr>
                <w:i/>
                <w:color w:val="666666"/>
                <w:spacing w:val="-9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in</w:t>
            </w:r>
            <w:r>
              <w:rPr>
                <w:i/>
                <w:color w:val="666666"/>
                <w:spacing w:val="40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Disruptive Tech., 2025</w:t>
            </w:r>
          </w:p>
        </w:tc>
        <w:tc>
          <w:tcPr>
            <w:tcW w:w="2880" w:type="dxa"/>
          </w:tcPr>
          <w:p w14:paraId="379684C9" w14:textId="77777777" w:rsidR="003D723B" w:rsidRDefault="003D723B">
            <w:pPr>
              <w:pStyle w:val="TableParagraph"/>
              <w:ind w:left="0"/>
              <w:rPr>
                <w:sz w:val="14"/>
              </w:rPr>
            </w:pPr>
          </w:p>
          <w:p w14:paraId="2470D5A2" w14:textId="77777777" w:rsidR="003D723B" w:rsidRDefault="003D723B">
            <w:pPr>
              <w:pStyle w:val="TableParagraph"/>
              <w:ind w:left="0"/>
              <w:rPr>
                <w:sz w:val="14"/>
              </w:rPr>
            </w:pPr>
          </w:p>
          <w:p w14:paraId="17C06DB0" w14:textId="77777777" w:rsidR="003D723B" w:rsidRDefault="003D723B">
            <w:pPr>
              <w:pStyle w:val="TableParagraph"/>
              <w:spacing w:before="7"/>
              <w:ind w:left="0"/>
              <w:rPr>
                <w:sz w:val="14"/>
              </w:rPr>
            </w:pPr>
          </w:p>
          <w:p w14:paraId="4C3CB781" w14:textId="77777777" w:rsidR="003D723B" w:rsidRDefault="00AD55AF">
            <w:pPr>
              <w:pStyle w:val="TableParagraph"/>
              <w:spacing w:line="254" w:lineRule="auto"/>
              <w:ind w:left="108" w:right="125"/>
              <w:rPr>
                <w:sz w:val="14"/>
              </w:rPr>
            </w:pPr>
            <w:r>
              <w:rPr>
                <w:w w:val="120"/>
                <w:sz w:val="14"/>
              </w:rPr>
              <w:t>Structured review of 37 peer-</w:t>
            </w:r>
            <w:r>
              <w:rPr>
                <w:w w:val="115"/>
                <w:sz w:val="14"/>
              </w:rPr>
              <w:t>reviewed studies (2020–2025) on ML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for demand forecasting</w:t>
            </w:r>
          </w:p>
        </w:tc>
        <w:tc>
          <w:tcPr>
            <w:tcW w:w="2736" w:type="dxa"/>
          </w:tcPr>
          <w:p w14:paraId="50589D0A" w14:textId="77777777" w:rsidR="003D723B" w:rsidRDefault="00AD55AF">
            <w:pPr>
              <w:pStyle w:val="TableParagraph"/>
              <w:spacing w:line="254" w:lineRule="auto"/>
              <w:ind w:left="108" w:right="123"/>
              <w:rPr>
                <w:i/>
                <w:sz w:val="13"/>
              </w:rPr>
            </w:pPr>
            <w:r>
              <w:rPr>
                <w:b/>
                <w:color w:val="197919"/>
                <w:w w:val="120"/>
                <w:sz w:val="14"/>
              </w:rPr>
              <w:t xml:space="preserve">Finding: </w:t>
            </w:r>
            <w:r>
              <w:rPr>
                <w:w w:val="120"/>
                <w:sz w:val="14"/>
              </w:rPr>
              <w:t>Tree-based ensembles &amp;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LSTM dominate; feature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importance &amp; temporal patterns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critical; accuracy vs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interpretability trade-off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 xml:space="preserve">highlighted. </w:t>
            </w:r>
            <w:r>
              <w:rPr>
                <w:b/>
                <w:color w:val="A91919"/>
                <w:w w:val="120"/>
                <w:sz w:val="13"/>
              </w:rPr>
              <w:t xml:space="preserve">Limitation: </w:t>
            </w:r>
            <w:r>
              <w:rPr>
                <w:i/>
                <w:w w:val="120"/>
                <w:sz w:val="13"/>
              </w:rPr>
              <w:t>Review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synthesis; calls for explainable AI and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transfer learning for cold-start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spacing w:val="-2"/>
                <w:w w:val="120"/>
                <w:sz w:val="13"/>
              </w:rPr>
              <w:t>products.</w:t>
            </w:r>
          </w:p>
        </w:tc>
      </w:tr>
      <w:tr w:rsidR="003D723B" w14:paraId="45D8348C" w14:textId="77777777">
        <w:trPr>
          <w:trHeight w:val="1220"/>
        </w:trPr>
        <w:tc>
          <w:tcPr>
            <w:tcW w:w="1224" w:type="dxa"/>
            <w:shd w:val="clear" w:color="auto" w:fill="F4F7FF"/>
          </w:tcPr>
          <w:p w14:paraId="358BC7AE" w14:textId="77777777" w:rsidR="003D723B" w:rsidRDefault="00AD55AF">
            <w:pPr>
              <w:pStyle w:val="TableParagraph"/>
              <w:spacing w:line="174" w:lineRule="exact"/>
              <w:rPr>
                <w:b/>
                <w:sz w:val="15"/>
              </w:rPr>
            </w:pPr>
            <w:r>
              <w:rPr>
                <w:b/>
                <w:color w:val="0D4CA3"/>
                <w:spacing w:val="-5"/>
                <w:w w:val="120"/>
                <w:sz w:val="15"/>
              </w:rPr>
              <w:t>P9</w:t>
            </w:r>
          </w:p>
          <w:p w14:paraId="4E7839D9" w14:textId="77777777" w:rsidR="003D723B" w:rsidRDefault="00AD55AF">
            <w:pPr>
              <w:pStyle w:val="TableParagraph"/>
              <w:spacing w:before="9"/>
              <w:rPr>
                <w:sz w:val="14"/>
              </w:rPr>
            </w:pPr>
            <w:r>
              <w:rPr>
                <w:color w:val="333333"/>
                <w:spacing w:val="-5"/>
                <w:w w:val="125"/>
                <w:sz w:val="14"/>
              </w:rPr>
              <w:t>ACM</w:t>
            </w:r>
          </w:p>
          <w:p w14:paraId="7550194A" w14:textId="77777777" w:rsidR="003D723B" w:rsidRDefault="00AD55AF">
            <w:pPr>
              <w:pStyle w:val="TableParagraph"/>
              <w:spacing w:before="2" w:line="170" w:lineRule="atLeast"/>
              <w:ind w:right="181"/>
              <w:rPr>
                <w:sz w:val="14"/>
              </w:rPr>
            </w:pPr>
            <w:r>
              <w:rPr>
                <w:color w:val="333333"/>
                <w:spacing w:val="-2"/>
                <w:w w:val="110"/>
                <w:sz w:val="14"/>
              </w:rPr>
              <w:t>Compilation</w:t>
            </w:r>
            <w:r>
              <w:rPr>
                <w:color w:val="333333"/>
                <w:spacing w:val="40"/>
                <w:w w:val="110"/>
                <w:sz w:val="14"/>
              </w:rPr>
              <w:t xml:space="preserve"> </w:t>
            </w:r>
            <w:r>
              <w:rPr>
                <w:color w:val="333333"/>
                <w:w w:val="110"/>
                <w:sz w:val="14"/>
              </w:rPr>
              <w:t>(Kersten</w:t>
            </w:r>
            <w:r>
              <w:rPr>
                <w:color w:val="333333"/>
                <w:spacing w:val="19"/>
                <w:w w:val="110"/>
                <w:sz w:val="14"/>
              </w:rPr>
              <w:t xml:space="preserve"> </w:t>
            </w:r>
            <w:r>
              <w:rPr>
                <w:color w:val="333333"/>
                <w:w w:val="110"/>
                <w:sz w:val="14"/>
              </w:rPr>
              <w:t>et</w:t>
            </w:r>
            <w:r>
              <w:rPr>
                <w:color w:val="333333"/>
                <w:spacing w:val="80"/>
                <w:w w:val="110"/>
                <w:sz w:val="14"/>
              </w:rPr>
              <w:t xml:space="preserve"> </w:t>
            </w:r>
            <w:r>
              <w:rPr>
                <w:color w:val="333333"/>
                <w:w w:val="110"/>
                <w:sz w:val="14"/>
              </w:rPr>
              <w:t xml:space="preserve">al. 2019 </w:t>
            </w:r>
            <w:r>
              <w:rPr>
                <w:color w:val="333333"/>
                <w:sz w:val="14"/>
              </w:rPr>
              <w:t xml:space="preserve">/ </w:t>
            </w:r>
            <w:r>
              <w:rPr>
                <w:color w:val="333333"/>
                <w:w w:val="110"/>
                <w:sz w:val="14"/>
              </w:rPr>
              <w:t>Ilya</w:t>
            </w:r>
            <w:r>
              <w:rPr>
                <w:color w:val="333333"/>
                <w:spacing w:val="40"/>
                <w:w w:val="110"/>
                <w:sz w:val="14"/>
              </w:rPr>
              <w:t xml:space="preserve"> </w:t>
            </w:r>
            <w:r>
              <w:rPr>
                <w:color w:val="333333"/>
                <w:w w:val="110"/>
                <w:sz w:val="14"/>
              </w:rPr>
              <w:t xml:space="preserve">et al. 2024 </w:t>
            </w:r>
            <w:r>
              <w:rPr>
                <w:color w:val="333333"/>
                <w:sz w:val="14"/>
              </w:rPr>
              <w:t>/</w:t>
            </w:r>
            <w:r>
              <w:rPr>
                <w:color w:val="333333"/>
                <w:spacing w:val="40"/>
                <w:w w:val="110"/>
                <w:sz w:val="14"/>
              </w:rPr>
              <w:t xml:space="preserve"> </w:t>
            </w:r>
            <w:proofErr w:type="spellStart"/>
            <w:r>
              <w:rPr>
                <w:color w:val="333333"/>
                <w:w w:val="110"/>
                <w:sz w:val="14"/>
              </w:rPr>
              <w:t>Culot</w:t>
            </w:r>
            <w:proofErr w:type="spellEnd"/>
            <w:r>
              <w:rPr>
                <w:color w:val="333333"/>
                <w:w w:val="110"/>
                <w:sz w:val="14"/>
              </w:rPr>
              <w:t xml:space="preserve"> et al.</w:t>
            </w:r>
          </w:p>
        </w:tc>
        <w:tc>
          <w:tcPr>
            <w:tcW w:w="2376" w:type="dxa"/>
            <w:shd w:val="clear" w:color="auto" w:fill="F4F7FF"/>
          </w:tcPr>
          <w:p w14:paraId="1CE71576" w14:textId="77777777" w:rsidR="003D723B" w:rsidRDefault="003D723B">
            <w:pPr>
              <w:pStyle w:val="TableParagraph"/>
              <w:spacing w:before="94"/>
              <w:ind w:left="0"/>
              <w:rPr>
                <w:sz w:val="14"/>
              </w:rPr>
            </w:pPr>
          </w:p>
          <w:p w14:paraId="682F00CB" w14:textId="77777777" w:rsidR="003D723B" w:rsidRDefault="00AD55AF">
            <w:pPr>
              <w:pStyle w:val="TableParagraph"/>
              <w:spacing w:before="1" w:line="254" w:lineRule="auto"/>
              <w:ind w:left="108" w:right="156"/>
              <w:rPr>
                <w:i/>
                <w:sz w:val="13"/>
              </w:rPr>
            </w:pPr>
            <w:r>
              <w:rPr>
                <w:b/>
                <w:w w:val="120"/>
                <w:sz w:val="14"/>
              </w:rPr>
              <w:t>AI</w:t>
            </w:r>
            <w:r>
              <w:rPr>
                <w:b/>
                <w:spacing w:val="-3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Capabilities</w:t>
            </w:r>
            <w:r>
              <w:rPr>
                <w:b/>
                <w:spacing w:val="-2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Framework</w:t>
            </w:r>
            <w:r>
              <w:rPr>
                <w:b/>
                <w:spacing w:val="40"/>
                <w:w w:val="130"/>
                <w:sz w:val="14"/>
              </w:rPr>
              <w:t xml:space="preserve"> </w:t>
            </w:r>
            <w:r>
              <w:rPr>
                <w:b/>
                <w:w w:val="130"/>
                <w:sz w:val="14"/>
              </w:rPr>
              <w:t>for</w:t>
            </w:r>
            <w:r>
              <w:rPr>
                <w:b/>
                <w:spacing w:val="-9"/>
                <w:w w:val="130"/>
                <w:sz w:val="14"/>
              </w:rPr>
              <w:t xml:space="preserve"> </w:t>
            </w:r>
            <w:r>
              <w:rPr>
                <w:b/>
                <w:w w:val="130"/>
                <w:sz w:val="14"/>
              </w:rPr>
              <w:t>SCM</w:t>
            </w:r>
            <w:r>
              <w:rPr>
                <w:b/>
                <w:spacing w:val="-9"/>
                <w:w w:val="130"/>
                <w:sz w:val="14"/>
              </w:rPr>
              <w:t xml:space="preserve"> </w:t>
            </w:r>
            <w:r>
              <w:rPr>
                <w:b/>
                <w:w w:val="130"/>
                <w:sz w:val="14"/>
              </w:rPr>
              <w:t>Decision-Making</w:t>
            </w:r>
            <w:r>
              <w:rPr>
                <w:b/>
                <w:spacing w:val="40"/>
                <w:w w:val="130"/>
                <w:sz w:val="14"/>
              </w:rPr>
              <w:t xml:space="preserve"> </w:t>
            </w:r>
            <w:r>
              <w:rPr>
                <w:i/>
                <w:color w:val="666666"/>
                <w:w w:val="130"/>
                <w:sz w:val="13"/>
              </w:rPr>
              <w:t>ACM</w:t>
            </w:r>
            <w:r>
              <w:rPr>
                <w:i/>
                <w:color w:val="666666"/>
                <w:spacing w:val="-10"/>
                <w:w w:val="130"/>
                <w:sz w:val="13"/>
              </w:rPr>
              <w:t xml:space="preserve"> </w:t>
            </w:r>
            <w:r>
              <w:rPr>
                <w:i/>
                <w:color w:val="666666"/>
                <w:w w:val="130"/>
                <w:sz w:val="13"/>
              </w:rPr>
              <w:t>Comp.</w:t>
            </w:r>
            <w:r>
              <w:rPr>
                <w:i/>
                <w:color w:val="666666"/>
                <w:spacing w:val="-9"/>
                <w:w w:val="130"/>
                <w:sz w:val="13"/>
              </w:rPr>
              <w:t xml:space="preserve"> </w:t>
            </w:r>
            <w:r>
              <w:rPr>
                <w:i/>
                <w:color w:val="666666"/>
                <w:w w:val="130"/>
                <w:sz w:val="13"/>
              </w:rPr>
              <w:t>Surveys</w:t>
            </w:r>
            <w:r>
              <w:rPr>
                <w:i/>
                <w:color w:val="666666"/>
                <w:spacing w:val="-9"/>
                <w:w w:val="130"/>
                <w:sz w:val="13"/>
              </w:rPr>
              <w:t xml:space="preserve"> </w:t>
            </w:r>
            <w:r>
              <w:rPr>
                <w:i/>
                <w:color w:val="666666"/>
                <w:w w:val="130"/>
                <w:sz w:val="13"/>
              </w:rPr>
              <w:t>+</w:t>
            </w:r>
            <w:r>
              <w:rPr>
                <w:i/>
                <w:color w:val="666666"/>
                <w:spacing w:val="-10"/>
                <w:w w:val="130"/>
                <w:sz w:val="13"/>
              </w:rPr>
              <w:t xml:space="preserve"> </w:t>
            </w:r>
            <w:r>
              <w:rPr>
                <w:i/>
                <w:color w:val="666666"/>
                <w:w w:val="130"/>
                <w:sz w:val="13"/>
              </w:rPr>
              <w:t>Journals</w:t>
            </w:r>
            <w:r>
              <w:rPr>
                <w:i/>
                <w:color w:val="666666"/>
                <w:spacing w:val="40"/>
                <w:w w:val="130"/>
                <w:sz w:val="13"/>
              </w:rPr>
              <w:t xml:space="preserve"> </w:t>
            </w:r>
            <w:r>
              <w:rPr>
                <w:i/>
                <w:color w:val="666666"/>
                <w:spacing w:val="-4"/>
                <w:w w:val="130"/>
                <w:sz w:val="13"/>
              </w:rPr>
              <w:t>2024</w:t>
            </w:r>
          </w:p>
        </w:tc>
        <w:tc>
          <w:tcPr>
            <w:tcW w:w="2880" w:type="dxa"/>
            <w:shd w:val="clear" w:color="auto" w:fill="F4F7FF"/>
          </w:tcPr>
          <w:p w14:paraId="6E3E5D09" w14:textId="77777777" w:rsidR="003D723B" w:rsidRDefault="003D723B">
            <w:pPr>
              <w:pStyle w:val="TableParagraph"/>
              <w:ind w:left="0"/>
              <w:rPr>
                <w:sz w:val="14"/>
              </w:rPr>
            </w:pPr>
          </w:p>
          <w:p w14:paraId="698414AF" w14:textId="77777777" w:rsidR="003D723B" w:rsidRDefault="003D723B">
            <w:pPr>
              <w:pStyle w:val="TableParagraph"/>
              <w:spacing w:before="4"/>
              <w:ind w:left="0"/>
              <w:rPr>
                <w:sz w:val="14"/>
              </w:rPr>
            </w:pPr>
          </w:p>
          <w:p w14:paraId="0B1A6581" w14:textId="77777777" w:rsidR="003D723B" w:rsidRDefault="00AD55AF">
            <w:pPr>
              <w:pStyle w:val="TableParagraph"/>
              <w:spacing w:line="254" w:lineRule="auto"/>
              <w:ind w:left="108"/>
              <w:rPr>
                <w:sz w:val="14"/>
              </w:rPr>
            </w:pPr>
            <w:r>
              <w:rPr>
                <w:w w:val="115"/>
                <w:sz w:val="14"/>
              </w:rPr>
              <w:t>Capability-based framework applied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across 13 SCM areas (planning,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resilience, allocation)</w:t>
            </w:r>
          </w:p>
        </w:tc>
        <w:tc>
          <w:tcPr>
            <w:tcW w:w="2736" w:type="dxa"/>
            <w:shd w:val="clear" w:color="auto" w:fill="F4F7FF"/>
          </w:tcPr>
          <w:p w14:paraId="0EB4B6DF" w14:textId="77777777" w:rsidR="003D723B" w:rsidRDefault="00AD55AF">
            <w:pPr>
              <w:pStyle w:val="TableParagraph"/>
              <w:spacing w:before="6" w:line="254" w:lineRule="auto"/>
              <w:ind w:left="108" w:right="228"/>
              <w:rPr>
                <w:i/>
                <w:sz w:val="13"/>
              </w:rPr>
            </w:pPr>
            <w:r>
              <w:rPr>
                <w:b/>
                <w:color w:val="197919"/>
                <w:w w:val="120"/>
                <w:sz w:val="14"/>
              </w:rPr>
              <w:t xml:space="preserve">Finding: </w:t>
            </w:r>
            <w:r>
              <w:rPr>
                <w:w w:val="120"/>
                <w:sz w:val="14"/>
              </w:rPr>
              <w:t>AI improves strategic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planning &amp; resilience by 20%+;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identifies barriers: data silos,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 xml:space="preserve">adoption cost. </w:t>
            </w:r>
            <w:r>
              <w:rPr>
                <w:b/>
                <w:color w:val="A91919"/>
                <w:w w:val="120"/>
                <w:sz w:val="13"/>
              </w:rPr>
              <w:t>Limitation:</w:t>
            </w:r>
            <w:r>
              <w:rPr>
                <w:b/>
                <w:color w:val="A91919"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Framework conceptual; limited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empirical</w:t>
            </w:r>
            <w:r>
              <w:rPr>
                <w:i/>
                <w:spacing w:val="-5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validation</w:t>
            </w:r>
            <w:r>
              <w:rPr>
                <w:i/>
                <w:spacing w:val="-4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on</w:t>
            </w:r>
            <w:r>
              <w:rPr>
                <w:i/>
                <w:spacing w:val="-4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forecasting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spacing w:val="-2"/>
                <w:w w:val="120"/>
                <w:sz w:val="13"/>
              </w:rPr>
              <w:t>datasets.</w:t>
            </w:r>
          </w:p>
        </w:tc>
      </w:tr>
    </w:tbl>
    <w:p w14:paraId="1264A6CB" w14:textId="77777777" w:rsidR="003D723B" w:rsidRDefault="003D723B">
      <w:pPr>
        <w:pStyle w:val="TableParagraph"/>
        <w:spacing w:line="254" w:lineRule="auto"/>
        <w:rPr>
          <w:i/>
          <w:sz w:val="13"/>
        </w:rPr>
        <w:sectPr w:rsidR="003D723B">
          <w:pgSz w:w="12240" w:h="15840"/>
          <w:pgMar w:top="780" w:right="720" w:bottom="620" w:left="720" w:header="455" w:footer="425" w:gutter="0"/>
          <w:cols w:space="720"/>
        </w:sectPr>
      </w:pPr>
    </w:p>
    <w:tbl>
      <w:tblPr>
        <w:tblW w:w="0" w:type="auto"/>
        <w:tblInd w:w="796" w:type="dxa"/>
        <w:tblBorders>
          <w:top w:val="single" w:sz="4" w:space="0" w:color="A7B7D7"/>
          <w:left w:val="single" w:sz="4" w:space="0" w:color="A7B7D7"/>
          <w:bottom w:val="single" w:sz="4" w:space="0" w:color="A7B7D7"/>
          <w:right w:val="single" w:sz="4" w:space="0" w:color="A7B7D7"/>
          <w:insideH w:val="single" w:sz="4" w:space="0" w:color="A7B7D7"/>
          <w:insideV w:val="single" w:sz="4" w:space="0" w:color="A7B7D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4"/>
        <w:gridCol w:w="2376"/>
        <w:gridCol w:w="2880"/>
        <w:gridCol w:w="2736"/>
      </w:tblGrid>
      <w:tr w:rsidR="003D723B" w14:paraId="4172D007" w14:textId="77777777">
        <w:trPr>
          <w:trHeight w:val="373"/>
        </w:trPr>
        <w:tc>
          <w:tcPr>
            <w:tcW w:w="1224" w:type="dxa"/>
            <w:shd w:val="clear" w:color="auto" w:fill="F4F7FF"/>
          </w:tcPr>
          <w:p w14:paraId="3A5F7B9C" w14:textId="77777777" w:rsidR="003D723B" w:rsidRDefault="00AD55AF">
            <w:pPr>
              <w:pStyle w:val="TableParagraph"/>
              <w:spacing w:line="254" w:lineRule="auto"/>
              <w:rPr>
                <w:sz w:val="14"/>
              </w:rPr>
            </w:pPr>
            <w:r>
              <w:rPr>
                <w:color w:val="333333"/>
                <w:w w:val="115"/>
                <w:sz w:val="14"/>
              </w:rPr>
              <w:lastRenderedPageBreak/>
              <w:t>2024)</w:t>
            </w:r>
            <w:r>
              <w:rPr>
                <w:color w:val="333333"/>
                <w:spacing w:val="-7"/>
                <w:w w:val="115"/>
                <w:sz w:val="14"/>
              </w:rPr>
              <w:t xml:space="preserve"> </w:t>
            </w:r>
            <w:r>
              <w:rPr>
                <w:color w:val="333333"/>
                <w:w w:val="115"/>
                <w:sz w:val="14"/>
              </w:rPr>
              <w:t>—</w:t>
            </w:r>
            <w:r>
              <w:rPr>
                <w:color w:val="333333"/>
                <w:spacing w:val="-7"/>
                <w:w w:val="115"/>
                <w:sz w:val="14"/>
              </w:rPr>
              <w:t xml:space="preserve"> </w:t>
            </w:r>
            <w:r>
              <w:rPr>
                <w:color w:val="333333"/>
                <w:w w:val="115"/>
                <w:sz w:val="14"/>
              </w:rPr>
              <w:t>ACM</w:t>
            </w:r>
            <w:r>
              <w:rPr>
                <w:color w:val="333333"/>
                <w:spacing w:val="40"/>
                <w:w w:val="115"/>
                <w:sz w:val="14"/>
              </w:rPr>
              <w:t xml:space="preserve"> </w:t>
            </w:r>
            <w:r>
              <w:rPr>
                <w:color w:val="333333"/>
                <w:spacing w:val="-6"/>
                <w:w w:val="115"/>
                <w:sz w:val="14"/>
              </w:rPr>
              <w:t>DL</w:t>
            </w:r>
          </w:p>
        </w:tc>
        <w:tc>
          <w:tcPr>
            <w:tcW w:w="2376" w:type="dxa"/>
            <w:shd w:val="clear" w:color="auto" w:fill="F4F7FF"/>
          </w:tcPr>
          <w:p w14:paraId="7C15DC8C" w14:textId="77777777" w:rsidR="003D723B" w:rsidRDefault="003D723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880" w:type="dxa"/>
            <w:shd w:val="clear" w:color="auto" w:fill="F4F7FF"/>
          </w:tcPr>
          <w:p w14:paraId="6DBACEA2" w14:textId="77777777" w:rsidR="003D723B" w:rsidRDefault="003D723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736" w:type="dxa"/>
            <w:shd w:val="clear" w:color="auto" w:fill="F4F7FF"/>
          </w:tcPr>
          <w:p w14:paraId="32960CB8" w14:textId="77777777" w:rsidR="003D723B" w:rsidRDefault="003D723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3D723B" w14:paraId="16519459" w14:textId="77777777">
        <w:trPr>
          <w:trHeight w:val="1430"/>
        </w:trPr>
        <w:tc>
          <w:tcPr>
            <w:tcW w:w="1224" w:type="dxa"/>
          </w:tcPr>
          <w:p w14:paraId="6CA36692" w14:textId="77777777" w:rsidR="003D723B" w:rsidRDefault="00AD55AF">
            <w:pPr>
              <w:pStyle w:val="TableParagraph"/>
              <w:spacing w:line="173" w:lineRule="exact"/>
              <w:rPr>
                <w:b/>
                <w:sz w:val="15"/>
              </w:rPr>
            </w:pPr>
            <w:r>
              <w:rPr>
                <w:b/>
                <w:color w:val="0D4CA3"/>
                <w:spacing w:val="-5"/>
                <w:w w:val="120"/>
                <w:sz w:val="15"/>
              </w:rPr>
              <w:t>P10</w:t>
            </w:r>
          </w:p>
          <w:p w14:paraId="53A2DA8F" w14:textId="77777777" w:rsidR="003D723B" w:rsidRDefault="00AD55AF">
            <w:pPr>
              <w:pStyle w:val="TableParagraph"/>
              <w:spacing w:before="9" w:line="254" w:lineRule="auto"/>
              <w:ind w:right="465"/>
              <w:rPr>
                <w:sz w:val="14"/>
              </w:rPr>
            </w:pPr>
            <w:r>
              <w:rPr>
                <w:color w:val="333333"/>
                <w:spacing w:val="-2"/>
                <w:w w:val="120"/>
                <w:sz w:val="14"/>
              </w:rPr>
              <w:t>Amado</w:t>
            </w:r>
            <w:r>
              <w:rPr>
                <w:color w:val="333333"/>
                <w:spacing w:val="40"/>
                <w:w w:val="120"/>
                <w:sz w:val="14"/>
              </w:rPr>
              <w:t xml:space="preserve"> </w:t>
            </w:r>
            <w:r>
              <w:rPr>
                <w:color w:val="333333"/>
                <w:spacing w:val="-2"/>
                <w:w w:val="120"/>
                <w:sz w:val="14"/>
              </w:rPr>
              <w:t>Mateus</w:t>
            </w:r>
            <w:r>
              <w:rPr>
                <w:color w:val="333333"/>
                <w:spacing w:val="40"/>
                <w:w w:val="120"/>
                <w:sz w:val="14"/>
              </w:rPr>
              <w:t xml:space="preserve"> </w:t>
            </w:r>
            <w:r>
              <w:rPr>
                <w:color w:val="333333"/>
                <w:spacing w:val="-4"/>
                <w:w w:val="120"/>
                <w:sz w:val="14"/>
              </w:rPr>
              <w:t>(2024)</w:t>
            </w:r>
            <w:r>
              <w:rPr>
                <w:color w:val="333333"/>
                <w:spacing w:val="-6"/>
                <w:w w:val="120"/>
                <w:sz w:val="14"/>
              </w:rPr>
              <w:t xml:space="preserve"> </w:t>
            </w:r>
            <w:r>
              <w:rPr>
                <w:color w:val="333333"/>
                <w:spacing w:val="-4"/>
                <w:w w:val="120"/>
                <w:sz w:val="14"/>
              </w:rPr>
              <w:t>&amp;</w:t>
            </w:r>
          </w:p>
          <w:p w14:paraId="29A792F7" w14:textId="77777777" w:rsidR="003D723B" w:rsidRDefault="00AD55AF">
            <w:pPr>
              <w:pStyle w:val="TableParagraph"/>
              <w:spacing w:line="254" w:lineRule="auto"/>
              <w:ind w:right="289"/>
              <w:rPr>
                <w:sz w:val="14"/>
              </w:rPr>
            </w:pPr>
            <w:r>
              <w:rPr>
                <w:color w:val="333333"/>
                <w:w w:val="115"/>
                <w:sz w:val="14"/>
              </w:rPr>
              <w:t>Giada et al.</w:t>
            </w:r>
            <w:r>
              <w:rPr>
                <w:color w:val="333333"/>
                <w:spacing w:val="40"/>
                <w:w w:val="115"/>
                <w:sz w:val="14"/>
              </w:rPr>
              <w:t xml:space="preserve"> </w:t>
            </w:r>
            <w:r>
              <w:rPr>
                <w:color w:val="333333"/>
                <w:w w:val="115"/>
                <w:sz w:val="14"/>
              </w:rPr>
              <w:t>(2024) —</w:t>
            </w:r>
          </w:p>
          <w:p w14:paraId="1CBDE09B" w14:textId="77777777" w:rsidR="003D723B" w:rsidRDefault="00AD55AF">
            <w:pPr>
              <w:pStyle w:val="TableParagraph"/>
              <w:spacing w:line="254" w:lineRule="auto"/>
              <w:ind w:right="107"/>
              <w:rPr>
                <w:sz w:val="14"/>
              </w:rPr>
            </w:pPr>
            <w:r>
              <w:rPr>
                <w:color w:val="333333"/>
                <w:spacing w:val="-2"/>
                <w:w w:val="115"/>
                <w:sz w:val="14"/>
              </w:rPr>
              <w:t>Elsevier/Scop</w:t>
            </w:r>
            <w:r>
              <w:rPr>
                <w:color w:val="333333"/>
                <w:spacing w:val="40"/>
                <w:w w:val="115"/>
                <w:sz w:val="14"/>
              </w:rPr>
              <w:t xml:space="preserve"> </w:t>
            </w:r>
            <w:r>
              <w:rPr>
                <w:color w:val="333333"/>
                <w:spacing w:val="-6"/>
                <w:w w:val="115"/>
                <w:sz w:val="14"/>
              </w:rPr>
              <w:t>us</w:t>
            </w:r>
          </w:p>
        </w:tc>
        <w:tc>
          <w:tcPr>
            <w:tcW w:w="2376" w:type="dxa"/>
          </w:tcPr>
          <w:p w14:paraId="3B5E49BD" w14:textId="77777777" w:rsidR="003D723B" w:rsidRDefault="003D723B">
            <w:pPr>
              <w:pStyle w:val="TableParagraph"/>
              <w:spacing w:before="30"/>
              <w:ind w:left="0"/>
              <w:rPr>
                <w:sz w:val="14"/>
              </w:rPr>
            </w:pPr>
          </w:p>
          <w:p w14:paraId="2B3FB0AD" w14:textId="77777777" w:rsidR="003D723B" w:rsidRDefault="00AD55AF">
            <w:pPr>
              <w:pStyle w:val="TableParagraph"/>
              <w:spacing w:before="1" w:line="256" w:lineRule="auto"/>
              <w:ind w:left="108" w:right="144"/>
              <w:rPr>
                <w:b/>
                <w:sz w:val="14"/>
              </w:rPr>
            </w:pPr>
            <w:r>
              <w:rPr>
                <w:b/>
                <w:w w:val="125"/>
                <w:sz w:val="14"/>
              </w:rPr>
              <w:t>AI</w:t>
            </w:r>
            <w:r>
              <w:rPr>
                <w:b/>
                <w:spacing w:val="-9"/>
                <w:w w:val="125"/>
                <w:sz w:val="14"/>
              </w:rPr>
              <w:t xml:space="preserve"> </w:t>
            </w:r>
            <w:r>
              <w:rPr>
                <w:b/>
                <w:w w:val="125"/>
                <w:sz w:val="14"/>
              </w:rPr>
              <w:t>Duality</w:t>
            </w:r>
            <w:r>
              <w:rPr>
                <w:b/>
                <w:spacing w:val="-8"/>
                <w:w w:val="125"/>
                <w:sz w:val="14"/>
              </w:rPr>
              <w:t xml:space="preserve"> </w:t>
            </w:r>
            <w:r>
              <w:rPr>
                <w:b/>
                <w:w w:val="125"/>
                <w:sz w:val="14"/>
              </w:rPr>
              <w:t>in</w:t>
            </w:r>
            <w:r>
              <w:rPr>
                <w:b/>
                <w:spacing w:val="-8"/>
                <w:w w:val="125"/>
                <w:sz w:val="14"/>
              </w:rPr>
              <w:t xml:space="preserve"> </w:t>
            </w:r>
            <w:r>
              <w:rPr>
                <w:b/>
                <w:w w:val="125"/>
                <w:sz w:val="14"/>
              </w:rPr>
              <w:t>Supply</w:t>
            </w:r>
            <w:r>
              <w:rPr>
                <w:b/>
                <w:spacing w:val="-8"/>
                <w:w w:val="125"/>
                <w:sz w:val="14"/>
              </w:rPr>
              <w:t xml:space="preserve"> </w:t>
            </w:r>
            <w:r>
              <w:rPr>
                <w:b/>
                <w:w w:val="125"/>
                <w:sz w:val="14"/>
              </w:rPr>
              <w:t>Chain</w:t>
            </w:r>
            <w:r>
              <w:rPr>
                <w:b/>
                <w:spacing w:val="40"/>
                <w:w w:val="125"/>
                <w:sz w:val="14"/>
              </w:rPr>
              <w:t xml:space="preserve"> </w:t>
            </w:r>
            <w:r>
              <w:rPr>
                <w:b/>
                <w:w w:val="125"/>
                <w:sz w:val="14"/>
              </w:rPr>
              <w:t>Sustainability &amp; Case</w:t>
            </w:r>
            <w:r>
              <w:rPr>
                <w:b/>
                <w:spacing w:val="40"/>
                <w:w w:val="125"/>
                <w:sz w:val="14"/>
              </w:rPr>
              <w:t xml:space="preserve"> </w:t>
            </w:r>
            <w:r>
              <w:rPr>
                <w:b/>
                <w:spacing w:val="-2"/>
                <w:w w:val="125"/>
                <w:sz w:val="14"/>
              </w:rPr>
              <w:t>Studies</w:t>
            </w:r>
          </w:p>
          <w:p w14:paraId="4569AE98" w14:textId="77777777" w:rsidR="003D723B" w:rsidRDefault="00AD55AF">
            <w:pPr>
              <w:pStyle w:val="TableParagraph"/>
              <w:spacing w:line="254" w:lineRule="auto"/>
              <w:ind w:left="108" w:right="144"/>
              <w:rPr>
                <w:i/>
                <w:sz w:val="13"/>
              </w:rPr>
            </w:pPr>
            <w:r>
              <w:rPr>
                <w:i/>
                <w:color w:val="666666"/>
                <w:spacing w:val="-2"/>
                <w:w w:val="125"/>
                <w:sz w:val="13"/>
              </w:rPr>
              <w:t>Narrative</w:t>
            </w:r>
            <w:r>
              <w:rPr>
                <w:i/>
                <w:color w:val="666666"/>
                <w:spacing w:val="-7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spacing w:val="-2"/>
                <w:w w:val="125"/>
                <w:sz w:val="13"/>
              </w:rPr>
              <w:t>review</w:t>
            </w:r>
            <w:r>
              <w:rPr>
                <w:i/>
                <w:color w:val="666666"/>
                <w:spacing w:val="-7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spacing w:val="-2"/>
                <w:w w:val="130"/>
                <w:sz w:val="13"/>
              </w:rPr>
              <w:t>+</w:t>
            </w:r>
            <w:r>
              <w:rPr>
                <w:i/>
                <w:color w:val="666666"/>
                <w:spacing w:val="-8"/>
                <w:w w:val="130"/>
                <w:sz w:val="13"/>
              </w:rPr>
              <w:t xml:space="preserve"> </w:t>
            </w:r>
            <w:r>
              <w:rPr>
                <w:i/>
                <w:color w:val="666666"/>
                <w:spacing w:val="-2"/>
                <w:w w:val="125"/>
                <w:sz w:val="13"/>
              </w:rPr>
              <w:t>6-company</w:t>
            </w:r>
            <w:r>
              <w:rPr>
                <w:i/>
                <w:color w:val="666666"/>
                <w:spacing w:val="40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case study (17 AI</w:t>
            </w:r>
            <w:r>
              <w:rPr>
                <w:i/>
                <w:color w:val="666666"/>
                <w:spacing w:val="40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implementations), 2024</w:t>
            </w:r>
          </w:p>
        </w:tc>
        <w:tc>
          <w:tcPr>
            <w:tcW w:w="2880" w:type="dxa"/>
          </w:tcPr>
          <w:p w14:paraId="025BDD95" w14:textId="77777777" w:rsidR="003D723B" w:rsidRDefault="003D723B">
            <w:pPr>
              <w:pStyle w:val="TableParagraph"/>
              <w:ind w:left="0"/>
              <w:rPr>
                <w:sz w:val="14"/>
              </w:rPr>
            </w:pPr>
          </w:p>
          <w:p w14:paraId="195040DF" w14:textId="77777777" w:rsidR="003D723B" w:rsidRDefault="003D723B">
            <w:pPr>
              <w:pStyle w:val="TableParagraph"/>
              <w:spacing w:before="108"/>
              <w:ind w:left="0"/>
              <w:rPr>
                <w:sz w:val="14"/>
              </w:rPr>
            </w:pPr>
          </w:p>
          <w:p w14:paraId="36D57724" w14:textId="77777777" w:rsidR="003D723B" w:rsidRDefault="00AD55AF">
            <w:pPr>
              <w:pStyle w:val="TableParagraph"/>
              <w:spacing w:line="254" w:lineRule="auto"/>
              <w:ind w:left="108" w:right="225"/>
              <w:rPr>
                <w:sz w:val="14"/>
              </w:rPr>
            </w:pPr>
            <w:r>
              <w:rPr>
                <w:w w:val="115"/>
                <w:sz w:val="14"/>
              </w:rPr>
              <w:t>AI for logistics optimization,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inventory, carbon footprint; 6 real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cases (manufacturing/retail)</w:t>
            </w:r>
          </w:p>
        </w:tc>
        <w:tc>
          <w:tcPr>
            <w:tcW w:w="2736" w:type="dxa"/>
          </w:tcPr>
          <w:p w14:paraId="36487F8A" w14:textId="77777777" w:rsidR="003D723B" w:rsidRDefault="00AD55AF">
            <w:pPr>
              <w:pStyle w:val="TableParagraph"/>
              <w:spacing w:before="109" w:line="254" w:lineRule="auto"/>
              <w:ind w:left="108" w:right="228"/>
              <w:rPr>
                <w:i/>
                <w:sz w:val="13"/>
              </w:rPr>
            </w:pPr>
            <w:r>
              <w:rPr>
                <w:b/>
                <w:color w:val="197919"/>
                <w:w w:val="120"/>
                <w:sz w:val="14"/>
              </w:rPr>
              <w:t xml:space="preserve">Finding: </w:t>
            </w:r>
            <w:r>
              <w:rPr>
                <w:w w:val="120"/>
                <w:sz w:val="14"/>
              </w:rPr>
              <w:t>Documented cost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reduction</w:t>
            </w:r>
            <w:r>
              <w:rPr>
                <w:spacing w:val="-5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12–25%,</w:t>
            </w:r>
            <w:r>
              <w:rPr>
                <w:spacing w:val="-4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delivery</w:t>
            </w:r>
            <w:r>
              <w:rPr>
                <w:spacing w:val="-4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time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improvement</w:t>
            </w:r>
            <w:r>
              <w:rPr>
                <w:spacing w:val="-6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15–30%,</w:t>
            </w:r>
            <w:r>
              <w:rPr>
                <w:spacing w:val="-6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emissions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reduction</w:t>
            </w:r>
            <w:r>
              <w:rPr>
                <w:spacing w:val="-4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via</w:t>
            </w:r>
            <w:r>
              <w:rPr>
                <w:spacing w:val="-3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route</w:t>
            </w:r>
            <w:r>
              <w:rPr>
                <w:spacing w:val="-3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optimization.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color w:val="A91919"/>
                <w:w w:val="120"/>
                <w:sz w:val="13"/>
              </w:rPr>
              <w:t xml:space="preserve">Limitation: </w:t>
            </w:r>
            <w:r>
              <w:rPr>
                <w:i/>
                <w:w w:val="120"/>
                <w:sz w:val="13"/>
              </w:rPr>
              <w:t>Case-specific;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generalizability limited; no open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spacing w:val="-2"/>
                <w:w w:val="120"/>
                <w:sz w:val="13"/>
              </w:rPr>
              <w:t>dataset/reproducibility.</w:t>
            </w:r>
          </w:p>
        </w:tc>
      </w:tr>
      <w:tr w:rsidR="003D723B" w14:paraId="3A00AC76" w14:textId="77777777">
        <w:trPr>
          <w:trHeight w:val="1050"/>
        </w:trPr>
        <w:tc>
          <w:tcPr>
            <w:tcW w:w="1224" w:type="dxa"/>
            <w:shd w:val="clear" w:color="auto" w:fill="F4F7FF"/>
          </w:tcPr>
          <w:p w14:paraId="52B4CB2F" w14:textId="77777777" w:rsidR="003D723B" w:rsidRDefault="00AD55AF">
            <w:pPr>
              <w:pStyle w:val="TableParagraph"/>
              <w:spacing w:before="155" w:line="254" w:lineRule="auto"/>
              <w:ind w:right="452"/>
              <w:rPr>
                <w:sz w:val="14"/>
              </w:rPr>
            </w:pPr>
            <w:r>
              <w:rPr>
                <w:b/>
                <w:color w:val="0D4CA3"/>
                <w:spacing w:val="-4"/>
                <w:w w:val="115"/>
                <w:sz w:val="15"/>
              </w:rPr>
              <w:t>P11</w:t>
            </w:r>
            <w:r>
              <w:rPr>
                <w:b/>
                <w:color w:val="0D4CA3"/>
                <w:spacing w:val="40"/>
                <w:w w:val="115"/>
                <w:sz w:val="15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14"/>
              </w:rPr>
              <w:t>IJEETR</w:t>
            </w:r>
            <w:r>
              <w:rPr>
                <w:color w:val="333333"/>
                <w:spacing w:val="40"/>
                <w:w w:val="115"/>
                <w:sz w:val="14"/>
              </w:rPr>
              <w:t xml:space="preserve"> </w:t>
            </w:r>
            <w:r>
              <w:rPr>
                <w:color w:val="333333"/>
                <w:spacing w:val="-6"/>
                <w:w w:val="115"/>
                <w:sz w:val="14"/>
              </w:rPr>
              <w:t>(2024)</w:t>
            </w:r>
            <w:r>
              <w:rPr>
                <w:color w:val="333333"/>
                <w:spacing w:val="-3"/>
                <w:w w:val="115"/>
                <w:sz w:val="14"/>
              </w:rPr>
              <w:t xml:space="preserve"> </w:t>
            </w:r>
            <w:r>
              <w:rPr>
                <w:color w:val="333333"/>
                <w:spacing w:val="-6"/>
                <w:w w:val="115"/>
                <w:sz w:val="14"/>
              </w:rPr>
              <w:t>—</w:t>
            </w:r>
          </w:p>
          <w:p w14:paraId="7CE3B465" w14:textId="77777777" w:rsidR="003D723B" w:rsidRDefault="00AD55AF">
            <w:pPr>
              <w:pStyle w:val="TableParagraph"/>
              <w:spacing w:line="163" w:lineRule="exact"/>
              <w:rPr>
                <w:sz w:val="14"/>
              </w:rPr>
            </w:pPr>
            <w:r>
              <w:rPr>
                <w:color w:val="333333"/>
                <w:w w:val="120"/>
                <w:sz w:val="14"/>
              </w:rPr>
              <w:t>IEEE-</w:t>
            </w:r>
            <w:r>
              <w:rPr>
                <w:color w:val="333333"/>
                <w:spacing w:val="-2"/>
                <w:w w:val="120"/>
                <w:sz w:val="14"/>
              </w:rPr>
              <w:t>style</w:t>
            </w:r>
          </w:p>
        </w:tc>
        <w:tc>
          <w:tcPr>
            <w:tcW w:w="2376" w:type="dxa"/>
            <w:shd w:val="clear" w:color="auto" w:fill="F4F7FF"/>
          </w:tcPr>
          <w:p w14:paraId="468C7D3A" w14:textId="77777777" w:rsidR="003D723B" w:rsidRDefault="00AD55AF">
            <w:pPr>
              <w:pStyle w:val="TableParagraph"/>
              <w:spacing w:line="256" w:lineRule="auto"/>
              <w:ind w:left="108" w:right="179"/>
              <w:rPr>
                <w:i/>
                <w:sz w:val="13"/>
              </w:rPr>
            </w:pPr>
            <w:r>
              <w:rPr>
                <w:b/>
                <w:w w:val="120"/>
                <w:sz w:val="14"/>
              </w:rPr>
              <w:t>Predictive Analytics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Models for Market</w:t>
            </w:r>
            <w:r>
              <w:rPr>
                <w:b/>
                <w:spacing w:val="80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Demand Forecasting and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Supply Chain Optimization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i/>
                <w:color w:val="666666"/>
                <w:w w:val="120"/>
                <w:sz w:val="13"/>
              </w:rPr>
              <w:t>IJEETR.2024.0606014,</w:t>
            </w:r>
            <w:r>
              <w:rPr>
                <w:i/>
                <w:color w:val="666666"/>
                <w:spacing w:val="5"/>
                <w:w w:val="120"/>
                <w:sz w:val="13"/>
              </w:rPr>
              <w:t xml:space="preserve"> </w:t>
            </w:r>
            <w:r>
              <w:rPr>
                <w:i/>
                <w:color w:val="666666"/>
                <w:w w:val="120"/>
                <w:sz w:val="13"/>
              </w:rPr>
              <w:t>Dec</w:t>
            </w:r>
            <w:r>
              <w:rPr>
                <w:i/>
                <w:color w:val="666666"/>
                <w:spacing w:val="80"/>
                <w:w w:val="120"/>
                <w:sz w:val="13"/>
              </w:rPr>
              <w:t xml:space="preserve"> </w:t>
            </w:r>
            <w:r>
              <w:rPr>
                <w:i/>
                <w:color w:val="666666"/>
                <w:spacing w:val="-4"/>
                <w:w w:val="120"/>
                <w:sz w:val="13"/>
              </w:rPr>
              <w:t>2024</w:t>
            </w:r>
          </w:p>
        </w:tc>
        <w:tc>
          <w:tcPr>
            <w:tcW w:w="2880" w:type="dxa"/>
            <w:shd w:val="clear" w:color="auto" w:fill="F4F7FF"/>
          </w:tcPr>
          <w:p w14:paraId="16AD01B3" w14:textId="77777777" w:rsidR="003D723B" w:rsidRDefault="003D723B">
            <w:pPr>
              <w:pStyle w:val="TableParagraph"/>
              <w:spacing w:before="83"/>
              <w:ind w:left="0"/>
              <w:rPr>
                <w:sz w:val="14"/>
              </w:rPr>
            </w:pPr>
          </w:p>
          <w:p w14:paraId="0626EB86" w14:textId="77777777" w:rsidR="003D723B" w:rsidRDefault="00AD55AF">
            <w:pPr>
              <w:pStyle w:val="TableParagraph"/>
              <w:spacing w:before="1" w:line="254" w:lineRule="auto"/>
              <w:ind w:left="108" w:right="112"/>
              <w:jc w:val="both"/>
              <w:rPr>
                <w:sz w:val="14"/>
              </w:rPr>
            </w:pPr>
            <w:r>
              <w:rPr>
                <w:w w:val="120"/>
                <w:sz w:val="14"/>
              </w:rPr>
              <w:t>ARIMA, LSTM, hybrid ML for market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demand</w:t>
            </w:r>
            <w:r>
              <w:rPr>
                <w:spacing w:val="-1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+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supply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chain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optimization;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time-series analysis</w:t>
            </w:r>
          </w:p>
        </w:tc>
        <w:tc>
          <w:tcPr>
            <w:tcW w:w="2736" w:type="dxa"/>
            <w:shd w:val="clear" w:color="auto" w:fill="F4F7FF"/>
          </w:tcPr>
          <w:p w14:paraId="1E262FB3" w14:textId="77777777" w:rsidR="003D723B" w:rsidRDefault="00AD55AF">
            <w:pPr>
              <w:pStyle w:val="TableParagraph"/>
              <w:spacing w:before="1" w:line="254" w:lineRule="auto"/>
              <w:ind w:left="108" w:right="79"/>
              <w:rPr>
                <w:i/>
                <w:sz w:val="13"/>
              </w:rPr>
            </w:pPr>
            <w:r>
              <w:rPr>
                <w:b/>
                <w:color w:val="197919"/>
                <w:w w:val="120"/>
                <w:sz w:val="14"/>
              </w:rPr>
              <w:t xml:space="preserve">Finding: </w:t>
            </w:r>
            <w:r>
              <w:rPr>
                <w:w w:val="120"/>
                <w:sz w:val="14"/>
              </w:rPr>
              <w:t>LSTM hybrid improved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forecasting accuracy 22% over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ARIMA;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proactive</w:t>
            </w:r>
            <w:r>
              <w:rPr>
                <w:spacing w:val="-8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decision-making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 xml:space="preserve">enabled. </w:t>
            </w:r>
            <w:r>
              <w:rPr>
                <w:b/>
                <w:color w:val="A91919"/>
                <w:w w:val="120"/>
                <w:sz w:val="13"/>
              </w:rPr>
              <w:t xml:space="preserve">Limitation: </w:t>
            </w:r>
            <w:r>
              <w:rPr>
                <w:i/>
                <w:w w:val="120"/>
                <w:sz w:val="13"/>
              </w:rPr>
              <w:t>Small dataset;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no</w:t>
            </w:r>
            <w:r>
              <w:rPr>
                <w:i/>
                <w:spacing w:val="-8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inventory</w:t>
            </w:r>
            <w:r>
              <w:rPr>
                <w:i/>
                <w:spacing w:val="-8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optimization</w:t>
            </w:r>
            <w:r>
              <w:rPr>
                <w:i/>
                <w:spacing w:val="-8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integration;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limited external features.</w:t>
            </w:r>
          </w:p>
        </w:tc>
      </w:tr>
      <w:tr w:rsidR="003D723B" w14:paraId="0A11BCCA" w14:textId="77777777">
        <w:trPr>
          <w:trHeight w:val="1716"/>
        </w:trPr>
        <w:tc>
          <w:tcPr>
            <w:tcW w:w="1224" w:type="dxa"/>
          </w:tcPr>
          <w:p w14:paraId="46E4FAD1" w14:textId="77777777" w:rsidR="003D723B" w:rsidRDefault="00AD55AF">
            <w:pPr>
              <w:pStyle w:val="TableParagraph"/>
              <w:spacing w:before="140"/>
              <w:rPr>
                <w:b/>
                <w:sz w:val="15"/>
              </w:rPr>
            </w:pPr>
            <w:r>
              <w:rPr>
                <w:b/>
                <w:color w:val="0D4CA3"/>
                <w:spacing w:val="-5"/>
                <w:w w:val="120"/>
                <w:sz w:val="15"/>
              </w:rPr>
              <w:t>P12</w:t>
            </w:r>
          </w:p>
          <w:p w14:paraId="5976F67F" w14:textId="77777777" w:rsidR="003D723B" w:rsidRDefault="00AD55AF">
            <w:pPr>
              <w:pStyle w:val="TableParagraph"/>
              <w:spacing w:before="10" w:line="254" w:lineRule="auto"/>
              <w:ind w:right="301"/>
              <w:rPr>
                <w:sz w:val="14"/>
              </w:rPr>
            </w:pPr>
            <w:r>
              <w:rPr>
                <w:color w:val="333333"/>
                <w:w w:val="120"/>
                <w:sz w:val="14"/>
              </w:rPr>
              <w:t>Big</w:t>
            </w:r>
            <w:r>
              <w:rPr>
                <w:color w:val="333333"/>
                <w:spacing w:val="-9"/>
                <w:w w:val="120"/>
                <w:sz w:val="14"/>
              </w:rPr>
              <w:t xml:space="preserve"> </w:t>
            </w:r>
            <w:r>
              <w:rPr>
                <w:color w:val="333333"/>
                <w:w w:val="120"/>
                <w:sz w:val="14"/>
              </w:rPr>
              <w:t>Data</w:t>
            </w:r>
            <w:r>
              <w:rPr>
                <w:color w:val="333333"/>
                <w:spacing w:val="-9"/>
                <w:w w:val="120"/>
                <w:sz w:val="14"/>
              </w:rPr>
              <w:t xml:space="preserve"> </w:t>
            </w:r>
            <w:r>
              <w:rPr>
                <w:color w:val="333333"/>
                <w:w w:val="120"/>
                <w:sz w:val="14"/>
              </w:rPr>
              <w:t>—</w:t>
            </w:r>
            <w:r>
              <w:rPr>
                <w:color w:val="333333"/>
                <w:spacing w:val="40"/>
                <w:w w:val="120"/>
                <w:sz w:val="14"/>
              </w:rPr>
              <w:t xml:space="preserve"> </w:t>
            </w:r>
            <w:r>
              <w:rPr>
                <w:color w:val="333333"/>
                <w:spacing w:val="-4"/>
                <w:w w:val="120"/>
                <w:sz w:val="14"/>
              </w:rPr>
              <w:t>SCM</w:t>
            </w:r>
          </w:p>
          <w:p w14:paraId="43DB466B" w14:textId="77777777" w:rsidR="003D723B" w:rsidRDefault="00AD55AF">
            <w:pPr>
              <w:pStyle w:val="TableParagraph"/>
              <w:spacing w:line="254" w:lineRule="auto"/>
              <w:ind w:right="283"/>
              <w:rPr>
                <w:sz w:val="14"/>
              </w:rPr>
            </w:pPr>
            <w:r>
              <w:rPr>
                <w:color w:val="333333"/>
                <w:spacing w:val="-2"/>
                <w:w w:val="115"/>
                <w:sz w:val="14"/>
              </w:rPr>
              <w:t>Framework</w:t>
            </w:r>
            <w:r>
              <w:rPr>
                <w:color w:val="333333"/>
                <w:spacing w:val="40"/>
                <w:w w:val="115"/>
                <w:sz w:val="14"/>
              </w:rPr>
              <w:t xml:space="preserve"> </w:t>
            </w:r>
            <w:r>
              <w:rPr>
                <w:color w:val="333333"/>
                <w:w w:val="115"/>
                <w:sz w:val="14"/>
              </w:rPr>
              <w:t>(2024) —</w:t>
            </w:r>
          </w:p>
          <w:p w14:paraId="4E29605F" w14:textId="77777777" w:rsidR="003D723B" w:rsidRDefault="00AD55AF">
            <w:pPr>
              <w:pStyle w:val="TableParagraph"/>
              <w:spacing w:line="254" w:lineRule="auto"/>
              <w:rPr>
                <w:sz w:val="14"/>
              </w:rPr>
            </w:pPr>
            <w:r>
              <w:rPr>
                <w:color w:val="333333"/>
                <w:spacing w:val="-2"/>
                <w:w w:val="115"/>
                <w:sz w:val="14"/>
              </w:rPr>
              <w:t>Springer</w:t>
            </w:r>
            <w:r>
              <w:rPr>
                <w:color w:val="333333"/>
                <w:spacing w:val="40"/>
                <w:w w:val="115"/>
                <w:sz w:val="14"/>
              </w:rPr>
              <w:t xml:space="preserve"> </w:t>
            </w:r>
            <w:r>
              <w:rPr>
                <w:color w:val="333333"/>
                <w:w w:val="115"/>
                <w:sz w:val="14"/>
              </w:rPr>
              <w:t>Archives</w:t>
            </w:r>
            <w:r>
              <w:rPr>
                <w:color w:val="333333"/>
                <w:spacing w:val="-7"/>
                <w:w w:val="115"/>
                <w:sz w:val="14"/>
              </w:rPr>
              <w:t xml:space="preserve"> </w:t>
            </w:r>
            <w:r>
              <w:rPr>
                <w:color w:val="333333"/>
                <w:w w:val="115"/>
                <w:sz w:val="14"/>
              </w:rPr>
              <w:t>(152</w:t>
            </w:r>
            <w:r>
              <w:rPr>
                <w:color w:val="333333"/>
                <w:spacing w:val="40"/>
                <w:w w:val="115"/>
                <w:sz w:val="14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14"/>
              </w:rPr>
              <w:t>papers)</w:t>
            </w:r>
          </w:p>
        </w:tc>
        <w:tc>
          <w:tcPr>
            <w:tcW w:w="2376" w:type="dxa"/>
          </w:tcPr>
          <w:p w14:paraId="2462ECC3" w14:textId="77777777" w:rsidR="003D723B" w:rsidRDefault="003D723B">
            <w:pPr>
              <w:pStyle w:val="TableParagraph"/>
              <w:ind w:left="0"/>
              <w:rPr>
                <w:sz w:val="14"/>
              </w:rPr>
            </w:pPr>
          </w:p>
          <w:p w14:paraId="0221BCED" w14:textId="77777777" w:rsidR="003D723B" w:rsidRDefault="003D723B">
            <w:pPr>
              <w:pStyle w:val="TableParagraph"/>
              <w:spacing w:before="2"/>
              <w:ind w:left="0"/>
              <w:rPr>
                <w:sz w:val="14"/>
              </w:rPr>
            </w:pPr>
          </w:p>
          <w:p w14:paraId="63597988" w14:textId="77777777" w:rsidR="003D723B" w:rsidRDefault="00AD55AF">
            <w:pPr>
              <w:pStyle w:val="TableParagraph"/>
              <w:spacing w:line="256" w:lineRule="auto"/>
              <w:ind w:left="108" w:right="144"/>
              <w:rPr>
                <w:b/>
                <w:sz w:val="14"/>
              </w:rPr>
            </w:pPr>
            <w:r>
              <w:rPr>
                <w:b/>
                <w:spacing w:val="-2"/>
                <w:w w:val="125"/>
                <w:sz w:val="14"/>
              </w:rPr>
              <w:t>Big</w:t>
            </w:r>
            <w:r>
              <w:rPr>
                <w:b/>
                <w:spacing w:val="-8"/>
                <w:w w:val="125"/>
                <w:sz w:val="14"/>
              </w:rPr>
              <w:t xml:space="preserve"> </w:t>
            </w:r>
            <w:r>
              <w:rPr>
                <w:b/>
                <w:spacing w:val="-2"/>
                <w:w w:val="125"/>
                <w:sz w:val="14"/>
              </w:rPr>
              <w:t>Data–SCM</w:t>
            </w:r>
            <w:r>
              <w:rPr>
                <w:b/>
                <w:spacing w:val="-8"/>
                <w:w w:val="125"/>
                <w:sz w:val="14"/>
              </w:rPr>
              <w:t xml:space="preserve"> </w:t>
            </w:r>
            <w:r>
              <w:rPr>
                <w:b/>
                <w:spacing w:val="-2"/>
                <w:w w:val="125"/>
                <w:sz w:val="14"/>
              </w:rPr>
              <w:t>Framework</w:t>
            </w:r>
            <w:r>
              <w:rPr>
                <w:b/>
                <w:spacing w:val="40"/>
                <w:w w:val="125"/>
                <w:sz w:val="14"/>
              </w:rPr>
              <w:t xml:space="preserve"> </w:t>
            </w:r>
            <w:r>
              <w:rPr>
                <w:b/>
                <w:w w:val="125"/>
                <w:sz w:val="14"/>
              </w:rPr>
              <w:t>for Forecasting: Data</w:t>
            </w:r>
            <w:r>
              <w:rPr>
                <w:b/>
                <w:spacing w:val="40"/>
                <w:w w:val="125"/>
                <w:sz w:val="14"/>
              </w:rPr>
              <w:t xml:space="preserve"> </w:t>
            </w:r>
            <w:r>
              <w:rPr>
                <w:b/>
                <w:w w:val="125"/>
                <w:sz w:val="14"/>
              </w:rPr>
              <w:t>Preprocessing &amp; ML</w:t>
            </w:r>
            <w:r>
              <w:rPr>
                <w:b/>
                <w:spacing w:val="40"/>
                <w:w w:val="125"/>
                <w:sz w:val="14"/>
              </w:rPr>
              <w:t xml:space="preserve"> </w:t>
            </w:r>
            <w:r>
              <w:rPr>
                <w:b/>
                <w:spacing w:val="-2"/>
                <w:w w:val="125"/>
                <w:sz w:val="14"/>
              </w:rPr>
              <w:t>Techniques</w:t>
            </w:r>
          </w:p>
          <w:p w14:paraId="7A984167" w14:textId="77777777" w:rsidR="003D723B" w:rsidRDefault="00AD55AF">
            <w:pPr>
              <w:pStyle w:val="TableParagraph"/>
              <w:spacing w:line="254" w:lineRule="auto"/>
              <w:ind w:left="108" w:right="144"/>
              <w:rPr>
                <w:i/>
                <w:sz w:val="13"/>
              </w:rPr>
            </w:pPr>
            <w:r>
              <w:rPr>
                <w:i/>
                <w:color w:val="666666"/>
                <w:w w:val="125"/>
                <w:sz w:val="13"/>
              </w:rPr>
              <w:t>Arch.</w:t>
            </w:r>
            <w:r>
              <w:rPr>
                <w:i/>
                <w:color w:val="666666"/>
                <w:spacing w:val="-2"/>
                <w:w w:val="125"/>
                <w:sz w:val="13"/>
              </w:rPr>
              <w:t xml:space="preserve"> </w:t>
            </w:r>
            <w:proofErr w:type="spellStart"/>
            <w:r>
              <w:rPr>
                <w:i/>
                <w:color w:val="666666"/>
                <w:w w:val="125"/>
                <w:sz w:val="13"/>
              </w:rPr>
              <w:t>Comput</w:t>
            </w:r>
            <w:proofErr w:type="spellEnd"/>
            <w:r>
              <w:rPr>
                <w:i/>
                <w:color w:val="666666"/>
                <w:w w:val="125"/>
                <w:sz w:val="13"/>
              </w:rPr>
              <w:t>.</w:t>
            </w:r>
            <w:r>
              <w:rPr>
                <w:i/>
                <w:color w:val="666666"/>
                <w:spacing w:val="-2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Methods</w:t>
            </w:r>
            <w:r>
              <w:rPr>
                <w:i/>
                <w:color w:val="666666"/>
                <w:spacing w:val="-2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Eng.,</w:t>
            </w:r>
            <w:r>
              <w:rPr>
                <w:i/>
                <w:color w:val="666666"/>
                <w:spacing w:val="40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Springer 2024</w:t>
            </w:r>
          </w:p>
        </w:tc>
        <w:tc>
          <w:tcPr>
            <w:tcW w:w="2880" w:type="dxa"/>
          </w:tcPr>
          <w:p w14:paraId="3E120BF2" w14:textId="77777777" w:rsidR="003D723B" w:rsidRDefault="003D723B">
            <w:pPr>
              <w:pStyle w:val="TableParagraph"/>
              <w:ind w:left="0"/>
              <w:rPr>
                <w:sz w:val="14"/>
              </w:rPr>
            </w:pPr>
          </w:p>
          <w:p w14:paraId="556122BF" w14:textId="77777777" w:rsidR="003D723B" w:rsidRDefault="003D723B">
            <w:pPr>
              <w:pStyle w:val="TableParagraph"/>
              <w:spacing w:before="78"/>
              <w:ind w:left="0"/>
              <w:rPr>
                <w:sz w:val="14"/>
              </w:rPr>
            </w:pPr>
          </w:p>
          <w:p w14:paraId="0A7EDF71" w14:textId="77777777" w:rsidR="003D723B" w:rsidRDefault="00AD55AF">
            <w:pPr>
              <w:pStyle w:val="TableParagraph"/>
              <w:spacing w:line="254" w:lineRule="auto"/>
              <w:ind w:left="108" w:right="125"/>
              <w:rPr>
                <w:sz w:val="14"/>
              </w:rPr>
            </w:pPr>
            <w:r>
              <w:rPr>
                <w:w w:val="115"/>
                <w:sz w:val="14"/>
              </w:rPr>
              <w:t>Comprehensive review of 152 papers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(1969–2023); proposes 7-stage BDA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framework: problem ID → data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sources → EDA → training → tuning</w:t>
            </w:r>
          </w:p>
          <w:p w14:paraId="404EB4AA" w14:textId="77777777" w:rsidR="003D723B" w:rsidRDefault="00AD55AF">
            <w:pPr>
              <w:pStyle w:val="TableParagraph"/>
              <w:ind w:left="108"/>
              <w:rPr>
                <w:sz w:val="14"/>
              </w:rPr>
            </w:pPr>
            <w:r>
              <w:rPr>
                <w:w w:val="115"/>
                <w:sz w:val="14"/>
              </w:rPr>
              <w:t>→</w:t>
            </w:r>
            <w:r>
              <w:rPr>
                <w:spacing w:val="-2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evaluation</w:t>
            </w:r>
            <w:r>
              <w:rPr>
                <w:spacing w:val="-1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 xml:space="preserve">→ </w:t>
            </w:r>
            <w:r>
              <w:rPr>
                <w:spacing w:val="-2"/>
                <w:w w:val="115"/>
                <w:sz w:val="14"/>
              </w:rPr>
              <w:t>optimization</w:t>
            </w:r>
          </w:p>
        </w:tc>
        <w:tc>
          <w:tcPr>
            <w:tcW w:w="2736" w:type="dxa"/>
          </w:tcPr>
          <w:p w14:paraId="2675A398" w14:textId="77777777" w:rsidR="003D723B" w:rsidRDefault="00AD55AF">
            <w:pPr>
              <w:pStyle w:val="TableParagraph"/>
              <w:spacing w:line="254" w:lineRule="auto"/>
              <w:ind w:left="108" w:right="206"/>
              <w:rPr>
                <w:i/>
                <w:sz w:val="13"/>
              </w:rPr>
            </w:pPr>
            <w:r>
              <w:rPr>
                <w:b/>
                <w:color w:val="197919"/>
                <w:w w:val="120"/>
                <w:sz w:val="14"/>
              </w:rPr>
              <w:t xml:space="preserve">Finding: </w:t>
            </w:r>
            <w:r>
              <w:rPr>
                <w:w w:val="120"/>
                <w:sz w:val="14"/>
              </w:rPr>
              <w:t>Novel framework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integrating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workforce/inventory/SC effects;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identifies preprocessing &amp;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hyperparameter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tuning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as</w:t>
            </w:r>
            <w:r>
              <w:rPr>
                <w:spacing w:val="-8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critical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 xml:space="preserve">bottlenecks. </w:t>
            </w:r>
            <w:r>
              <w:rPr>
                <w:b/>
                <w:color w:val="A91919"/>
                <w:w w:val="120"/>
                <w:sz w:val="13"/>
              </w:rPr>
              <w:t>Limitation:</w:t>
            </w:r>
            <w:r>
              <w:rPr>
                <w:b/>
                <w:color w:val="A91919"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Framework not yet empirically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validated on modern DL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(TFT/Transformers);</w:t>
            </w:r>
            <w:r>
              <w:rPr>
                <w:i/>
                <w:spacing w:val="-8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opportunity</w:t>
            </w:r>
            <w:r>
              <w:rPr>
                <w:i/>
                <w:spacing w:val="-8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for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spacing w:val="-2"/>
                <w:w w:val="120"/>
                <w:sz w:val="13"/>
              </w:rPr>
              <w:t>extension.</w:t>
            </w:r>
          </w:p>
        </w:tc>
      </w:tr>
    </w:tbl>
    <w:p w14:paraId="65843832" w14:textId="77777777" w:rsidR="003D723B" w:rsidRDefault="00AD55AF">
      <w:pPr>
        <w:ind w:left="245"/>
        <w:rPr>
          <w:i/>
          <w:sz w:val="16"/>
        </w:rPr>
      </w:pPr>
      <w:r>
        <w:rPr>
          <w:i/>
          <w:color w:val="545454"/>
          <w:w w:val="110"/>
          <w:sz w:val="16"/>
        </w:rPr>
        <w:t>Note:</w:t>
      </w:r>
      <w:r>
        <w:rPr>
          <w:i/>
          <w:color w:val="545454"/>
          <w:spacing w:val="28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All</w:t>
      </w:r>
      <w:r>
        <w:rPr>
          <w:i/>
          <w:color w:val="545454"/>
          <w:spacing w:val="26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papers</w:t>
      </w:r>
      <w:r>
        <w:rPr>
          <w:i/>
          <w:color w:val="545454"/>
          <w:spacing w:val="28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are</w:t>
      </w:r>
      <w:r>
        <w:rPr>
          <w:i/>
          <w:color w:val="545454"/>
          <w:spacing w:val="26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from</w:t>
      </w:r>
      <w:r>
        <w:rPr>
          <w:i/>
          <w:color w:val="545454"/>
          <w:spacing w:val="28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standard</w:t>
      </w:r>
      <w:r>
        <w:rPr>
          <w:i/>
          <w:color w:val="545454"/>
          <w:spacing w:val="28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indexed</w:t>
      </w:r>
      <w:r>
        <w:rPr>
          <w:i/>
          <w:color w:val="545454"/>
          <w:spacing w:val="26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publications</w:t>
      </w:r>
      <w:r>
        <w:rPr>
          <w:i/>
          <w:color w:val="545454"/>
          <w:spacing w:val="26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—</w:t>
      </w:r>
      <w:r>
        <w:rPr>
          <w:i/>
          <w:color w:val="545454"/>
          <w:spacing w:val="28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IEEE-style,</w:t>
      </w:r>
      <w:r>
        <w:rPr>
          <w:i/>
          <w:color w:val="545454"/>
          <w:spacing w:val="28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Springer</w:t>
      </w:r>
      <w:r>
        <w:rPr>
          <w:i/>
          <w:color w:val="545454"/>
          <w:spacing w:val="28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Nature</w:t>
      </w:r>
      <w:r>
        <w:rPr>
          <w:i/>
          <w:color w:val="545454"/>
          <w:spacing w:val="28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(Journal/Chapter/Proceedings),</w:t>
      </w:r>
      <w:r>
        <w:rPr>
          <w:i/>
          <w:color w:val="545454"/>
          <w:spacing w:val="26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ACM</w:t>
      </w:r>
      <w:r>
        <w:rPr>
          <w:i/>
          <w:color w:val="545454"/>
          <w:spacing w:val="28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Digital</w:t>
      </w:r>
      <w:r>
        <w:rPr>
          <w:i/>
          <w:color w:val="545454"/>
          <w:spacing w:val="40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Library,</w:t>
      </w:r>
      <w:r>
        <w:rPr>
          <w:i/>
          <w:color w:val="545454"/>
          <w:spacing w:val="36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Elsevier/Archives.</w:t>
      </w:r>
      <w:r>
        <w:rPr>
          <w:i/>
          <w:color w:val="545454"/>
          <w:spacing w:val="36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Full</w:t>
      </w:r>
      <w:r>
        <w:rPr>
          <w:i/>
          <w:color w:val="545454"/>
          <w:spacing w:val="38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citation</w:t>
      </w:r>
      <w:r>
        <w:rPr>
          <w:i/>
          <w:color w:val="545454"/>
          <w:spacing w:val="38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details</w:t>
      </w:r>
      <w:r>
        <w:rPr>
          <w:i/>
          <w:color w:val="545454"/>
          <w:spacing w:val="36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in</w:t>
      </w:r>
      <w:r>
        <w:rPr>
          <w:i/>
          <w:color w:val="545454"/>
          <w:spacing w:val="38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References</w:t>
      </w:r>
      <w:r>
        <w:rPr>
          <w:i/>
          <w:color w:val="545454"/>
          <w:spacing w:val="36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(Section</w:t>
      </w:r>
      <w:r>
        <w:rPr>
          <w:i/>
          <w:color w:val="545454"/>
          <w:spacing w:val="38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14)</w:t>
      </w:r>
      <w:r>
        <w:rPr>
          <w:i/>
          <w:color w:val="545454"/>
          <w:spacing w:val="38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with</w:t>
      </w:r>
      <w:r>
        <w:rPr>
          <w:i/>
          <w:color w:val="545454"/>
          <w:spacing w:val="38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DOI/URL</w:t>
      </w:r>
      <w:r>
        <w:rPr>
          <w:i/>
          <w:color w:val="545454"/>
          <w:spacing w:val="38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for</w:t>
      </w:r>
      <w:r>
        <w:rPr>
          <w:i/>
          <w:color w:val="545454"/>
          <w:spacing w:val="36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verification</w:t>
      </w:r>
      <w:r>
        <w:rPr>
          <w:i/>
          <w:color w:val="545454"/>
          <w:spacing w:val="38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during</w:t>
      </w:r>
      <w:r>
        <w:rPr>
          <w:i/>
          <w:color w:val="545454"/>
          <w:spacing w:val="38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viva.</w:t>
      </w:r>
    </w:p>
    <w:p w14:paraId="1C6CB374" w14:textId="77777777" w:rsidR="003D723B" w:rsidRDefault="003D723B">
      <w:pPr>
        <w:pStyle w:val="BodyText"/>
        <w:spacing w:before="48"/>
        <w:rPr>
          <w:i/>
          <w:sz w:val="16"/>
        </w:rPr>
      </w:pPr>
    </w:p>
    <w:p w14:paraId="112D2217" w14:textId="77777777" w:rsidR="003D723B" w:rsidRDefault="00AD55AF">
      <w:pPr>
        <w:pStyle w:val="Heading2"/>
        <w:numPr>
          <w:ilvl w:val="0"/>
          <w:numId w:val="6"/>
        </w:numPr>
        <w:tabs>
          <w:tab w:val="left" w:pos="702"/>
        </w:tabs>
        <w:ind w:left="702" w:hanging="457"/>
      </w:pPr>
      <w:bookmarkStart w:id="9" w:name="06_RESEARCH_GAP_IDENTIFICATION"/>
      <w:bookmarkEnd w:id="9"/>
      <w:r>
        <w:rPr>
          <w:color w:val="0E2953"/>
          <w:w w:val="125"/>
        </w:rPr>
        <w:t>RESEARCH</w:t>
      </w:r>
      <w:r>
        <w:rPr>
          <w:color w:val="0E2953"/>
          <w:spacing w:val="42"/>
          <w:w w:val="125"/>
        </w:rPr>
        <w:t xml:space="preserve"> </w:t>
      </w:r>
      <w:r>
        <w:rPr>
          <w:color w:val="0E2953"/>
          <w:w w:val="125"/>
        </w:rPr>
        <w:t>GAP</w:t>
      </w:r>
      <w:r>
        <w:rPr>
          <w:color w:val="0E2953"/>
          <w:spacing w:val="42"/>
          <w:w w:val="125"/>
        </w:rPr>
        <w:t xml:space="preserve"> </w:t>
      </w:r>
      <w:r>
        <w:rPr>
          <w:color w:val="0E2953"/>
          <w:spacing w:val="-2"/>
          <w:w w:val="125"/>
        </w:rPr>
        <w:t>IDENTIFICATION</w:t>
      </w:r>
    </w:p>
    <w:p w14:paraId="0B8181A2" w14:textId="77777777" w:rsidR="003D723B" w:rsidRDefault="00AD55AF">
      <w:pPr>
        <w:pStyle w:val="BodyText"/>
        <w:spacing w:before="58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6A88220" wp14:editId="1994EE14">
                <wp:simplePos x="0" y="0"/>
                <wp:positionH relativeFrom="page">
                  <wp:posOffset>612140</wp:posOffset>
                </wp:positionH>
                <wp:positionV relativeFrom="paragraph">
                  <wp:posOffset>206650</wp:posOffset>
                </wp:positionV>
                <wp:extent cx="6547484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74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D4C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AA177" id="Graphic 16" o:spid="_x0000_s1026" style="position:absolute;margin-left:48.2pt;margin-top:16.25pt;width:515.5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74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" path="m6547484,l,em6547484,l,e" filled="f" strokecolor="#0d4ca3">
                <v:path arrowok="t"/>
                <w10:wrap type="topAndBottom" anchorx="page"/>
              </v:shape>
            </w:pict>
          </mc:Fallback>
        </mc:AlternateContent>
      </w:r>
    </w:p>
    <w:p w14:paraId="0256DCF3" w14:textId="77777777" w:rsidR="003D723B" w:rsidRDefault="00AD55AF">
      <w:pPr>
        <w:tabs>
          <w:tab w:val="left" w:pos="10554"/>
        </w:tabs>
        <w:spacing w:before="123"/>
        <w:ind w:left="245"/>
        <w:rPr>
          <w:i/>
          <w:sz w:val="18"/>
        </w:rPr>
      </w:pPr>
      <w:r>
        <w:rPr>
          <w:i/>
          <w:color w:val="2D3E5A"/>
          <w:w w:val="115"/>
          <w:sz w:val="18"/>
          <w:shd w:val="clear" w:color="auto" w:fill="EEF2FF"/>
        </w:rPr>
        <w:t>Derived</w:t>
      </w:r>
      <w:r>
        <w:rPr>
          <w:i/>
          <w:color w:val="2D3E5A"/>
          <w:spacing w:val="1"/>
          <w:w w:val="115"/>
          <w:sz w:val="18"/>
          <w:shd w:val="clear" w:color="auto" w:fill="EEF2FF"/>
        </w:rPr>
        <w:t xml:space="preserve"> </w:t>
      </w:r>
      <w:r>
        <w:rPr>
          <w:i/>
          <w:color w:val="2D3E5A"/>
          <w:w w:val="115"/>
          <w:sz w:val="18"/>
          <w:shd w:val="clear" w:color="auto" w:fill="EEF2FF"/>
        </w:rPr>
        <w:t>critically</w:t>
      </w:r>
      <w:r>
        <w:rPr>
          <w:i/>
          <w:color w:val="2D3E5A"/>
          <w:spacing w:val="2"/>
          <w:w w:val="115"/>
          <w:sz w:val="18"/>
          <w:shd w:val="clear" w:color="auto" w:fill="EEF2FF"/>
        </w:rPr>
        <w:t xml:space="preserve"> </w:t>
      </w:r>
      <w:r>
        <w:rPr>
          <w:i/>
          <w:color w:val="2D3E5A"/>
          <w:w w:val="115"/>
          <w:sz w:val="18"/>
          <w:shd w:val="clear" w:color="auto" w:fill="EEF2FF"/>
        </w:rPr>
        <w:t>from</w:t>
      </w:r>
      <w:r>
        <w:rPr>
          <w:i/>
          <w:color w:val="2D3E5A"/>
          <w:spacing w:val="1"/>
          <w:w w:val="115"/>
          <w:sz w:val="18"/>
          <w:shd w:val="clear" w:color="auto" w:fill="EEF2FF"/>
        </w:rPr>
        <w:t xml:space="preserve"> </w:t>
      </w:r>
      <w:r>
        <w:rPr>
          <w:i/>
          <w:color w:val="2D3E5A"/>
          <w:w w:val="115"/>
          <w:sz w:val="18"/>
          <w:shd w:val="clear" w:color="auto" w:fill="EEF2FF"/>
        </w:rPr>
        <w:t>the</w:t>
      </w:r>
      <w:r>
        <w:rPr>
          <w:i/>
          <w:color w:val="2D3E5A"/>
          <w:spacing w:val="2"/>
          <w:w w:val="115"/>
          <w:sz w:val="18"/>
          <w:shd w:val="clear" w:color="auto" w:fill="EEF2FF"/>
        </w:rPr>
        <w:t xml:space="preserve"> </w:t>
      </w:r>
      <w:r>
        <w:rPr>
          <w:i/>
          <w:color w:val="2D3E5A"/>
          <w:w w:val="115"/>
          <w:sz w:val="18"/>
          <w:shd w:val="clear" w:color="auto" w:fill="EEF2FF"/>
        </w:rPr>
        <w:t>12</w:t>
      </w:r>
      <w:r>
        <w:rPr>
          <w:i/>
          <w:color w:val="2D3E5A"/>
          <w:spacing w:val="1"/>
          <w:w w:val="115"/>
          <w:sz w:val="18"/>
          <w:shd w:val="clear" w:color="auto" w:fill="EEF2FF"/>
        </w:rPr>
        <w:t xml:space="preserve"> </w:t>
      </w:r>
      <w:r>
        <w:rPr>
          <w:i/>
          <w:color w:val="2D3E5A"/>
          <w:w w:val="115"/>
          <w:sz w:val="18"/>
          <w:shd w:val="clear" w:color="auto" w:fill="EEF2FF"/>
        </w:rPr>
        <w:t>papers</w:t>
      </w:r>
      <w:r>
        <w:rPr>
          <w:i/>
          <w:color w:val="2D3E5A"/>
          <w:spacing w:val="2"/>
          <w:w w:val="115"/>
          <w:sz w:val="18"/>
          <w:shd w:val="clear" w:color="auto" w:fill="EEF2FF"/>
        </w:rPr>
        <w:t xml:space="preserve"> </w:t>
      </w:r>
      <w:r>
        <w:rPr>
          <w:i/>
          <w:color w:val="2D3E5A"/>
          <w:w w:val="115"/>
          <w:sz w:val="18"/>
          <w:shd w:val="clear" w:color="auto" w:fill="EEF2FF"/>
        </w:rPr>
        <w:t>—</w:t>
      </w:r>
      <w:r>
        <w:rPr>
          <w:i/>
          <w:color w:val="2D3E5A"/>
          <w:spacing w:val="1"/>
          <w:w w:val="115"/>
          <w:sz w:val="18"/>
          <w:shd w:val="clear" w:color="auto" w:fill="EEF2FF"/>
        </w:rPr>
        <w:t xml:space="preserve"> </w:t>
      </w:r>
      <w:r>
        <w:rPr>
          <w:i/>
          <w:color w:val="2D3E5A"/>
          <w:w w:val="115"/>
          <w:sz w:val="18"/>
          <w:shd w:val="clear" w:color="auto" w:fill="EEF2FF"/>
        </w:rPr>
        <w:t>essential</w:t>
      </w:r>
      <w:r>
        <w:rPr>
          <w:i/>
          <w:color w:val="2D3E5A"/>
          <w:spacing w:val="2"/>
          <w:w w:val="115"/>
          <w:sz w:val="18"/>
          <w:shd w:val="clear" w:color="auto" w:fill="EEF2FF"/>
        </w:rPr>
        <w:t xml:space="preserve"> </w:t>
      </w:r>
      <w:r>
        <w:rPr>
          <w:i/>
          <w:color w:val="2D3E5A"/>
          <w:w w:val="115"/>
          <w:sz w:val="18"/>
          <w:shd w:val="clear" w:color="auto" w:fill="EEF2FF"/>
        </w:rPr>
        <w:t>for Review-I</w:t>
      </w:r>
      <w:r>
        <w:rPr>
          <w:i/>
          <w:color w:val="2D3E5A"/>
          <w:spacing w:val="2"/>
          <w:w w:val="115"/>
          <w:sz w:val="18"/>
          <w:shd w:val="clear" w:color="auto" w:fill="EEF2FF"/>
        </w:rPr>
        <w:t xml:space="preserve"> </w:t>
      </w:r>
      <w:r>
        <w:rPr>
          <w:i/>
          <w:color w:val="2D3E5A"/>
          <w:spacing w:val="-2"/>
          <w:w w:val="115"/>
          <w:sz w:val="18"/>
          <w:shd w:val="clear" w:color="auto" w:fill="EEF2FF"/>
        </w:rPr>
        <w:t>scoring.</w:t>
      </w:r>
      <w:r>
        <w:rPr>
          <w:i/>
          <w:color w:val="2D3E5A"/>
          <w:sz w:val="18"/>
          <w:shd w:val="clear" w:color="auto" w:fill="EEF2FF"/>
        </w:rPr>
        <w:tab/>
      </w:r>
    </w:p>
    <w:p w14:paraId="5967197D" w14:textId="77777777"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before="164" w:line="254" w:lineRule="auto"/>
        <w:ind w:left="605" w:right="673"/>
        <w:rPr>
          <w:sz w:val="19"/>
        </w:rPr>
      </w:pPr>
      <w:r>
        <w:rPr>
          <w:b/>
          <w:w w:val="120"/>
          <w:sz w:val="19"/>
        </w:rPr>
        <w:t xml:space="preserve">G1 — </w:t>
      </w:r>
      <w:r>
        <w:rPr>
          <w:w w:val="120"/>
          <w:sz w:val="19"/>
        </w:rPr>
        <w:t xml:space="preserve">Single-domain &amp; short-horizon focus — Most studies (P1, P2, P11) validate on one product </w:t>
      </w:r>
      <w:r>
        <w:rPr>
          <w:spacing w:val="-2"/>
          <w:w w:val="120"/>
          <w:sz w:val="19"/>
        </w:rPr>
        <w:t xml:space="preserve">category (tires/PV) and 1-step ahead forecasts; lack multi-SKU, multi-echelon, long-horizon (30–90 </w:t>
      </w:r>
      <w:r>
        <w:rPr>
          <w:w w:val="120"/>
          <w:sz w:val="19"/>
        </w:rPr>
        <w:t>days) benchmarking.</w:t>
      </w:r>
    </w:p>
    <w:p w14:paraId="6349A7A1" w14:textId="77777777"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line="254" w:lineRule="auto"/>
        <w:ind w:left="605" w:right="264"/>
        <w:rPr>
          <w:sz w:val="19"/>
        </w:rPr>
      </w:pPr>
      <w:r>
        <w:rPr>
          <w:b/>
          <w:w w:val="115"/>
          <w:sz w:val="19"/>
        </w:rPr>
        <w:t>G2</w:t>
      </w:r>
      <w:r>
        <w:rPr>
          <w:b/>
          <w:spacing w:val="37"/>
          <w:w w:val="115"/>
          <w:sz w:val="19"/>
        </w:rPr>
        <w:t xml:space="preserve"> </w:t>
      </w:r>
      <w:r>
        <w:rPr>
          <w:b/>
          <w:w w:val="115"/>
          <w:sz w:val="19"/>
        </w:rPr>
        <w:t>—</w:t>
      </w:r>
      <w:r>
        <w:rPr>
          <w:b/>
          <w:spacing w:val="37"/>
          <w:w w:val="115"/>
          <w:sz w:val="19"/>
        </w:rPr>
        <w:t xml:space="preserve"> </w:t>
      </w:r>
      <w:r>
        <w:rPr>
          <w:w w:val="115"/>
          <w:sz w:val="19"/>
        </w:rPr>
        <w:t>Forecast-to-action disconnect — P3, P4, P12 propose frameworks but do not operationalize forecasts into inventory optimization (EOQ/ROP/safety stock) and logistics decisions in one closed loop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(P2 is exception but PV-specific).</w:t>
      </w:r>
    </w:p>
    <w:p w14:paraId="1BB0A674" w14:textId="77777777"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line="254" w:lineRule="auto"/>
        <w:ind w:left="605" w:right="323"/>
        <w:rPr>
          <w:sz w:val="19"/>
        </w:rPr>
      </w:pPr>
      <w:r>
        <w:rPr>
          <w:b/>
          <w:w w:val="115"/>
          <w:sz w:val="19"/>
        </w:rPr>
        <w:t>G3</w:t>
      </w:r>
      <w:r>
        <w:rPr>
          <w:b/>
          <w:spacing w:val="31"/>
          <w:w w:val="115"/>
          <w:sz w:val="19"/>
        </w:rPr>
        <w:t xml:space="preserve"> </w:t>
      </w:r>
      <w:r>
        <w:rPr>
          <w:b/>
          <w:w w:val="115"/>
          <w:sz w:val="19"/>
        </w:rPr>
        <w:t>—</w:t>
      </w:r>
      <w:r>
        <w:rPr>
          <w:b/>
          <w:spacing w:val="31"/>
          <w:w w:val="115"/>
          <w:sz w:val="19"/>
        </w:rPr>
        <w:t xml:space="preserve"> </w:t>
      </w:r>
      <w:r>
        <w:rPr>
          <w:w w:val="115"/>
          <w:sz w:val="19"/>
        </w:rPr>
        <w:t>Limited</w:t>
      </w:r>
      <w:r>
        <w:rPr>
          <w:spacing w:val="25"/>
          <w:w w:val="115"/>
          <w:sz w:val="19"/>
        </w:rPr>
        <w:t xml:space="preserve"> </w:t>
      </w:r>
      <w:r>
        <w:rPr>
          <w:w w:val="115"/>
          <w:sz w:val="19"/>
        </w:rPr>
        <w:t>multivariate</w:t>
      </w:r>
      <w:r>
        <w:rPr>
          <w:spacing w:val="25"/>
          <w:w w:val="115"/>
          <w:sz w:val="19"/>
        </w:rPr>
        <w:t xml:space="preserve"> </w:t>
      </w:r>
      <w:r>
        <w:rPr>
          <w:w w:val="115"/>
          <w:sz w:val="19"/>
        </w:rPr>
        <w:t>&amp;</w:t>
      </w:r>
      <w:r>
        <w:rPr>
          <w:spacing w:val="25"/>
          <w:w w:val="115"/>
          <w:sz w:val="19"/>
        </w:rPr>
        <w:t xml:space="preserve"> </w:t>
      </w:r>
      <w:r>
        <w:rPr>
          <w:w w:val="115"/>
          <w:sz w:val="19"/>
        </w:rPr>
        <w:t>external</w:t>
      </w:r>
      <w:r>
        <w:rPr>
          <w:spacing w:val="25"/>
          <w:w w:val="115"/>
          <w:sz w:val="19"/>
        </w:rPr>
        <w:t xml:space="preserve"> </w:t>
      </w:r>
      <w:r>
        <w:rPr>
          <w:w w:val="115"/>
          <w:sz w:val="19"/>
        </w:rPr>
        <w:t>signals</w:t>
      </w:r>
      <w:r>
        <w:rPr>
          <w:spacing w:val="25"/>
          <w:w w:val="115"/>
          <w:sz w:val="19"/>
        </w:rPr>
        <w:t xml:space="preserve"> </w:t>
      </w:r>
      <w:r>
        <w:rPr>
          <w:w w:val="115"/>
          <w:sz w:val="19"/>
        </w:rPr>
        <w:t>—</w:t>
      </w:r>
      <w:r>
        <w:rPr>
          <w:spacing w:val="25"/>
          <w:w w:val="115"/>
          <w:sz w:val="19"/>
        </w:rPr>
        <w:t xml:space="preserve"> </w:t>
      </w:r>
      <w:r>
        <w:rPr>
          <w:w w:val="115"/>
          <w:sz w:val="19"/>
        </w:rPr>
        <w:t>Promotions,</w:t>
      </w:r>
      <w:r>
        <w:rPr>
          <w:spacing w:val="25"/>
          <w:w w:val="115"/>
          <w:sz w:val="19"/>
        </w:rPr>
        <w:t xml:space="preserve"> </w:t>
      </w:r>
      <w:r>
        <w:rPr>
          <w:w w:val="115"/>
          <w:sz w:val="19"/>
        </w:rPr>
        <w:t>holidays,</w:t>
      </w:r>
      <w:r>
        <w:rPr>
          <w:spacing w:val="25"/>
          <w:w w:val="115"/>
          <w:sz w:val="19"/>
        </w:rPr>
        <w:t xml:space="preserve"> </w:t>
      </w:r>
      <w:r>
        <w:rPr>
          <w:w w:val="115"/>
          <w:sz w:val="19"/>
        </w:rPr>
        <w:t>weather,</w:t>
      </w:r>
      <w:r>
        <w:rPr>
          <w:spacing w:val="25"/>
          <w:w w:val="115"/>
          <w:sz w:val="19"/>
        </w:rPr>
        <w:t xml:space="preserve"> </w:t>
      </w:r>
      <w:r>
        <w:rPr>
          <w:w w:val="115"/>
          <w:sz w:val="19"/>
        </w:rPr>
        <w:t>macro</w:t>
      </w:r>
      <w:r>
        <w:rPr>
          <w:spacing w:val="25"/>
          <w:w w:val="115"/>
          <w:sz w:val="19"/>
        </w:rPr>
        <w:t xml:space="preserve"> </w:t>
      </w:r>
      <w:r>
        <w:rPr>
          <w:w w:val="115"/>
          <w:sz w:val="19"/>
        </w:rPr>
        <w:t>indicators,</w:t>
      </w:r>
      <w:r>
        <w:rPr>
          <w:spacing w:val="25"/>
          <w:w w:val="115"/>
          <w:sz w:val="19"/>
        </w:rPr>
        <w:t xml:space="preserve"> </w:t>
      </w:r>
      <w:r>
        <w:rPr>
          <w:w w:val="115"/>
          <w:sz w:val="19"/>
        </w:rPr>
        <w:t>and social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sentiment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rarely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integrated;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traditional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ARIMA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and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even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LSTM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papers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use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only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sales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history, hurting robustness to disruptions.</w:t>
      </w:r>
    </w:p>
    <w:p w14:paraId="62EE773F" w14:textId="77777777"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line="254" w:lineRule="auto"/>
        <w:ind w:left="605" w:right="876"/>
        <w:rPr>
          <w:sz w:val="19"/>
        </w:rPr>
      </w:pPr>
      <w:r>
        <w:rPr>
          <w:b/>
          <w:w w:val="115"/>
          <w:sz w:val="19"/>
        </w:rPr>
        <w:t>G4</w:t>
      </w:r>
      <w:r>
        <w:rPr>
          <w:b/>
          <w:spacing w:val="25"/>
          <w:w w:val="115"/>
          <w:sz w:val="19"/>
        </w:rPr>
        <w:t xml:space="preserve"> </w:t>
      </w:r>
      <w:r>
        <w:rPr>
          <w:b/>
          <w:w w:val="115"/>
          <w:sz w:val="19"/>
        </w:rPr>
        <w:t>—</w:t>
      </w:r>
      <w:r>
        <w:rPr>
          <w:b/>
          <w:spacing w:val="25"/>
          <w:w w:val="115"/>
          <w:sz w:val="19"/>
        </w:rPr>
        <w:t xml:space="preserve"> </w:t>
      </w:r>
      <w:r>
        <w:rPr>
          <w:w w:val="115"/>
          <w:sz w:val="19"/>
        </w:rPr>
        <w:t>Explainability</w:t>
      </w:r>
      <w:r>
        <w:rPr>
          <w:spacing w:val="19"/>
          <w:w w:val="115"/>
          <w:sz w:val="19"/>
        </w:rPr>
        <w:t xml:space="preserve"> </w:t>
      </w:r>
      <w:r>
        <w:rPr>
          <w:w w:val="115"/>
          <w:sz w:val="19"/>
        </w:rPr>
        <w:t>&amp;</w:t>
      </w:r>
      <w:r>
        <w:rPr>
          <w:spacing w:val="20"/>
          <w:w w:val="115"/>
          <w:sz w:val="19"/>
        </w:rPr>
        <w:t xml:space="preserve"> </w:t>
      </w:r>
      <w:r>
        <w:rPr>
          <w:w w:val="115"/>
          <w:sz w:val="19"/>
        </w:rPr>
        <w:t>trust</w:t>
      </w:r>
      <w:r>
        <w:rPr>
          <w:spacing w:val="20"/>
          <w:w w:val="115"/>
          <w:sz w:val="19"/>
        </w:rPr>
        <w:t xml:space="preserve"> </w:t>
      </w:r>
      <w:r>
        <w:rPr>
          <w:w w:val="115"/>
          <w:sz w:val="19"/>
        </w:rPr>
        <w:t>deficit</w:t>
      </w:r>
      <w:r>
        <w:rPr>
          <w:spacing w:val="19"/>
          <w:w w:val="115"/>
          <w:sz w:val="19"/>
        </w:rPr>
        <w:t xml:space="preserve"> </w:t>
      </w:r>
      <w:r>
        <w:rPr>
          <w:w w:val="115"/>
          <w:sz w:val="19"/>
        </w:rPr>
        <w:t>—</w:t>
      </w:r>
      <w:r>
        <w:rPr>
          <w:spacing w:val="20"/>
          <w:w w:val="115"/>
          <w:sz w:val="19"/>
        </w:rPr>
        <w:t xml:space="preserve"> </w:t>
      </w:r>
      <w:r>
        <w:rPr>
          <w:w w:val="115"/>
          <w:sz w:val="19"/>
        </w:rPr>
        <w:t>P8</w:t>
      </w:r>
      <w:r>
        <w:rPr>
          <w:spacing w:val="20"/>
          <w:w w:val="115"/>
          <w:sz w:val="19"/>
        </w:rPr>
        <w:t xml:space="preserve"> </w:t>
      </w:r>
      <w:r>
        <w:rPr>
          <w:w w:val="115"/>
          <w:sz w:val="19"/>
        </w:rPr>
        <w:t>and</w:t>
      </w:r>
      <w:r>
        <w:rPr>
          <w:spacing w:val="20"/>
          <w:w w:val="115"/>
          <w:sz w:val="19"/>
        </w:rPr>
        <w:t xml:space="preserve"> </w:t>
      </w:r>
      <w:r>
        <w:rPr>
          <w:w w:val="115"/>
          <w:sz w:val="19"/>
        </w:rPr>
        <w:t>P9</w:t>
      </w:r>
      <w:r>
        <w:rPr>
          <w:spacing w:val="20"/>
          <w:w w:val="115"/>
          <w:sz w:val="19"/>
        </w:rPr>
        <w:t xml:space="preserve"> </w:t>
      </w:r>
      <w:r>
        <w:rPr>
          <w:w w:val="115"/>
          <w:sz w:val="19"/>
        </w:rPr>
        <w:t>explicitly</w:t>
      </w:r>
      <w:r>
        <w:rPr>
          <w:spacing w:val="20"/>
          <w:w w:val="115"/>
          <w:sz w:val="19"/>
        </w:rPr>
        <w:t xml:space="preserve"> </w:t>
      </w:r>
      <w:r>
        <w:rPr>
          <w:w w:val="115"/>
          <w:sz w:val="19"/>
        </w:rPr>
        <w:t>flag</w:t>
      </w:r>
      <w:r>
        <w:rPr>
          <w:spacing w:val="20"/>
          <w:w w:val="115"/>
          <w:sz w:val="19"/>
        </w:rPr>
        <w:t xml:space="preserve"> </w:t>
      </w:r>
      <w:r>
        <w:rPr>
          <w:w w:val="115"/>
          <w:sz w:val="19"/>
        </w:rPr>
        <w:t>black-box</w:t>
      </w:r>
      <w:r>
        <w:rPr>
          <w:spacing w:val="20"/>
          <w:w w:val="115"/>
          <w:sz w:val="19"/>
        </w:rPr>
        <w:t xml:space="preserve"> </w:t>
      </w:r>
      <w:r>
        <w:rPr>
          <w:w w:val="115"/>
          <w:sz w:val="19"/>
        </w:rPr>
        <w:t>DL</w:t>
      </w:r>
      <w:r>
        <w:rPr>
          <w:spacing w:val="20"/>
          <w:w w:val="115"/>
          <w:sz w:val="19"/>
        </w:rPr>
        <w:t xml:space="preserve"> </w:t>
      </w:r>
      <w:r>
        <w:rPr>
          <w:w w:val="115"/>
          <w:sz w:val="19"/>
        </w:rPr>
        <w:t>(LSTM/TFT)</w:t>
      </w:r>
      <w:r>
        <w:rPr>
          <w:spacing w:val="19"/>
          <w:w w:val="115"/>
          <w:sz w:val="19"/>
        </w:rPr>
        <w:t xml:space="preserve"> </w:t>
      </w:r>
      <w:r>
        <w:rPr>
          <w:w w:val="115"/>
          <w:sz w:val="19"/>
        </w:rPr>
        <w:t>lacking SHAP/LIME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explanations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that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planners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need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to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trust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and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override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predictions.</w:t>
      </w:r>
    </w:p>
    <w:p w14:paraId="7161942F" w14:textId="77777777"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line="254" w:lineRule="auto"/>
        <w:ind w:left="605" w:right="275"/>
        <w:rPr>
          <w:sz w:val="19"/>
        </w:rPr>
      </w:pPr>
      <w:r>
        <w:rPr>
          <w:b/>
          <w:w w:val="120"/>
          <w:sz w:val="19"/>
        </w:rPr>
        <w:t xml:space="preserve">G5 — </w:t>
      </w:r>
      <w:r>
        <w:rPr>
          <w:w w:val="120"/>
          <w:sz w:val="19"/>
        </w:rPr>
        <w:t>Computational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cost</w:t>
      </w:r>
      <w:r>
        <w:rPr>
          <w:spacing w:val="-3"/>
          <w:w w:val="120"/>
          <w:sz w:val="19"/>
        </w:rPr>
        <w:t xml:space="preserve"> </w:t>
      </w:r>
      <w:r>
        <w:rPr>
          <w:w w:val="120"/>
          <w:sz w:val="19"/>
        </w:rPr>
        <w:t>vs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accuracy</w:t>
      </w:r>
      <w:r>
        <w:rPr>
          <w:spacing w:val="-3"/>
          <w:w w:val="120"/>
          <w:sz w:val="19"/>
        </w:rPr>
        <w:t xml:space="preserve"> </w:t>
      </w:r>
      <w:r>
        <w:rPr>
          <w:w w:val="120"/>
          <w:sz w:val="19"/>
        </w:rPr>
        <w:t>trade-off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not</w:t>
      </w:r>
      <w:r>
        <w:rPr>
          <w:spacing w:val="-3"/>
          <w:w w:val="120"/>
          <w:sz w:val="19"/>
        </w:rPr>
        <w:t xml:space="preserve"> </w:t>
      </w:r>
      <w:r>
        <w:rPr>
          <w:w w:val="120"/>
          <w:sz w:val="19"/>
        </w:rPr>
        <w:t>addressed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—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Ensemble</w:t>
      </w:r>
      <w:r>
        <w:rPr>
          <w:spacing w:val="-3"/>
          <w:w w:val="120"/>
          <w:sz w:val="19"/>
        </w:rPr>
        <w:t xml:space="preserve"> </w:t>
      </w:r>
      <w:r>
        <w:rPr>
          <w:w w:val="120"/>
          <w:sz w:val="19"/>
        </w:rPr>
        <w:t>&amp;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DL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achieve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accuracy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but with high training time</w:t>
      </w:r>
      <w:r>
        <w:rPr>
          <w:spacing w:val="-1"/>
          <w:w w:val="120"/>
          <w:sz w:val="19"/>
        </w:rPr>
        <w:t xml:space="preserve"> </w:t>
      </w:r>
      <w:r>
        <w:rPr>
          <w:w w:val="120"/>
          <w:sz w:val="19"/>
        </w:rPr>
        <w:t>and inference latency (P3, P4); no study optimizes for lightweight deployment suitable for SMEs.</w:t>
      </w:r>
    </w:p>
    <w:p w14:paraId="477EC948" w14:textId="77777777"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line="254" w:lineRule="auto"/>
        <w:ind w:left="605" w:right="686"/>
        <w:rPr>
          <w:sz w:val="19"/>
        </w:rPr>
      </w:pPr>
      <w:r>
        <w:rPr>
          <w:b/>
          <w:w w:val="120"/>
          <w:sz w:val="19"/>
        </w:rPr>
        <w:t>G6</w:t>
      </w:r>
      <w:r>
        <w:rPr>
          <w:b/>
          <w:spacing w:val="-3"/>
          <w:w w:val="120"/>
          <w:sz w:val="19"/>
        </w:rPr>
        <w:t xml:space="preserve"> </w:t>
      </w:r>
      <w:r>
        <w:rPr>
          <w:b/>
          <w:w w:val="120"/>
          <w:sz w:val="19"/>
        </w:rPr>
        <w:t>—</w:t>
      </w:r>
      <w:r>
        <w:rPr>
          <w:b/>
          <w:spacing w:val="-3"/>
          <w:w w:val="120"/>
          <w:sz w:val="19"/>
        </w:rPr>
        <w:t xml:space="preserve"> </w:t>
      </w:r>
      <w:r>
        <w:rPr>
          <w:w w:val="120"/>
          <w:sz w:val="19"/>
        </w:rPr>
        <w:t>Data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quality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&amp;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cold-start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ignored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—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Missing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values,</w:t>
      </w:r>
      <w:r>
        <w:rPr>
          <w:spacing w:val="-8"/>
          <w:w w:val="120"/>
          <w:sz w:val="19"/>
        </w:rPr>
        <w:t xml:space="preserve"> </w:t>
      </w:r>
      <w:r>
        <w:rPr>
          <w:w w:val="120"/>
          <w:sz w:val="19"/>
        </w:rPr>
        <w:t>outliers,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and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new-product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cold-start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(no history) handling is mentioned as bottleneck (P12) but not systematically solved.</w:t>
      </w:r>
    </w:p>
    <w:p w14:paraId="65FCB2E2" w14:textId="77777777"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line="254" w:lineRule="auto"/>
        <w:ind w:left="605" w:right="735"/>
        <w:rPr>
          <w:sz w:val="19"/>
        </w:rPr>
      </w:pPr>
      <w:r>
        <w:rPr>
          <w:b/>
          <w:w w:val="120"/>
          <w:sz w:val="19"/>
        </w:rPr>
        <w:t xml:space="preserve">G7 — </w:t>
      </w:r>
      <w:r>
        <w:rPr>
          <w:w w:val="120"/>
          <w:sz w:val="19"/>
        </w:rPr>
        <w:t>Lack of standardized, reproducible benchmark — P3, P8, P12 call for open datasets + consistent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metrics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(MAPE,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RMSE,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Service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Level)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—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no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paper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provides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an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end-to-end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reproducible pipeline with code + dashboard for viva demonstration.</w:t>
      </w:r>
    </w:p>
    <w:p w14:paraId="2A677F3D" w14:textId="77777777" w:rsidR="003D723B" w:rsidRDefault="00AD55AF">
      <w:pPr>
        <w:pStyle w:val="BodyText"/>
        <w:spacing w:before="5"/>
        <w:rPr>
          <w:sz w:val="5"/>
        </w:rPr>
      </w:pPr>
      <w:r>
        <w:rPr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17E30B0" wp14:editId="611E84FC">
                <wp:simplePos x="0" y="0"/>
                <wp:positionH relativeFrom="page">
                  <wp:posOffset>611505</wp:posOffset>
                </wp:positionH>
                <wp:positionV relativeFrom="paragraph">
                  <wp:posOffset>55658</wp:posOffset>
                </wp:positionV>
                <wp:extent cx="6548120" cy="56134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8120" cy="561340"/>
                        </a:xfrm>
                        <a:prstGeom prst="rect">
                          <a:avLst/>
                        </a:prstGeom>
                        <a:solidFill>
                          <a:srgbClr val="FFEFEF"/>
                        </a:solidFill>
                      </wps:spPr>
                      <wps:txbx>
                        <w:txbxContent>
                          <w:p w14:paraId="52B46200" w14:textId="77777777" w:rsidR="003D723B" w:rsidRDefault="00AD55AF">
                            <w:pPr>
                              <w:spacing w:line="211" w:lineRule="exact"/>
                              <w:ind w:left="2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A91919"/>
                                <w:w w:val="115"/>
                                <w:sz w:val="18"/>
                              </w:rPr>
                              <w:t>Gap</w:t>
                            </w:r>
                            <w:r>
                              <w:rPr>
                                <w:b/>
                                <w:color w:val="A91919"/>
                                <w:spacing w:val="1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91919"/>
                                <w:w w:val="115"/>
                                <w:sz w:val="18"/>
                              </w:rPr>
                              <w:t>Statement:</w:t>
                            </w:r>
                            <w:r>
                              <w:rPr>
                                <w:b/>
                                <w:color w:val="A91919"/>
                                <w:spacing w:val="2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There</w:t>
                            </w:r>
                            <w:r>
                              <w:rPr>
                                <w:i/>
                                <w:color w:val="000000"/>
                                <w:spacing w:val="13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i/>
                                <w:color w:val="000000"/>
                                <w:spacing w:val="13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no</w:t>
                            </w:r>
                            <w:r>
                              <w:rPr>
                                <w:i/>
                                <w:color w:val="000000"/>
                                <w:spacing w:val="12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unified,</w:t>
                            </w:r>
                            <w:r>
                              <w:rPr>
                                <w:i/>
                                <w:color w:val="000000"/>
                                <w:spacing w:val="13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explainable,</w:t>
                            </w:r>
                            <w:r>
                              <w:rPr>
                                <w:i/>
                                <w:color w:val="000000"/>
                                <w:spacing w:val="13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lightweight</w:t>
                            </w:r>
                            <w:r>
                              <w:rPr>
                                <w:i/>
                                <w:color w:val="000000"/>
                                <w:spacing w:val="12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ensemble</w:t>
                            </w:r>
                            <w:r>
                              <w:rPr>
                                <w:i/>
                                <w:color w:val="000000"/>
                                <w:spacing w:val="13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that</w:t>
                            </w:r>
                            <w:r>
                              <w:rPr>
                                <w:i/>
                                <w:color w:val="000000"/>
                                <w:spacing w:val="13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(a)</w:t>
                            </w:r>
                            <w:r>
                              <w:rPr>
                                <w:i/>
                                <w:color w:val="000000"/>
                                <w:spacing w:val="13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fuses</w:t>
                            </w:r>
                            <w:r>
                              <w:rPr>
                                <w:i/>
                                <w:color w:val="000000"/>
                                <w:spacing w:val="14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multi-source</w:t>
                            </w:r>
                            <w:r>
                              <w:rPr>
                                <w:i/>
                                <w:color w:val="000000"/>
                                <w:spacing w:val="13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signals</w:t>
                            </w:r>
                            <w:r>
                              <w:rPr>
                                <w:i/>
                                <w:color w:val="000000"/>
                                <w:spacing w:val="13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pacing w:val="-5"/>
                                <w:w w:val="115"/>
                                <w:sz w:val="19"/>
                              </w:rPr>
                              <w:t>for</w:t>
                            </w:r>
                          </w:p>
                          <w:p w14:paraId="6D206A2C" w14:textId="77777777" w:rsidR="003D723B" w:rsidRDefault="00AD55AF">
                            <w:pPr>
                              <w:spacing w:before="1"/>
                              <w:ind w:left="2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long-horizon</w:t>
                            </w:r>
                            <w:r>
                              <w:rPr>
                                <w:i/>
                                <w:color w:val="000000"/>
                                <w:spacing w:val="62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SKU-level</w:t>
                            </w:r>
                            <w:r>
                              <w:rPr>
                                <w:i/>
                                <w:color w:val="000000"/>
                                <w:spacing w:val="62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forecasting,</w:t>
                            </w:r>
                            <w:r>
                              <w:rPr>
                                <w:i/>
                                <w:color w:val="000000"/>
                                <w:spacing w:val="62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(b)</w:t>
                            </w:r>
                            <w:r>
                              <w:rPr>
                                <w:i/>
                                <w:color w:val="000000"/>
                                <w:spacing w:val="62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directly</w:t>
                            </w:r>
                            <w:r>
                              <w:rPr>
                                <w:i/>
                                <w:color w:val="000000"/>
                                <w:spacing w:val="60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couples</w:t>
                            </w:r>
                            <w:r>
                              <w:rPr>
                                <w:i/>
                                <w:color w:val="000000"/>
                                <w:spacing w:val="60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forecasts</w:t>
                            </w:r>
                            <w:r>
                              <w:rPr>
                                <w:i/>
                                <w:color w:val="000000"/>
                                <w:spacing w:val="60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000000"/>
                                <w:spacing w:val="60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prescriptive</w:t>
                            </w:r>
                            <w:r>
                              <w:rPr>
                                <w:i/>
                                <w:color w:val="000000"/>
                                <w:spacing w:val="62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inventory</w:t>
                            </w:r>
                            <w:r>
                              <w:rPr>
                                <w:i/>
                                <w:color w:val="000000"/>
                                <w:spacing w:val="62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&amp;</w:t>
                            </w:r>
                            <w:r>
                              <w:rPr>
                                <w:i/>
                                <w:color w:val="000000"/>
                                <w:spacing w:val="62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delay-risk decisions,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(c)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delivers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real-time,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interpretable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recommendations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via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deployable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dashboard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—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especially evaluated</w:t>
                            </w:r>
                            <w:r>
                              <w:rPr>
                                <w:i/>
                                <w:color w:val="000000"/>
                                <w:spacing w:val="33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on</w:t>
                            </w:r>
                            <w:r>
                              <w:rPr>
                                <w:i/>
                                <w:color w:val="000000"/>
                                <w:spacing w:val="33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open</w:t>
                            </w:r>
                            <w:r>
                              <w:rPr>
                                <w:i/>
                                <w:color w:val="000000"/>
                                <w:spacing w:val="33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benchmarks</w:t>
                            </w:r>
                            <w:r>
                              <w:rPr>
                                <w:i/>
                                <w:color w:val="000000"/>
                                <w:spacing w:val="33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relevant</w:t>
                            </w:r>
                            <w:r>
                              <w:rPr>
                                <w:i/>
                                <w:color w:val="000000"/>
                                <w:spacing w:val="32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000000"/>
                                <w:spacing w:val="32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Indian</w:t>
                            </w:r>
                            <w:r>
                              <w:rPr>
                                <w:i/>
                                <w:color w:val="000000"/>
                                <w:spacing w:val="33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retail/manufacturing</w:t>
                            </w:r>
                            <w:r>
                              <w:rPr>
                                <w:i/>
                                <w:color w:val="000000"/>
                                <w:spacing w:val="33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contexts.</w:t>
                            </w:r>
                            <w:r>
                              <w:rPr>
                                <w:i/>
                                <w:color w:val="000000"/>
                                <w:spacing w:val="33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This</w:t>
                            </w:r>
                            <w:r>
                              <w:rPr>
                                <w:i/>
                                <w:color w:val="000000"/>
                                <w:spacing w:val="33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i/>
                                <w:color w:val="000000"/>
                                <w:spacing w:val="32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000000"/>
                                <w:spacing w:val="33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gap</w:t>
                            </w:r>
                            <w:r>
                              <w:rPr>
                                <w:i/>
                                <w:color w:val="000000"/>
                                <w:spacing w:val="33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our</w:t>
                            </w:r>
                            <w:r>
                              <w:rPr>
                                <w:i/>
                                <w:color w:val="000000"/>
                                <w:spacing w:val="33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project</w:t>
                            </w:r>
                            <w:r>
                              <w:rPr>
                                <w:i/>
                                <w:color w:val="000000"/>
                                <w:spacing w:val="33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fills.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32" type="#_x0000_t202" style="position:absolute;margin-left:48.15pt;margin-top:4.4pt;width:515.6pt;height:44.2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" fillcolor="#ffefef" stroked="f">
                <v:path arrowok="t"/>
                <v:textbox inset="0,0,0,0">
                  <w:txbxContent>
                    <w:p w:rsidR="003D723B" w:rsidRDefault="00AD55AF">
                      <w:pPr>
                        <w:spacing w:line="211" w:lineRule="exact"/>
                        <w:ind w:left="2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A91919"/>
                          <w:w w:val="115"/>
                          <w:sz w:val="18"/>
                        </w:rPr>
                        <w:t>Gap</w:t>
                      </w:r>
                      <w:r>
                        <w:rPr>
                          <w:b/>
                          <w:color w:val="A91919"/>
                          <w:spacing w:val="19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A91919"/>
                          <w:w w:val="115"/>
                          <w:sz w:val="18"/>
                        </w:rPr>
                        <w:t>Statement:</w:t>
                      </w:r>
                      <w:r>
                        <w:rPr>
                          <w:b/>
                          <w:color w:val="A91919"/>
                          <w:spacing w:val="2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There</w:t>
                      </w:r>
                      <w:r>
                        <w:rPr>
                          <w:i/>
                          <w:color w:val="000000"/>
                          <w:spacing w:val="13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is</w:t>
                      </w:r>
                      <w:r>
                        <w:rPr>
                          <w:i/>
                          <w:color w:val="000000"/>
                          <w:spacing w:val="13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no</w:t>
                      </w:r>
                      <w:r>
                        <w:rPr>
                          <w:i/>
                          <w:color w:val="000000"/>
                          <w:spacing w:val="12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unified,</w:t>
                      </w:r>
                      <w:r>
                        <w:rPr>
                          <w:i/>
                          <w:color w:val="000000"/>
                          <w:spacing w:val="13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explainable,</w:t>
                      </w:r>
                      <w:r>
                        <w:rPr>
                          <w:i/>
                          <w:color w:val="000000"/>
                          <w:spacing w:val="13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lightweight</w:t>
                      </w:r>
                      <w:r>
                        <w:rPr>
                          <w:i/>
                          <w:color w:val="000000"/>
                          <w:spacing w:val="12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ensemble</w:t>
                      </w:r>
                      <w:r>
                        <w:rPr>
                          <w:i/>
                          <w:color w:val="000000"/>
                          <w:spacing w:val="13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that</w:t>
                      </w:r>
                      <w:r>
                        <w:rPr>
                          <w:i/>
                          <w:color w:val="000000"/>
                          <w:spacing w:val="13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(a)</w:t>
                      </w:r>
                      <w:r>
                        <w:rPr>
                          <w:i/>
                          <w:color w:val="000000"/>
                          <w:spacing w:val="13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fuses</w:t>
                      </w:r>
                      <w:r>
                        <w:rPr>
                          <w:i/>
                          <w:color w:val="000000"/>
                          <w:spacing w:val="14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multi-source</w:t>
                      </w:r>
                      <w:r>
                        <w:rPr>
                          <w:i/>
                          <w:color w:val="000000"/>
                          <w:spacing w:val="13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signals</w:t>
                      </w:r>
                      <w:r>
                        <w:rPr>
                          <w:i/>
                          <w:color w:val="000000"/>
                          <w:spacing w:val="13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pacing w:val="-5"/>
                          <w:w w:val="115"/>
                          <w:sz w:val="19"/>
                        </w:rPr>
                        <w:t>for</w:t>
                      </w:r>
                    </w:p>
                    <w:p w:rsidR="003D723B" w:rsidRDefault="00AD55AF">
                      <w:pPr>
                        <w:spacing w:before="1"/>
                        <w:ind w:left="2"/>
                        <w:rPr>
                          <w:i/>
                          <w:color w:val="000000"/>
                          <w:sz w:val="19"/>
                        </w:rPr>
                      </w:pPr>
                      <w:proofErr w:type="gramStart"/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long-horizon</w:t>
                      </w:r>
                      <w:proofErr w:type="gramEnd"/>
                      <w:r>
                        <w:rPr>
                          <w:i/>
                          <w:color w:val="000000"/>
                          <w:spacing w:val="62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SKU-level</w:t>
                      </w:r>
                      <w:r>
                        <w:rPr>
                          <w:i/>
                          <w:color w:val="000000"/>
                          <w:spacing w:val="62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forecasting,</w:t>
                      </w:r>
                      <w:r>
                        <w:rPr>
                          <w:i/>
                          <w:color w:val="000000"/>
                          <w:spacing w:val="62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(b)</w:t>
                      </w:r>
                      <w:r>
                        <w:rPr>
                          <w:i/>
                          <w:color w:val="000000"/>
                          <w:spacing w:val="62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directly</w:t>
                      </w:r>
                      <w:r>
                        <w:rPr>
                          <w:i/>
                          <w:color w:val="000000"/>
                          <w:spacing w:val="60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couples</w:t>
                      </w:r>
                      <w:r>
                        <w:rPr>
                          <w:i/>
                          <w:color w:val="000000"/>
                          <w:spacing w:val="60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forecasts</w:t>
                      </w:r>
                      <w:r>
                        <w:rPr>
                          <w:i/>
                          <w:color w:val="000000"/>
                          <w:spacing w:val="60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to</w:t>
                      </w:r>
                      <w:r>
                        <w:rPr>
                          <w:i/>
                          <w:color w:val="000000"/>
                          <w:spacing w:val="60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prescriptive</w:t>
                      </w:r>
                      <w:r>
                        <w:rPr>
                          <w:i/>
                          <w:color w:val="000000"/>
                          <w:spacing w:val="62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inventory</w:t>
                      </w:r>
                      <w:r>
                        <w:rPr>
                          <w:i/>
                          <w:color w:val="000000"/>
                          <w:spacing w:val="62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&amp;</w:t>
                      </w:r>
                      <w:r>
                        <w:rPr>
                          <w:i/>
                          <w:color w:val="000000"/>
                          <w:spacing w:val="62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delay-risk decisions,</w:t>
                      </w:r>
                      <w:r>
                        <w:rPr>
                          <w:i/>
                          <w:color w:val="000000"/>
                          <w:spacing w:val="40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and</w:t>
                      </w:r>
                      <w:r>
                        <w:rPr>
                          <w:i/>
                          <w:color w:val="000000"/>
                          <w:spacing w:val="40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(c)</w:t>
                      </w:r>
                      <w:r>
                        <w:rPr>
                          <w:i/>
                          <w:color w:val="000000"/>
                          <w:spacing w:val="40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delivers</w:t>
                      </w:r>
                      <w:r>
                        <w:rPr>
                          <w:i/>
                          <w:color w:val="000000"/>
                          <w:spacing w:val="40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real-time,</w:t>
                      </w:r>
                      <w:r>
                        <w:rPr>
                          <w:i/>
                          <w:color w:val="000000"/>
                          <w:spacing w:val="40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interpretable</w:t>
                      </w:r>
                      <w:r>
                        <w:rPr>
                          <w:i/>
                          <w:color w:val="000000"/>
                          <w:spacing w:val="40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recommendations</w:t>
                      </w:r>
                      <w:r>
                        <w:rPr>
                          <w:i/>
                          <w:color w:val="000000"/>
                          <w:spacing w:val="40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via</w:t>
                      </w:r>
                      <w:r>
                        <w:rPr>
                          <w:i/>
                          <w:color w:val="000000"/>
                          <w:spacing w:val="40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a</w:t>
                      </w:r>
                      <w:r>
                        <w:rPr>
                          <w:i/>
                          <w:color w:val="000000"/>
                          <w:spacing w:val="40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deployable</w:t>
                      </w:r>
                      <w:r>
                        <w:rPr>
                          <w:i/>
                          <w:color w:val="000000"/>
                          <w:spacing w:val="40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dashboard</w:t>
                      </w:r>
                      <w:r>
                        <w:rPr>
                          <w:i/>
                          <w:color w:val="000000"/>
                          <w:spacing w:val="40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—</w:t>
                      </w:r>
                      <w:r>
                        <w:rPr>
                          <w:i/>
                          <w:color w:val="000000"/>
                          <w:spacing w:val="40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especially evaluated</w:t>
                      </w:r>
                      <w:r>
                        <w:rPr>
                          <w:i/>
                          <w:color w:val="000000"/>
                          <w:spacing w:val="33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on</w:t>
                      </w:r>
                      <w:r>
                        <w:rPr>
                          <w:i/>
                          <w:color w:val="000000"/>
                          <w:spacing w:val="33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open</w:t>
                      </w:r>
                      <w:r>
                        <w:rPr>
                          <w:i/>
                          <w:color w:val="000000"/>
                          <w:spacing w:val="33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benchmarks</w:t>
                      </w:r>
                      <w:r>
                        <w:rPr>
                          <w:i/>
                          <w:color w:val="000000"/>
                          <w:spacing w:val="33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relevant</w:t>
                      </w:r>
                      <w:r>
                        <w:rPr>
                          <w:i/>
                          <w:color w:val="000000"/>
                          <w:spacing w:val="32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to</w:t>
                      </w:r>
                      <w:r>
                        <w:rPr>
                          <w:i/>
                          <w:color w:val="000000"/>
                          <w:spacing w:val="32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Indian</w:t>
                      </w:r>
                      <w:r>
                        <w:rPr>
                          <w:i/>
                          <w:color w:val="000000"/>
                          <w:spacing w:val="33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retail/manufacturing</w:t>
                      </w:r>
                      <w:r>
                        <w:rPr>
                          <w:i/>
                          <w:color w:val="000000"/>
                          <w:spacing w:val="33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contexts.</w:t>
                      </w:r>
                      <w:r>
                        <w:rPr>
                          <w:i/>
                          <w:color w:val="000000"/>
                          <w:spacing w:val="33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This</w:t>
                      </w:r>
                      <w:r>
                        <w:rPr>
                          <w:i/>
                          <w:color w:val="000000"/>
                          <w:spacing w:val="33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is</w:t>
                      </w:r>
                      <w:r>
                        <w:rPr>
                          <w:i/>
                          <w:color w:val="000000"/>
                          <w:spacing w:val="32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000000"/>
                          <w:spacing w:val="33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gap</w:t>
                      </w:r>
                      <w:r>
                        <w:rPr>
                          <w:i/>
                          <w:color w:val="000000"/>
                          <w:spacing w:val="33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our</w:t>
                      </w:r>
                      <w:r>
                        <w:rPr>
                          <w:i/>
                          <w:color w:val="000000"/>
                          <w:spacing w:val="33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project</w:t>
                      </w:r>
                      <w:r>
                        <w:rPr>
                          <w:i/>
                          <w:color w:val="000000"/>
                          <w:spacing w:val="33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fills.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F8919A8" w14:textId="77777777" w:rsidR="003D723B" w:rsidRDefault="00AD55AF">
      <w:pPr>
        <w:spacing w:before="172"/>
        <w:ind w:left="245"/>
        <w:rPr>
          <w:b/>
        </w:rPr>
      </w:pPr>
      <w:bookmarkStart w:id="10" w:name="Gap_→_Objective_Mapping"/>
      <w:bookmarkEnd w:id="10"/>
      <w:r>
        <w:rPr>
          <w:b/>
          <w:color w:val="0D4CA3"/>
          <w:w w:val="120"/>
        </w:rPr>
        <w:t>Gap</w:t>
      </w:r>
      <w:r>
        <w:rPr>
          <w:b/>
          <w:color w:val="0D4CA3"/>
          <w:spacing w:val="8"/>
          <w:w w:val="120"/>
        </w:rPr>
        <w:t xml:space="preserve"> </w:t>
      </w:r>
      <w:r>
        <w:rPr>
          <w:b/>
          <w:color w:val="0D4CA3"/>
          <w:w w:val="120"/>
        </w:rPr>
        <w:t>→</w:t>
      </w:r>
      <w:r>
        <w:rPr>
          <w:b/>
          <w:color w:val="0D4CA3"/>
          <w:spacing w:val="9"/>
          <w:w w:val="120"/>
        </w:rPr>
        <w:t xml:space="preserve"> </w:t>
      </w:r>
      <w:r>
        <w:rPr>
          <w:b/>
          <w:color w:val="0D4CA3"/>
          <w:w w:val="120"/>
        </w:rPr>
        <w:t>Objective</w:t>
      </w:r>
      <w:r>
        <w:rPr>
          <w:b/>
          <w:color w:val="0D4CA3"/>
          <w:spacing w:val="9"/>
          <w:w w:val="120"/>
        </w:rPr>
        <w:t xml:space="preserve"> </w:t>
      </w:r>
      <w:r>
        <w:rPr>
          <w:b/>
          <w:color w:val="0D4CA3"/>
          <w:spacing w:val="-2"/>
          <w:w w:val="120"/>
        </w:rPr>
        <w:t>Mapping</w:t>
      </w:r>
    </w:p>
    <w:p w14:paraId="29AA1B59" w14:textId="77777777" w:rsidR="003D723B" w:rsidRDefault="003D723B">
      <w:pPr>
        <w:pStyle w:val="BodyText"/>
        <w:spacing w:before="2"/>
        <w:rPr>
          <w:b/>
          <w:sz w:val="5"/>
        </w:rPr>
      </w:pPr>
    </w:p>
    <w:tbl>
      <w:tblPr>
        <w:tblW w:w="0" w:type="auto"/>
        <w:tblInd w:w="796" w:type="dxa"/>
        <w:tblBorders>
          <w:top w:val="single" w:sz="4" w:space="0" w:color="A7B7D7"/>
          <w:left w:val="single" w:sz="4" w:space="0" w:color="A7B7D7"/>
          <w:bottom w:val="single" w:sz="4" w:space="0" w:color="A7B7D7"/>
          <w:right w:val="single" w:sz="4" w:space="0" w:color="A7B7D7"/>
          <w:insideH w:val="single" w:sz="4" w:space="0" w:color="A7B7D7"/>
          <w:insideV w:val="single" w:sz="4" w:space="0" w:color="A7B7D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4"/>
        <w:gridCol w:w="3600"/>
        <w:gridCol w:w="4032"/>
      </w:tblGrid>
      <w:tr w:rsidR="003D723B" w14:paraId="3A6BA4EA" w14:textId="77777777">
        <w:trPr>
          <w:trHeight w:val="324"/>
        </w:trPr>
        <w:tc>
          <w:tcPr>
            <w:tcW w:w="1584" w:type="dxa"/>
            <w:shd w:val="clear" w:color="auto" w:fill="0E2953"/>
          </w:tcPr>
          <w:p w14:paraId="7DE7EC96" w14:textId="77777777" w:rsidR="003D723B" w:rsidRDefault="00AD55AF">
            <w:pPr>
              <w:pStyle w:val="TableParagraph"/>
              <w:spacing w:line="185" w:lineRule="exact"/>
              <w:ind w:left="15" w:right="1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w w:val="125"/>
                <w:sz w:val="16"/>
              </w:rPr>
              <w:t>Gap</w:t>
            </w:r>
            <w:r>
              <w:rPr>
                <w:b/>
                <w:color w:val="FFFFFF"/>
                <w:spacing w:val="5"/>
                <w:w w:val="125"/>
                <w:sz w:val="16"/>
              </w:rPr>
              <w:t xml:space="preserve"> </w:t>
            </w:r>
            <w:r>
              <w:rPr>
                <w:b/>
                <w:color w:val="FFFFFF"/>
                <w:spacing w:val="-5"/>
                <w:w w:val="125"/>
                <w:sz w:val="16"/>
              </w:rPr>
              <w:t>ID</w:t>
            </w:r>
          </w:p>
        </w:tc>
        <w:tc>
          <w:tcPr>
            <w:tcW w:w="3600" w:type="dxa"/>
            <w:shd w:val="clear" w:color="auto" w:fill="0E2953"/>
          </w:tcPr>
          <w:p w14:paraId="456C2CBB" w14:textId="77777777" w:rsidR="003D723B" w:rsidRDefault="00AD55AF">
            <w:pPr>
              <w:pStyle w:val="TableParagraph"/>
              <w:spacing w:line="185" w:lineRule="exact"/>
              <w:ind w:left="725"/>
              <w:rPr>
                <w:b/>
                <w:sz w:val="16"/>
              </w:rPr>
            </w:pPr>
            <w:r>
              <w:rPr>
                <w:b/>
                <w:color w:val="FFFFFF"/>
                <w:w w:val="120"/>
                <w:sz w:val="16"/>
              </w:rPr>
              <w:t>Gap</w:t>
            </w:r>
            <w:r>
              <w:rPr>
                <w:b/>
                <w:color w:val="FFFFFF"/>
                <w:spacing w:val="17"/>
                <w:w w:val="120"/>
                <w:sz w:val="16"/>
              </w:rPr>
              <w:t xml:space="preserve"> </w:t>
            </w:r>
            <w:r>
              <w:rPr>
                <w:b/>
                <w:color w:val="FFFFFF"/>
                <w:w w:val="120"/>
                <w:sz w:val="16"/>
              </w:rPr>
              <w:t>Description</w:t>
            </w:r>
            <w:r>
              <w:rPr>
                <w:b/>
                <w:color w:val="FFFFFF"/>
                <w:spacing w:val="19"/>
                <w:w w:val="120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w w:val="120"/>
                <w:sz w:val="16"/>
              </w:rPr>
              <w:t>(Short)</w:t>
            </w:r>
          </w:p>
        </w:tc>
        <w:tc>
          <w:tcPr>
            <w:tcW w:w="4032" w:type="dxa"/>
            <w:shd w:val="clear" w:color="auto" w:fill="0E2953"/>
          </w:tcPr>
          <w:p w14:paraId="61FCCDAF" w14:textId="77777777" w:rsidR="003D723B" w:rsidRDefault="00AD55AF">
            <w:pPr>
              <w:pStyle w:val="TableParagraph"/>
              <w:spacing w:line="185" w:lineRule="exact"/>
              <w:ind w:left="856"/>
              <w:rPr>
                <w:b/>
                <w:sz w:val="16"/>
              </w:rPr>
            </w:pPr>
            <w:r>
              <w:rPr>
                <w:b/>
                <w:color w:val="FFFFFF"/>
                <w:w w:val="115"/>
                <w:sz w:val="16"/>
              </w:rPr>
              <w:t>Addressed</w:t>
            </w:r>
            <w:r>
              <w:rPr>
                <w:b/>
                <w:color w:val="FFFFFF"/>
                <w:spacing w:val="23"/>
                <w:w w:val="115"/>
                <w:sz w:val="16"/>
              </w:rPr>
              <w:t xml:space="preserve"> </w:t>
            </w:r>
            <w:r>
              <w:rPr>
                <w:b/>
                <w:color w:val="FFFFFF"/>
                <w:w w:val="115"/>
                <w:sz w:val="16"/>
              </w:rPr>
              <w:t>by</w:t>
            </w:r>
            <w:r>
              <w:rPr>
                <w:b/>
                <w:color w:val="FFFFFF"/>
                <w:spacing w:val="23"/>
                <w:w w:val="115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w w:val="115"/>
                <w:sz w:val="16"/>
              </w:rPr>
              <w:t>Objective(s)</w:t>
            </w:r>
          </w:p>
        </w:tc>
      </w:tr>
      <w:tr w:rsidR="003D723B" w14:paraId="4153B0E6" w14:textId="77777777">
        <w:trPr>
          <w:trHeight w:val="324"/>
        </w:trPr>
        <w:tc>
          <w:tcPr>
            <w:tcW w:w="1584" w:type="dxa"/>
            <w:shd w:val="clear" w:color="auto" w:fill="EEF2FF"/>
          </w:tcPr>
          <w:p w14:paraId="4EA285E4" w14:textId="77777777" w:rsidR="003D723B" w:rsidRDefault="00AD55AF">
            <w:pPr>
              <w:pStyle w:val="TableParagraph"/>
              <w:spacing w:line="18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color w:val="0D4CA3"/>
                <w:spacing w:val="-5"/>
                <w:w w:val="125"/>
                <w:sz w:val="16"/>
              </w:rPr>
              <w:t>G1</w:t>
            </w:r>
          </w:p>
        </w:tc>
        <w:tc>
          <w:tcPr>
            <w:tcW w:w="3600" w:type="dxa"/>
            <w:shd w:val="clear" w:color="auto" w:fill="EEF2FF"/>
          </w:tcPr>
          <w:p w14:paraId="4BF75059" w14:textId="77777777" w:rsidR="003D723B" w:rsidRDefault="00AD55AF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w w:val="120"/>
                <w:sz w:val="16"/>
              </w:rPr>
              <w:t>Single-domain,</w:t>
            </w:r>
            <w:r>
              <w:rPr>
                <w:spacing w:val="-10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short</w:t>
            </w:r>
            <w:r>
              <w:rPr>
                <w:spacing w:val="-8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horizon</w:t>
            </w:r>
          </w:p>
        </w:tc>
        <w:tc>
          <w:tcPr>
            <w:tcW w:w="4032" w:type="dxa"/>
            <w:shd w:val="clear" w:color="auto" w:fill="EEF2FF"/>
          </w:tcPr>
          <w:p w14:paraId="69D23BF9" w14:textId="77777777" w:rsidR="003D723B" w:rsidRDefault="00AD55AF">
            <w:pPr>
              <w:pStyle w:val="TableParagraph"/>
              <w:spacing w:line="186" w:lineRule="exact"/>
              <w:ind w:left="109"/>
              <w:rPr>
                <w:i/>
                <w:sz w:val="17"/>
              </w:rPr>
            </w:pPr>
            <w:r>
              <w:rPr>
                <w:i/>
                <w:w w:val="115"/>
                <w:sz w:val="17"/>
              </w:rPr>
              <w:t>O1</w:t>
            </w:r>
            <w:r>
              <w:rPr>
                <w:i/>
                <w:spacing w:val="4"/>
                <w:w w:val="115"/>
                <w:sz w:val="17"/>
              </w:rPr>
              <w:t xml:space="preserve"> </w:t>
            </w:r>
            <w:r>
              <w:rPr>
                <w:i/>
                <w:w w:val="115"/>
                <w:sz w:val="17"/>
              </w:rPr>
              <w:t>(multi-horizon)</w:t>
            </w:r>
            <w:r>
              <w:rPr>
                <w:i/>
                <w:spacing w:val="5"/>
                <w:w w:val="115"/>
                <w:sz w:val="17"/>
              </w:rPr>
              <w:t xml:space="preserve"> </w:t>
            </w:r>
            <w:r>
              <w:rPr>
                <w:i/>
                <w:w w:val="115"/>
                <w:sz w:val="17"/>
              </w:rPr>
              <w:t>+</w:t>
            </w:r>
            <w:r>
              <w:rPr>
                <w:i/>
                <w:spacing w:val="6"/>
                <w:w w:val="115"/>
                <w:sz w:val="17"/>
              </w:rPr>
              <w:t xml:space="preserve"> </w:t>
            </w:r>
            <w:r>
              <w:rPr>
                <w:i/>
                <w:w w:val="115"/>
                <w:sz w:val="17"/>
              </w:rPr>
              <w:t>O5</w:t>
            </w:r>
            <w:r>
              <w:rPr>
                <w:i/>
                <w:spacing w:val="6"/>
                <w:w w:val="115"/>
                <w:sz w:val="17"/>
              </w:rPr>
              <w:t xml:space="preserve"> </w:t>
            </w:r>
            <w:r>
              <w:rPr>
                <w:i/>
                <w:w w:val="115"/>
                <w:sz w:val="17"/>
              </w:rPr>
              <w:t>(≥2</w:t>
            </w:r>
            <w:r>
              <w:rPr>
                <w:i/>
                <w:spacing w:val="5"/>
                <w:w w:val="115"/>
                <w:sz w:val="17"/>
              </w:rPr>
              <w:t xml:space="preserve"> </w:t>
            </w:r>
            <w:r>
              <w:rPr>
                <w:i/>
                <w:spacing w:val="-2"/>
                <w:w w:val="115"/>
                <w:sz w:val="17"/>
              </w:rPr>
              <w:t>datasets)</w:t>
            </w:r>
          </w:p>
        </w:tc>
      </w:tr>
      <w:tr w:rsidR="003D723B" w14:paraId="2FAB0AFB" w14:textId="77777777">
        <w:trPr>
          <w:trHeight w:val="324"/>
        </w:trPr>
        <w:tc>
          <w:tcPr>
            <w:tcW w:w="1584" w:type="dxa"/>
          </w:tcPr>
          <w:p w14:paraId="42B6418B" w14:textId="77777777" w:rsidR="003D723B" w:rsidRDefault="00AD55AF">
            <w:pPr>
              <w:pStyle w:val="TableParagraph"/>
              <w:spacing w:line="18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color w:val="0D4CA3"/>
                <w:spacing w:val="-5"/>
                <w:w w:val="125"/>
                <w:sz w:val="16"/>
              </w:rPr>
              <w:t>G2</w:t>
            </w:r>
          </w:p>
        </w:tc>
        <w:tc>
          <w:tcPr>
            <w:tcW w:w="3600" w:type="dxa"/>
          </w:tcPr>
          <w:p w14:paraId="64FD511A" w14:textId="77777777" w:rsidR="003D723B" w:rsidRDefault="00AD55AF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w w:val="125"/>
                <w:sz w:val="16"/>
              </w:rPr>
              <w:t>Forecast</w:t>
            </w:r>
            <w:r>
              <w:rPr>
                <w:spacing w:val="1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≠</w:t>
            </w:r>
            <w:r>
              <w:rPr>
                <w:spacing w:val="3"/>
                <w:w w:val="125"/>
                <w:sz w:val="16"/>
              </w:rPr>
              <w:t xml:space="preserve"> </w:t>
            </w:r>
            <w:r>
              <w:rPr>
                <w:spacing w:val="-2"/>
                <w:w w:val="125"/>
                <w:sz w:val="16"/>
              </w:rPr>
              <w:t>Optimization</w:t>
            </w:r>
          </w:p>
        </w:tc>
        <w:tc>
          <w:tcPr>
            <w:tcW w:w="4032" w:type="dxa"/>
          </w:tcPr>
          <w:p w14:paraId="651D49F4" w14:textId="77777777" w:rsidR="003D723B" w:rsidRDefault="00AD55AF">
            <w:pPr>
              <w:pStyle w:val="TableParagraph"/>
              <w:spacing w:line="186" w:lineRule="exact"/>
              <w:ind w:left="109"/>
              <w:rPr>
                <w:i/>
                <w:sz w:val="17"/>
              </w:rPr>
            </w:pPr>
            <w:r>
              <w:rPr>
                <w:i/>
                <w:w w:val="115"/>
                <w:sz w:val="17"/>
              </w:rPr>
              <w:t>O2</w:t>
            </w:r>
            <w:r>
              <w:rPr>
                <w:i/>
                <w:spacing w:val="-5"/>
                <w:w w:val="115"/>
                <w:sz w:val="17"/>
              </w:rPr>
              <w:t xml:space="preserve"> </w:t>
            </w:r>
            <w:r>
              <w:rPr>
                <w:i/>
                <w:w w:val="115"/>
                <w:sz w:val="17"/>
              </w:rPr>
              <w:t>(EOQ/ROP/Safety</w:t>
            </w:r>
            <w:r>
              <w:rPr>
                <w:i/>
                <w:spacing w:val="-4"/>
                <w:w w:val="115"/>
                <w:sz w:val="17"/>
              </w:rPr>
              <w:t xml:space="preserve"> </w:t>
            </w:r>
            <w:r>
              <w:rPr>
                <w:i/>
                <w:w w:val="115"/>
                <w:sz w:val="17"/>
              </w:rPr>
              <w:t>Stock</w:t>
            </w:r>
            <w:r>
              <w:rPr>
                <w:i/>
                <w:spacing w:val="-3"/>
                <w:w w:val="115"/>
                <w:sz w:val="17"/>
              </w:rPr>
              <w:t xml:space="preserve"> </w:t>
            </w:r>
            <w:r>
              <w:rPr>
                <w:i/>
                <w:spacing w:val="-2"/>
                <w:w w:val="115"/>
                <w:sz w:val="17"/>
              </w:rPr>
              <w:t>engine)</w:t>
            </w:r>
          </w:p>
        </w:tc>
      </w:tr>
      <w:tr w:rsidR="003D723B" w14:paraId="06B10F8B" w14:textId="77777777">
        <w:trPr>
          <w:trHeight w:val="324"/>
        </w:trPr>
        <w:tc>
          <w:tcPr>
            <w:tcW w:w="1584" w:type="dxa"/>
            <w:shd w:val="clear" w:color="auto" w:fill="EEF2FF"/>
          </w:tcPr>
          <w:p w14:paraId="4FD103E4" w14:textId="77777777" w:rsidR="003D723B" w:rsidRDefault="00AD55AF">
            <w:pPr>
              <w:pStyle w:val="TableParagraph"/>
              <w:spacing w:line="18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color w:val="0D4CA3"/>
                <w:spacing w:val="-5"/>
                <w:w w:val="125"/>
                <w:sz w:val="16"/>
              </w:rPr>
              <w:t>G3</w:t>
            </w:r>
          </w:p>
        </w:tc>
        <w:tc>
          <w:tcPr>
            <w:tcW w:w="3600" w:type="dxa"/>
            <w:shd w:val="clear" w:color="auto" w:fill="EEF2FF"/>
          </w:tcPr>
          <w:p w14:paraId="208F3153" w14:textId="77777777" w:rsidR="003D723B" w:rsidRDefault="00AD55AF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w w:val="120"/>
                <w:sz w:val="16"/>
              </w:rPr>
              <w:t>No</w:t>
            </w:r>
            <w:r>
              <w:rPr>
                <w:spacing w:val="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external</w:t>
            </w:r>
            <w:r>
              <w:rPr>
                <w:spacing w:val="2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signals</w:t>
            </w:r>
          </w:p>
        </w:tc>
        <w:tc>
          <w:tcPr>
            <w:tcW w:w="4032" w:type="dxa"/>
            <w:shd w:val="clear" w:color="auto" w:fill="EEF2FF"/>
          </w:tcPr>
          <w:p w14:paraId="3063FB6B" w14:textId="77777777" w:rsidR="003D723B" w:rsidRDefault="00AD55AF">
            <w:pPr>
              <w:pStyle w:val="TableParagraph"/>
              <w:spacing w:line="186" w:lineRule="exact"/>
              <w:ind w:left="109"/>
              <w:rPr>
                <w:i/>
                <w:sz w:val="17"/>
              </w:rPr>
            </w:pPr>
            <w:r>
              <w:rPr>
                <w:i/>
                <w:w w:val="110"/>
                <w:sz w:val="17"/>
              </w:rPr>
              <w:t>O1</w:t>
            </w:r>
            <w:r>
              <w:rPr>
                <w:i/>
                <w:spacing w:val="13"/>
                <w:w w:val="110"/>
                <w:sz w:val="17"/>
              </w:rPr>
              <w:t xml:space="preserve"> </w:t>
            </w:r>
            <w:r>
              <w:rPr>
                <w:i/>
                <w:w w:val="110"/>
                <w:sz w:val="17"/>
              </w:rPr>
              <w:t>(multivariate</w:t>
            </w:r>
            <w:r>
              <w:rPr>
                <w:i/>
                <w:spacing w:val="15"/>
                <w:w w:val="110"/>
                <w:sz w:val="17"/>
              </w:rPr>
              <w:t xml:space="preserve"> </w:t>
            </w:r>
            <w:r>
              <w:rPr>
                <w:i/>
                <w:spacing w:val="-2"/>
                <w:w w:val="110"/>
                <w:sz w:val="17"/>
              </w:rPr>
              <w:t>features)</w:t>
            </w:r>
          </w:p>
        </w:tc>
      </w:tr>
      <w:tr w:rsidR="003D723B" w14:paraId="368B9895" w14:textId="77777777">
        <w:trPr>
          <w:trHeight w:val="323"/>
        </w:trPr>
        <w:tc>
          <w:tcPr>
            <w:tcW w:w="1584" w:type="dxa"/>
          </w:tcPr>
          <w:p w14:paraId="51ADE88A" w14:textId="77777777" w:rsidR="003D723B" w:rsidRDefault="00AD55AF">
            <w:pPr>
              <w:pStyle w:val="TableParagraph"/>
              <w:spacing w:line="18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color w:val="0D4CA3"/>
                <w:spacing w:val="-5"/>
                <w:w w:val="125"/>
                <w:sz w:val="16"/>
              </w:rPr>
              <w:t>G4</w:t>
            </w:r>
          </w:p>
        </w:tc>
        <w:tc>
          <w:tcPr>
            <w:tcW w:w="3600" w:type="dxa"/>
          </w:tcPr>
          <w:p w14:paraId="17BED3F2" w14:textId="77777777" w:rsidR="003D723B" w:rsidRDefault="00AD55AF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w w:val="120"/>
                <w:sz w:val="16"/>
              </w:rPr>
              <w:t>Black-box,</w:t>
            </w:r>
            <w:r>
              <w:rPr>
                <w:spacing w:val="-7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no</w:t>
            </w:r>
            <w:r>
              <w:rPr>
                <w:spacing w:val="-6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explainability</w:t>
            </w:r>
          </w:p>
        </w:tc>
        <w:tc>
          <w:tcPr>
            <w:tcW w:w="4032" w:type="dxa"/>
          </w:tcPr>
          <w:p w14:paraId="0ED5AE47" w14:textId="77777777" w:rsidR="003D723B" w:rsidRDefault="00AD55AF">
            <w:pPr>
              <w:pStyle w:val="TableParagraph"/>
              <w:spacing w:line="186" w:lineRule="exact"/>
              <w:ind w:left="109"/>
              <w:rPr>
                <w:i/>
                <w:sz w:val="17"/>
              </w:rPr>
            </w:pPr>
            <w:r>
              <w:rPr>
                <w:i/>
                <w:w w:val="115"/>
                <w:sz w:val="17"/>
              </w:rPr>
              <w:t>O4</w:t>
            </w:r>
            <w:r>
              <w:rPr>
                <w:i/>
                <w:spacing w:val="14"/>
                <w:w w:val="115"/>
                <w:sz w:val="17"/>
              </w:rPr>
              <w:t xml:space="preserve"> </w:t>
            </w:r>
            <w:r>
              <w:rPr>
                <w:i/>
                <w:w w:val="115"/>
                <w:sz w:val="17"/>
              </w:rPr>
              <w:t>(SHAP</w:t>
            </w:r>
            <w:r>
              <w:rPr>
                <w:i/>
                <w:spacing w:val="15"/>
                <w:w w:val="115"/>
                <w:sz w:val="17"/>
              </w:rPr>
              <w:t xml:space="preserve"> </w:t>
            </w:r>
            <w:r>
              <w:rPr>
                <w:i/>
                <w:spacing w:val="-2"/>
                <w:w w:val="115"/>
                <w:sz w:val="17"/>
              </w:rPr>
              <w:t>dashboard)</w:t>
            </w:r>
          </w:p>
        </w:tc>
      </w:tr>
      <w:tr w:rsidR="003D723B" w14:paraId="7A186FD2" w14:textId="77777777">
        <w:trPr>
          <w:trHeight w:val="187"/>
        </w:trPr>
        <w:tc>
          <w:tcPr>
            <w:tcW w:w="1584" w:type="dxa"/>
            <w:shd w:val="clear" w:color="auto" w:fill="EEF2FF"/>
          </w:tcPr>
          <w:p w14:paraId="24696E36" w14:textId="77777777" w:rsidR="003D723B" w:rsidRDefault="00AD55AF">
            <w:pPr>
              <w:pStyle w:val="TableParagraph"/>
              <w:spacing w:line="168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color w:val="0D4CA3"/>
                <w:spacing w:val="-5"/>
                <w:w w:val="125"/>
                <w:sz w:val="16"/>
              </w:rPr>
              <w:t>G5</w:t>
            </w:r>
          </w:p>
        </w:tc>
        <w:tc>
          <w:tcPr>
            <w:tcW w:w="3600" w:type="dxa"/>
            <w:shd w:val="clear" w:color="auto" w:fill="EEF2FF"/>
          </w:tcPr>
          <w:p w14:paraId="7BB5DE89" w14:textId="77777777" w:rsidR="003D723B" w:rsidRDefault="00AD55AF">
            <w:pPr>
              <w:pStyle w:val="TableParagraph"/>
              <w:spacing w:line="168" w:lineRule="exact"/>
              <w:rPr>
                <w:sz w:val="16"/>
              </w:rPr>
            </w:pPr>
            <w:r>
              <w:rPr>
                <w:w w:val="120"/>
                <w:sz w:val="16"/>
              </w:rPr>
              <w:t>Heavy</w:t>
            </w:r>
            <w:r>
              <w:rPr>
                <w:spacing w:val="-3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models,</w:t>
            </w:r>
            <w:r>
              <w:rPr>
                <w:spacing w:val="-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not</w:t>
            </w:r>
            <w:r>
              <w:rPr>
                <w:spacing w:val="-3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deployable</w:t>
            </w:r>
          </w:p>
        </w:tc>
        <w:tc>
          <w:tcPr>
            <w:tcW w:w="4032" w:type="dxa"/>
            <w:shd w:val="clear" w:color="auto" w:fill="EEF2FF"/>
          </w:tcPr>
          <w:p w14:paraId="0B273492" w14:textId="77777777" w:rsidR="003D723B" w:rsidRDefault="00AD55AF">
            <w:pPr>
              <w:pStyle w:val="TableParagraph"/>
              <w:spacing w:line="168" w:lineRule="exact"/>
              <w:ind w:left="109"/>
              <w:rPr>
                <w:i/>
                <w:sz w:val="17"/>
              </w:rPr>
            </w:pPr>
            <w:r>
              <w:rPr>
                <w:i/>
                <w:w w:val="120"/>
                <w:sz w:val="17"/>
              </w:rPr>
              <w:t>O4</w:t>
            </w:r>
            <w:r>
              <w:rPr>
                <w:i/>
                <w:spacing w:val="-10"/>
                <w:w w:val="120"/>
                <w:sz w:val="17"/>
              </w:rPr>
              <w:t xml:space="preserve"> </w:t>
            </w:r>
            <w:r>
              <w:rPr>
                <w:i/>
                <w:w w:val="120"/>
                <w:sz w:val="17"/>
              </w:rPr>
              <w:t>+</w:t>
            </w:r>
            <w:r>
              <w:rPr>
                <w:i/>
                <w:spacing w:val="-9"/>
                <w:w w:val="120"/>
                <w:sz w:val="17"/>
              </w:rPr>
              <w:t xml:space="preserve"> </w:t>
            </w:r>
            <w:r>
              <w:rPr>
                <w:i/>
                <w:w w:val="120"/>
                <w:sz w:val="17"/>
              </w:rPr>
              <w:t>O6</w:t>
            </w:r>
            <w:r>
              <w:rPr>
                <w:i/>
                <w:spacing w:val="-9"/>
                <w:w w:val="120"/>
                <w:sz w:val="17"/>
              </w:rPr>
              <w:t xml:space="preserve"> </w:t>
            </w:r>
            <w:r>
              <w:rPr>
                <w:i/>
                <w:w w:val="120"/>
                <w:sz w:val="17"/>
              </w:rPr>
              <w:t>(lightweight</w:t>
            </w:r>
            <w:r>
              <w:rPr>
                <w:i/>
                <w:spacing w:val="-9"/>
                <w:w w:val="120"/>
                <w:sz w:val="17"/>
              </w:rPr>
              <w:t xml:space="preserve"> </w:t>
            </w:r>
            <w:r>
              <w:rPr>
                <w:i/>
                <w:w w:val="120"/>
                <w:sz w:val="17"/>
              </w:rPr>
              <w:t>ensemble,</w:t>
            </w:r>
            <w:r>
              <w:rPr>
                <w:i/>
                <w:spacing w:val="-10"/>
                <w:w w:val="120"/>
                <w:sz w:val="17"/>
              </w:rPr>
              <w:t xml:space="preserve"> </w:t>
            </w:r>
            <w:r>
              <w:rPr>
                <w:i/>
                <w:spacing w:val="-4"/>
                <w:w w:val="120"/>
                <w:sz w:val="17"/>
              </w:rPr>
              <w:t>&lt;2s)</w:t>
            </w:r>
          </w:p>
        </w:tc>
      </w:tr>
    </w:tbl>
    <w:p w14:paraId="1686C0A1" w14:textId="77777777" w:rsidR="003D723B" w:rsidRDefault="003D723B">
      <w:pPr>
        <w:pStyle w:val="TableParagraph"/>
        <w:spacing w:line="168" w:lineRule="exact"/>
        <w:rPr>
          <w:i/>
          <w:sz w:val="17"/>
        </w:rPr>
        <w:sectPr w:rsidR="003D723B">
          <w:type w:val="continuous"/>
          <w:pgSz w:w="12240" w:h="15840"/>
          <w:pgMar w:top="780" w:right="720" w:bottom="620" w:left="720" w:header="455" w:footer="425" w:gutter="0"/>
          <w:cols w:space="720"/>
        </w:sectPr>
      </w:pPr>
    </w:p>
    <w:tbl>
      <w:tblPr>
        <w:tblW w:w="0" w:type="auto"/>
        <w:tblInd w:w="796" w:type="dxa"/>
        <w:tblBorders>
          <w:top w:val="single" w:sz="4" w:space="0" w:color="A7B7D7"/>
          <w:left w:val="single" w:sz="4" w:space="0" w:color="A7B7D7"/>
          <w:bottom w:val="single" w:sz="4" w:space="0" w:color="A7B7D7"/>
          <w:right w:val="single" w:sz="4" w:space="0" w:color="A7B7D7"/>
          <w:insideH w:val="single" w:sz="4" w:space="0" w:color="A7B7D7"/>
          <w:insideV w:val="single" w:sz="4" w:space="0" w:color="A7B7D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4"/>
        <w:gridCol w:w="3600"/>
        <w:gridCol w:w="4032"/>
      </w:tblGrid>
      <w:tr w:rsidR="003D723B" w14:paraId="047EC678" w14:textId="77777777">
        <w:trPr>
          <w:trHeight w:val="370"/>
        </w:trPr>
        <w:tc>
          <w:tcPr>
            <w:tcW w:w="1584" w:type="dxa"/>
            <w:shd w:val="clear" w:color="auto" w:fill="EEF2FF"/>
          </w:tcPr>
          <w:p w14:paraId="4A98A559" w14:textId="77777777" w:rsidR="003D723B" w:rsidRDefault="003D723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600" w:type="dxa"/>
            <w:shd w:val="clear" w:color="auto" w:fill="EEF2FF"/>
          </w:tcPr>
          <w:p w14:paraId="5D0C1E66" w14:textId="77777777" w:rsidR="003D723B" w:rsidRDefault="003D723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032" w:type="dxa"/>
            <w:shd w:val="clear" w:color="auto" w:fill="EEF2FF"/>
          </w:tcPr>
          <w:p w14:paraId="34F70B71" w14:textId="77777777" w:rsidR="003D723B" w:rsidRDefault="003D723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D723B" w14:paraId="1ED23FD4" w14:textId="77777777">
        <w:trPr>
          <w:trHeight w:val="323"/>
        </w:trPr>
        <w:tc>
          <w:tcPr>
            <w:tcW w:w="1584" w:type="dxa"/>
          </w:tcPr>
          <w:p w14:paraId="0E90A9F6" w14:textId="77777777" w:rsidR="003D723B" w:rsidRDefault="00AD55AF">
            <w:pPr>
              <w:pStyle w:val="TableParagraph"/>
              <w:spacing w:line="18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color w:val="0D4CA3"/>
                <w:spacing w:val="-5"/>
                <w:w w:val="125"/>
                <w:sz w:val="16"/>
              </w:rPr>
              <w:t>G6</w:t>
            </w:r>
          </w:p>
        </w:tc>
        <w:tc>
          <w:tcPr>
            <w:tcW w:w="3600" w:type="dxa"/>
          </w:tcPr>
          <w:p w14:paraId="5ED4F6F7" w14:textId="77777777" w:rsidR="003D723B" w:rsidRDefault="00AD55AF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w w:val="120"/>
                <w:sz w:val="16"/>
              </w:rPr>
              <w:t>Data quality &amp; cold-</w:t>
            </w:r>
            <w:r>
              <w:rPr>
                <w:spacing w:val="-4"/>
                <w:w w:val="120"/>
                <w:sz w:val="16"/>
              </w:rPr>
              <w:t>start</w:t>
            </w:r>
          </w:p>
        </w:tc>
        <w:tc>
          <w:tcPr>
            <w:tcW w:w="4032" w:type="dxa"/>
          </w:tcPr>
          <w:p w14:paraId="2B134F34" w14:textId="77777777" w:rsidR="003D723B" w:rsidRDefault="00AD55AF">
            <w:pPr>
              <w:pStyle w:val="TableParagraph"/>
              <w:spacing w:line="186" w:lineRule="exact"/>
              <w:ind w:left="109"/>
              <w:rPr>
                <w:i/>
                <w:sz w:val="17"/>
              </w:rPr>
            </w:pPr>
            <w:r>
              <w:rPr>
                <w:i/>
                <w:w w:val="115"/>
                <w:sz w:val="17"/>
              </w:rPr>
              <w:t>O1</w:t>
            </w:r>
            <w:r>
              <w:rPr>
                <w:i/>
                <w:spacing w:val="9"/>
                <w:w w:val="115"/>
                <w:sz w:val="17"/>
              </w:rPr>
              <w:t xml:space="preserve"> </w:t>
            </w:r>
            <w:r>
              <w:rPr>
                <w:i/>
                <w:w w:val="115"/>
                <w:sz w:val="17"/>
              </w:rPr>
              <w:t>(preprocessing</w:t>
            </w:r>
            <w:r>
              <w:rPr>
                <w:i/>
                <w:spacing w:val="11"/>
                <w:w w:val="115"/>
                <w:sz w:val="17"/>
              </w:rPr>
              <w:t xml:space="preserve"> </w:t>
            </w:r>
            <w:r>
              <w:rPr>
                <w:i/>
                <w:w w:val="115"/>
                <w:sz w:val="17"/>
              </w:rPr>
              <w:t>+</w:t>
            </w:r>
            <w:r>
              <w:rPr>
                <w:i/>
                <w:spacing w:val="10"/>
                <w:w w:val="115"/>
                <w:sz w:val="17"/>
              </w:rPr>
              <w:t xml:space="preserve"> </w:t>
            </w:r>
            <w:r>
              <w:rPr>
                <w:i/>
                <w:w w:val="115"/>
                <w:sz w:val="17"/>
              </w:rPr>
              <w:t>fallback</w:t>
            </w:r>
            <w:r>
              <w:rPr>
                <w:i/>
                <w:spacing w:val="11"/>
                <w:w w:val="115"/>
                <w:sz w:val="17"/>
              </w:rPr>
              <w:t xml:space="preserve"> </w:t>
            </w:r>
            <w:r>
              <w:rPr>
                <w:i/>
                <w:spacing w:val="-2"/>
                <w:w w:val="115"/>
                <w:sz w:val="17"/>
              </w:rPr>
              <w:t>heuristic)</w:t>
            </w:r>
          </w:p>
        </w:tc>
      </w:tr>
      <w:tr w:rsidR="003D723B" w14:paraId="05CDE3A7" w14:textId="77777777">
        <w:trPr>
          <w:trHeight w:val="324"/>
        </w:trPr>
        <w:tc>
          <w:tcPr>
            <w:tcW w:w="1584" w:type="dxa"/>
            <w:shd w:val="clear" w:color="auto" w:fill="EEF2FF"/>
          </w:tcPr>
          <w:p w14:paraId="02E77BDD" w14:textId="77777777" w:rsidR="003D723B" w:rsidRDefault="00AD55AF">
            <w:pPr>
              <w:pStyle w:val="TableParagraph"/>
              <w:spacing w:line="18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color w:val="0D4CA3"/>
                <w:spacing w:val="-5"/>
                <w:w w:val="125"/>
                <w:sz w:val="16"/>
              </w:rPr>
              <w:t>G7</w:t>
            </w:r>
          </w:p>
        </w:tc>
        <w:tc>
          <w:tcPr>
            <w:tcW w:w="3600" w:type="dxa"/>
            <w:shd w:val="clear" w:color="auto" w:fill="EEF2FF"/>
          </w:tcPr>
          <w:p w14:paraId="05878A95" w14:textId="77777777" w:rsidR="003D723B" w:rsidRDefault="00AD55AF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w w:val="120"/>
                <w:sz w:val="16"/>
              </w:rPr>
              <w:t>No</w:t>
            </w:r>
            <w:r>
              <w:rPr>
                <w:spacing w:val="-7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reproducible</w:t>
            </w:r>
            <w:r>
              <w:rPr>
                <w:spacing w:val="-7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benchmark</w:t>
            </w:r>
          </w:p>
        </w:tc>
        <w:tc>
          <w:tcPr>
            <w:tcW w:w="4032" w:type="dxa"/>
            <w:shd w:val="clear" w:color="auto" w:fill="EEF2FF"/>
          </w:tcPr>
          <w:p w14:paraId="3BDC1993" w14:textId="77777777" w:rsidR="003D723B" w:rsidRDefault="00AD55AF">
            <w:pPr>
              <w:pStyle w:val="TableParagraph"/>
              <w:spacing w:line="186" w:lineRule="exact"/>
              <w:ind w:left="109"/>
              <w:rPr>
                <w:i/>
                <w:sz w:val="17"/>
              </w:rPr>
            </w:pPr>
            <w:r>
              <w:rPr>
                <w:i/>
                <w:w w:val="120"/>
                <w:sz w:val="17"/>
              </w:rPr>
              <w:t>O5</w:t>
            </w:r>
            <w:r>
              <w:rPr>
                <w:i/>
                <w:spacing w:val="1"/>
                <w:w w:val="120"/>
                <w:sz w:val="17"/>
              </w:rPr>
              <w:t xml:space="preserve"> </w:t>
            </w:r>
            <w:r>
              <w:rPr>
                <w:i/>
                <w:w w:val="120"/>
                <w:sz w:val="17"/>
              </w:rPr>
              <w:t>+</w:t>
            </w:r>
            <w:r>
              <w:rPr>
                <w:i/>
                <w:spacing w:val="2"/>
                <w:w w:val="120"/>
                <w:sz w:val="17"/>
              </w:rPr>
              <w:t xml:space="preserve"> </w:t>
            </w:r>
            <w:r>
              <w:rPr>
                <w:i/>
                <w:w w:val="120"/>
                <w:sz w:val="17"/>
              </w:rPr>
              <w:t>O6</w:t>
            </w:r>
            <w:r>
              <w:rPr>
                <w:i/>
                <w:spacing w:val="2"/>
                <w:w w:val="120"/>
                <w:sz w:val="17"/>
              </w:rPr>
              <w:t xml:space="preserve"> </w:t>
            </w:r>
            <w:r>
              <w:rPr>
                <w:i/>
                <w:w w:val="120"/>
                <w:sz w:val="17"/>
              </w:rPr>
              <w:t>(open</w:t>
            </w:r>
            <w:r>
              <w:rPr>
                <w:i/>
                <w:spacing w:val="2"/>
                <w:w w:val="120"/>
                <w:sz w:val="17"/>
              </w:rPr>
              <w:t xml:space="preserve"> </w:t>
            </w:r>
            <w:r>
              <w:rPr>
                <w:i/>
                <w:w w:val="120"/>
                <w:sz w:val="17"/>
              </w:rPr>
              <w:t>pipeline</w:t>
            </w:r>
            <w:r>
              <w:rPr>
                <w:i/>
                <w:spacing w:val="1"/>
                <w:w w:val="120"/>
                <w:sz w:val="17"/>
              </w:rPr>
              <w:t xml:space="preserve"> </w:t>
            </w:r>
            <w:r>
              <w:rPr>
                <w:i/>
                <w:w w:val="120"/>
                <w:sz w:val="17"/>
              </w:rPr>
              <w:t>+</w:t>
            </w:r>
            <w:r>
              <w:rPr>
                <w:i/>
                <w:spacing w:val="2"/>
                <w:w w:val="120"/>
                <w:sz w:val="17"/>
              </w:rPr>
              <w:t xml:space="preserve"> </w:t>
            </w:r>
            <w:r>
              <w:rPr>
                <w:i/>
                <w:spacing w:val="-4"/>
                <w:w w:val="120"/>
                <w:sz w:val="17"/>
              </w:rPr>
              <w:t>API)</w:t>
            </w:r>
          </w:p>
        </w:tc>
      </w:tr>
    </w:tbl>
    <w:p w14:paraId="46A33E42" w14:textId="77777777" w:rsidR="003D723B" w:rsidRDefault="00AD55AF">
      <w:pPr>
        <w:pStyle w:val="Heading2"/>
        <w:numPr>
          <w:ilvl w:val="0"/>
          <w:numId w:val="6"/>
        </w:numPr>
        <w:tabs>
          <w:tab w:val="left" w:pos="702"/>
        </w:tabs>
        <w:spacing w:before="237"/>
        <w:ind w:left="702" w:hanging="457"/>
      </w:pPr>
      <w:bookmarkStart w:id="11" w:name="07_INNOVATION_&amp;_NOVELTY"/>
      <w:bookmarkEnd w:id="11"/>
      <w:r>
        <w:rPr>
          <w:color w:val="0E2953"/>
          <w:w w:val="125"/>
        </w:rPr>
        <w:t>INNOVATION</w:t>
      </w:r>
      <w:r>
        <w:rPr>
          <w:color w:val="0E2953"/>
          <w:spacing w:val="28"/>
          <w:w w:val="125"/>
        </w:rPr>
        <w:t xml:space="preserve"> </w:t>
      </w:r>
      <w:r>
        <w:rPr>
          <w:color w:val="0E2953"/>
          <w:w w:val="125"/>
        </w:rPr>
        <w:t>&amp;</w:t>
      </w:r>
      <w:r>
        <w:rPr>
          <w:color w:val="0E2953"/>
          <w:spacing w:val="28"/>
          <w:w w:val="125"/>
        </w:rPr>
        <w:t xml:space="preserve"> </w:t>
      </w:r>
      <w:r>
        <w:rPr>
          <w:color w:val="0E2953"/>
          <w:spacing w:val="-2"/>
          <w:w w:val="125"/>
        </w:rPr>
        <w:t>NOVELTY</w:t>
      </w:r>
    </w:p>
    <w:p w14:paraId="7F98337A" w14:textId="77777777" w:rsidR="003D723B" w:rsidRDefault="00AD55AF">
      <w:pPr>
        <w:pStyle w:val="BodyText"/>
        <w:spacing w:before="58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AE0A876" wp14:editId="47ABB845">
                <wp:simplePos x="0" y="0"/>
                <wp:positionH relativeFrom="page">
                  <wp:posOffset>612140</wp:posOffset>
                </wp:positionH>
                <wp:positionV relativeFrom="paragraph">
                  <wp:posOffset>206481</wp:posOffset>
                </wp:positionV>
                <wp:extent cx="6547484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74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D4C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A51E7" id="Graphic 18" o:spid="_x0000_s1026" style="position:absolute;margin-left:48.2pt;margin-top:16.25pt;width:515.5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74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" path="m6547484,l,em6547484,l,e" filled="f" strokecolor="#0d4ca3">
                <v:path arrowok="t"/>
                <w10:wrap type="topAndBottom" anchorx="page"/>
              </v:shape>
            </w:pict>
          </mc:Fallback>
        </mc:AlternateContent>
      </w:r>
    </w:p>
    <w:p w14:paraId="0CFBD6CB" w14:textId="77777777" w:rsidR="003D723B" w:rsidRDefault="00AD55AF">
      <w:pPr>
        <w:tabs>
          <w:tab w:val="left" w:pos="10554"/>
        </w:tabs>
        <w:spacing w:before="123"/>
        <w:ind w:left="245"/>
        <w:rPr>
          <w:i/>
          <w:sz w:val="18"/>
        </w:rPr>
      </w:pPr>
      <w:r>
        <w:rPr>
          <w:i/>
          <w:color w:val="2D3E5A"/>
          <w:w w:val="115"/>
          <w:sz w:val="18"/>
          <w:shd w:val="clear" w:color="auto" w:fill="EEF2FF"/>
        </w:rPr>
        <w:t>What</w:t>
      </w:r>
      <w:r>
        <w:rPr>
          <w:i/>
          <w:color w:val="2D3E5A"/>
          <w:spacing w:val="-2"/>
          <w:w w:val="115"/>
          <w:sz w:val="18"/>
          <w:shd w:val="clear" w:color="auto" w:fill="EEF2FF"/>
        </w:rPr>
        <w:t xml:space="preserve"> </w:t>
      </w:r>
      <w:r>
        <w:rPr>
          <w:i/>
          <w:color w:val="2D3E5A"/>
          <w:w w:val="115"/>
          <w:sz w:val="18"/>
          <w:shd w:val="clear" w:color="auto" w:fill="EEF2FF"/>
        </w:rPr>
        <w:t>makes this project</w:t>
      </w:r>
      <w:r>
        <w:rPr>
          <w:i/>
          <w:color w:val="2D3E5A"/>
          <w:spacing w:val="-1"/>
          <w:w w:val="115"/>
          <w:sz w:val="18"/>
          <w:shd w:val="clear" w:color="auto" w:fill="EEF2FF"/>
        </w:rPr>
        <w:t xml:space="preserve"> </w:t>
      </w:r>
      <w:r>
        <w:rPr>
          <w:i/>
          <w:color w:val="2D3E5A"/>
          <w:w w:val="115"/>
          <w:sz w:val="18"/>
          <w:shd w:val="clear" w:color="auto" w:fill="EEF2FF"/>
        </w:rPr>
        <w:t>different</w:t>
      </w:r>
      <w:r>
        <w:rPr>
          <w:i/>
          <w:color w:val="2D3E5A"/>
          <w:spacing w:val="-1"/>
          <w:w w:val="115"/>
          <w:sz w:val="18"/>
          <w:shd w:val="clear" w:color="auto" w:fill="EEF2FF"/>
        </w:rPr>
        <w:t xml:space="preserve"> </w:t>
      </w:r>
      <w:r>
        <w:rPr>
          <w:i/>
          <w:color w:val="2D3E5A"/>
          <w:w w:val="115"/>
          <w:sz w:val="18"/>
          <w:shd w:val="clear" w:color="auto" w:fill="EEF2FF"/>
        </w:rPr>
        <w:t>— key</w:t>
      </w:r>
      <w:r>
        <w:rPr>
          <w:i/>
          <w:color w:val="2D3E5A"/>
          <w:spacing w:val="-1"/>
          <w:w w:val="115"/>
          <w:sz w:val="18"/>
          <w:shd w:val="clear" w:color="auto" w:fill="EEF2FF"/>
        </w:rPr>
        <w:t xml:space="preserve"> </w:t>
      </w:r>
      <w:r>
        <w:rPr>
          <w:i/>
          <w:color w:val="2D3E5A"/>
          <w:w w:val="115"/>
          <w:sz w:val="18"/>
          <w:shd w:val="clear" w:color="auto" w:fill="EEF2FF"/>
        </w:rPr>
        <w:t>for</w:t>
      </w:r>
      <w:r>
        <w:rPr>
          <w:i/>
          <w:color w:val="2D3E5A"/>
          <w:spacing w:val="-1"/>
          <w:w w:val="115"/>
          <w:sz w:val="18"/>
          <w:shd w:val="clear" w:color="auto" w:fill="EEF2FF"/>
        </w:rPr>
        <w:t xml:space="preserve"> </w:t>
      </w:r>
      <w:r>
        <w:rPr>
          <w:i/>
          <w:color w:val="2D3E5A"/>
          <w:w w:val="115"/>
          <w:sz w:val="18"/>
          <w:shd w:val="clear" w:color="auto" w:fill="EEF2FF"/>
        </w:rPr>
        <w:t>Review-I distinction</w:t>
      </w:r>
      <w:r>
        <w:rPr>
          <w:i/>
          <w:color w:val="2D3E5A"/>
          <w:spacing w:val="-2"/>
          <w:w w:val="115"/>
          <w:sz w:val="18"/>
          <w:shd w:val="clear" w:color="auto" w:fill="EEF2FF"/>
        </w:rPr>
        <w:t xml:space="preserve"> marks.</w:t>
      </w:r>
      <w:r>
        <w:rPr>
          <w:i/>
          <w:color w:val="2D3E5A"/>
          <w:sz w:val="18"/>
          <w:shd w:val="clear" w:color="auto" w:fill="EEF2FF"/>
        </w:rPr>
        <w:tab/>
      </w:r>
    </w:p>
    <w:p w14:paraId="346BECCF" w14:textId="77777777"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before="164" w:line="254" w:lineRule="auto"/>
        <w:ind w:left="605" w:right="596"/>
        <w:rPr>
          <w:sz w:val="19"/>
        </w:rPr>
      </w:pPr>
      <w:r>
        <w:rPr>
          <w:b/>
          <w:w w:val="120"/>
          <w:sz w:val="19"/>
        </w:rPr>
        <w:t xml:space="preserve">Hybrid Lightweight Ensemble — </w:t>
      </w:r>
      <w:r>
        <w:rPr>
          <w:w w:val="120"/>
          <w:sz w:val="19"/>
        </w:rPr>
        <w:t xml:space="preserve">Combines </w:t>
      </w:r>
      <w:proofErr w:type="spellStart"/>
      <w:r>
        <w:rPr>
          <w:w w:val="120"/>
          <w:sz w:val="19"/>
        </w:rPr>
        <w:t>XGBoost</w:t>
      </w:r>
      <w:proofErr w:type="spellEnd"/>
      <w:r>
        <w:rPr>
          <w:w w:val="120"/>
          <w:sz w:val="19"/>
        </w:rPr>
        <w:t>/</w:t>
      </w:r>
      <w:proofErr w:type="spellStart"/>
      <w:r>
        <w:rPr>
          <w:w w:val="120"/>
          <w:sz w:val="19"/>
        </w:rPr>
        <w:t>LightGBM</w:t>
      </w:r>
      <w:proofErr w:type="spellEnd"/>
      <w:r>
        <w:rPr>
          <w:w w:val="120"/>
          <w:sz w:val="19"/>
        </w:rPr>
        <w:t xml:space="preserve"> (tabular + external signals) with TFT (attention-based temporal modeling). TFT attention weights + SHAP give dual explainability, while distillation/light GBM keeps inference &lt;2 sec vs. 8–12 sec for pure DL stacks.</w:t>
      </w:r>
    </w:p>
    <w:p w14:paraId="2B688A7B" w14:textId="77777777"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line="254" w:lineRule="auto"/>
        <w:ind w:left="605" w:right="379"/>
        <w:rPr>
          <w:sz w:val="19"/>
        </w:rPr>
      </w:pPr>
      <w:r>
        <w:rPr>
          <w:b/>
          <w:w w:val="120"/>
          <w:sz w:val="19"/>
        </w:rPr>
        <w:t xml:space="preserve">Forecast-to-Prescription Loop — </w:t>
      </w:r>
      <w:r>
        <w:rPr>
          <w:w w:val="120"/>
          <w:sz w:val="19"/>
        </w:rPr>
        <w:t>Unlike</w:t>
      </w:r>
      <w:r>
        <w:rPr>
          <w:spacing w:val="-1"/>
          <w:w w:val="120"/>
          <w:sz w:val="19"/>
        </w:rPr>
        <w:t xml:space="preserve"> </w:t>
      </w:r>
      <w:r>
        <w:rPr>
          <w:w w:val="120"/>
          <w:sz w:val="19"/>
        </w:rPr>
        <w:t>P1/P4/P11</w:t>
      </w:r>
      <w:r>
        <w:rPr>
          <w:spacing w:val="-1"/>
          <w:w w:val="120"/>
          <w:sz w:val="19"/>
        </w:rPr>
        <w:t xml:space="preserve"> </w:t>
      </w:r>
      <w:r>
        <w:rPr>
          <w:w w:val="120"/>
          <w:sz w:val="19"/>
        </w:rPr>
        <w:t>(forecast-only),</w:t>
      </w:r>
      <w:r>
        <w:rPr>
          <w:spacing w:val="-1"/>
          <w:w w:val="120"/>
          <w:sz w:val="19"/>
        </w:rPr>
        <w:t xml:space="preserve"> </w:t>
      </w:r>
      <w:r>
        <w:rPr>
          <w:w w:val="120"/>
          <w:sz w:val="19"/>
        </w:rPr>
        <w:t>forecasts</w:t>
      </w:r>
      <w:r>
        <w:rPr>
          <w:spacing w:val="-1"/>
          <w:w w:val="120"/>
          <w:sz w:val="19"/>
        </w:rPr>
        <w:t xml:space="preserve"> </w:t>
      </w:r>
      <w:r>
        <w:rPr>
          <w:w w:val="120"/>
          <w:sz w:val="19"/>
        </w:rPr>
        <w:t>feed</w:t>
      </w:r>
      <w:r>
        <w:rPr>
          <w:spacing w:val="-1"/>
          <w:w w:val="120"/>
          <w:sz w:val="19"/>
        </w:rPr>
        <w:t xml:space="preserve"> </w:t>
      </w:r>
      <w:r>
        <w:rPr>
          <w:w w:val="120"/>
          <w:sz w:val="19"/>
        </w:rPr>
        <w:t>directly</w:t>
      </w:r>
      <w:r>
        <w:rPr>
          <w:spacing w:val="-1"/>
          <w:w w:val="120"/>
          <w:sz w:val="19"/>
        </w:rPr>
        <w:t xml:space="preserve"> </w:t>
      </w:r>
      <w:r>
        <w:rPr>
          <w:w w:val="120"/>
          <w:sz w:val="19"/>
        </w:rPr>
        <w:t>into constrained</w:t>
      </w:r>
      <w:r>
        <w:rPr>
          <w:spacing w:val="-8"/>
          <w:w w:val="120"/>
          <w:sz w:val="19"/>
        </w:rPr>
        <w:t xml:space="preserve"> </w:t>
      </w:r>
      <w:r>
        <w:rPr>
          <w:w w:val="120"/>
          <w:sz w:val="19"/>
        </w:rPr>
        <w:t>optimization:</w:t>
      </w:r>
      <w:r>
        <w:rPr>
          <w:spacing w:val="-8"/>
          <w:w w:val="120"/>
          <w:sz w:val="19"/>
        </w:rPr>
        <w:t xml:space="preserve"> </w:t>
      </w:r>
      <w:r>
        <w:rPr>
          <w:w w:val="120"/>
          <w:sz w:val="19"/>
        </w:rPr>
        <w:t>dynamic</w:t>
      </w:r>
      <w:r>
        <w:rPr>
          <w:spacing w:val="-8"/>
          <w:w w:val="120"/>
          <w:sz w:val="19"/>
        </w:rPr>
        <w:t xml:space="preserve"> </w:t>
      </w:r>
      <w:r>
        <w:rPr>
          <w:w w:val="120"/>
          <w:sz w:val="19"/>
        </w:rPr>
        <w:t>safety</w:t>
      </w:r>
      <w:r>
        <w:rPr>
          <w:spacing w:val="-8"/>
          <w:w w:val="120"/>
          <w:sz w:val="19"/>
        </w:rPr>
        <w:t xml:space="preserve"> </w:t>
      </w:r>
      <w:r>
        <w:rPr>
          <w:w w:val="120"/>
          <w:sz w:val="19"/>
        </w:rPr>
        <w:t>stock</w:t>
      </w:r>
      <w:r>
        <w:rPr>
          <w:spacing w:val="-8"/>
          <w:w w:val="120"/>
          <w:sz w:val="19"/>
        </w:rPr>
        <w:t xml:space="preserve"> </w:t>
      </w:r>
      <w:r>
        <w:rPr>
          <w:w w:val="120"/>
          <w:sz w:val="19"/>
        </w:rPr>
        <w:t>(demand</w:t>
      </w:r>
      <w:r>
        <w:rPr>
          <w:spacing w:val="-8"/>
          <w:w w:val="120"/>
          <w:sz w:val="19"/>
        </w:rPr>
        <w:t xml:space="preserve"> </w:t>
      </w:r>
      <w:r>
        <w:rPr>
          <w:w w:val="120"/>
          <w:sz w:val="19"/>
        </w:rPr>
        <w:t>variability</w:t>
      </w:r>
      <w:r>
        <w:rPr>
          <w:spacing w:val="-8"/>
          <w:w w:val="120"/>
          <w:sz w:val="19"/>
        </w:rPr>
        <w:t xml:space="preserve"> </w:t>
      </w:r>
      <w:r>
        <w:rPr>
          <w:w w:val="120"/>
          <w:sz w:val="19"/>
        </w:rPr>
        <w:t>×</w:t>
      </w:r>
      <w:r>
        <w:rPr>
          <w:spacing w:val="-8"/>
          <w:w w:val="120"/>
          <w:sz w:val="19"/>
        </w:rPr>
        <w:t xml:space="preserve"> </w:t>
      </w:r>
      <w:r>
        <w:rPr>
          <w:w w:val="120"/>
          <w:sz w:val="19"/>
        </w:rPr>
        <w:t>lead-time</w:t>
      </w:r>
      <w:r>
        <w:rPr>
          <w:spacing w:val="-8"/>
          <w:w w:val="120"/>
          <w:sz w:val="19"/>
        </w:rPr>
        <w:t xml:space="preserve"> </w:t>
      </w:r>
      <w:r>
        <w:rPr>
          <w:w w:val="120"/>
          <w:sz w:val="19"/>
        </w:rPr>
        <w:t>variability),</w:t>
      </w:r>
      <w:r>
        <w:rPr>
          <w:spacing w:val="-8"/>
          <w:w w:val="120"/>
          <w:sz w:val="19"/>
        </w:rPr>
        <w:t xml:space="preserve"> </w:t>
      </w:r>
      <w:r>
        <w:rPr>
          <w:w w:val="120"/>
          <w:sz w:val="19"/>
        </w:rPr>
        <w:t>EOQ,</w:t>
      </w:r>
      <w:r>
        <w:rPr>
          <w:spacing w:val="-8"/>
          <w:w w:val="120"/>
          <w:sz w:val="19"/>
        </w:rPr>
        <w:t xml:space="preserve"> </w:t>
      </w:r>
      <w:r>
        <w:rPr>
          <w:w w:val="120"/>
          <w:sz w:val="19"/>
        </w:rPr>
        <w:t>and delay-risk score, producing actionable purchase orders and reorder alerts.</w:t>
      </w:r>
    </w:p>
    <w:p w14:paraId="64955CE2" w14:textId="77777777"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line="254" w:lineRule="auto"/>
        <w:ind w:left="605" w:right="1135"/>
        <w:rPr>
          <w:sz w:val="19"/>
        </w:rPr>
      </w:pPr>
      <w:r>
        <w:rPr>
          <w:b/>
          <w:w w:val="120"/>
          <w:sz w:val="19"/>
        </w:rPr>
        <w:t xml:space="preserve">Multivariate &amp; External Feature Fusion — </w:t>
      </w:r>
      <w:r>
        <w:rPr>
          <w:w w:val="120"/>
          <w:sz w:val="19"/>
        </w:rPr>
        <w:t xml:space="preserve">Automated feature store: lags, rolling stats, </w:t>
      </w:r>
      <w:r>
        <w:rPr>
          <w:w w:val="115"/>
          <w:sz w:val="19"/>
        </w:rPr>
        <w:t xml:space="preserve">holiday/promotion flags, weather proxy, seasonality (Fourier), and supplier reliability score — </w:t>
      </w:r>
      <w:r>
        <w:rPr>
          <w:w w:val="120"/>
          <w:sz w:val="19"/>
        </w:rPr>
        <w:t>addressing G3.</w:t>
      </w:r>
    </w:p>
    <w:p w14:paraId="51193FE3" w14:textId="77777777"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line="254" w:lineRule="auto"/>
        <w:ind w:left="605" w:right="335"/>
        <w:rPr>
          <w:sz w:val="19"/>
        </w:rPr>
      </w:pPr>
      <w:r>
        <w:rPr>
          <w:b/>
          <w:w w:val="120"/>
          <w:sz w:val="19"/>
        </w:rPr>
        <w:t>Explainability</w:t>
      </w:r>
      <w:r>
        <w:rPr>
          <w:b/>
          <w:spacing w:val="6"/>
          <w:w w:val="120"/>
          <w:sz w:val="19"/>
        </w:rPr>
        <w:t xml:space="preserve"> </w:t>
      </w:r>
      <w:r>
        <w:rPr>
          <w:b/>
          <w:w w:val="120"/>
          <w:sz w:val="19"/>
        </w:rPr>
        <w:t>by</w:t>
      </w:r>
      <w:r>
        <w:rPr>
          <w:b/>
          <w:spacing w:val="5"/>
          <w:w w:val="120"/>
          <w:sz w:val="19"/>
        </w:rPr>
        <w:t xml:space="preserve"> </w:t>
      </w:r>
      <w:r>
        <w:rPr>
          <w:b/>
          <w:w w:val="120"/>
          <w:sz w:val="19"/>
        </w:rPr>
        <w:t>Design</w:t>
      </w:r>
      <w:r>
        <w:rPr>
          <w:b/>
          <w:spacing w:val="6"/>
          <w:w w:val="120"/>
          <w:sz w:val="19"/>
        </w:rPr>
        <w:t xml:space="preserve"> </w:t>
      </w:r>
      <w:r>
        <w:rPr>
          <w:b/>
          <w:w w:val="120"/>
          <w:sz w:val="19"/>
        </w:rPr>
        <w:t>—</w:t>
      </w:r>
      <w:r>
        <w:rPr>
          <w:b/>
          <w:spacing w:val="8"/>
          <w:w w:val="120"/>
          <w:sz w:val="19"/>
        </w:rPr>
        <w:t xml:space="preserve"> </w:t>
      </w:r>
      <w:r>
        <w:rPr>
          <w:w w:val="120"/>
          <w:sz w:val="19"/>
        </w:rPr>
        <w:t>SHAP summaries for tree models + TFT interpretable attention + what-if simulator (planner can adjust promotion flag and see forecast change) — builds trust (G4).</w:t>
      </w:r>
    </w:p>
    <w:p w14:paraId="50B4D5FC" w14:textId="77777777"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line="254" w:lineRule="auto"/>
        <w:ind w:left="605" w:right="999"/>
        <w:rPr>
          <w:sz w:val="19"/>
        </w:rPr>
      </w:pPr>
      <w:r>
        <w:rPr>
          <w:b/>
          <w:w w:val="120"/>
          <w:sz w:val="19"/>
        </w:rPr>
        <w:t xml:space="preserve">Cold-Start &amp; Data-Robust Pipeline — </w:t>
      </w:r>
      <w:r>
        <w:rPr>
          <w:w w:val="120"/>
          <w:sz w:val="19"/>
        </w:rPr>
        <w:t>Fallback heuristic (clustering similar SKUs + transfer learning) for new products; robust imputation and anomaly detection — solving G6.</w:t>
      </w:r>
    </w:p>
    <w:p w14:paraId="4481FB50" w14:textId="77777777"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line="254" w:lineRule="auto"/>
        <w:ind w:left="605" w:right="350"/>
        <w:rPr>
          <w:sz w:val="19"/>
        </w:rPr>
      </w:pPr>
      <w:r>
        <w:rPr>
          <w:b/>
          <w:w w:val="120"/>
          <w:sz w:val="19"/>
        </w:rPr>
        <w:t xml:space="preserve">Reproducible, Deployable Artifact — </w:t>
      </w:r>
      <w:proofErr w:type="spellStart"/>
      <w:r>
        <w:rPr>
          <w:w w:val="120"/>
          <w:sz w:val="19"/>
        </w:rPr>
        <w:t>Dockerized</w:t>
      </w:r>
      <w:proofErr w:type="spellEnd"/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REST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API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+</w:t>
      </w:r>
      <w:r>
        <w:rPr>
          <w:spacing w:val="-2"/>
          <w:w w:val="120"/>
          <w:sz w:val="19"/>
        </w:rPr>
        <w:t xml:space="preserve"> </w:t>
      </w:r>
      <w:proofErr w:type="spellStart"/>
      <w:r>
        <w:rPr>
          <w:w w:val="120"/>
          <w:sz w:val="19"/>
        </w:rPr>
        <w:t>Streamlit</w:t>
      </w:r>
      <w:proofErr w:type="spellEnd"/>
      <w:r>
        <w:rPr>
          <w:w w:val="120"/>
          <w:sz w:val="19"/>
        </w:rPr>
        <w:t>/Flask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dashboard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with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role-based views</w:t>
      </w:r>
      <w:r>
        <w:rPr>
          <w:spacing w:val="-1"/>
          <w:w w:val="120"/>
          <w:sz w:val="19"/>
        </w:rPr>
        <w:t xml:space="preserve"> </w:t>
      </w:r>
      <w:r>
        <w:rPr>
          <w:w w:val="120"/>
          <w:sz w:val="19"/>
        </w:rPr>
        <w:t>(planner vs. manager) — directly demo-ready for Review-I/II, addressing G7.</w:t>
      </w:r>
    </w:p>
    <w:p w14:paraId="499312F0" w14:textId="77777777" w:rsidR="003D723B" w:rsidRDefault="00AD55AF">
      <w:pPr>
        <w:pStyle w:val="BodyText"/>
        <w:spacing w:before="11"/>
        <w:rPr>
          <w:sz w:val="5"/>
        </w:rPr>
      </w:pPr>
      <w:r>
        <w:rPr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21C8FD38" wp14:editId="36A71221">
                <wp:simplePos x="0" y="0"/>
                <wp:positionH relativeFrom="page">
                  <wp:posOffset>611505</wp:posOffset>
                </wp:positionH>
                <wp:positionV relativeFrom="paragraph">
                  <wp:posOffset>59545</wp:posOffset>
                </wp:positionV>
                <wp:extent cx="6548120" cy="41910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8120" cy="419100"/>
                        </a:xfrm>
                        <a:prstGeom prst="rect">
                          <a:avLst/>
                        </a:prstGeom>
                        <a:solidFill>
                          <a:srgbClr val="E5F3E9"/>
                        </a:solidFill>
                      </wps:spPr>
                      <wps:txbx>
                        <w:txbxContent>
                          <w:p w14:paraId="08C2DFDE" w14:textId="77777777" w:rsidR="003D723B" w:rsidRDefault="00AD55AF">
                            <w:pPr>
                              <w:spacing w:line="211" w:lineRule="exact"/>
                              <w:ind w:left="2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97919"/>
                                <w:w w:val="115"/>
                                <w:sz w:val="18"/>
                              </w:rPr>
                              <w:t>Unique</w:t>
                            </w:r>
                            <w:r>
                              <w:rPr>
                                <w:b/>
                                <w:color w:val="197919"/>
                                <w:spacing w:val="20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97919"/>
                                <w:w w:val="115"/>
                                <w:sz w:val="18"/>
                              </w:rPr>
                              <w:t>Selling</w:t>
                            </w:r>
                            <w:r>
                              <w:rPr>
                                <w:b/>
                                <w:color w:val="197919"/>
                                <w:spacing w:val="21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97919"/>
                                <w:w w:val="115"/>
                                <w:sz w:val="18"/>
                              </w:rPr>
                              <w:t>Proposition</w:t>
                            </w:r>
                            <w:r>
                              <w:rPr>
                                <w:b/>
                                <w:color w:val="197919"/>
                                <w:spacing w:val="21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97919"/>
                                <w:w w:val="115"/>
                                <w:sz w:val="18"/>
                              </w:rPr>
                              <w:t>(USP):</w:t>
                            </w:r>
                            <w:r>
                              <w:rPr>
                                <w:b/>
                                <w:color w:val="197919"/>
                                <w:spacing w:val="79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"Not</w:t>
                            </w:r>
                            <w:r>
                              <w:rPr>
                                <w:i/>
                                <w:color w:val="000000"/>
                                <w:spacing w:val="13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just</w:t>
                            </w:r>
                            <w:r>
                              <w:rPr>
                                <w:i/>
                                <w:color w:val="000000"/>
                                <w:spacing w:val="12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prediction,</w:t>
                            </w:r>
                            <w:r>
                              <w:rPr>
                                <w:i/>
                                <w:color w:val="000000"/>
                                <w:spacing w:val="13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but</w:t>
                            </w:r>
                            <w:r>
                              <w:rPr>
                                <w:i/>
                                <w:color w:val="000000"/>
                                <w:spacing w:val="12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prescription</w:t>
                            </w:r>
                            <w:r>
                              <w:rPr>
                                <w:i/>
                                <w:color w:val="000000"/>
                                <w:spacing w:val="13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i/>
                                <w:color w:val="000000"/>
                                <w:spacing w:val="14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explanation</w:t>
                            </w:r>
                            <w:r>
                              <w:rPr>
                                <w:i/>
                                <w:color w:val="000000"/>
                                <w:spacing w:val="13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—</w:t>
                            </w:r>
                            <w:r>
                              <w:rPr>
                                <w:i/>
                                <w:color w:val="000000"/>
                                <w:spacing w:val="13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000000"/>
                                <w:spacing w:val="13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planner</w:t>
                            </w:r>
                            <w:r>
                              <w:rPr>
                                <w:i/>
                                <w:color w:val="000000"/>
                                <w:spacing w:val="13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pacing w:val="-5"/>
                                <w:w w:val="115"/>
                                <w:sz w:val="19"/>
                              </w:rPr>
                              <w:t>can</w:t>
                            </w:r>
                          </w:p>
                          <w:p w14:paraId="3712EC84" w14:textId="77777777" w:rsidR="003D723B" w:rsidRDefault="00AD55AF">
                            <w:pPr>
                              <w:spacing w:before="1"/>
                              <w:ind w:left="2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 xml:space="preserve">answer WHY the model predicts 240 units next week, WHAT to order today, and WHAT-IF we run a 10% 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w w:val="115"/>
                                <w:sz w:val="19"/>
                              </w:rPr>
                              <w:t>discount?"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33" type="#_x0000_t202" style="position:absolute;margin-left:48.15pt;margin-top:4.7pt;width:515.6pt;height:33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" fillcolor="#e5f3e9" stroked="f">
                <v:path arrowok="t"/>
                <v:textbox inset="0,0,0,0">
                  <w:txbxContent>
                    <w:p w:rsidR="003D723B" w:rsidRDefault="00AD55AF">
                      <w:pPr>
                        <w:spacing w:line="211" w:lineRule="exact"/>
                        <w:ind w:left="2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197919"/>
                          <w:w w:val="115"/>
                          <w:sz w:val="18"/>
                        </w:rPr>
                        <w:t>Unique</w:t>
                      </w:r>
                      <w:r>
                        <w:rPr>
                          <w:b/>
                          <w:color w:val="197919"/>
                          <w:spacing w:val="20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97919"/>
                          <w:w w:val="115"/>
                          <w:sz w:val="18"/>
                        </w:rPr>
                        <w:t>Selling</w:t>
                      </w:r>
                      <w:r>
                        <w:rPr>
                          <w:b/>
                          <w:color w:val="197919"/>
                          <w:spacing w:val="21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97919"/>
                          <w:w w:val="115"/>
                          <w:sz w:val="18"/>
                        </w:rPr>
                        <w:t>Proposition</w:t>
                      </w:r>
                      <w:r>
                        <w:rPr>
                          <w:b/>
                          <w:color w:val="197919"/>
                          <w:spacing w:val="21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97919"/>
                          <w:w w:val="115"/>
                          <w:sz w:val="18"/>
                        </w:rPr>
                        <w:t>(USP):</w:t>
                      </w:r>
                      <w:r>
                        <w:rPr>
                          <w:b/>
                          <w:color w:val="197919"/>
                          <w:spacing w:val="79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"Not</w:t>
                      </w:r>
                      <w:r>
                        <w:rPr>
                          <w:i/>
                          <w:color w:val="000000"/>
                          <w:spacing w:val="13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just</w:t>
                      </w:r>
                      <w:r>
                        <w:rPr>
                          <w:i/>
                          <w:color w:val="000000"/>
                          <w:spacing w:val="12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prediction,</w:t>
                      </w:r>
                      <w:r>
                        <w:rPr>
                          <w:i/>
                          <w:color w:val="000000"/>
                          <w:spacing w:val="13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but</w:t>
                      </w:r>
                      <w:r>
                        <w:rPr>
                          <w:i/>
                          <w:color w:val="000000"/>
                          <w:spacing w:val="12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prescription</w:t>
                      </w:r>
                      <w:r>
                        <w:rPr>
                          <w:i/>
                          <w:color w:val="000000"/>
                          <w:spacing w:val="13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with</w:t>
                      </w:r>
                      <w:r>
                        <w:rPr>
                          <w:i/>
                          <w:color w:val="000000"/>
                          <w:spacing w:val="14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explanation</w:t>
                      </w:r>
                      <w:r>
                        <w:rPr>
                          <w:i/>
                          <w:color w:val="000000"/>
                          <w:spacing w:val="13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—</w:t>
                      </w:r>
                      <w:r>
                        <w:rPr>
                          <w:i/>
                          <w:color w:val="000000"/>
                          <w:spacing w:val="13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a</w:t>
                      </w:r>
                      <w:r>
                        <w:rPr>
                          <w:i/>
                          <w:color w:val="000000"/>
                          <w:spacing w:val="13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planner</w:t>
                      </w:r>
                      <w:r>
                        <w:rPr>
                          <w:i/>
                          <w:color w:val="000000"/>
                          <w:spacing w:val="13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pacing w:val="-5"/>
                          <w:w w:val="115"/>
                          <w:sz w:val="19"/>
                        </w:rPr>
                        <w:t>can</w:t>
                      </w:r>
                    </w:p>
                    <w:p w:rsidR="003D723B" w:rsidRDefault="00AD55AF">
                      <w:pPr>
                        <w:spacing w:before="1"/>
                        <w:ind w:left="2"/>
                        <w:rPr>
                          <w:i/>
                          <w:color w:val="000000"/>
                          <w:sz w:val="19"/>
                        </w:rPr>
                      </w:pPr>
                      <w:proofErr w:type="gramStart"/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answer</w:t>
                      </w:r>
                      <w:proofErr w:type="gramEnd"/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 xml:space="preserve"> WHY the model predicts 240 units next week, WHAT to order today,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 xml:space="preserve"> and WHAT-IF we run a 10% </w:t>
                      </w:r>
                      <w:r>
                        <w:rPr>
                          <w:i/>
                          <w:color w:val="000000"/>
                          <w:spacing w:val="-2"/>
                          <w:w w:val="115"/>
                          <w:sz w:val="19"/>
                        </w:rPr>
                        <w:t>discount?"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A4A6A17" w14:textId="77777777" w:rsidR="003D723B" w:rsidRDefault="00AD55AF">
      <w:pPr>
        <w:pStyle w:val="Heading3"/>
        <w:ind w:left="245" w:firstLine="0"/>
        <w:jc w:val="both"/>
      </w:pPr>
      <w:bookmarkStart w:id="12" w:name="Innovation_vs._Existing_Works_(Compariso"/>
      <w:bookmarkEnd w:id="12"/>
      <w:r>
        <w:rPr>
          <w:color w:val="0D4CA3"/>
          <w:w w:val="120"/>
        </w:rPr>
        <w:t>Innovation</w:t>
      </w:r>
      <w:r>
        <w:rPr>
          <w:color w:val="0D4CA3"/>
          <w:spacing w:val="14"/>
          <w:w w:val="120"/>
        </w:rPr>
        <w:t xml:space="preserve"> </w:t>
      </w:r>
      <w:r>
        <w:rPr>
          <w:color w:val="0D4CA3"/>
          <w:w w:val="120"/>
        </w:rPr>
        <w:t>vs.</w:t>
      </w:r>
      <w:r>
        <w:rPr>
          <w:color w:val="0D4CA3"/>
          <w:spacing w:val="15"/>
          <w:w w:val="120"/>
        </w:rPr>
        <w:t xml:space="preserve"> </w:t>
      </w:r>
      <w:r>
        <w:rPr>
          <w:color w:val="0D4CA3"/>
          <w:w w:val="120"/>
        </w:rPr>
        <w:t>Existing</w:t>
      </w:r>
      <w:r>
        <w:rPr>
          <w:color w:val="0D4CA3"/>
          <w:spacing w:val="15"/>
          <w:w w:val="120"/>
        </w:rPr>
        <w:t xml:space="preserve"> </w:t>
      </w:r>
      <w:r>
        <w:rPr>
          <w:color w:val="0D4CA3"/>
          <w:w w:val="120"/>
        </w:rPr>
        <w:t>Works</w:t>
      </w:r>
      <w:r>
        <w:rPr>
          <w:color w:val="0D4CA3"/>
          <w:spacing w:val="15"/>
          <w:w w:val="120"/>
        </w:rPr>
        <w:t xml:space="preserve"> </w:t>
      </w:r>
      <w:r>
        <w:rPr>
          <w:color w:val="0D4CA3"/>
          <w:spacing w:val="-2"/>
          <w:w w:val="120"/>
        </w:rPr>
        <w:t>(Comparison)</w:t>
      </w:r>
    </w:p>
    <w:p w14:paraId="03D4B339" w14:textId="77777777" w:rsidR="003D723B" w:rsidRDefault="003D723B">
      <w:pPr>
        <w:pStyle w:val="BodyText"/>
        <w:spacing w:before="2"/>
        <w:rPr>
          <w:b/>
          <w:sz w:val="5"/>
        </w:rPr>
      </w:pPr>
    </w:p>
    <w:tbl>
      <w:tblPr>
        <w:tblW w:w="0" w:type="auto"/>
        <w:tblInd w:w="725" w:type="dxa"/>
        <w:tblBorders>
          <w:top w:val="single" w:sz="4" w:space="0" w:color="A7B7D7"/>
          <w:left w:val="single" w:sz="4" w:space="0" w:color="A7B7D7"/>
          <w:bottom w:val="single" w:sz="4" w:space="0" w:color="A7B7D7"/>
          <w:right w:val="single" w:sz="4" w:space="0" w:color="A7B7D7"/>
          <w:insideH w:val="single" w:sz="4" w:space="0" w:color="A7B7D7"/>
          <w:insideV w:val="single" w:sz="4" w:space="0" w:color="A7B7D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4"/>
        <w:gridCol w:w="1584"/>
        <w:gridCol w:w="1584"/>
        <w:gridCol w:w="1584"/>
        <w:gridCol w:w="2304"/>
      </w:tblGrid>
      <w:tr w:rsidR="003D723B" w14:paraId="55EF9386" w14:textId="77777777">
        <w:trPr>
          <w:trHeight w:val="311"/>
        </w:trPr>
        <w:tc>
          <w:tcPr>
            <w:tcW w:w="2304" w:type="dxa"/>
            <w:shd w:val="clear" w:color="auto" w:fill="0D4CA3"/>
          </w:tcPr>
          <w:p w14:paraId="11EC5465" w14:textId="77777777" w:rsidR="003D723B" w:rsidRDefault="00AD55AF">
            <w:pPr>
              <w:pStyle w:val="TableParagraph"/>
              <w:spacing w:line="173" w:lineRule="exact"/>
              <w:ind w:left="15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20"/>
                <w:sz w:val="15"/>
              </w:rPr>
              <w:t>Feature</w:t>
            </w:r>
          </w:p>
        </w:tc>
        <w:tc>
          <w:tcPr>
            <w:tcW w:w="1584" w:type="dxa"/>
            <w:shd w:val="clear" w:color="auto" w:fill="0D4CA3"/>
          </w:tcPr>
          <w:p w14:paraId="326E737E" w14:textId="77777777" w:rsidR="003D723B" w:rsidRDefault="00AD55AF">
            <w:pPr>
              <w:pStyle w:val="TableParagraph"/>
              <w:spacing w:line="173" w:lineRule="exact"/>
              <w:ind w:left="15" w:right="2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w w:val="120"/>
                <w:sz w:val="15"/>
              </w:rPr>
              <w:t>P1</w:t>
            </w:r>
            <w:r>
              <w:rPr>
                <w:b/>
                <w:color w:val="FFFFFF"/>
                <w:spacing w:val="5"/>
                <w:w w:val="120"/>
                <w:sz w:val="15"/>
              </w:rPr>
              <w:t xml:space="preserve"> </w:t>
            </w:r>
            <w:r>
              <w:rPr>
                <w:b/>
                <w:color w:val="FFFFFF"/>
                <w:w w:val="120"/>
                <w:sz w:val="15"/>
              </w:rPr>
              <w:t>(TFT-</w:t>
            </w:r>
            <w:r>
              <w:rPr>
                <w:b/>
                <w:color w:val="FFFFFF"/>
                <w:spacing w:val="-2"/>
                <w:w w:val="120"/>
                <w:sz w:val="15"/>
              </w:rPr>
              <w:t>only)</w:t>
            </w:r>
          </w:p>
        </w:tc>
        <w:tc>
          <w:tcPr>
            <w:tcW w:w="1584" w:type="dxa"/>
            <w:shd w:val="clear" w:color="auto" w:fill="0D4CA3"/>
          </w:tcPr>
          <w:p w14:paraId="52518994" w14:textId="77777777" w:rsidR="003D723B" w:rsidRDefault="00AD55AF">
            <w:pPr>
              <w:pStyle w:val="TableParagraph"/>
              <w:spacing w:line="173" w:lineRule="exact"/>
              <w:ind w:left="15" w:right="2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w w:val="120"/>
                <w:sz w:val="15"/>
              </w:rPr>
              <w:t>P4</w:t>
            </w:r>
            <w:r>
              <w:rPr>
                <w:b/>
                <w:color w:val="FFFFFF"/>
                <w:spacing w:val="10"/>
                <w:w w:val="120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0"/>
                <w:sz w:val="15"/>
              </w:rPr>
              <w:t>(Ensemble)</w:t>
            </w:r>
          </w:p>
        </w:tc>
        <w:tc>
          <w:tcPr>
            <w:tcW w:w="1584" w:type="dxa"/>
            <w:shd w:val="clear" w:color="auto" w:fill="0D4CA3"/>
          </w:tcPr>
          <w:p w14:paraId="1D17E6AF" w14:textId="77777777" w:rsidR="003D723B" w:rsidRDefault="00AD55AF">
            <w:pPr>
              <w:pStyle w:val="TableParagraph"/>
              <w:spacing w:line="173" w:lineRule="exact"/>
              <w:ind w:left="15" w:right="3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w w:val="125"/>
                <w:sz w:val="15"/>
              </w:rPr>
              <w:t>P2</w:t>
            </w:r>
            <w:r>
              <w:rPr>
                <w:b/>
                <w:color w:val="FFFFFF"/>
                <w:spacing w:val="-2"/>
                <w:w w:val="125"/>
                <w:sz w:val="15"/>
              </w:rPr>
              <w:t xml:space="preserve"> </w:t>
            </w:r>
            <w:r>
              <w:rPr>
                <w:b/>
                <w:color w:val="FFFFFF"/>
                <w:w w:val="125"/>
                <w:sz w:val="15"/>
              </w:rPr>
              <w:t>(PV</w:t>
            </w:r>
            <w:r>
              <w:rPr>
                <w:b/>
                <w:color w:val="FFFFFF"/>
                <w:spacing w:val="-2"/>
                <w:w w:val="125"/>
                <w:sz w:val="15"/>
              </w:rPr>
              <w:t xml:space="preserve"> Opt.)</w:t>
            </w:r>
          </w:p>
        </w:tc>
        <w:tc>
          <w:tcPr>
            <w:tcW w:w="2304" w:type="dxa"/>
            <w:shd w:val="clear" w:color="auto" w:fill="0D4CA3"/>
          </w:tcPr>
          <w:p w14:paraId="38F97AFA" w14:textId="77777777" w:rsidR="003D723B" w:rsidRDefault="00AD55AF">
            <w:pPr>
              <w:pStyle w:val="TableParagraph"/>
              <w:spacing w:line="173" w:lineRule="exact"/>
              <w:ind w:left="15" w:right="3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20"/>
                <w:sz w:val="15"/>
              </w:rPr>
              <w:t>Proposed</w:t>
            </w:r>
            <w:r>
              <w:rPr>
                <w:b/>
                <w:color w:val="FFFFFF"/>
                <w:spacing w:val="7"/>
                <w:w w:val="120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0"/>
                <w:sz w:val="15"/>
              </w:rPr>
              <w:t>(Ours)</w:t>
            </w:r>
          </w:p>
        </w:tc>
      </w:tr>
      <w:tr w:rsidR="003D723B" w14:paraId="53D09B8C" w14:textId="77777777">
        <w:trPr>
          <w:trHeight w:val="312"/>
        </w:trPr>
        <w:tc>
          <w:tcPr>
            <w:tcW w:w="2304" w:type="dxa"/>
            <w:shd w:val="clear" w:color="auto" w:fill="F4F7FF"/>
          </w:tcPr>
          <w:p w14:paraId="62FB5930" w14:textId="77777777" w:rsidR="003D723B" w:rsidRDefault="00AD55AF"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w w:val="110"/>
                <w:sz w:val="15"/>
              </w:rPr>
              <w:t>Multi-horizon</w:t>
            </w:r>
            <w:r>
              <w:rPr>
                <w:spacing w:val="54"/>
                <w:w w:val="110"/>
                <w:sz w:val="15"/>
              </w:rPr>
              <w:t xml:space="preserve"> </w:t>
            </w:r>
            <w:r>
              <w:rPr>
                <w:spacing w:val="-2"/>
                <w:w w:val="110"/>
                <w:sz w:val="15"/>
              </w:rPr>
              <w:t>(7/30/90d)</w:t>
            </w:r>
          </w:p>
        </w:tc>
        <w:tc>
          <w:tcPr>
            <w:tcW w:w="1584" w:type="dxa"/>
            <w:shd w:val="clear" w:color="auto" w:fill="F4F7FF"/>
          </w:tcPr>
          <w:p w14:paraId="5F997AA6" w14:textId="77777777" w:rsidR="003D723B" w:rsidRDefault="00AD55AF">
            <w:pPr>
              <w:pStyle w:val="TableParagraph"/>
              <w:spacing w:line="171" w:lineRule="exact"/>
              <w:ind w:left="15" w:right="3"/>
              <w:jc w:val="center"/>
              <w:rPr>
                <w:sz w:val="15"/>
              </w:rPr>
            </w:pPr>
            <w:r>
              <w:rPr>
                <w:w w:val="115"/>
                <w:sz w:val="15"/>
              </w:rPr>
              <w:t>No</w:t>
            </w:r>
            <w:r>
              <w:rPr>
                <w:spacing w:val="2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(1-</w:t>
            </w:r>
            <w:r>
              <w:rPr>
                <w:spacing w:val="-2"/>
                <w:w w:val="115"/>
                <w:sz w:val="15"/>
              </w:rPr>
              <w:t>step)</w:t>
            </w:r>
          </w:p>
        </w:tc>
        <w:tc>
          <w:tcPr>
            <w:tcW w:w="1584" w:type="dxa"/>
            <w:shd w:val="clear" w:color="auto" w:fill="F4F7FF"/>
          </w:tcPr>
          <w:p w14:paraId="1E0327F2" w14:textId="77777777" w:rsidR="003D723B" w:rsidRDefault="00AD55AF">
            <w:pPr>
              <w:pStyle w:val="TableParagraph"/>
              <w:spacing w:line="171" w:lineRule="exact"/>
              <w:ind w:left="15" w:right="3"/>
              <w:jc w:val="center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Partial</w:t>
            </w:r>
          </w:p>
        </w:tc>
        <w:tc>
          <w:tcPr>
            <w:tcW w:w="1584" w:type="dxa"/>
            <w:shd w:val="clear" w:color="auto" w:fill="F4F7FF"/>
          </w:tcPr>
          <w:p w14:paraId="7A202921" w14:textId="77777777" w:rsidR="003D723B" w:rsidRDefault="00AD55AF">
            <w:pPr>
              <w:pStyle w:val="TableParagraph"/>
              <w:spacing w:line="171" w:lineRule="exact"/>
              <w:ind w:left="15" w:right="3"/>
              <w:jc w:val="center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Partial</w:t>
            </w:r>
          </w:p>
        </w:tc>
        <w:tc>
          <w:tcPr>
            <w:tcW w:w="2304" w:type="dxa"/>
            <w:shd w:val="clear" w:color="auto" w:fill="F4F7FF"/>
          </w:tcPr>
          <w:p w14:paraId="3ED6DC5C" w14:textId="77777777" w:rsidR="003D723B" w:rsidRDefault="00AD55AF">
            <w:pPr>
              <w:pStyle w:val="TableParagraph"/>
              <w:spacing w:line="173" w:lineRule="exact"/>
              <w:ind w:left="15" w:right="1"/>
              <w:jc w:val="center"/>
              <w:rPr>
                <w:b/>
                <w:sz w:val="15"/>
              </w:rPr>
            </w:pPr>
            <w:r>
              <w:rPr>
                <w:b/>
                <w:color w:val="197919"/>
                <w:spacing w:val="-5"/>
                <w:w w:val="120"/>
                <w:sz w:val="15"/>
              </w:rPr>
              <w:t>Yes</w:t>
            </w:r>
          </w:p>
        </w:tc>
      </w:tr>
      <w:tr w:rsidR="003D723B" w14:paraId="7AB18F1E" w14:textId="77777777">
        <w:trPr>
          <w:trHeight w:val="310"/>
        </w:trPr>
        <w:tc>
          <w:tcPr>
            <w:tcW w:w="2304" w:type="dxa"/>
          </w:tcPr>
          <w:p w14:paraId="04EC39CE" w14:textId="77777777" w:rsidR="003D723B" w:rsidRDefault="00AD55AF"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w w:val="120"/>
                <w:sz w:val="15"/>
              </w:rPr>
              <w:t>External</w:t>
            </w:r>
            <w:r>
              <w:rPr>
                <w:spacing w:val="-2"/>
                <w:w w:val="120"/>
                <w:sz w:val="15"/>
              </w:rPr>
              <w:t xml:space="preserve"> signals</w:t>
            </w:r>
          </w:p>
        </w:tc>
        <w:tc>
          <w:tcPr>
            <w:tcW w:w="1584" w:type="dxa"/>
          </w:tcPr>
          <w:p w14:paraId="7572558C" w14:textId="77777777" w:rsidR="003D723B" w:rsidRDefault="00AD55AF">
            <w:pPr>
              <w:pStyle w:val="TableParagraph"/>
              <w:spacing w:line="171" w:lineRule="exact"/>
              <w:ind w:left="15"/>
              <w:jc w:val="center"/>
              <w:rPr>
                <w:sz w:val="15"/>
              </w:rPr>
            </w:pPr>
            <w:r>
              <w:rPr>
                <w:color w:val="A91919"/>
                <w:spacing w:val="-5"/>
                <w:w w:val="120"/>
                <w:sz w:val="15"/>
              </w:rPr>
              <w:t>No</w:t>
            </w:r>
          </w:p>
        </w:tc>
        <w:tc>
          <w:tcPr>
            <w:tcW w:w="1584" w:type="dxa"/>
          </w:tcPr>
          <w:p w14:paraId="3E48C12A" w14:textId="77777777" w:rsidR="003D723B" w:rsidRDefault="00AD55AF">
            <w:pPr>
              <w:pStyle w:val="TableParagraph"/>
              <w:spacing w:line="171" w:lineRule="exact"/>
              <w:ind w:left="15" w:right="2"/>
              <w:jc w:val="center"/>
              <w:rPr>
                <w:sz w:val="15"/>
              </w:rPr>
            </w:pPr>
            <w:r>
              <w:rPr>
                <w:color w:val="A91919"/>
                <w:spacing w:val="-5"/>
                <w:w w:val="120"/>
                <w:sz w:val="15"/>
              </w:rPr>
              <w:t>No</w:t>
            </w:r>
          </w:p>
        </w:tc>
        <w:tc>
          <w:tcPr>
            <w:tcW w:w="1584" w:type="dxa"/>
          </w:tcPr>
          <w:p w14:paraId="082731EB" w14:textId="77777777" w:rsidR="003D723B" w:rsidRDefault="00AD55AF">
            <w:pPr>
              <w:pStyle w:val="TableParagraph"/>
              <w:spacing w:line="171" w:lineRule="exact"/>
              <w:ind w:left="15" w:right="4"/>
              <w:jc w:val="center"/>
              <w:rPr>
                <w:sz w:val="15"/>
              </w:rPr>
            </w:pPr>
            <w:r>
              <w:rPr>
                <w:spacing w:val="-2"/>
                <w:w w:val="115"/>
                <w:sz w:val="15"/>
              </w:rPr>
              <w:t>Limited</w:t>
            </w:r>
          </w:p>
        </w:tc>
        <w:tc>
          <w:tcPr>
            <w:tcW w:w="2304" w:type="dxa"/>
          </w:tcPr>
          <w:p w14:paraId="62B2A6B0" w14:textId="77777777" w:rsidR="003D723B" w:rsidRDefault="00AD55AF">
            <w:pPr>
              <w:pStyle w:val="TableParagraph"/>
              <w:spacing w:line="171" w:lineRule="exact"/>
              <w:ind w:left="15" w:right="4"/>
              <w:jc w:val="center"/>
              <w:rPr>
                <w:sz w:val="15"/>
              </w:rPr>
            </w:pPr>
            <w:r>
              <w:rPr>
                <w:w w:val="115"/>
                <w:sz w:val="15"/>
              </w:rPr>
              <w:t>Yes</w:t>
            </w:r>
            <w:r>
              <w:rPr>
                <w:spacing w:val="7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(5</w:t>
            </w:r>
            <w:r>
              <w:rPr>
                <w:spacing w:val="8"/>
                <w:w w:val="115"/>
                <w:sz w:val="15"/>
              </w:rPr>
              <w:t xml:space="preserve"> </w:t>
            </w:r>
            <w:r>
              <w:rPr>
                <w:spacing w:val="-2"/>
                <w:w w:val="115"/>
                <w:sz w:val="15"/>
              </w:rPr>
              <w:t>types)</w:t>
            </w:r>
          </w:p>
        </w:tc>
      </w:tr>
      <w:tr w:rsidR="003D723B" w14:paraId="21D269B0" w14:textId="77777777">
        <w:trPr>
          <w:trHeight w:val="312"/>
        </w:trPr>
        <w:tc>
          <w:tcPr>
            <w:tcW w:w="2304" w:type="dxa"/>
            <w:shd w:val="clear" w:color="auto" w:fill="F4F7FF"/>
          </w:tcPr>
          <w:p w14:paraId="08CC624B" w14:textId="77777777" w:rsidR="003D723B" w:rsidRDefault="00AD55AF"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w w:val="115"/>
                <w:sz w:val="15"/>
              </w:rPr>
              <w:t>Inventory</w:t>
            </w:r>
            <w:r>
              <w:rPr>
                <w:spacing w:val="7"/>
                <w:w w:val="115"/>
                <w:sz w:val="15"/>
              </w:rPr>
              <w:t xml:space="preserve"> </w:t>
            </w:r>
            <w:r>
              <w:rPr>
                <w:spacing w:val="-2"/>
                <w:w w:val="115"/>
                <w:sz w:val="15"/>
              </w:rPr>
              <w:t>Optimization</w:t>
            </w:r>
          </w:p>
        </w:tc>
        <w:tc>
          <w:tcPr>
            <w:tcW w:w="1584" w:type="dxa"/>
            <w:shd w:val="clear" w:color="auto" w:fill="F4F7FF"/>
          </w:tcPr>
          <w:p w14:paraId="23E39C68" w14:textId="77777777" w:rsidR="003D723B" w:rsidRDefault="00AD55AF">
            <w:pPr>
              <w:pStyle w:val="TableParagraph"/>
              <w:spacing w:line="172" w:lineRule="exact"/>
              <w:ind w:left="15"/>
              <w:jc w:val="center"/>
              <w:rPr>
                <w:sz w:val="15"/>
              </w:rPr>
            </w:pPr>
            <w:r>
              <w:rPr>
                <w:color w:val="A91919"/>
                <w:spacing w:val="-5"/>
                <w:w w:val="120"/>
                <w:sz w:val="15"/>
              </w:rPr>
              <w:t>No</w:t>
            </w:r>
          </w:p>
        </w:tc>
        <w:tc>
          <w:tcPr>
            <w:tcW w:w="1584" w:type="dxa"/>
            <w:shd w:val="clear" w:color="auto" w:fill="F4F7FF"/>
          </w:tcPr>
          <w:p w14:paraId="6DF40E5B" w14:textId="77777777" w:rsidR="003D723B" w:rsidRDefault="00AD55AF">
            <w:pPr>
              <w:pStyle w:val="TableParagraph"/>
              <w:spacing w:line="172" w:lineRule="exact"/>
              <w:ind w:left="15" w:right="2"/>
              <w:jc w:val="center"/>
              <w:rPr>
                <w:sz w:val="15"/>
              </w:rPr>
            </w:pPr>
            <w:r>
              <w:rPr>
                <w:color w:val="A91919"/>
                <w:spacing w:val="-5"/>
                <w:w w:val="120"/>
                <w:sz w:val="15"/>
              </w:rPr>
              <w:t>No</w:t>
            </w:r>
          </w:p>
        </w:tc>
        <w:tc>
          <w:tcPr>
            <w:tcW w:w="1584" w:type="dxa"/>
            <w:shd w:val="clear" w:color="auto" w:fill="F4F7FF"/>
          </w:tcPr>
          <w:p w14:paraId="46D7AB53" w14:textId="77777777" w:rsidR="003D723B" w:rsidRDefault="00AD55AF">
            <w:pPr>
              <w:pStyle w:val="TableParagraph"/>
              <w:spacing w:line="172" w:lineRule="exact"/>
              <w:ind w:left="15" w:right="3"/>
              <w:jc w:val="center"/>
              <w:rPr>
                <w:sz w:val="15"/>
              </w:rPr>
            </w:pPr>
            <w:r>
              <w:rPr>
                <w:w w:val="115"/>
                <w:sz w:val="15"/>
              </w:rPr>
              <w:t>Yes</w:t>
            </w:r>
            <w:r>
              <w:rPr>
                <w:spacing w:val="14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(PV)</w:t>
            </w:r>
          </w:p>
        </w:tc>
        <w:tc>
          <w:tcPr>
            <w:tcW w:w="2304" w:type="dxa"/>
            <w:shd w:val="clear" w:color="auto" w:fill="F4F7FF"/>
          </w:tcPr>
          <w:p w14:paraId="5AD46924" w14:textId="77777777" w:rsidR="003D723B" w:rsidRDefault="00AD55AF">
            <w:pPr>
              <w:pStyle w:val="TableParagraph"/>
              <w:spacing w:line="172" w:lineRule="exact"/>
              <w:ind w:left="15" w:right="3"/>
              <w:jc w:val="center"/>
              <w:rPr>
                <w:sz w:val="15"/>
              </w:rPr>
            </w:pPr>
            <w:r>
              <w:rPr>
                <w:w w:val="115"/>
                <w:sz w:val="15"/>
              </w:rPr>
              <w:t>Yes</w:t>
            </w:r>
            <w:r>
              <w:rPr>
                <w:spacing w:val="14"/>
                <w:w w:val="115"/>
                <w:sz w:val="15"/>
              </w:rPr>
              <w:t xml:space="preserve"> </w:t>
            </w:r>
            <w:r>
              <w:rPr>
                <w:spacing w:val="-2"/>
                <w:w w:val="115"/>
                <w:sz w:val="15"/>
              </w:rPr>
              <w:t>(EOQ/ROP)</w:t>
            </w:r>
          </w:p>
        </w:tc>
      </w:tr>
      <w:tr w:rsidR="003D723B" w14:paraId="1CE28617" w14:textId="77777777">
        <w:trPr>
          <w:trHeight w:val="310"/>
        </w:trPr>
        <w:tc>
          <w:tcPr>
            <w:tcW w:w="2304" w:type="dxa"/>
          </w:tcPr>
          <w:p w14:paraId="202D5616" w14:textId="77777777" w:rsidR="003D723B" w:rsidRDefault="00AD55AF"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w w:val="115"/>
                <w:sz w:val="15"/>
              </w:rPr>
              <w:t>Explainability</w:t>
            </w:r>
            <w:r>
              <w:rPr>
                <w:spacing w:val="20"/>
                <w:w w:val="115"/>
                <w:sz w:val="15"/>
              </w:rPr>
              <w:t xml:space="preserve"> </w:t>
            </w:r>
            <w:r>
              <w:rPr>
                <w:spacing w:val="-2"/>
                <w:w w:val="115"/>
                <w:sz w:val="15"/>
              </w:rPr>
              <w:t>(SHAP)</w:t>
            </w:r>
          </w:p>
        </w:tc>
        <w:tc>
          <w:tcPr>
            <w:tcW w:w="1584" w:type="dxa"/>
          </w:tcPr>
          <w:p w14:paraId="064C58F8" w14:textId="77777777" w:rsidR="003D723B" w:rsidRDefault="00AD55AF">
            <w:pPr>
              <w:pStyle w:val="TableParagraph"/>
              <w:spacing w:line="171" w:lineRule="exact"/>
              <w:ind w:left="15"/>
              <w:jc w:val="center"/>
              <w:rPr>
                <w:sz w:val="15"/>
              </w:rPr>
            </w:pPr>
            <w:r>
              <w:rPr>
                <w:color w:val="A91919"/>
                <w:spacing w:val="-5"/>
                <w:w w:val="120"/>
                <w:sz w:val="15"/>
              </w:rPr>
              <w:t>No</w:t>
            </w:r>
          </w:p>
        </w:tc>
        <w:tc>
          <w:tcPr>
            <w:tcW w:w="1584" w:type="dxa"/>
          </w:tcPr>
          <w:p w14:paraId="39FDE6CE" w14:textId="77777777" w:rsidR="003D723B" w:rsidRDefault="00AD55AF">
            <w:pPr>
              <w:pStyle w:val="TableParagraph"/>
              <w:spacing w:line="171" w:lineRule="exact"/>
              <w:ind w:left="15" w:right="2"/>
              <w:jc w:val="center"/>
              <w:rPr>
                <w:sz w:val="15"/>
              </w:rPr>
            </w:pPr>
            <w:r>
              <w:rPr>
                <w:color w:val="A91919"/>
                <w:spacing w:val="-5"/>
                <w:w w:val="120"/>
                <w:sz w:val="15"/>
              </w:rPr>
              <w:t>No</w:t>
            </w:r>
          </w:p>
        </w:tc>
        <w:tc>
          <w:tcPr>
            <w:tcW w:w="1584" w:type="dxa"/>
          </w:tcPr>
          <w:p w14:paraId="5C8C35F7" w14:textId="77777777" w:rsidR="003D723B" w:rsidRDefault="00AD55AF">
            <w:pPr>
              <w:pStyle w:val="TableParagraph"/>
              <w:spacing w:line="171" w:lineRule="exact"/>
              <w:ind w:left="15" w:right="2"/>
              <w:jc w:val="center"/>
              <w:rPr>
                <w:sz w:val="15"/>
              </w:rPr>
            </w:pPr>
            <w:r>
              <w:rPr>
                <w:color w:val="A91919"/>
                <w:spacing w:val="-5"/>
                <w:w w:val="120"/>
                <w:sz w:val="15"/>
              </w:rPr>
              <w:t>No</w:t>
            </w:r>
          </w:p>
        </w:tc>
        <w:tc>
          <w:tcPr>
            <w:tcW w:w="2304" w:type="dxa"/>
          </w:tcPr>
          <w:p w14:paraId="09FF295D" w14:textId="77777777" w:rsidR="003D723B" w:rsidRDefault="00AD55AF">
            <w:pPr>
              <w:pStyle w:val="TableParagraph"/>
              <w:spacing w:line="171" w:lineRule="exact"/>
              <w:ind w:left="15" w:right="4"/>
              <w:jc w:val="center"/>
              <w:rPr>
                <w:sz w:val="15"/>
              </w:rPr>
            </w:pPr>
            <w:r>
              <w:rPr>
                <w:w w:val="120"/>
                <w:sz w:val="15"/>
              </w:rPr>
              <w:t>Yes</w:t>
            </w:r>
            <w:r>
              <w:rPr>
                <w:spacing w:val="1"/>
                <w:w w:val="120"/>
                <w:sz w:val="15"/>
              </w:rPr>
              <w:t xml:space="preserve"> </w:t>
            </w:r>
            <w:r>
              <w:rPr>
                <w:spacing w:val="-2"/>
                <w:w w:val="120"/>
                <w:sz w:val="15"/>
              </w:rPr>
              <w:t>(</w:t>
            </w:r>
            <w:proofErr w:type="spellStart"/>
            <w:r>
              <w:rPr>
                <w:spacing w:val="-2"/>
                <w:w w:val="120"/>
                <w:sz w:val="15"/>
              </w:rPr>
              <w:t>SHAP+Attention</w:t>
            </w:r>
            <w:proofErr w:type="spellEnd"/>
            <w:r>
              <w:rPr>
                <w:spacing w:val="-2"/>
                <w:w w:val="120"/>
                <w:sz w:val="15"/>
              </w:rPr>
              <w:t>)</w:t>
            </w:r>
          </w:p>
        </w:tc>
      </w:tr>
      <w:tr w:rsidR="003D723B" w14:paraId="4A23C20D" w14:textId="77777777">
        <w:trPr>
          <w:trHeight w:val="311"/>
        </w:trPr>
        <w:tc>
          <w:tcPr>
            <w:tcW w:w="2304" w:type="dxa"/>
            <w:shd w:val="clear" w:color="auto" w:fill="F4F7FF"/>
          </w:tcPr>
          <w:p w14:paraId="393EE7C3" w14:textId="77777777" w:rsidR="003D723B" w:rsidRDefault="00AD55AF"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pacing w:val="-2"/>
                <w:w w:val="125"/>
                <w:sz w:val="15"/>
              </w:rPr>
              <w:t>Dashboard</w:t>
            </w:r>
            <w:r>
              <w:rPr>
                <w:spacing w:val="-1"/>
                <w:w w:val="125"/>
                <w:sz w:val="15"/>
              </w:rPr>
              <w:t xml:space="preserve"> </w:t>
            </w:r>
            <w:r>
              <w:rPr>
                <w:spacing w:val="-2"/>
                <w:w w:val="125"/>
                <w:sz w:val="15"/>
              </w:rPr>
              <w:t>+</w:t>
            </w:r>
            <w:r>
              <w:rPr>
                <w:spacing w:val="-1"/>
                <w:w w:val="125"/>
                <w:sz w:val="15"/>
              </w:rPr>
              <w:t xml:space="preserve"> </w:t>
            </w:r>
            <w:r>
              <w:rPr>
                <w:spacing w:val="-5"/>
                <w:w w:val="125"/>
                <w:sz w:val="15"/>
              </w:rPr>
              <w:t>API</w:t>
            </w:r>
          </w:p>
        </w:tc>
        <w:tc>
          <w:tcPr>
            <w:tcW w:w="1584" w:type="dxa"/>
            <w:shd w:val="clear" w:color="auto" w:fill="F4F7FF"/>
          </w:tcPr>
          <w:p w14:paraId="3D4E01A7" w14:textId="77777777" w:rsidR="003D723B" w:rsidRDefault="00AD55AF">
            <w:pPr>
              <w:pStyle w:val="TableParagraph"/>
              <w:spacing w:line="172" w:lineRule="exact"/>
              <w:ind w:left="15"/>
              <w:jc w:val="center"/>
              <w:rPr>
                <w:sz w:val="15"/>
              </w:rPr>
            </w:pPr>
            <w:r>
              <w:rPr>
                <w:color w:val="A91919"/>
                <w:spacing w:val="-5"/>
                <w:w w:val="120"/>
                <w:sz w:val="15"/>
              </w:rPr>
              <w:t>No</w:t>
            </w:r>
          </w:p>
        </w:tc>
        <w:tc>
          <w:tcPr>
            <w:tcW w:w="1584" w:type="dxa"/>
            <w:shd w:val="clear" w:color="auto" w:fill="F4F7FF"/>
          </w:tcPr>
          <w:p w14:paraId="74A22707" w14:textId="77777777" w:rsidR="003D723B" w:rsidRDefault="00AD55AF">
            <w:pPr>
              <w:pStyle w:val="TableParagraph"/>
              <w:spacing w:line="172" w:lineRule="exact"/>
              <w:ind w:left="15" w:right="2"/>
              <w:jc w:val="center"/>
              <w:rPr>
                <w:sz w:val="15"/>
              </w:rPr>
            </w:pPr>
            <w:r>
              <w:rPr>
                <w:color w:val="A91919"/>
                <w:spacing w:val="-5"/>
                <w:w w:val="120"/>
                <w:sz w:val="15"/>
              </w:rPr>
              <w:t>No</w:t>
            </w:r>
          </w:p>
        </w:tc>
        <w:tc>
          <w:tcPr>
            <w:tcW w:w="1584" w:type="dxa"/>
            <w:shd w:val="clear" w:color="auto" w:fill="F4F7FF"/>
          </w:tcPr>
          <w:p w14:paraId="0BC01CB3" w14:textId="77777777" w:rsidR="003D723B" w:rsidRDefault="00AD55AF">
            <w:pPr>
              <w:pStyle w:val="TableParagraph"/>
              <w:spacing w:line="172" w:lineRule="exact"/>
              <w:ind w:left="15" w:right="2"/>
              <w:jc w:val="center"/>
              <w:rPr>
                <w:sz w:val="15"/>
              </w:rPr>
            </w:pPr>
            <w:r>
              <w:rPr>
                <w:color w:val="A91919"/>
                <w:spacing w:val="-5"/>
                <w:w w:val="120"/>
                <w:sz w:val="15"/>
              </w:rPr>
              <w:t>No</w:t>
            </w:r>
          </w:p>
        </w:tc>
        <w:tc>
          <w:tcPr>
            <w:tcW w:w="2304" w:type="dxa"/>
            <w:shd w:val="clear" w:color="auto" w:fill="F4F7FF"/>
          </w:tcPr>
          <w:p w14:paraId="6419BAE5" w14:textId="77777777" w:rsidR="003D723B" w:rsidRDefault="00AD55AF">
            <w:pPr>
              <w:pStyle w:val="TableParagraph"/>
              <w:spacing w:line="172" w:lineRule="exact"/>
              <w:ind w:left="15" w:right="4"/>
              <w:jc w:val="center"/>
              <w:rPr>
                <w:sz w:val="15"/>
              </w:rPr>
            </w:pPr>
            <w:r>
              <w:rPr>
                <w:w w:val="115"/>
                <w:sz w:val="15"/>
              </w:rPr>
              <w:t>Yes</w:t>
            </w:r>
            <w:r>
              <w:rPr>
                <w:spacing w:val="14"/>
                <w:w w:val="115"/>
                <w:sz w:val="15"/>
              </w:rPr>
              <w:t xml:space="preserve"> </w:t>
            </w:r>
            <w:r>
              <w:rPr>
                <w:spacing w:val="-2"/>
                <w:w w:val="115"/>
                <w:sz w:val="15"/>
              </w:rPr>
              <w:t>(Docker)</w:t>
            </w:r>
          </w:p>
        </w:tc>
      </w:tr>
      <w:tr w:rsidR="003D723B" w14:paraId="2CC3B245" w14:textId="77777777">
        <w:trPr>
          <w:trHeight w:val="310"/>
        </w:trPr>
        <w:tc>
          <w:tcPr>
            <w:tcW w:w="2304" w:type="dxa"/>
          </w:tcPr>
          <w:p w14:paraId="58D844E9" w14:textId="77777777" w:rsidR="003D723B" w:rsidRDefault="00AD55AF"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w w:val="120"/>
                <w:sz w:val="15"/>
              </w:rPr>
              <w:t>Cold-start</w:t>
            </w:r>
            <w:r>
              <w:rPr>
                <w:spacing w:val="-9"/>
                <w:w w:val="120"/>
                <w:sz w:val="15"/>
              </w:rPr>
              <w:t xml:space="preserve"> </w:t>
            </w:r>
            <w:r>
              <w:rPr>
                <w:spacing w:val="-2"/>
                <w:w w:val="120"/>
                <w:sz w:val="15"/>
              </w:rPr>
              <w:t>handling</w:t>
            </w:r>
          </w:p>
        </w:tc>
        <w:tc>
          <w:tcPr>
            <w:tcW w:w="1584" w:type="dxa"/>
          </w:tcPr>
          <w:p w14:paraId="7BD896D4" w14:textId="77777777" w:rsidR="003D723B" w:rsidRDefault="00AD55AF">
            <w:pPr>
              <w:pStyle w:val="TableParagraph"/>
              <w:spacing w:line="171" w:lineRule="exact"/>
              <w:ind w:left="15"/>
              <w:jc w:val="center"/>
              <w:rPr>
                <w:sz w:val="15"/>
              </w:rPr>
            </w:pPr>
            <w:r>
              <w:rPr>
                <w:color w:val="A91919"/>
                <w:spacing w:val="-5"/>
                <w:w w:val="120"/>
                <w:sz w:val="15"/>
              </w:rPr>
              <w:t>No</w:t>
            </w:r>
          </w:p>
        </w:tc>
        <w:tc>
          <w:tcPr>
            <w:tcW w:w="1584" w:type="dxa"/>
          </w:tcPr>
          <w:p w14:paraId="3F1F2A58" w14:textId="77777777" w:rsidR="003D723B" w:rsidRDefault="00AD55AF">
            <w:pPr>
              <w:pStyle w:val="TableParagraph"/>
              <w:spacing w:line="171" w:lineRule="exact"/>
              <w:ind w:left="15" w:right="2"/>
              <w:jc w:val="center"/>
              <w:rPr>
                <w:sz w:val="15"/>
              </w:rPr>
            </w:pPr>
            <w:r>
              <w:rPr>
                <w:color w:val="A91919"/>
                <w:spacing w:val="-5"/>
                <w:w w:val="120"/>
                <w:sz w:val="15"/>
              </w:rPr>
              <w:t>No</w:t>
            </w:r>
          </w:p>
        </w:tc>
        <w:tc>
          <w:tcPr>
            <w:tcW w:w="1584" w:type="dxa"/>
          </w:tcPr>
          <w:p w14:paraId="29A83807" w14:textId="77777777" w:rsidR="003D723B" w:rsidRDefault="00AD55AF">
            <w:pPr>
              <w:pStyle w:val="TableParagraph"/>
              <w:spacing w:line="171" w:lineRule="exact"/>
              <w:ind w:left="15" w:right="2"/>
              <w:jc w:val="center"/>
              <w:rPr>
                <w:sz w:val="15"/>
              </w:rPr>
            </w:pPr>
            <w:r>
              <w:rPr>
                <w:color w:val="A91919"/>
                <w:spacing w:val="-5"/>
                <w:w w:val="120"/>
                <w:sz w:val="15"/>
              </w:rPr>
              <w:t>No</w:t>
            </w:r>
          </w:p>
        </w:tc>
        <w:tc>
          <w:tcPr>
            <w:tcW w:w="2304" w:type="dxa"/>
          </w:tcPr>
          <w:p w14:paraId="357A3804" w14:textId="77777777" w:rsidR="003D723B" w:rsidRDefault="00AD55AF">
            <w:pPr>
              <w:pStyle w:val="TableParagraph"/>
              <w:spacing w:line="171" w:lineRule="exact"/>
              <w:ind w:left="15" w:right="3"/>
              <w:jc w:val="center"/>
              <w:rPr>
                <w:sz w:val="15"/>
              </w:rPr>
            </w:pPr>
            <w:r>
              <w:rPr>
                <w:w w:val="120"/>
                <w:sz w:val="15"/>
              </w:rPr>
              <w:t>Yes</w:t>
            </w:r>
            <w:r>
              <w:rPr>
                <w:spacing w:val="1"/>
                <w:w w:val="120"/>
                <w:sz w:val="15"/>
              </w:rPr>
              <w:t xml:space="preserve"> </w:t>
            </w:r>
            <w:r>
              <w:rPr>
                <w:spacing w:val="-2"/>
                <w:w w:val="120"/>
                <w:sz w:val="15"/>
              </w:rPr>
              <w:t>(clustering)</w:t>
            </w:r>
          </w:p>
        </w:tc>
      </w:tr>
    </w:tbl>
    <w:p w14:paraId="6A9AB91C" w14:textId="77777777" w:rsidR="003D723B" w:rsidRDefault="00AD55AF">
      <w:pPr>
        <w:pStyle w:val="Heading2"/>
        <w:numPr>
          <w:ilvl w:val="0"/>
          <w:numId w:val="6"/>
        </w:numPr>
        <w:tabs>
          <w:tab w:val="left" w:pos="702"/>
        </w:tabs>
        <w:spacing w:before="239"/>
        <w:ind w:left="702" w:hanging="457"/>
        <w:jc w:val="both"/>
      </w:pPr>
      <w:bookmarkStart w:id="13" w:name="08_FEASIBILITY_STUDY"/>
      <w:bookmarkEnd w:id="13"/>
      <w:r>
        <w:rPr>
          <w:color w:val="0E2953"/>
          <w:w w:val="125"/>
        </w:rPr>
        <w:t>FEASIBILITY</w:t>
      </w:r>
      <w:r>
        <w:rPr>
          <w:color w:val="0E2953"/>
          <w:spacing w:val="43"/>
          <w:w w:val="125"/>
        </w:rPr>
        <w:t xml:space="preserve"> </w:t>
      </w:r>
      <w:r>
        <w:rPr>
          <w:color w:val="0E2953"/>
          <w:spacing w:val="-2"/>
          <w:w w:val="125"/>
        </w:rPr>
        <w:t>STUDY</w:t>
      </w:r>
    </w:p>
    <w:p w14:paraId="4CBC6247" w14:textId="77777777" w:rsidR="003D723B" w:rsidRDefault="00AD55AF">
      <w:pPr>
        <w:pStyle w:val="BodyText"/>
        <w:spacing w:before="60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26F4C16" wp14:editId="42C6C880">
                <wp:simplePos x="0" y="0"/>
                <wp:positionH relativeFrom="page">
                  <wp:posOffset>612140</wp:posOffset>
                </wp:positionH>
                <wp:positionV relativeFrom="paragraph">
                  <wp:posOffset>207421</wp:posOffset>
                </wp:positionV>
                <wp:extent cx="6547484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74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D4C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28DCF" id="Graphic 20" o:spid="_x0000_s1026" style="position:absolute;margin-left:48.2pt;margin-top:16.35pt;width:515.5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74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" path="m6547484,l,em6547484,l,e" filled="f" strokecolor="#0d4ca3">
                <v:path arrowok="t"/>
                <w10:wrap type="topAndBottom" anchorx="page"/>
              </v:shape>
            </w:pict>
          </mc:Fallback>
        </mc:AlternateContent>
      </w:r>
    </w:p>
    <w:p w14:paraId="72132857" w14:textId="77777777" w:rsidR="003D723B" w:rsidRDefault="00AD55AF">
      <w:pPr>
        <w:tabs>
          <w:tab w:val="left" w:pos="10554"/>
        </w:tabs>
        <w:spacing w:before="122"/>
        <w:ind w:left="245"/>
        <w:rPr>
          <w:i/>
          <w:sz w:val="18"/>
        </w:rPr>
      </w:pPr>
      <w:r>
        <w:rPr>
          <w:i/>
          <w:color w:val="2D3E5A"/>
          <w:w w:val="115"/>
          <w:sz w:val="18"/>
          <w:shd w:val="clear" w:color="auto" w:fill="EEF2FF"/>
        </w:rPr>
        <w:t>Four-dimensional</w:t>
      </w:r>
      <w:r>
        <w:rPr>
          <w:i/>
          <w:color w:val="2D3E5A"/>
          <w:spacing w:val="-2"/>
          <w:w w:val="115"/>
          <w:sz w:val="18"/>
          <w:shd w:val="clear" w:color="auto" w:fill="EEF2FF"/>
        </w:rPr>
        <w:t xml:space="preserve"> </w:t>
      </w:r>
      <w:r>
        <w:rPr>
          <w:i/>
          <w:color w:val="2D3E5A"/>
          <w:w w:val="115"/>
          <w:sz w:val="18"/>
          <w:shd w:val="clear" w:color="auto" w:fill="EEF2FF"/>
        </w:rPr>
        <w:t>feasibility required</w:t>
      </w:r>
      <w:r>
        <w:rPr>
          <w:i/>
          <w:color w:val="2D3E5A"/>
          <w:spacing w:val="-1"/>
          <w:w w:val="115"/>
          <w:sz w:val="18"/>
          <w:shd w:val="clear" w:color="auto" w:fill="EEF2FF"/>
        </w:rPr>
        <w:t xml:space="preserve"> </w:t>
      </w:r>
      <w:r>
        <w:rPr>
          <w:i/>
          <w:color w:val="2D3E5A"/>
          <w:w w:val="115"/>
          <w:sz w:val="18"/>
          <w:shd w:val="clear" w:color="auto" w:fill="EEF2FF"/>
        </w:rPr>
        <w:t>for</w:t>
      </w:r>
      <w:r>
        <w:rPr>
          <w:i/>
          <w:color w:val="2D3E5A"/>
          <w:spacing w:val="-2"/>
          <w:w w:val="115"/>
          <w:sz w:val="18"/>
          <w:shd w:val="clear" w:color="auto" w:fill="EEF2FF"/>
        </w:rPr>
        <w:t xml:space="preserve"> </w:t>
      </w:r>
      <w:r>
        <w:rPr>
          <w:i/>
          <w:color w:val="2D3E5A"/>
          <w:w w:val="115"/>
          <w:sz w:val="18"/>
          <w:shd w:val="clear" w:color="auto" w:fill="EEF2FF"/>
        </w:rPr>
        <w:t>Review-I</w:t>
      </w:r>
      <w:r>
        <w:rPr>
          <w:i/>
          <w:color w:val="2D3E5A"/>
          <w:spacing w:val="-2"/>
          <w:w w:val="115"/>
          <w:sz w:val="18"/>
          <w:shd w:val="clear" w:color="auto" w:fill="EEF2FF"/>
        </w:rPr>
        <w:t xml:space="preserve"> approval.</w:t>
      </w:r>
      <w:r>
        <w:rPr>
          <w:i/>
          <w:color w:val="2D3E5A"/>
          <w:sz w:val="18"/>
          <w:shd w:val="clear" w:color="auto" w:fill="EEF2FF"/>
        </w:rPr>
        <w:tab/>
      </w:r>
    </w:p>
    <w:p w14:paraId="63FF76AF" w14:textId="77777777" w:rsidR="003D723B" w:rsidRDefault="00AD55AF">
      <w:pPr>
        <w:pStyle w:val="BodyText"/>
        <w:spacing w:before="171" w:line="254" w:lineRule="auto"/>
        <w:ind w:left="245" w:right="358"/>
      </w:pPr>
      <w:r>
        <w:rPr>
          <w:b/>
          <w:color w:val="0D4CA3"/>
          <w:w w:val="115"/>
        </w:rPr>
        <w:t>Technical</w:t>
      </w:r>
      <w:r>
        <w:rPr>
          <w:b/>
          <w:color w:val="0D4CA3"/>
          <w:spacing w:val="40"/>
          <w:w w:val="115"/>
        </w:rPr>
        <w:t xml:space="preserve"> </w:t>
      </w:r>
      <w:r>
        <w:rPr>
          <w:b/>
          <w:color w:val="0D4CA3"/>
          <w:w w:val="115"/>
        </w:rPr>
        <w:t>Feasibility</w:t>
      </w:r>
      <w:r>
        <w:rPr>
          <w:b/>
          <w:color w:val="0D4CA3"/>
          <w:spacing w:val="40"/>
          <w:w w:val="115"/>
        </w:rPr>
        <w:t xml:space="preserve"> </w:t>
      </w:r>
      <w:r>
        <w:rPr>
          <w:b/>
          <w:color w:val="0D4CA3"/>
          <w:w w:val="115"/>
        </w:rPr>
        <w:t>—</w:t>
      </w:r>
      <w:r>
        <w:rPr>
          <w:b/>
          <w:color w:val="0D4CA3"/>
          <w:spacing w:val="40"/>
          <w:w w:val="115"/>
        </w:rPr>
        <w:t xml:space="preserve"> </w:t>
      </w:r>
      <w:r>
        <w:rPr>
          <w:b/>
          <w:color w:val="0D4CA3"/>
          <w:w w:val="115"/>
        </w:rPr>
        <w:t>HIGH</w:t>
      </w:r>
      <w:r>
        <w:rPr>
          <w:b/>
          <w:color w:val="0D4CA3"/>
          <w:spacing w:val="40"/>
          <w:w w:val="115"/>
        </w:rPr>
        <w:t xml:space="preserve"> </w:t>
      </w:r>
      <w:r>
        <w:rPr>
          <w:b/>
          <w:color w:val="0D4CA3"/>
          <w:w w:val="115"/>
        </w:rPr>
        <w:t>—</w:t>
      </w:r>
      <w:r>
        <w:rPr>
          <w:b/>
          <w:color w:val="0D4CA3"/>
          <w:spacing w:val="40"/>
          <w:w w:val="115"/>
        </w:rPr>
        <w:t xml:space="preserve"> </w:t>
      </w:r>
      <w:r>
        <w:rPr>
          <w:w w:val="115"/>
        </w:rPr>
        <w:t>Python</w:t>
      </w:r>
      <w:r>
        <w:rPr>
          <w:spacing w:val="40"/>
          <w:w w:val="115"/>
        </w:rPr>
        <w:t xml:space="preserve"> </w:t>
      </w:r>
      <w:r>
        <w:rPr>
          <w:w w:val="115"/>
        </w:rPr>
        <w:t>ecosystem</w:t>
      </w:r>
      <w:r>
        <w:rPr>
          <w:spacing w:val="40"/>
          <w:w w:val="115"/>
        </w:rPr>
        <w:t xml:space="preserve"> </w:t>
      </w:r>
      <w:r>
        <w:rPr>
          <w:w w:val="115"/>
        </w:rPr>
        <w:t>mature</w:t>
      </w:r>
      <w:r>
        <w:rPr>
          <w:spacing w:val="40"/>
          <w:w w:val="115"/>
        </w:rPr>
        <w:t xml:space="preserve"> </w:t>
      </w:r>
      <w:r>
        <w:rPr>
          <w:w w:val="115"/>
        </w:rPr>
        <w:t>(scikit-learn,</w:t>
      </w:r>
      <w:r>
        <w:rPr>
          <w:spacing w:val="40"/>
          <w:w w:val="115"/>
        </w:rPr>
        <w:t xml:space="preserve"> </w:t>
      </w:r>
      <w:proofErr w:type="spellStart"/>
      <w:r>
        <w:rPr>
          <w:w w:val="115"/>
        </w:rPr>
        <w:t>XGBoost</w:t>
      </w:r>
      <w:proofErr w:type="spellEnd"/>
      <w:r>
        <w:rPr>
          <w:w w:val="115"/>
        </w:rPr>
        <w:t>,</w:t>
      </w:r>
      <w:r>
        <w:rPr>
          <w:spacing w:val="40"/>
          <w:w w:val="115"/>
        </w:rPr>
        <w:t xml:space="preserve"> </w:t>
      </w:r>
      <w:proofErr w:type="spellStart"/>
      <w:r>
        <w:rPr>
          <w:w w:val="115"/>
        </w:rPr>
        <w:t>LightGBM</w:t>
      </w:r>
      <w:proofErr w:type="spellEnd"/>
      <w:r>
        <w:rPr>
          <w:w w:val="115"/>
        </w:rPr>
        <w:t xml:space="preserve">, </w:t>
      </w:r>
      <w:proofErr w:type="spellStart"/>
      <w:r>
        <w:rPr>
          <w:w w:val="115"/>
        </w:rPr>
        <w:t>PyTorch</w:t>
      </w:r>
      <w:proofErr w:type="spellEnd"/>
      <w:r>
        <w:rPr>
          <w:w w:val="115"/>
        </w:rPr>
        <w:t>/TFT</w:t>
      </w:r>
      <w:r>
        <w:rPr>
          <w:spacing w:val="40"/>
          <w:w w:val="115"/>
        </w:rPr>
        <w:t xml:space="preserve"> </w:t>
      </w:r>
      <w:r>
        <w:rPr>
          <w:w w:val="115"/>
        </w:rPr>
        <w:t>via</w:t>
      </w:r>
      <w:r>
        <w:rPr>
          <w:spacing w:val="40"/>
          <w:w w:val="115"/>
        </w:rPr>
        <w:t xml:space="preserve"> </w:t>
      </w:r>
      <w:proofErr w:type="spellStart"/>
      <w:r>
        <w:rPr>
          <w:w w:val="115"/>
        </w:rPr>
        <w:t>pytorch</w:t>
      </w:r>
      <w:proofErr w:type="spellEnd"/>
      <w:r>
        <w:rPr>
          <w:w w:val="115"/>
        </w:rPr>
        <w:t>-forecasting,</w:t>
      </w:r>
      <w:r>
        <w:rPr>
          <w:spacing w:val="40"/>
          <w:w w:val="115"/>
        </w:rPr>
        <w:t xml:space="preserve"> </w:t>
      </w:r>
      <w:r>
        <w:rPr>
          <w:w w:val="115"/>
        </w:rPr>
        <w:t>SHAP).</w:t>
      </w:r>
      <w:r>
        <w:rPr>
          <w:spacing w:val="40"/>
          <w:w w:val="115"/>
        </w:rPr>
        <w:t xml:space="preserve"> </w:t>
      </w:r>
      <w:r>
        <w:rPr>
          <w:w w:val="115"/>
        </w:rPr>
        <w:t>Datasets</w:t>
      </w:r>
      <w:r>
        <w:rPr>
          <w:spacing w:val="40"/>
          <w:w w:val="115"/>
        </w:rPr>
        <w:t xml:space="preserve"> </w:t>
      </w:r>
      <w:r>
        <w:rPr>
          <w:w w:val="115"/>
        </w:rPr>
        <w:t>openly</w:t>
      </w:r>
      <w:r>
        <w:rPr>
          <w:spacing w:val="40"/>
          <w:w w:val="115"/>
        </w:rPr>
        <w:t xml:space="preserve"> </w:t>
      </w:r>
      <w:r>
        <w:rPr>
          <w:w w:val="115"/>
        </w:rPr>
        <w:t>available</w:t>
      </w:r>
      <w:r>
        <w:rPr>
          <w:spacing w:val="40"/>
          <w:w w:val="115"/>
        </w:rPr>
        <w:t xml:space="preserve"> </w:t>
      </w:r>
      <w:r>
        <w:rPr>
          <w:w w:val="115"/>
        </w:rPr>
        <w:t>(Kaggle,</w:t>
      </w:r>
      <w:r>
        <w:rPr>
          <w:spacing w:val="40"/>
          <w:w w:val="115"/>
        </w:rPr>
        <w:t xml:space="preserve"> </w:t>
      </w:r>
      <w:r>
        <w:rPr>
          <w:w w:val="115"/>
        </w:rPr>
        <w:t>UCI,</w:t>
      </w:r>
      <w:r>
        <w:rPr>
          <w:spacing w:val="40"/>
          <w:w w:val="115"/>
        </w:rPr>
        <w:t xml:space="preserve"> </w:t>
      </w:r>
      <w:proofErr w:type="spellStart"/>
      <w:r>
        <w:rPr>
          <w:w w:val="115"/>
        </w:rPr>
        <w:t>DataCo</w:t>
      </w:r>
      <w:proofErr w:type="spellEnd"/>
      <w:r>
        <w:rPr>
          <w:w w:val="115"/>
        </w:rPr>
        <w:t>).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Compute needs modest — training on 100k rows &lt;30 min on </w:t>
      </w:r>
      <w:proofErr w:type="spellStart"/>
      <w:r>
        <w:rPr>
          <w:w w:val="115"/>
        </w:rPr>
        <w:t>Colab</w:t>
      </w:r>
      <w:proofErr w:type="spellEnd"/>
      <w:r>
        <w:rPr>
          <w:w w:val="115"/>
        </w:rPr>
        <w:t xml:space="preserve"> T4 </w:t>
      </w:r>
      <w:r>
        <w:t>/</w:t>
      </w:r>
      <w:r>
        <w:rPr>
          <w:w w:val="115"/>
        </w:rPr>
        <w:t xml:space="preserve"> laptop i5/16GB. Dashboard via</w:t>
      </w:r>
      <w:r>
        <w:rPr>
          <w:spacing w:val="40"/>
          <w:w w:val="115"/>
        </w:rPr>
        <w:t xml:space="preserve"> </w:t>
      </w:r>
      <w:proofErr w:type="spellStart"/>
      <w:r>
        <w:rPr>
          <w:w w:val="115"/>
        </w:rPr>
        <w:t>Streamlit</w:t>
      </w:r>
      <w:proofErr w:type="spellEnd"/>
      <w:r>
        <w:rPr>
          <w:w w:val="115"/>
        </w:rPr>
        <w:t>/Flask</w:t>
      </w:r>
      <w:r>
        <w:rPr>
          <w:spacing w:val="24"/>
          <w:w w:val="125"/>
        </w:rPr>
        <w:t xml:space="preserve"> </w:t>
      </w:r>
      <w:r>
        <w:rPr>
          <w:w w:val="125"/>
        </w:rPr>
        <w:t>+</w:t>
      </w:r>
      <w:r>
        <w:rPr>
          <w:spacing w:val="24"/>
          <w:w w:val="125"/>
        </w:rPr>
        <w:t xml:space="preserve"> </w:t>
      </w:r>
      <w:r>
        <w:rPr>
          <w:w w:val="115"/>
        </w:rPr>
        <w:t>Docker</w:t>
      </w:r>
      <w:r>
        <w:rPr>
          <w:spacing w:val="28"/>
          <w:w w:val="115"/>
        </w:rPr>
        <w:t xml:space="preserve"> </w:t>
      </w:r>
      <w:r>
        <w:rPr>
          <w:w w:val="115"/>
        </w:rPr>
        <w:t>—</w:t>
      </w:r>
      <w:r>
        <w:rPr>
          <w:spacing w:val="28"/>
          <w:w w:val="115"/>
        </w:rPr>
        <w:t xml:space="preserve"> </w:t>
      </w:r>
      <w:r>
        <w:rPr>
          <w:w w:val="115"/>
        </w:rPr>
        <w:t>proven</w:t>
      </w:r>
      <w:r>
        <w:rPr>
          <w:spacing w:val="28"/>
          <w:w w:val="115"/>
        </w:rPr>
        <w:t xml:space="preserve"> </w:t>
      </w:r>
      <w:r>
        <w:rPr>
          <w:w w:val="115"/>
        </w:rPr>
        <w:t>stack</w:t>
      </w:r>
      <w:r>
        <w:rPr>
          <w:spacing w:val="28"/>
          <w:w w:val="115"/>
        </w:rPr>
        <w:t xml:space="preserve"> </w:t>
      </w:r>
      <w:r>
        <w:rPr>
          <w:w w:val="115"/>
        </w:rPr>
        <w:t>for</w:t>
      </w:r>
      <w:r>
        <w:rPr>
          <w:spacing w:val="28"/>
          <w:w w:val="115"/>
        </w:rPr>
        <w:t xml:space="preserve"> </w:t>
      </w:r>
      <w:r>
        <w:rPr>
          <w:w w:val="115"/>
        </w:rPr>
        <w:t>student</w:t>
      </w:r>
      <w:r>
        <w:rPr>
          <w:spacing w:val="28"/>
          <w:w w:val="115"/>
        </w:rPr>
        <w:t xml:space="preserve"> </w:t>
      </w:r>
      <w:r>
        <w:rPr>
          <w:w w:val="115"/>
        </w:rPr>
        <w:t>projects.</w:t>
      </w:r>
      <w:r>
        <w:rPr>
          <w:spacing w:val="27"/>
          <w:w w:val="115"/>
        </w:rPr>
        <w:t xml:space="preserve"> </w:t>
      </w:r>
      <w:r>
        <w:rPr>
          <w:w w:val="115"/>
        </w:rPr>
        <w:t>Risk</w:t>
      </w:r>
      <w:r>
        <w:rPr>
          <w:spacing w:val="28"/>
          <w:w w:val="115"/>
        </w:rPr>
        <w:t xml:space="preserve"> </w:t>
      </w:r>
      <w:r>
        <w:rPr>
          <w:w w:val="115"/>
        </w:rPr>
        <w:t>mitigation:</w:t>
      </w:r>
      <w:r>
        <w:rPr>
          <w:spacing w:val="28"/>
          <w:w w:val="115"/>
        </w:rPr>
        <w:t xml:space="preserve"> </w:t>
      </w:r>
      <w:r>
        <w:rPr>
          <w:w w:val="115"/>
        </w:rPr>
        <w:t>fallback</w:t>
      </w:r>
      <w:r>
        <w:rPr>
          <w:spacing w:val="28"/>
          <w:w w:val="115"/>
        </w:rPr>
        <w:t xml:space="preserve"> </w:t>
      </w:r>
      <w:r>
        <w:rPr>
          <w:w w:val="115"/>
        </w:rPr>
        <w:t>to</w:t>
      </w:r>
      <w:r>
        <w:rPr>
          <w:spacing w:val="28"/>
          <w:w w:val="115"/>
        </w:rPr>
        <w:t xml:space="preserve"> </w:t>
      </w:r>
      <w:proofErr w:type="spellStart"/>
      <w:r>
        <w:rPr>
          <w:w w:val="115"/>
        </w:rPr>
        <w:t>LightGBM</w:t>
      </w:r>
      <w:proofErr w:type="spellEnd"/>
      <w:r>
        <w:rPr>
          <w:w w:val="115"/>
        </w:rPr>
        <w:t>-only if TFT training heavy.</w:t>
      </w:r>
    </w:p>
    <w:p w14:paraId="5A78F2C3" w14:textId="77777777" w:rsidR="003D723B" w:rsidRDefault="00AD55AF">
      <w:pPr>
        <w:pStyle w:val="BodyText"/>
        <w:spacing w:before="121" w:line="254" w:lineRule="auto"/>
        <w:ind w:left="245" w:right="346"/>
      </w:pPr>
      <w:r>
        <w:rPr>
          <w:b/>
          <w:color w:val="0D4CA3"/>
          <w:w w:val="120"/>
        </w:rPr>
        <w:t xml:space="preserve">Economic Feasibility — VERY HIGH — </w:t>
      </w:r>
      <w:r>
        <w:rPr>
          <w:w w:val="120"/>
        </w:rPr>
        <w:t xml:space="preserve">No hardware purchase: uses open-source software + free tier cloud (Google </w:t>
      </w:r>
      <w:proofErr w:type="spellStart"/>
      <w:r>
        <w:rPr>
          <w:w w:val="120"/>
        </w:rPr>
        <w:t>Colab</w:t>
      </w:r>
      <w:proofErr w:type="spellEnd"/>
      <w:r>
        <w:rPr>
          <w:w w:val="120"/>
        </w:rPr>
        <w:t xml:space="preserve">, </w:t>
      </w:r>
      <w:proofErr w:type="spellStart"/>
      <w:r>
        <w:rPr>
          <w:w w:val="120"/>
        </w:rPr>
        <w:t>Streamlit</w:t>
      </w:r>
      <w:proofErr w:type="spellEnd"/>
      <w:r>
        <w:rPr>
          <w:w w:val="120"/>
        </w:rPr>
        <w:t xml:space="preserve"> Cloud, Render). Dataset cost zero. Development cost limited to internet/compute. ROI demonstration</w:t>
      </w:r>
      <w:r>
        <w:rPr>
          <w:spacing w:val="-1"/>
          <w:w w:val="120"/>
        </w:rPr>
        <w:t xml:space="preserve"> </w:t>
      </w:r>
      <w:r>
        <w:rPr>
          <w:w w:val="120"/>
        </w:rPr>
        <w:t>via</w:t>
      </w:r>
      <w:r>
        <w:rPr>
          <w:spacing w:val="-1"/>
          <w:w w:val="120"/>
        </w:rPr>
        <w:t xml:space="preserve"> </w:t>
      </w:r>
      <w:r>
        <w:rPr>
          <w:w w:val="120"/>
        </w:rPr>
        <w:t>simulated cost reduction — no</w:t>
      </w:r>
      <w:r>
        <w:rPr>
          <w:spacing w:val="-1"/>
          <w:w w:val="120"/>
        </w:rPr>
        <w:t xml:space="preserve"> </w:t>
      </w:r>
      <w:r>
        <w:rPr>
          <w:w w:val="120"/>
        </w:rPr>
        <w:t>enterprise</w:t>
      </w:r>
      <w:r>
        <w:rPr>
          <w:spacing w:val="-1"/>
          <w:w w:val="120"/>
        </w:rPr>
        <w:t xml:space="preserve"> </w:t>
      </w:r>
      <w:proofErr w:type="spellStart"/>
      <w:r>
        <w:rPr>
          <w:w w:val="120"/>
        </w:rPr>
        <w:t>licence</w:t>
      </w:r>
      <w:proofErr w:type="spellEnd"/>
      <w:r>
        <w:rPr>
          <w:spacing w:val="-1"/>
          <w:w w:val="120"/>
        </w:rPr>
        <w:t xml:space="preserve"> </w:t>
      </w:r>
      <w:r>
        <w:rPr>
          <w:w w:val="120"/>
        </w:rPr>
        <w:t xml:space="preserve">needed for </w:t>
      </w:r>
      <w:r>
        <w:rPr>
          <w:spacing w:val="-2"/>
          <w:w w:val="120"/>
        </w:rPr>
        <w:t>prototype.</w:t>
      </w:r>
    </w:p>
    <w:p w14:paraId="6D05FED9" w14:textId="77777777" w:rsidR="003D723B" w:rsidRDefault="00AD55AF">
      <w:pPr>
        <w:pStyle w:val="BodyText"/>
        <w:spacing w:before="122" w:line="254" w:lineRule="auto"/>
        <w:ind w:left="245" w:right="319"/>
        <w:jc w:val="both"/>
      </w:pPr>
      <w:r>
        <w:rPr>
          <w:b/>
          <w:color w:val="0D4CA3"/>
          <w:w w:val="120"/>
        </w:rPr>
        <w:t xml:space="preserve">Operational Feasibility — HIGH — </w:t>
      </w:r>
      <w:r>
        <w:rPr>
          <w:w w:val="120"/>
        </w:rPr>
        <w:t xml:space="preserve">Aligns with SCM curriculum; team skills (Python, ML) acquirable in </w:t>
      </w:r>
      <w:r>
        <w:rPr>
          <w:spacing w:val="-2"/>
          <w:w w:val="120"/>
        </w:rPr>
        <w:t xml:space="preserve">3–4 weeks. Planner workflow (upload CSV → forecast → recommendation) intuitive. Explainability ensures </w:t>
      </w:r>
      <w:r>
        <w:rPr>
          <w:w w:val="120"/>
        </w:rPr>
        <w:t>adoption. Risk: data quality issues — mitigated by automated preprocessing + data validation layer.</w:t>
      </w:r>
    </w:p>
    <w:p w14:paraId="1A0ECD23" w14:textId="77777777" w:rsidR="003D723B" w:rsidRDefault="003D723B">
      <w:pPr>
        <w:pStyle w:val="BodyText"/>
        <w:spacing w:line="254" w:lineRule="auto"/>
        <w:jc w:val="both"/>
        <w:sectPr w:rsidR="003D723B">
          <w:type w:val="continuous"/>
          <w:pgSz w:w="12240" w:h="15840"/>
          <w:pgMar w:top="780" w:right="720" w:bottom="620" w:left="720" w:header="455" w:footer="425" w:gutter="0"/>
          <w:cols w:space="720"/>
        </w:sectPr>
      </w:pPr>
    </w:p>
    <w:p w14:paraId="44E06665" w14:textId="77777777" w:rsidR="003D723B" w:rsidRDefault="00AD55AF">
      <w:pPr>
        <w:pStyle w:val="BodyText"/>
        <w:spacing w:line="254" w:lineRule="auto"/>
        <w:ind w:left="245" w:right="255"/>
      </w:pPr>
      <w:r>
        <w:rPr>
          <w:b/>
          <w:color w:val="0D4CA3"/>
          <w:w w:val="115"/>
        </w:rPr>
        <w:lastRenderedPageBreak/>
        <w:t>Data</w:t>
      </w:r>
      <w:r>
        <w:rPr>
          <w:b/>
          <w:color w:val="0D4CA3"/>
          <w:spacing w:val="40"/>
          <w:w w:val="115"/>
        </w:rPr>
        <w:t xml:space="preserve"> </w:t>
      </w:r>
      <w:r>
        <w:rPr>
          <w:b/>
          <w:color w:val="0D4CA3"/>
          <w:w w:val="115"/>
        </w:rPr>
        <w:t>Feasibility</w:t>
      </w:r>
      <w:r>
        <w:rPr>
          <w:b/>
          <w:color w:val="0D4CA3"/>
          <w:spacing w:val="40"/>
          <w:w w:val="115"/>
        </w:rPr>
        <w:t xml:space="preserve"> </w:t>
      </w:r>
      <w:r>
        <w:rPr>
          <w:b/>
          <w:color w:val="0D4CA3"/>
          <w:w w:val="115"/>
        </w:rPr>
        <w:t>—</w:t>
      </w:r>
      <w:r>
        <w:rPr>
          <w:b/>
          <w:color w:val="0D4CA3"/>
          <w:spacing w:val="40"/>
          <w:w w:val="115"/>
        </w:rPr>
        <w:t xml:space="preserve"> </w:t>
      </w:r>
      <w:r>
        <w:rPr>
          <w:b/>
          <w:color w:val="0D4CA3"/>
          <w:w w:val="115"/>
        </w:rPr>
        <w:t>HIGH</w:t>
      </w:r>
      <w:r>
        <w:rPr>
          <w:b/>
          <w:color w:val="0D4CA3"/>
          <w:spacing w:val="40"/>
          <w:w w:val="115"/>
        </w:rPr>
        <w:t xml:space="preserve"> </w:t>
      </w:r>
      <w:r>
        <w:rPr>
          <w:b/>
          <w:color w:val="0D4CA3"/>
          <w:w w:val="115"/>
        </w:rPr>
        <w:t>—</w:t>
      </w:r>
      <w:r>
        <w:rPr>
          <w:b/>
          <w:color w:val="0D4CA3"/>
          <w:spacing w:val="40"/>
          <w:w w:val="115"/>
        </w:rPr>
        <w:t xml:space="preserve"> </w:t>
      </w:r>
      <w:r>
        <w:rPr>
          <w:w w:val="115"/>
        </w:rPr>
        <w:t>Primary:</w:t>
      </w:r>
      <w:r>
        <w:rPr>
          <w:spacing w:val="34"/>
          <w:w w:val="115"/>
        </w:rPr>
        <w:t xml:space="preserve"> </w:t>
      </w:r>
      <w:proofErr w:type="spellStart"/>
      <w:r>
        <w:rPr>
          <w:w w:val="115"/>
        </w:rPr>
        <w:t>DataCo</w:t>
      </w:r>
      <w:proofErr w:type="spellEnd"/>
      <w:r>
        <w:rPr>
          <w:spacing w:val="33"/>
          <w:w w:val="115"/>
        </w:rPr>
        <w:t xml:space="preserve"> </w:t>
      </w:r>
      <w:r>
        <w:rPr>
          <w:w w:val="115"/>
        </w:rPr>
        <w:t>Smart</w:t>
      </w:r>
      <w:r>
        <w:rPr>
          <w:spacing w:val="34"/>
          <w:w w:val="115"/>
        </w:rPr>
        <w:t xml:space="preserve"> </w:t>
      </w:r>
      <w:r>
        <w:rPr>
          <w:w w:val="115"/>
        </w:rPr>
        <w:t>Supply</w:t>
      </w:r>
      <w:r>
        <w:rPr>
          <w:spacing w:val="34"/>
          <w:w w:val="115"/>
        </w:rPr>
        <w:t xml:space="preserve"> </w:t>
      </w:r>
      <w:r>
        <w:rPr>
          <w:w w:val="115"/>
        </w:rPr>
        <w:t>Chain</w:t>
      </w:r>
      <w:r>
        <w:rPr>
          <w:spacing w:val="33"/>
          <w:w w:val="115"/>
        </w:rPr>
        <w:t xml:space="preserve"> </w:t>
      </w:r>
      <w:r>
        <w:rPr>
          <w:w w:val="115"/>
        </w:rPr>
        <w:t>(180k</w:t>
      </w:r>
      <w:r>
        <w:rPr>
          <w:spacing w:val="34"/>
          <w:w w:val="115"/>
        </w:rPr>
        <w:t xml:space="preserve"> </w:t>
      </w:r>
      <w:r>
        <w:rPr>
          <w:w w:val="115"/>
        </w:rPr>
        <w:t>records),</w:t>
      </w:r>
      <w:r>
        <w:rPr>
          <w:spacing w:val="34"/>
          <w:w w:val="115"/>
        </w:rPr>
        <w:t xml:space="preserve"> </w:t>
      </w:r>
      <w:r>
        <w:rPr>
          <w:w w:val="115"/>
        </w:rPr>
        <w:t>Kaggle</w:t>
      </w:r>
      <w:r>
        <w:rPr>
          <w:spacing w:val="34"/>
          <w:w w:val="115"/>
        </w:rPr>
        <w:t xml:space="preserve"> </w:t>
      </w:r>
      <w:r>
        <w:rPr>
          <w:w w:val="115"/>
        </w:rPr>
        <w:t>Store</w:t>
      </w:r>
      <w:r>
        <w:rPr>
          <w:spacing w:val="34"/>
          <w:w w:val="115"/>
        </w:rPr>
        <w:t xml:space="preserve"> </w:t>
      </w:r>
      <w:r>
        <w:rPr>
          <w:w w:val="115"/>
        </w:rPr>
        <w:t>Demand Forecasting</w:t>
      </w:r>
      <w:r>
        <w:rPr>
          <w:spacing w:val="39"/>
          <w:w w:val="115"/>
        </w:rPr>
        <w:t xml:space="preserve"> </w:t>
      </w:r>
      <w:r>
        <w:rPr>
          <w:w w:val="115"/>
        </w:rPr>
        <w:t>(42k),</w:t>
      </w:r>
      <w:r>
        <w:rPr>
          <w:spacing w:val="39"/>
          <w:w w:val="115"/>
        </w:rPr>
        <w:t xml:space="preserve"> </w:t>
      </w:r>
      <w:r>
        <w:rPr>
          <w:w w:val="115"/>
        </w:rPr>
        <w:t>UCI</w:t>
      </w:r>
      <w:r>
        <w:rPr>
          <w:spacing w:val="39"/>
          <w:w w:val="115"/>
        </w:rPr>
        <w:t xml:space="preserve"> </w:t>
      </w:r>
      <w:r>
        <w:rPr>
          <w:w w:val="115"/>
        </w:rPr>
        <w:t>Online</w:t>
      </w:r>
      <w:r>
        <w:rPr>
          <w:spacing w:val="37"/>
          <w:w w:val="115"/>
        </w:rPr>
        <w:t xml:space="preserve"> </w:t>
      </w:r>
      <w:r>
        <w:rPr>
          <w:w w:val="115"/>
        </w:rPr>
        <w:t>Retail.</w:t>
      </w:r>
      <w:r>
        <w:rPr>
          <w:spacing w:val="39"/>
          <w:w w:val="115"/>
        </w:rPr>
        <w:t xml:space="preserve"> </w:t>
      </w:r>
      <w:r>
        <w:rPr>
          <w:w w:val="115"/>
        </w:rPr>
        <w:t>All</w:t>
      </w:r>
      <w:r>
        <w:rPr>
          <w:spacing w:val="39"/>
          <w:w w:val="115"/>
        </w:rPr>
        <w:t xml:space="preserve"> </w:t>
      </w:r>
      <w:r>
        <w:rPr>
          <w:w w:val="115"/>
        </w:rPr>
        <w:t>have</w:t>
      </w:r>
      <w:r>
        <w:rPr>
          <w:spacing w:val="39"/>
          <w:w w:val="115"/>
        </w:rPr>
        <w:t xml:space="preserve"> </w:t>
      </w:r>
      <w:r>
        <w:rPr>
          <w:w w:val="115"/>
        </w:rPr>
        <w:t>date,</w:t>
      </w:r>
      <w:r>
        <w:rPr>
          <w:spacing w:val="37"/>
          <w:w w:val="115"/>
        </w:rPr>
        <w:t xml:space="preserve"> </w:t>
      </w:r>
      <w:r>
        <w:rPr>
          <w:w w:val="115"/>
        </w:rPr>
        <w:t>SKU,</w:t>
      </w:r>
      <w:r>
        <w:rPr>
          <w:spacing w:val="37"/>
          <w:w w:val="115"/>
        </w:rPr>
        <w:t xml:space="preserve"> </w:t>
      </w:r>
      <w:r>
        <w:rPr>
          <w:w w:val="115"/>
        </w:rPr>
        <w:t>quantity,</w:t>
      </w:r>
      <w:r>
        <w:rPr>
          <w:spacing w:val="39"/>
          <w:w w:val="115"/>
        </w:rPr>
        <w:t xml:space="preserve"> </w:t>
      </w:r>
      <w:r>
        <w:rPr>
          <w:w w:val="115"/>
        </w:rPr>
        <w:t>location,</w:t>
      </w:r>
      <w:r>
        <w:rPr>
          <w:spacing w:val="39"/>
          <w:w w:val="115"/>
        </w:rPr>
        <w:t xml:space="preserve"> </w:t>
      </w:r>
      <w:r>
        <w:rPr>
          <w:w w:val="115"/>
        </w:rPr>
        <w:t>price.</w:t>
      </w:r>
      <w:r>
        <w:rPr>
          <w:spacing w:val="39"/>
          <w:w w:val="115"/>
        </w:rPr>
        <w:t xml:space="preserve"> </w:t>
      </w:r>
      <w:r>
        <w:rPr>
          <w:w w:val="115"/>
        </w:rPr>
        <w:t>External</w:t>
      </w:r>
      <w:r>
        <w:rPr>
          <w:spacing w:val="39"/>
          <w:w w:val="115"/>
        </w:rPr>
        <w:t xml:space="preserve"> </w:t>
      </w:r>
      <w:r>
        <w:rPr>
          <w:w w:val="115"/>
        </w:rPr>
        <w:t>signals</w:t>
      </w:r>
      <w:r>
        <w:rPr>
          <w:spacing w:val="37"/>
          <w:w w:val="115"/>
        </w:rPr>
        <w:t xml:space="preserve"> </w:t>
      </w:r>
      <w:r>
        <w:rPr>
          <w:w w:val="115"/>
        </w:rPr>
        <w:t>can</w:t>
      </w:r>
      <w:r>
        <w:rPr>
          <w:spacing w:val="39"/>
          <w:w w:val="115"/>
        </w:rPr>
        <w:t xml:space="preserve"> </w:t>
      </w:r>
      <w:r>
        <w:rPr>
          <w:w w:val="115"/>
        </w:rPr>
        <w:t>be synthetic</w:t>
      </w:r>
      <w:r>
        <w:rPr>
          <w:spacing w:val="39"/>
          <w:w w:val="115"/>
        </w:rPr>
        <w:t xml:space="preserve"> </w:t>
      </w:r>
      <w:r>
        <w:rPr>
          <w:w w:val="115"/>
        </w:rPr>
        <w:t>(holiday</w:t>
      </w:r>
      <w:r>
        <w:rPr>
          <w:spacing w:val="39"/>
          <w:w w:val="115"/>
        </w:rPr>
        <w:t xml:space="preserve"> </w:t>
      </w:r>
      <w:r>
        <w:rPr>
          <w:w w:val="115"/>
        </w:rPr>
        <w:t>calendar,</w:t>
      </w:r>
      <w:r>
        <w:rPr>
          <w:spacing w:val="39"/>
          <w:w w:val="115"/>
        </w:rPr>
        <w:t xml:space="preserve"> </w:t>
      </w:r>
      <w:r>
        <w:rPr>
          <w:w w:val="115"/>
        </w:rPr>
        <w:t>promotion</w:t>
      </w:r>
      <w:r>
        <w:rPr>
          <w:spacing w:val="37"/>
          <w:w w:val="115"/>
        </w:rPr>
        <w:t xml:space="preserve"> </w:t>
      </w:r>
      <w:r>
        <w:rPr>
          <w:w w:val="115"/>
        </w:rPr>
        <w:t>flag)</w:t>
      </w:r>
      <w:r>
        <w:rPr>
          <w:spacing w:val="37"/>
          <w:w w:val="115"/>
        </w:rPr>
        <w:t xml:space="preserve"> </w:t>
      </w:r>
      <w:r>
        <w:rPr>
          <w:w w:val="115"/>
        </w:rPr>
        <w:t>for</w:t>
      </w:r>
      <w:r>
        <w:rPr>
          <w:spacing w:val="39"/>
          <w:w w:val="115"/>
        </w:rPr>
        <w:t xml:space="preserve"> </w:t>
      </w:r>
      <w:r>
        <w:rPr>
          <w:w w:val="115"/>
        </w:rPr>
        <w:t>proof-of-concept.</w:t>
      </w:r>
      <w:r>
        <w:rPr>
          <w:spacing w:val="39"/>
          <w:w w:val="115"/>
        </w:rPr>
        <w:t xml:space="preserve"> </w:t>
      </w:r>
      <w:r>
        <w:rPr>
          <w:w w:val="115"/>
        </w:rPr>
        <w:t>Privacy</w:t>
      </w:r>
      <w:r>
        <w:rPr>
          <w:spacing w:val="39"/>
          <w:w w:val="115"/>
        </w:rPr>
        <w:t xml:space="preserve"> </w:t>
      </w:r>
      <w:r>
        <w:rPr>
          <w:w w:val="115"/>
        </w:rPr>
        <w:t>not</w:t>
      </w:r>
      <w:r>
        <w:rPr>
          <w:spacing w:val="39"/>
          <w:w w:val="115"/>
        </w:rPr>
        <w:t xml:space="preserve"> </w:t>
      </w:r>
      <w:r>
        <w:rPr>
          <w:w w:val="115"/>
        </w:rPr>
        <w:t>an</w:t>
      </w:r>
      <w:r>
        <w:rPr>
          <w:spacing w:val="39"/>
          <w:w w:val="115"/>
        </w:rPr>
        <w:t xml:space="preserve"> </w:t>
      </w:r>
      <w:r>
        <w:rPr>
          <w:w w:val="115"/>
        </w:rPr>
        <w:t xml:space="preserve">issue </w:t>
      </w:r>
      <w:r>
        <w:rPr>
          <w:spacing w:val="-2"/>
          <w:w w:val="115"/>
        </w:rPr>
        <w:t>(public/anonymized).</w:t>
      </w:r>
    </w:p>
    <w:p w14:paraId="6FC510BF" w14:textId="77777777" w:rsidR="003D723B" w:rsidRDefault="00AD55AF">
      <w:pPr>
        <w:spacing w:before="119" w:line="254" w:lineRule="auto"/>
        <w:ind w:left="245" w:right="255"/>
        <w:rPr>
          <w:sz w:val="19"/>
        </w:rPr>
      </w:pPr>
      <w:r>
        <w:rPr>
          <w:b/>
          <w:color w:val="0D4CA3"/>
          <w:w w:val="120"/>
          <w:sz w:val="19"/>
        </w:rPr>
        <w:t>Schedule</w:t>
      </w:r>
      <w:r>
        <w:rPr>
          <w:b/>
          <w:color w:val="0D4CA3"/>
          <w:spacing w:val="13"/>
          <w:w w:val="120"/>
          <w:sz w:val="19"/>
        </w:rPr>
        <w:t xml:space="preserve"> </w:t>
      </w:r>
      <w:r>
        <w:rPr>
          <w:b/>
          <w:color w:val="0D4CA3"/>
          <w:w w:val="120"/>
          <w:sz w:val="19"/>
        </w:rPr>
        <w:t>Feasibility</w:t>
      </w:r>
      <w:r>
        <w:rPr>
          <w:b/>
          <w:color w:val="0D4CA3"/>
          <w:spacing w:val="12"/>
          <w:w w:val="120"/>
          <w:sz w:val="19"/>
        </w:rPr>
        <w:t xml:space="preserve"> </w:t>
      </w:r>
      <w:r>
        <w:rPr>
          <w:b/>
          <w:color w:val="0D4CA3"/>
          <w:w w:val="120"/>
          <w:sz w:val="19"/>
        </w:rPr>
        <w:t>—</w:t>
      </w:r>
      <w:r>
        <w:rPr>
          <w:b/>
          <w:color w:val="0D4CA3"/>
          <w:spacing w:val="14"/>
          <w:w w:val="120"/>
          <w:sz w:val="19"/>
        </w:rPr>
        <w:t xml:space="preserve"> </w:t>
      </w:r>
      <w:r>
        <w:rPr>
          <w:b/>
          <w:color w:val="0D4CA3"/>
          <w:w w:val="120"/>
          <w:sz w:val="19"/>
        </w:rPr>
        <w:t>ACHIEVABLE</w:t>
      </w:r>
      <w:r>
        <w:rPr>
          <w:b/>
          <w:color w:val="0D4CA3"/>
          <w:spacing w:val="13"/>
          <w:w w:val="120"/>
          <w:sz w:val="19"/>
        </w:rPr>
        <w:t xml:space="preserve"> </w:t>
      </w:r>
      <w:r>
        <w:rPr>
          <w:b/>
          <w:color w:val="0D4CA3"/>
          <w:w w:val="120"/>
          <w:sz w:val="19"/>
        </w:rPr>
        <w:t>in</w:t>
      </w:r>
      <w:r>
        <w:rPr>
          <w:b/>
          <w:color w:val="0D4CA3"/>
          <w:spacing w:val="13"/>
          <w:w w:val="120"/>
          <w:sz w:val="19"/>
        </w:rPr>
        <w:t xml:space="preserve"> </w:t>
      </w:r>
      <w:r>
        <w:rPr>
          <w:b/>
          <w:color w:val="0D4CA3"/>
          <w:w w:val="120"/>
          <w:sz w:val="19"/>
        </w:rPr>
        <w:t>8</w:t>
      </w:r>
      <w:r>
        <w:rPr>
          <w:b/>
          <w:color w:val="0D4CA3"/>
          <w:spacing w:val="13"/>
          <w:w w:val="120"/>
          <w:sz w:val="19"/>
        </w:rPr>
        <w:t xml:space="preserve"> </w:t>
      </w:r>
      <w:r>
        <w:rPr>
          <w:b/>
          <w:color w:val="0D4CA3"/>
          <w:w w:val="120"/>
          <w:sz w:val="19"/>
        </w:rPr>
        <w:t>months</w:t>
      </w:r>
      <w:r>
        <w:rPr>
          <w:b/>
          <w:color w:val="0D4CA3"/>
          <w:spacing w:val="13"/>
          <w:w w:val="120"/>
          <w:sz w:val="19"/>
        </w:rPr>
        <w:t xml:space="preserve"> </w:t>
      </w:r>
      <w:r>
        <w:rPr>
          <w:b/>
          <w:color w:val="0D4CA3"/>
          <w:w w:val="120"/>
          <w:sz w:val="19"/>
        </w:rPr>
        <w:t>—</w:t>
      </w:r>
      <w:r>
        <w:rPr>
          <w:b/>
          <w:color w:val="0D4CA3"/>
          <w:spacing w:val="17"/>
          <w:w w:val="120"/>
          <w:sz w:val="19"/>
        </w:rPr>
        <w:t xml:space="preserve"> </w:t>
      </w:r>
      <w:r>
        <w:rPr>
          <w:w w:val="120"/>
          <w:sz w:val="19"/>
        </w:rPr>
        <w:t>See Project Plan (Section 12). Review-I at Month 3 focuses on literature + base models — achievable. Parallel workstreams (model + dashboard) reduce critical path.</w:t>
      </w:r>
    </w:p>
    <w:p w14:paraId="76206A57" w14:textId="77777777" w:rsidR="003D723B" w:rsidRDefault="00AD55AF">
      <w:pPr>
        <w:pStyle w:val="Heading3"/>
        <w:spacing w:before="162"/>
        <w:ind w:left="245" w:firstLine="0"/>
      </w:pPr>
      <w:bookmarkStart w:id="14" w:name="Risk_Assessment_&amp;_Mitigation"/>
      <w:bookmarkEnd w:id="14"/>
      <w:r>
        <w:rPr>
          <w:color w:val="0D4CA3"/>
          <w:w w:val="120"/>
        </w:rPr>
        <w:t>Risk</w:t>
      </w:r>
      <w:r>
        <w:rPr>
          <w:color w:val="0D4CA3"/>
          <w:spacing w:val="20"/>
          <w:w w:val="120"/>
        </w:rPr>
        <w:t xml:space="preserve"> </w:t>
      </w:r>
      <w:r>
        <w:rPr>
          <w:color w:val="0D4CA3"/>
          <w:w w:val="120"/>
        </w:rPr>
        <w:t>Assessment</w:t>
      </w:r>
      <w:r>
        <w:rPr>
          <w:color w:val="0D4CA3"/>
          <w:spacing w:val="20"/>
          <w:w w:val="120"/>
        </w:rPr>
        <w:t xml:space="preserve"> </w:t>
      </w:r>
      <w:r>
        <w:rPr>
          <w:color w:val="0D4CA3"/>
          <w:w w:val="120"/>
        </w:rPr>
        <w:t>&amp;</w:t>
      </w:r>
      <w:r>
        <w:rPr>
          <w:color w:val="0D4CA3"/>
          <w:spacing w:val="21"/>
          <w:w w:val="120"/>
        </w:rPr>
        <w:t xml:space="preserve"> </w:t>
      </w:r>
      <w:r>
        <w:rPr>
          <w:color w:val="0D4CA3"/>
          <w:spacing w:val="-2"/>
          <w:w w:val="120"/>
        </w:rPr>
        <w:t>Mitigation</w:t>
      </w:r>
    </w:p>
    <w:p w14:paraId="549C8EA7" w14:textId="77777777" w:rsidR="003D723B" w:rsidRDefault="003D723B">
      <w:pPr>
        <w:pStyle w:val="BodyText"/>
        <w:spacing w:before="2"/>
        <w:rPr>
          <w:b/>
          <w:sz w:val="5"/>
        </w:rPr>
      </w:pPr>
    </w:p>
    <w:tbl>
      <w:tblPr>
        <w:tblW w:w="0" w:type="auto"/>
        <w:tblInd w:w="940" w:type="dxa"/>
        <w:tblBorders>
          <w:top w:val="single" w:sz="4" w:space="0" w:color="D3B68E"/>
          <w:left w:val="single" w:sz="4" w:space="0" w:color="D3B68E"/>
          <w:bottom w:val="single" w:sz="4" w:space="0" w:color="D3B68E"/>
          <w:right w:val="single" w:sz="4" w:space="0" w:color="D3B68E"/>
          <w:insideH w:val="single" w:sz="4" w:space="0" w:color="D3B68E"/>
          <w:insideV w:val="single" w:sz="4" w:space="0" w:color="D3B68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1440"/>
        <w:gridCol w:w="4608"/>
      </w:tblGrid>
      <w:tr w:rsidR="003D723B" w14:paraId="78EF03EA" w14:textId="77777777">
        <w:trPr>
          <w:trHeight w:val="324"/>
        </w:trPr>
        <w:tc>
          <w:tcPr>
            <w:tcW w:w="2880" w:type="dxa"/>
            <w:shd w:val="clear" w:color="auto" w:fill="6A3900"/>
          </w:tcPr>
          <w:p w14:paraId="15199109" w14:textId="77777777" w:rsidR="003D723B" w:rsidRDefault="00AD55AF">
            <w:pPr>
              <w:pStyle w:val="TableParagraph"/>
              <w:spacing w:line="186" w:lineRule="exact"/>
              <w:ind w:left="76" w:right="63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20"/>
                <w:sz w:val="16"/>
              </w:rPr>
              <w:t>Risk</w:t>
            </w:r>
          </w:p>
        </w:tc>
        <w:tc>
          <w:tcPr>
            <w:tcW w:w="1440" w:type="dxa"/>
            <w:shd w:val="clear" w:color="auto" w:fill="6A3900"/>
          </w:tcPr>
          <w:p w14:paraId="10DDBD1F" w14:textId="77777777" w:rsidR="003D723B" w:rsidRDefault="00AD55AF">
            <w:pPr>
              <w:pStyle w:val="TableParagraph"/>
              <w:spacing w:line="186" w:lineRule="exact"/>
              <w:ind w:left="14" w:right="1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20"/>
                <w:sz w:val="16"/>
              </w:rPr>
              <w:t>Likelihood</w:t>
            </w:r>
          </w:p>
        </w:tc>
        <w:tc>
          <w:tcPr>
            <w:tcW w:w="4608" w:type="dxa"/>
            <w:shd w:val="clear" w:color="auto" w:fill="6A3900"/>
          </w:tcPr>
          <w:p w14:paraId="25AD003E" w14:textId="77777777" w:rsidR="003D723B" w:rsidRDefault="00AD55AF">
            <w:pPr>
              <w:pStyle w:val="TableParagraph"/>
              <w:spacing w:line="186" w:lineRule="exact"/>
              <w:ind w:left="1426"/>
              <w:rPr>
                <w:b/>
                <w:sz w:val="16"/>
              </w:rPr>
            </w:pPr>
            <w:r>
              <w:rPr>
                <w:b/>
                <w:color w:val="FFFFFF"/>
                <w:w w:val="125"/>
                <w:sz w:val="16"/>
              </w:rPr>
              <w:t xml:space="preserve">Mitigation </w:t>
            </w:r>
            <w:r>
              <w:rPr>
                <w:b/>
                <w:color w:val="FFFFFF"/>
                <w:spacing w:val="-2"/>
                <w:w w:val="125"/>
                <w:sz w:val="16"/>
              </w:rPr>
              <w:t>Strategy</w:t>
            </w:r>
          </w:p>
        </w:tc>
      </w:tr>
      <w:tr w:rsidR="003D723B" w14:paraId="3D8C8CBD" w14:textId="77777777">
        <w:trPr>
          <w:trHeight w:val="522"/>
        </w:trPr>
        <w:tc>
          <w:tcPr>
            <w:tcW w:w="2880" w:type="dxa"/>
          </w:tcPr>
          <w:p w14:paraId="04762D76" w14:textId="77777777"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r>
              <w:rPr>
                <w:w w:val="115"/>
                <w:sz w:val="16"/>
              </w:rPr>
              <w:t>Overfitting</w:t>
            </w:r>
            <w:r>
              <w:rPr>
                <w:spacing w:val="16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on</w:t>
            </w:r>
            <w:r>
              <w:rPr>
                <w:spacing w:val="17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small</w:t>
            </w:r>
            <w:r>
              <w:rPr>
                <w:spacing w:val="17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dataset</w:t>
            </w:r>
          </w:p>
        </w:tc>
        <w:tc>
          <w:tcPr>
            <w:tcW w:w="1440" w:type="dxa"/>
          </w:tcPr>
          <w:p w14:paraId="44BAA850" w14:textId="77777777" w:rsidR="003D723B" w:rsidRDefault="00AD55AF">
            <w:pPr>
              <w:pStyle w:val="TableParagraph"/>
              <w:spacing w:line="186" w:lineRule="exact"/>
              <w:ind w:left="14" w:right="1"/>
              <w:jc w:val="center"/>
              <w:rPr>
                <w:b/>
                <w:sz w:val="16"/>
              </w:rPr>
            </w:pPr>
            <w:r>
              <w:rPr>
                <w:b/>
                <w:color w:val="B77900"/>
                <w:spacing w:val="-2"/>
                <w:w w:val="120"/>
                <w:sz w:val="16"/>
              </w:rPr>
              <w:t>Medium</w:t>
            </w:r>
          </w:p>
        </w:tc>
        <w:tc>
          <w:tcPr>
            <w:tcW w:w="4608" w:type="dxa"/>
          </w:tcPr>
          <w:p w14:paraId="47D7D17D" w14:textId="77777777" w:rsidR="003D723B" w:rsidRDefault="00AD55AF">
            <w:pPr>
              <w:pStyle w:val="TableParagraph"/>
              <w:spacing w:line="254" w:lineRule="auto"/>
              <w:ind w:right="301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Cross-validation (</w:t>
            </w:r>
            <w:proofErr w:type="spellStart"/>
            <w:r>
              <w:rPr>
                <w:spacing w:val="-2"/>
                <w:w w:val="120"/>
                <w:sz w:val="16"/>
              </w:rPr>
              <w:t>TimeSeriesSplit</w:t>
            </w:r>
            <w:proofErr w:type="spellEnd"/>
            <w:r>
              <w:rPr>
                <w:spacing w:val="-2"/>
                <w:w w:val="120"/>
                <w:sz w:val="16"/>
              </w:rPr>
              <w:t xml:space="preserve">), regularization, </w:t>
            </w:r>
            <w:r>
              <w:rPr>
                <w:w w:val="120"/>
                <w:sz w:val="16"/>
              </w:rPr>
              <w:t>early stopping, ensemble averaging.</w:t>
            </w:r>
          </w:p>
        </w:tc>
      </w:tr>
      <w:tr w:rsidR="003D723B" w14:paraId="70682C9B" w14:textId="77777777">
        <w:trPr>
          <w:trHeight w:val="520"/>
        </w:trPr>
        <w:tc>
          <w:tcPr>
            <w:tcW w:w="2880" w:type="dxa"/>
          </w:tcPr>
          <w:p w14:paraId="540010D1" w14:textId="77777777" w:rsidR="003D723B" w:rsidRDefault="00AD55AF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w w:val="105"/>
                <w:sz w:val="16"/>
              </w:rPr>
              <w:t>TFT</w:t>
            </w:r>
            <w:r>
              <w:rPr>
                <w:spacing w:val="4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training</w:t>
            </w:r>
            <w:r>
              <w:rPr>
                <w:spacing w:val="4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heavy</w:t>
            </w:r>
            <w:r>
              <w:rPr>
                <w:spacing w:val="42"/>
                <w:w w:val="105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42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slow</w:t>
            </w:r>
          </w:p>
        </w:tc>
        <w:tc>
          <w:tcPr>
            <w:tcW w:w="1440" w:type="dxa"/>
          </w:tcPr>
          <w:p w14:paraId="2191F9D2" w14:textId="77777777" w:rsidR="003D723B" w:rsidRDefault="00AD55AF">
            <w:pPr>
              <w:pStyle w:val="TableParagraph"/>
              <w:spacing w:line="185" w:lineRule="exact"/>
              <w:ind w:left="14" w:right="1"/>
              <w:jc w:val="center"/>
              <w:rPr>
                <w:b/>
                <w:sz w:val="16"/>
              </w:rPr>
            </w:pPr>
            <w:r>
              <w:rPr>
                <w:b/>
                <w:color w:val="B77900"/>
                <w:spacing w:val="-2"/>
                <w:w w:val="120"/>
                <w:sz w:val="16"/>
              </w:rPr>
              <w:t>Medium</w:t>
            </w:r>
          </w:p>
        </w:tc>
        <w:tc>
          <w:tcPr>
            <w:tcW w:w="4608" w:type="dxa"/>
          </w:tcPr>
          <w:p w14:paraId="7829A33C" w14:textId="77777777" w:rsidR="003D723B" w:rsidRDefault="00AD55AF">
            <w:pPr>
              <w:pStyle w:val="TableParagraph"/>
              <w:spacing w:line="254" w:lineRule="auto"/>
              <w:ind w:right="301"/>
              <w:rPr>
                <w:sz w:val="16"/>
              </w:rPr>
            </w:pPr>
            <w:r>
              <w:rPr>
                <w:w w:val="120"/>
                <w:sz w:val="16"/>
              </w:rPr>
              <w:t xml:space="preserve">Start with </w:t>
            </w:r>
            <w:proofErr w:type="spellStart"/>
            <w:r>
              <w:rPr>
                <w:w w:val="120"/>
                <w:sz w:val="16"/>
              </w:rPr>
              <w:t>LightGBM</w:t>
            </w:r>
            <w:proofErr w:type="spellEnd"/>
            <w:r>
              <w:rPr>
                <w:w w:val="120"/>
                <w:sz w:val="16"/>
              </w:rPr>
              <w:t xml:space="preserve"> baseline; use smaller TFT config; </w:t>
            </w:r>
            <w:proofErr w:type="spellStart"/>
            <w:r>
              <w:rPr>
                <w:w w:val="120"/>
                <w:sz w:val="16"/>
              </w:rPr>
              <w:t>Colab</w:t>
            </w:r>
            <w:proofErr w:type="spellEnd"/>
            <w:r>
              <w:rPr>
                <w:w w:val="120"/>
                <w:sz w:val="16"/>
              </w:rPr>
              <w:t xml:space="preserve"> GPU; optional distillation.</w:t>
            </w:r>
          </w:p>
        </w:tc>
      </w:tr>
      <w:tr w:rsidR="003D723B" w14:paraId="7DEF1476" w14:textId="77777777">
        <w:trPr>
          <w:trHeight w:val="522"/>
        </w:trPr>
        <w:tc>
          <w:tcPr>
            <w:tcW w:w="2880" w:type="dxa"/>
          </w:tcPr>
          <w:p w14:paraId="6784213B" w14:textId="77777777" w:rsidR="003D723B" w:rsidRDefault="00AD55AF">
            <w:pPr>
              <w:pStyle w:val="TableParagraph"/>
              <w:spacing w:line="254" w:lineRule="auto"/>
              <w:ind w:right="287"/>
              <w:rPr>
                <w:sz w:val="16"/>
              </w:rPr>
            </w:pPr>
            <w:r>
              <w:rPr>
                <w:w w:val="110"/>
                <w:sz w:val="16"/>
              </w:rPr>
              <w:t xml:space="preserve">Poor data quality </w:t>
            </w:r>
            <w:r>
              <w:rPr>
                <w:sz w:val="16"/>
              </w:rPr>
              <w:t xml:space="preserve">/ </w:t>
            </w:r>
            <w:r>
              <w:rPr>
                <w:w w:val="110"/>
                <w:sz w:val="16"/>
              </w:rPr>
              <w:t>missing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values</w:t>
            </w:r>
          </w:p>
        </w:tc>
        <w:tc>
          <w:tcPr>
            <w:tcW w:w="1440" w:type="dxa"/>
          </w:tcPr>
          <w:p w14:paraId="52FBB610" w14:textId="77777777" w:rsidR="003D723B" w:rsidRDefault="00AD55AF">
            <w:pPr>
              <w:pStyle w:val="TableParagraph"/>
              <w:spacing w:line="186" w:lineRule="exact"/>
              <w:ind w:left="14" w:right="1"/>
              <w:jc w:val="center"/>
              <w:rPr>
                <w:b/>
                <w:sz w:val="16"/>
              </w:rPr>
            </w:pPr>
            <w:r>
              <w:rPr>
                <w:b/>
                <w:color w:val="A91919"/>
                <w:spacing w:val="-4"/>
                <w:w w:val="125"/>
                <w:sz w:val="16"/>
              </w:rPr>
              <w:t>High</w:t>
            </w:r>
          </w:p>
        </w:tc>
        <w:tc>
          <w:tcPr>
            <w:tcW w:w="4608" w:type="dxa"/>
          </w:tcPr>
          <w:p w14:paraId="1D8477A7" w14:textId="77777777" w:rsidR="003D723B" w:rsidRDefault="00AD55AF">
            <w:pPr>
              <w:pStyle w:val="TableParagraph"/>
              <w:spacing w:line="254" w:lineRule="auto"/>
              <w:rPr>
                <w:sz w:val="16"/>
              </w:rPr>
            </w:pPr>
            <w:r>
              <w:rPr>
                <w:w w:val="120"/>
                <w:sz w:val="16"/>
              </w:rPr>
              <w:t>Automated</w:t>
            </w:r>
            <w:r>
              <w:rPr>
                <w:spacing w:val="-9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imputation</w:t>
            </w:r>
            <w:r>
              <w:rPr>
                <w:spacing w:val="-9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(forward</w:t>
            </w:r>
            <w:r>
              <w:rPr>
                <w:spacing w:val="-9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fill</w:t>
            </w:r>
            <w:r>
              <w:rPr>
                <w:spacing w:val="-9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+</w:t>
            </w:r>
            <w:r>
              <w:rPr>
                <w:spacing w:val="-9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KNN),</w:t>
            </w:r>
            <w:r>
              <w:rPr>
                <w:spacing w:val="-9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outlier handling (IQR), validation checks.</w:t>
            </w:r>
          </w:p>
        </w:tc>
      </w:tr>
      <w:tr w:rsidR="003D723B" w14:paraId="16CBFD26" w14:textId="77777777">
        <w:trPr>
          <w:trHeight w:val="520"/>
        </w:trPr>
        <w:tc>
          <w:tcPr>
            <w:tcW w:w="2880" w:type="dxa"/>
          </w:tcPr>
          <w:p w14:paraId="57F0E80E" w14:textId="77777777" w:rsidR="003D723B" w:rsidRDefault="00AD55AF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w w:val="120"/>
                <w:sz w:val="16"/>
              </w:rPr>
              <w:t>Dashboard</w:t>
            </w:r>
            <w:r>
              <w:rPr>
                <w:spacing w:val="4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latency</w:t>
            </w:r>
            <w:r>
              <w:rPr>
                <w:spacing w:val="5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&gt;2</w:t>
            </w:r>
            <w:r>
              <w:rPr>
                <w:spacing w:val="3"/>
                <w:w w:val="120"/>
                <w:sz w:val="16"/>
              </w:rPr>
              <w:t xml:space="preserve"> </w:t>
            </w:r>
            <w:r>
              <w:rPr>
                <w:spacing w:val="-5"/>
                <w:w w:val="120"/>
                <w:sz w:val="16"/>
              </w:rPr>
              <w:t>sec</w:t>
            </w:r>
          </w:p>
        </w:tc>
        <w:tc>
          <w:tcPr>
            <w:tcW w:w="1440" w:type="dxa"/>
          </w:tcPr>
          <w:p w14:paraId="50033E39" w14:textId="77777777" w:rsidR="003D723B" w:rsidRDefault="00AD55AF">
            <w:pPr>
              <w:pStyle w:val="TableParagraph"/>
              <w:spacing w:line="185" w:lineRule="exact"/>
              <w:ind w:left="14"/>
              <w:jc w:val="center"/>
              <w:rPr>
                <w:b/>
                <w:sz w:val="16"/>
              </w:rPr>
            </w:pPr>
            <w:r>
              <w:rPr>
                <w:b/>
                <w:color w:val="197919"/>
                <w:spacing w:val="-5"/>
                <w:w w:val="115"/>
                <w:sz w:val="16"/>
              </w:rPr>
              <w:t>Low</w:t>
            </w:r>
          </w:p>
        </w:tc>
        <w:tc>
          <w:tcPr>
            <w:tcW w:w="4608" w:type="dxa"/>
          </w:tcPr>
          <w:p w14:paraId="2776E215" w14:textId="77777777" w:rsidR="003D723B" w:rsidRDefault="00AD55AF">
            <w:pPr>
              <w:pStyle w:val="TableParagraph"/>
              <w:spacing w:line="254" w:lineRule="auto"/>
              <w:ind w:right="301"/>
              <w:rPr>
                <w:sz w:val="16"/>
              </w:rPr>
            </w:pPr>
            <w:r>
              <w:rPr>
                <w:w w:val="120"/>
                <w:sz w:val="16"/>
              </w:rPr>
              <w:t>Caching</w:t>
            </w:r>
            <w:r>
              <w:rPr>
                <w:spacing w:val="-9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(</w:t>
            </w:r>
            <w:proofErr w:type="spellStart"/>
            <w:r>
              <w:rPr>
                <w:w w:val="120"/>
                <w:sz w:val="16"/>
              </w:rPr>
              <w:t>streamlit</w:t>
            </w:r>
            <w:proofErr w:type="spellEnd"/>
            <w:r>
              <w:rPr>
                <w:spacing w:val="-9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cache),</w:t>
            </w:r>
            <w:r>
              <w:rPr>
                <w:spacing w:val="-9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model</w:t>
            </w:r>
            <w:r>
              <w:rPr>
                <w:spacing w:val="-9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quantization,</w:t>
            </w:r>
            <w:r>
              <w:rPr>
                <w:spacing w:val="-9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pre-computed forecasts for demo SKUs.</w:t>
            </w:r>
          </w:p>
        </w:tc>
      </w:tr>
      <w:tr w:rsidR="003D723B" w14:paraId="3CB66056" w14:textId="77777777">
        <w:trPr>
          <w:trHeight w:val="521"/>
        </w:trPr>
        <w:tc>
          <w:tcPr>
            <w:tcW w:w="2880" w:type="dxa"/>
          </w:tcPr>
          <w:p w14:paraId="2ABB5327" w14:textId="77777777"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r>
              <w:rPr>
                <w:w w:val="115"/>
                <w:sz w:val="16"/>
              </w:rPr>
              <w:t>Cold-start</w:t>
            </w:r>
            <w:r>
              <w:rPr>
                <w:spacing w:val="24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SKU</w:t>
            </w:r>
            <w:r>
              <w:rPr>
                <w:spacing w:val="25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without</w:t>
            </w:r>
            <w:r>
              <w:rPr>
                <w:spacing w:val="25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history</w:t>
            </w:r>
          </w:p>
        </w:tc>
        <w:tc>
          <w:tcPr>
            <w:tcW w:w="1440" w:type="dxa"/>
          </w:tcPr>
          <w:p w14:paraId="6F71C96B" w14:textId="77777777" w:rsidR="003D723B" w:rsidRDefault="00AD55AF">
            <w:pPr>
              <w:pStyle w:val="TableParagraph"/>
              <w:spacing w:line="186" w:lineRule="exact"/>
              <w:ind w:left="14" w:right="1"/>
              <w:jc w:val="center"/>
              <w:rPr>
                <w:b/>
                <w:sz w:val="16"/>
              </w:rPr>
            </w:pPr>
            <w:r>
              <w:rPr>
                <w:b/>
                <w:color w:val="B77900"/>
                <w:spacing w:val="-2"/>
                <w:w w:val="120"/>
                <w:sz w:val="16"/>
              </w:rPr>
              <w:t>Medium</w:t>
            </w:r>
          </w:p>
        </w:tc>
        <w:tc>
          <w:tcPr>
            <w:tcW w:w="4608" w:type="dxa"/>
          </w:tcPr>
          <w:p w14:paraId="7B490E4B" w14:textId="77777777" w:rsidR="003D723B" w:rsidRDefault="00AD55AF">
            <w:pPr>
              <w:pStyle w:val="TableParagraph"/>
              <w:spacing w:line="254" w:lineRule="auto"/>
              <w:rPr>
                <w:sz w:val="16"/>
              </w:rPr>
            </w:pPr>
            <w:r>
              <w:rPr>
                <w:w w:val="120"/>
                <w:sz w:val="16"/>
              </w:rPr>
              <w:t>Cluster-based</w:t>
            </w:r>
            <w:r>
              <w:rPr>
                <w:spacing w:val="-6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proxy:</w:t>
            </w:r>
            <w:r>
              <w:rPr>
                <w:spacing w:val="-7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assign</w:t>
            </w:r>
            <w:r>
              <w:rPr>
                <w:spacing w:val="-7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to</w:t>
            </w:r>
            <w:r>
              <w:rPr>
                <w:spacing w:val="-6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nearest</w:t>
            </w:r>
            <w:r>
              <w:rPr>
                <w:spacing w:val="-6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cluster</w:t>
            </w:r>
            <w:r>
              <w:rPr>
                <w:spacing w:val="-6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by category/price; use category-level model.</w:t>
            </w:r>
          </w:p>
        </w:tc>
      </w:tr>
    </w:tbl>
    <w:p w14:paraId="3B9A9E48" w14:textId="77777777" w:rsidR="003D723B" w:rsidRDefault="00AD55AF">
      <w:pPr>
        <w:pStyle w:val="Heading2"/>
        <w:numPr>
          <w:ilvl w:val="0"/>
          <w:numId w:val="6"/>
        </w:numPr>
        <w:tabs>
          <w:tab w:val="left" w:pos="702"/>
        </w:tabs>
        <w:spacing w:before="237"/>
        <w:ind w:left="702" w:hanging="457"/>
      </w:pPr>
      <w:bookmarkStart w:id="15" w:name="09_PROPOSED_METHODOLOGY_&amp;_SYSTEM_ARCHITE"/>
      <w:bookmarkEnd w:id="15"/>
      <w:r>
        <w:rPr>
          <w:color w:val="0E2953"/>
          <w:w w:val="125"/>
        </w:rPr>
        <w:t>PROPOSED</w:t>
      </w:r>
      <w:r>
        <w:rPr>
          <w:color w:val="0E2953"/>
          <w:spacing w:val="28"/>
          <w:w w:val="125"/>
        </w:rPr>
        <w:t xml:space="preserve"> </w:t>
      </w:r>
      <w:r>
        <w:rPr>
          <w:color w:val="0E2953"/>
          <w:w w:val="125"/>
        </w:rPr>
        <w:t>METHODOLOGY</w:t>
      </w:r>
      <w:r>
        <w:rPr>
          <w:color w:val="0E2953"/>
          <w:spacing w:val="29"/>
          <w:w w:val="125"/>
        </w:rPr>
        <w:t xml:space="preserve"> </w:t>
      </w:r>
      <w:r>
        <w:rPr>
          <w:color w:val="0E2953"/>
          <w:w w:val="125"/>
        </w:rPr>
        <w:t>&amp;</w:t>
      </w:r>
      <w:r>
        <w:rPr>
          <w:color w:val="0E2953"/>
          <w:spacing w:val="30"/>
          <w:w w:val="125"/>
        </w:rPr>
        <w:t xml:space="preserve"> </w:t>
      </w:r>
      <w:r>
        <w:rPr>
          <w:color w:val="0E2953"/>
          <w:w w:val="125"/>
        </w:rPr>
        <w:t>SYSTEM</w:t>
      </w:r>
      <w:r>
        <w:rPr>
          <w:color w:val="0E2953"/>
          <w:spacing w:val="29"/>
          <w:w w:val="125"/>
        </w:rPr>
        <w:t xml:space="preserve"> </w:t>
      </w:r>
      <w:r>
        <w:rPr>
          <w:color w:val="0E2953"/>
          <w:spacing w:val="-2"/>
          <w:w w:val="125"/>
        </w:rPr>
        <w:t>ARCHITECTURE</w:t>
      </w:r>
    </w:p>
    <w:p w14:paraId="35B6FE3C" w14:textId="77777777" w:rsidR="003D723B" w:rsidRDefault="00AD55AF">
      <w:pPr>
        <w:pStyle w:val="BodyText"/>
        <w:spacing w:before="58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5F06AE8A" wp14:editId="1E62CE62">
                <wp:simplePos x="0" y="0"/>
                <wp:positionH relativeFrom="page">
                  <wp:posOffset>612140</wp:posOffset>
                </wp:positionH>
                <wp:positionV relativeFrom="paragraph">
                  <wp:posOffset>206535</wp:posOffset>
                </wp:positionV>
                <wp:extent cx="6547484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74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D4C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1CCDC" id="Graphic 21" o:spid="_x0000_s1026" style="position:absolute;margin-left:48.2pt;margin-top:16.25pt;width:515.5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74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" path="m6547484,l,em6547484,l,e" filled="f" strokecolor="#0d4ca3">
                <v:path arrowok="t"/>
                <w10:wrap type="topAndBottom" anchorx="page"/>
              </v:shape>
            </w:pict>
          </mc:Fallback>
        </mc:AlternateContent>
      </w:r>
    </w:p>
    <w:p w14:paraId="4844019D" w14:textId="77777777" w:rsidR="003D723B" w:rsidRDefault="00AD55AF">
      <w:pPr>
        <w:pStyle w:val="Heading3"/>
        <w:numPr>
          <w:ilvl w:val="1"/>
          <w:numId w:val="4"/>
        </w:numPr>
        <w:tabs>
          <w:tab w:val="left" w:pos="701"/>
        </w:tabs>
        <w:spacing w:before="174"/>
        <w:ind w:left="701" w:hanging="456"/>
      </w:pPr>
      <w:bookmarkStart w:id="16" w:name="9.1_Overall_Methodology_(CRISP-DM_Adapte"/>
      <w:bookmarkEnd w:id="16"/>
      <w:r>
        <w:rPr>
          <w:color w:val="0D4CA3"/>
          <w:w w:val="120"/>
        </w:rPr>
        <w:t>Overall</w:t>
      </w:r>
      <w:r>
        <w:rPr>
          <w:color w:val="0D4CA3"/>
          <w:spacing w:val="42"/>
          <w:w w:val="120"/>
        </w:rPr>
        <w:t xml:space="preserve"> </w:t>
      </w:r>
      <w:r>
        <w:rPr>
          <w:color w:val="0D4CA3"/>
          <w:w w:val="120"/>
        </w:rPr>
        <w:t>Methodology</w:t>
      </w:r>
      <w:r>
        <w:rPr>
          <w:color w:val="0D4CA3"/>
          <w:spacing w:val="43"/>
          <w:w w:val="120"/>
        </w:rPr>
        <w:t xml:space="preserve"> </w:t>
      </w:r>
      <w:r>
        <w:rPr>
          <w:color w:val="0D4CA3"/>
          <w:w w:val="120"/>
        </w:rPr>
        <w:t>(CRISP-DM</w:t>
      </w:r>
      <w:r>
        <w:rPr>
          <w:color w:val="0D4CA3"/>
          <w:spacing w:val="43"/>
          <w:w w:val="120"/>
        </w:rPr>
        <w:t xml:space="preserve"> </w:t>
      </w:r>
      <w:r>
        <w:rPr>
          <w:color w:val="0D4CA3"/>
          <w:spacing w:val="-2"/>
          <w:w w:val="120"/>
        </w:rPr>
        <w:t>Adapted)</w:t>
      </w:r>
    </w:p>
    <w:p w14:paraId="73FEB840" w14:textId="77777777" w:rsidR="003D723B" w:rsidRDefault="00AD55AF">
      <w:pPr>
        <w:pStyle w:val="ListParagraph"/>
        <w:numPr>
          <w:ilvl w:val="2"/>
          <w:numId w:val="4"/>
        </w:numPr>
        <w:tabs>
          <w:tab w:val="left" w:pos="605"/>
        </w:tabs>
        <w:spacing w:before="51" w:line="254" w:lineRule="auto"/>
        <w:ind w:left="605" w:right="2168"/>
        <w:rPr>
          <w:sz w:val="19"/>
        </w:rPr>
      </w:pPr>
      <w:r>
        <w:rPr>
          <w:b/>
          <w:w w:val="115"/>
          <w:sz w:val="19"/>
        </w:rPr>
        <w:t>Step</w:t>
      </w:r>
      <w:r>
        <w:rPr>
          <w:b/>
          <w:spacing w:val="39"/>
          <w:w w:val="115"/>
          <w:sz w:val="19"/>
        </w:rPr>
        <w:t xml:space="preserve"> </w:t>
      </w:r>
      <w:r>
        <w:rPr>
          <w:b/>
          <w:w w:val="115"/>
          <w:sz w:val="19"/>
        </w:rPr>
        <w:t>1</w:t>
      </w:r>
      <w:r>
        <w:rPr>
          <w:b/>
          <w:spacing w:val="39"/>
          <w:w w:val="115"/>
          <w:sz w:val="19"/>
        </w:rPr>
        <w:t xml:space="preserve"> </w:t>
      </w:r>
      <w:r>
        <w:rPr>
          <w:b/>
          <w:w w:val="115"/>
          <w:sz w:val="19"/>
        </w:rPr>
        <w:t>—</w:t>
      </w:r>
      <w:r>
        <w:rPr>
          <w:b/>
          <w:spacing w:val="39"/>
          <w:w w:val="115"/>
          <w:sz w:val="19"/>
        </w:rPr>
        <w:t xml:space="preserve"> </w:t>
      </w:r>
      <w:r>
        <w:rPr>
          <w:w w:val="115"/>
          <w:sz w:val="19"/>
        </w:rPr>
        <w:t>Data</w:t>
      </w:r>
      <w:r>
        <w:rPr>
          <w:spacing w:val="32"/>
          <w:w w:val="115"/>
          <w:sz w:val="19"/>
        </w:rPr>
        <w:t xml:space="preserve"> </w:t>
      </w:r>
      <w:r>
        <w:rPr>
          <w:w w:val="115"/>
          <w:sz w:val="19"/>
        </w:rPr>
        <w:t>Ingestion:</w:t>
      </w:r>
      <w:r>
        <w:rPr>
          <w:spacing w:val="32"/>
          <w:w w:val="115"/>
          <w:sz w:val="19"/>
        </w:rPr>
        <w:t xml:space="preserve"> </w:t>
      </w:r>
      <w:r>
        <w:rPr>
          <w:w w:val="115"/>
          <w:sz w:val="19"/>
        </w:rPr>
        <w:t>Load</w:t>
      </w:r>
      <w:r>
        <w:rPr>
          <w:spacing w:val="32"/>
          <w:w w:val="115"/>
          <w:sz w:val="19"/>
        </w:rPr>
        <w:t xml:space="preserve"> </w:t>
      </w:r>
      <w:r>
        <w:rPr>
          <w:w w:val="115"/>
          <w:sz w:val="19"/>
        </w:rPr>
        <w:t>sales,</w:t>
      </w:r>
      <w:r>
        <w:rPr>
          <w:spacing w:val="32"/>
          <w:w w:val="115"/>
          <w:sz w:val="19"/>
        </w:rPr>
        <w:t xml:space="preserve"> </w:t>
      </w:r>
      <w:r>
        <w:rPr>
          <w:w w:val="115"/>
          <w:sz w:val="19"/>
        </w:rPr>
        <w:t>inventory,</w:t>
      </w:r>
      <w:r>
        <w:rPr>
          <w:spacing w:val="32"/>
          <w:w w:val="115"/>
          <w:sz w:val="19"/>
        </w:rPr>
        <w:t xml:space="preserve"> </w:t>
      </w:r>
      <w:r>
        <w:rPr>
          <w:w w:val="115"/>
          <w:sz w:val="19"/>
        </w:rPr>
        <w:t>supplier,</w:t>
      </w:r>
      <w:r>
        <w:rPr>
          <w:spacing w:val="32"/>
          <w:w w:val="115"/>
          <w:sz w:val="19"/>
        </w:rPr>
        <w:t xml:space="preserve"> </w:t>
      </w:r>
      <w:r>
        <w:rPr>
          <w:w w:val="115"/>
          <w:sz w:val="19"/>
        </w:rPr>
        <w:t>logistics</w:t>
      </w:r>
      <w:r>
        <w:rPr>
          <w:spacing w:val="32"/>
          <w:w w:val="115"/>
          <w:sz w:val="19"/>
        </w:rPr>
        <w:t xml:space="preserve"> </w:t>
      </w:r>
      <w:r>
        <w:rPr>
          <w:w w:val="115"/>
          <w:sz w:val="19"/>
        </w:rPr>
        <w:t>CSVs;</w:t>
      </w:r>
      <w:r>
        <w:rPr>
          <w:spacing w:val="32"/>
          <w:w w:val="115"/>
          <w:sz w:val="19"/>
        </w:rPr>
        <w:t xml:space="preserve"> </w:t>
      </w:r>
      <w:r>
        <w:rPr>
          <w:w w:val="115"/>
          <w:sz w:val="19"/>
        </w:rPr>
        <w:t>merge</w:t>
      </w:r>
      <w:r>
        <w:rPr>
          <w:spacing w:val="32"/>
          <w:w w:val="115"/>
          <w:sz w:val="19"/>
        </w:rPr>
        <w:t xml:space="preserve"> </w:t>
      </w:r>
      <w:r>
        <w:rPr>
          <w:w w:val="115"/>
          <w:sz w:val="19"/>
        </w:rPr>
        <w:t>on date/SKU/warehouse; integrate holiday calendar &amp; synthetic promotion flag.</w:t>
      </w:r>
    </w:p>
    <w:p w14:paraId="0DEF75C0" w14:textId="77777777" w:rsidR="003D723B" w:rsidRDefault="00AD55AF">
      <w:pPr>
        <w:pStyle w:val="ListParagraph"/>
        <w:numPr>
          <w:ilvl w:val="2"/>
          <w:numId w:val="4"/>
        </w:numPr>
        <w:tabs>
          <w:tab w:val="left" w:pos="605"/>
        </w:tabs>
        <w:spacing w:line="254" w:lineRule="auto"/>
        <w:ind w:left="605" w:right="498"/>
        <w:rPr>
          <w:sz w:val="19"/>
        </w:rPr>
      </w:pPr>
      <w:r>
        <w:rPr>
          <w:b/>
          <w:w w:val="115"/>
          <w:sz w:val="19"/>
        </w:rPr>
        <w:t>Step</w:t>
      </w:r>
      <w:r>
        <w:rPr>
          <w:b/>
          <w:spacing w:val="35"/>
          <w:w w:val="115"/>
          <w:sz w:val="19"/>
        </w:rPr>
        <w:t xml:space="preserve"> </w:t>
      </w:r>
      <w:r>
        <w:rPr>
          <w:b/>
          <w:w w:val="115"/>
          <w:sz w:val="19"/>
        </w:rPr>
        <w:t>2</w:t>
      </w:r>
      <w:r>
        <w:rPr>
          <w:b/>
          <w:spacing w:val="35"/>
          <w:w w:val="115"/>
          <w:sz w:val="19"/>
        </w:rPr>
        <w:t xml:space="preserve"> </w:t>
      </w:r>
      <w:r>
        <w:rPr>
          <w:b/>
          <w:w w:val="115"/>
          <w:sz w:val="19"/>
        </w:rPr>
        <w:t>—</w:t>
      </w:r>
      <w:r>
        <w:rPr>
          <w:b/>
          <w:spacing w:val="35"/>
          <w:w w:val="115"/>
          <w:sz w:val="19"/>
        </w:rPr>
        <w:t xml:space="preserve"> </w:t>
      </w:r>
      <w:r>
        <w:rPr>
          <w:w w:val="115"/>
          <w:sz w:val="19"/>
        </w:rPr>
        <w:t>Exploratory</w:t>
      </w:r>
      <w:r>
        <w:rPr>
          <w:spacing w:val="28"/>
          <w:w w:val="115"/>
          <w:sz w:val="19"/>
        </w:rPr>
        <w:t xml:space="preserve"> </w:t>
      </w:r>
      <w:r>
        <w:rPr>
          <w:w w:val="115"/>
          <w:sz w:val="19"/>
        </w:rPr>
        <w:t>Data</w:t>
      </w:r>
      <w:r>
        <w:rPr>
          <w:spacing w:val="28"/>
          <w:w w:val="115"/>
          <w:sz w:val="19"/>
        </w:rPr>
        <w:t xml:space="preserve"> </w:t>
      </w:r>
      <w:r>
        <w:rPr>
          <w:w w:val="115"/>
          <w:sz w:val="19"/>
        </w:rPr>
        <w:t>Analysis</w:t>
      </w:r>
      <w:r>
        <w:rPr>
          <w:spacing w:val="28"/>
          <w:w w:val="115"/>
          <w:sz w:val="19"/>
        </w:rPr>
        <w:t xml:space="preserve"> </w:t>
      </w:r>
      <w:r>
        <w:rPr>
          <w:w w:val="115"/>
          <w:sz w:val="19"/>
        </w:rPr>
        <w:t>(EDA):</w:t>
      </w:r>
      <w:r>
        <w:rPr>
          <w:spacing w:val="28"/>
          <w:w w:val="115"/>
          <w:sz w:val="19"/>
        </w:rPr>
        <w:t xml:space="preserve"> </w:t>
      </w:r>
      <w:r>
        <w:rPr>
          <w:w w:val="115"/>
          <w:sz w:val="19"/>
        </w:rPr>
        <w:t>Seasonality</w:t>
      </w:r>
      <w:r>
        <w:rPr>
          <w:spacing w:val="27"/>
          <w:w w:val="115"/>
          <w:sz w:val="19"/>
        </w:rPr>
        <w:t xml:space="preserve"> </w:t>
      </w:r>
      <w:r>
        <w:rPr>
          <w:w w:val="115"/>
          <w:sz w:val="19"/>
        </w:rPr>
        <w:t>decomposition</w:t>
      </w:r>
      <w:r>
        <w:rPr>
          <w:spacing w:val="28"/>
          <w:w w:val="115"/>
          <w:sz w:val="19"/>
        </w:rPr>
        <w:t xml:space="preserve"> </w:t>
      </w:r>
      <w:r>
        <w:rPr>
          <w:w w:val="115"/>
          <w:sz w:val="19"/>
        </w:rPr>
        <w:t>(STL),</w:t>
      </w:r>
      <w:r>
        <w:rPr>
          <w:spacing w:val="28"/>
          <w:w w:val="115"/>
          <w:sz w:val="19"/>
        </w:rPr>
        <w:t xml:space="preserve"> </w:t>
      </w:r>
      <w:r>
        <w:rPr>
          <w:w w:val="115"/>
          <w:sz w:val="19"/>
        </w:rPr>
        <w:t>ABC</w:t>
      </w:r>
      <w:r>
        <w:rPr>
          <w:spacing w:val="28"/>
          <w:w w:val="115"/>
          <w:sz w:val="19"/>
        </w:rPr>
        <w:t xml:space="preserve"> </w:t>
      </w:r>
      <w:r>
        <w:rPr>
          <w:w w:val="115"/>
          <w:sz w:val="19"/>
        </w:rPr>
        <w:t>analysis,</w:t>
      </w:r>
      <w:r>
        <w:rPr>
          <w:spacing w:val="28"/>
          <w:w w:val="115"/>
          <w:sz w:val="19"/>
        </w:rPr>
        <w:t xml:space="preserve"> </w:t>
      </w:r>
      <w:r>
        <w:rPr>
          <w:w w:val="115"/>
          <w:sz w:val="19"/>
        </w:rPr>
        <w:t>demand variability (CV), lead-time distribution.</w:t>
      </w:r>
    </w:p>
    <w:p w14:paraId="3684FC06" w14:textId="77777777" w:rsidR="003D723B" w:rsidRDefault="00AD55AF">
      <w:pPr>
        <w:pStyle w:val="ListParagraph"/>
        <w:numPr>
          <w:ilvl w:val="2"/>
          <w:numId w:val="4"/>
        </w:numPr>
        <w:tabs>
          <w:tab w:val="left" w:pos="605"/>
        </w:tabs>
        <w:spacing w:line="254" w:lineRule="auto"/>
        <w:ind w:left="605" w:right="256"/>
        <w:rPr>
          <w:sz w:val="19"/>
        </w:rPr>
      </w:pPr>
      <w:r>
        <w:rPr>
          <w:b/>
          <w:w w:val="120"/>
          <w:sz w:val="19"/>
        </w:rPr>
        <w:t xml:space="preserve">Step 3 — </w:t>
      </w:r>
      <w:r>
        <w:rPr>
          <w:w w:val="120"/>
          <w:sz w:val="19"/>
        </w:rPr>
        <w:t>Preprocessing &amp; Feature Engineering: Missing-value handling, outlier capping, scaling; lags (7/14/30),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rolling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mean/std,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Fourier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seasonality,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price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&amp;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promotion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features.</w:t>
      </w:r>
    </w:p>
    <w:p w14:paraId="26C551A4" w14:textId="77777777" w:rsidR="003D723B" w:rsidRDefault="00AD55AF">
      <w:pPr>
        <w:pStyle w:val="ListParagraph"/>
        <w:numPr>
          <w:ilvl w:val="2"/>
          <w:numId w:val="4"/>
        </w:numPr>
        <w:tabs>
          <w:tab w:val="left" w:pos="605"/>
        </w:tabs>
        <w:spacing w:line="254" w:lineRule="auto"/>
        <w:ind w:left="605" w:right="585"/>
        <w:rPr>
          <w:sz w:val="19"/>
        </w:rPr>
      </w:pPr>
      <w:r>
        <w:rPr>
          <w:b/>
          <w:w w:val="120"/>
          <w:sz w:val="19"/>
        </w:rPr>
        <w:t xml:space="preserve">Step 4 — </w:t>
      </w:r>
      <w:r>
        <w:rPr>
          <w:w w:val="120"/>
          <w:sz w:val="19"/>
        </w:rPr>
        <w:t xml:space="preserve">Model Training &amp; Validation: </w:t>
      </w:r>
      <w:proofErr w:type="spellStart"/>
      <w:r>
        <w:rPr>
          <w:w w:val="120"/>
          <w:sz w:val="19"/>
        </w:rPr>
        <w:t>TimeSeriesSplit</w:t>
      </w:r>
      <w:proofErr w:type="spellEnd"/>
      <w:r>
        <w:rPr>
          <w:w w:val="120"/>
          <w:sz w:val="19"/>
        </w:rPr>
        <w:t xml:space="preserve"> (5 folds); train </w:t>
      </w:r>
      <w:proofErr w:type="spellStart"/>
      <w:r>
        <w:rPr>
          <w:w w:val="120"/>
          <w:sz w:val="19"/>
        </w:rPr>
        <w:t>XGBoost</w:t>
      </w:r>
      <w:proofErr w:type="spellEnd"/>
      <w:r>
        <w:rPr>
          <w:w w:val="120"/>
          <w:sz w:val="19"/>
        </w:rPr>
        <w:t xml:space="preserve">, </w:t>
      </w:r>
      <w:proofErr w:type="spellStart"/>
      <w:r>
        <w:rPr>
          <w:w w:val="120"/>
          <w:sz w:val="19"/>
        </w:rPr>
        <w:t>LightGBM</w:t>
      </w:r>
      <w:proofErr w:type="spellEnd"/>
      <w:r>
        <w:rPr>
          <w:w w:val="120"/>
          <w:sz w:val="19"/>
        </w:rPr>
        <w:t xml:space="preserve">, LSTM, TFT; hyperparameter tuning via </w:t>
      </w:r>
      <w:proofErr w:type="spellStart"/>
      <w:r>
        <w:rPr>
          <w:w w:val="120"/>
          <w:sz w:val="19"/>
        </w:rPr>
        <w:t>Optuna</w:t>
      </w:r>
      <w:proofErr w:type="spellEnd"/>
      <w:r>
        <w:rPr>
          <w:w w:val="120"/>
          <w:sz w:val="19"/>
        </w:rPr>
        <w:t xml:space="preserve">/grid search; ensemble (weighted average by validation </w:t>
      </w:r>
      <w:r>
        <w:rPr>
          <w:spacing w:val="-2"/>
          <w:w w:val="120"/>
          <w:sz w:val="19"/>
        </w:rPr>
        <w:t>MAPE).</w:t>
      </w:r>
    </w:p>
    <w:p w14:paraId="7AD9C3C9" w14:textId="77777777" w:rsidR="003D723B" w:rsidRDefault="00AD55AF">
      <w:pPr>
        <w:pStyle w:val="ListParagraph"/>
        <w:numPr>
          <w:ilvl w:val="2"/>
          <w:numId w:val="4"/>
        </w:numPr>
        <w:tabs>
          <w:tab w:val="left" w:pos="605"/>
        </w:tabs>
        <w:spacing w:line="254" w:lineRule="auto"/>
        <w:ind w:left="605" w:right="621"/>
        <w:rPr>
          <w:sz w:val="19"/>
        </w:rPr>
      </w:pPr>
      <w:r>
        <w:rPr>
          <w:b/>
          <w:w w:val="125"/>
          <w:sz w:val="19"/>
        </w:rPr>
        <w:t xml:space="preserve">Step 5 — </w:t>
      </w:r>
      <w:r>
        <w:rPr>
          <w:w w:val="125"/>
          <w:sz w:val="19"/>
        </w:rPr>
        <w:t>Optimization</w:t>
      </w:r>
      <w:r>
        <w:rPr>
          <w:spacing w:val="-3"/>
          <w:w w:val="125"/>
          <w:sz w:val="19"/>
        </w:rPr>
        <w:t xml:space="preserve"> </w:t>
      </w:r>
      <w:r>
        <w:rPr>
          <w:w w:val="125"/>
          <w:sz w:val="19"/>
        </w:rPr>
        <w:t>Layer:</w:t>
      </w:r>
      <w:r>
        <w:rPr>
          <w:spacing w:val="-3"/>
          <w:w w:val="125"/>
          <w:sz w:val="19"/>
        </w:rPr>
        <w:t xml:space="preserve"> </w:t>
      </w:r>
      <w:r>
        <w:rPr>
          <w:w w:val="125"/>
          <w:sz w:val="19"/>
        </w:rPr>
        <w:t>Forecast</w:t>
      </w:r>
      <w:r>
        <w:rPr>
          <w:spacing w:val="-4"/>
          <w:w w:val="125"/>
          <w:sz w:val="19"/>
        </w:rPr>
        <w:t xml:space="preserve"> </w:t>
      </w:r>
      <w:r>
        <w:rPr>
          <w:w w:val="125"/>
          <w:sz w:val="19"/>
        </w:rPr>
        <w:t>μ</w:t>
      </w:r>
      <w:r>
        <w:rPr>
          <w:spacing w:val="-3"/>
          <w:w w:val="125"/>
          <w:sz w:val="19"/>
        </w:rPr>
        <w:t xml:space="preserve"> </w:t>
      </w:r>
      <w:r>
        <w:rPr>
          <w:w w:val="125"/>
          <w:sz w:val="19"/>
        </w:rPr>
        <w:t>+</w:t>
      </w:r>
      <w:r>
        <w:rPr>
          <w:spacing w:val="-3"/>
          <w:w w:val="125"/>
          <w:sz w:val="19"/>
        </w:rPr>
        <w:t xml:space="preserve"> </w:t>
      </w:r>
      <w:r>
        <w:rPr>
          <w:w w:val="125"/>
          <w:sz w:val="19"/>
        </w:rPr>
        <w:t>σ</w:t>
      </w:r>
      <w:r>
        <w:rPr>
          <w:spacing w:val="-3"/>
          <w:w w:val="125"/>
          <w:sz w:val="19"/>
        </w:rPr>
        <w:t xml:space="preserve"> </w:t>
      </w:r>
      <w:r>
        <w:rPr>
          <w:w w:val="125"/>
          <w:sz w:val="19"/>
        </w:rPr>
        <w:t>→</w:t>
      </w:r>
      <w:r>
        <w:rPr>
          <w:spacing w:val="-3"/>
          <w:w w:val="125"/>
          <w:sz w:val="19"/>
        </w:rPr>
        <w:t xml:space="preserve"> </w:t>
      </w:r>
      <w:r>
        <w:rPr>
          <w:w w:val="125"/>
          <w:sz w:val="19"/>
        </w:rPr>
        <w:t>Safety</w:t>
      </w:r>
      <w:r>
        <w:rPr>
          <w:spacing w:val="-3"/>
          <w:w w:val="125"/>
          <w:sz w:val="19"/>
        </w:rPr>
        <w:t xml:space="preserve"> </w:t>
      </w:r>
      <w:r>
        <w:rPr>
          <w:w w:val="125"/>
          <w:sz w:val="19"/>
        </w:rPr>
        <w:t>Stock</w:t>
      </w:r>
      <w:r>
        <w:rPr>
          <w:spacing w:val="-3"/>
          <w:w w:val="125"/>
          <w:sz w:val="19"/>
        </w:rPr>
        <w:t xml:space="preserve"> </w:t>
      </w:r>
      <w:r>
        <w:rPr>
          <w:w w:val="125"/>
          <w:sz w:val="19"/>
        </w:rPr>
        <w:t>=</w:t>
      </w:r>
      <w:r>
        <w:rPr>
          <w:spacing w:val="-3"/>
          <w:w w:val="125"/>
          <w:sz w:val="19"/>
        </w:rPr>
        <w:t xml:space="preserve"> </w:t>
      </w:r>
      <w:r>
        <w:rPr>
          <w:w w:val="125"/>
          <w:sz w:val="19"/>
        </w:rPr>
        <w:t>Z</w:t>
      </w:r>
      <w:r>
        <w:rPr>
          <w:spacing w:val="-3"/>
          <w:w w:val="125"/>
          <w:sz w:val="19"/>
        </w:rPr>
        <w:t xml:space="preserve"> </w:t>
      </w:r>
      <w:r>
        <w:rPr>
          <w:w w:val="125"/>
          <w:sz w:val="19"/>
        </w:rPr>
        <w:t>×</w:t>
      </w:r>
      <w:r>
        <w:rPr>
          <w:spacing w:val="-3"/>
          <w:w w:val="125"/>
          <w:sz w:val="19"/>
        </w:rPr>
        <w:t xml:space="preserve"> </w:t>
      </w:r>
      <w:proofErr w:type="spellStart"/>
      <w:r>
        <w:rPr>
          <w:w w:val="125"/>
          <w:sz w:val="19"/>
        </w:rPr>
        <w:t>σ_demand</w:t>
      </w:r>
      <w:proofErr w:type="spellEnd"/>
      <w:r>
        <w:rPr>
          <w:spacing w:val="-3"/>
          <w:w w:val="125"/>
          <w:sz w:val="19"/>
        </w:rPr>
        <w:t xml:space="preserve"> </w:t>
      </w:r>
      <w:r>
        <w:rPr>
          <w:w w:val="125"/>
          <w:sz w:val="19"/>
        </w:rPr>
        <w:t>×</w:t>
      </w:r>
      <w:r>
        <w:rPr>
          <w:spacing w:val="-3"/>
          <w:w w:val="125"/>
          <w:sz w:val="19"/>
        </w:rPr>
        <w:t xml:space="preserve"> </w:t>
      </w:r>
      <w:r>
        <w:rPr>
          <w:w w:val="125"/>
          <w:sz w:val="19"/>
        </w:rPr>
        <w:t>√</w:t>
      </w:r>
      <w:proofErr w:type="gramStart"/>
      <w:r>
        <w:rPr>
          <w:w w:val="125"/>
          <w:sz w:val="19"/>
        </w:rPr>
        <w:t>L</w:t>
      </w:r>
      <w:r>
        <w:rPr>
          <w:spacing w:val="-3"/>
          <w:w w:val="125"/>
          <w:sz w:val="19"/>
        </w:rPr>
        <w:t xml:space="preserve"> </w:t>
      </w:r>
      <w:r>
        <w:rPr>
          <w:w w:val="125"/>
          <w:sz w:val="19"/>
        </w:rPr>
        <w:t>;</w:t>
      </w:r>
      <w:proofErr w:type="gramEnd"/>
      <w:r>
        <w:rPr>
          <w:spacing w:val="-3"/>
          <w:w w:val="125"/>
          <w:sz w:val="19"/>
        </w:rPr>
        <w:t xml:space="preserve"> </w:t>
      </w:r>
      <w:r>
        <w:rPr>
          <w:w w:val="125"/>
          <w:sz w:val="19"/>
        </w:rPr>
        <w:t>ROP</w:t>
      </w:r>
      <w:r>
        <w:rPr>
          <w:spacing w:val="-3"/>
          <w:w w:val="125"/>
          <w:sz w:val="19"/>
        </w:rPr>
        <w:t xml:space="preserve"> </w:t>
      </w:r>
      <w:r>
        <w:rPr>
          <w:w w:val="125"/>
          <w:sz w:val="19"/>
        </w:rPr>
        <w:t>=</w:t>
      </w:r>
      <w:r>
        <w:rPr>
          <w:spacing w:val="-3"/>
          <w:w w:val="125"/>
          <w:sz w:val="19"/>
        </w:rPr>
        <w:t xml:space="preserve"> </w:t>
      </w:r>
      <w:proofErr w:type="spellStart"/>
      <w:r>
        <w:rPr>
          <w:w w:val="125"/>
          <w:sz w:val="19"/>
        </w:rPr>
        <w:t>μ_L</w:t>
      </w:r>
      <w:proofErr w:type="spellEnd"/>
      <w:r>
        <w:rPr>
          <w:spacing w:val="-3"/>
          <w:w w:val="125"/>
          <w:sz w:val="19"/>
        </w:rPr>
        <w:t xml:space="preserve"> </w:t>
      </w:r>
      <w:r>
        <w:rPr>
          <w:w w:val="125"/>
          <w:sz w:val="19"/>
        </w:rPr>
        <w:t>+ Safety</w:t>
      </w:r>
      <w:r>
        <w:rPr>
          <w:spacing w:val="-13"/>
          <w:w w:val="125"/>
          <w:sz w:val="19"/>
        </w:rPr>
        <w:t xml:space="preserve"> </w:t>
      </w:r>
      <w:proofErr w:type="gramStart"/>
      <w:r>
        <w:rPr>
          <w:w w:val="125"/>
          <w:sz w:val="19"/>
        </w:rPr>
        <w:t>Stock</w:t>
      </w:r>
      <w:r>
        <w:rPr>
          <w:spacing w:val="-13"/>
          <w:w w:val="125"/>
          <w:sz w:val="19"/>
        </w:rPr>
        <w:t xml:space="preserve"> </w:t>
      </w:r>
      <w:r>
        <w:rPr>
          <w:w w:val="125"/>
          <w:sz w:val="19"/>
        </w:rPr>
        <w:t>;</w:t>
      </w:r>
      <w:proofErr w:type="gramEnd"/>
      <w:r>
        <w:rPr>
          <w:spacing w:val="-13"/>
          <w:w w:val="125"/>
          <w:sz w:val="19"/>
        </w:rPr>
        <w:t xml:space="preserve"> </w:t>
      </w:r>
      <w:r>
        <w:rPr>
          <w:w w:val="125"/>
          <w:sz w:val="19"/>
        </w:rPr>
        <w:t>EOQ</w:t>
      </w:r>
      <w:r>
        <w:rPr>
          <w:spacing w:val="-13"/>
          <w:w w:val="125"/>
          <w:sz w:val="19"/>
        </w:rPr>
        <w:t xml:space="preserve"> </w:t>
      </w:r>
      <w:r>
        <w:rPr>
          <w:w w:val="125"/>
          <w:sz w:val="19"/>
        </w:rPr>
        <w:t>=</w:t>
      </w:r>
      <w:r>
        <w:rPr>
          <w:spacing w:val="-13"/>
          <w:w w:val="125"/>
          <w:sz w:val="19"/>
        </w:rPr>
        <w:t xml:space="preserve"> </w:t>
      </w:r>
      <w:r>
        <w:rPr>
          <w:w w:val="125"/>
          <w:sz w:val="19"/>
        </w:rPr>
        <w:t>√(2DS/H);</w:t>
      </w:r>
      <w:r>
        <w:rPr>
          <w:spacing w:val="-13"/>
          <w:w w:val="125"/>
          <w:sz w:val="19"/>
        </w:rPr>
        <w:t xml:space="preserve"> </w:t>
      </w:r>
      <w:r>
        <w:rPr>
          <w:w w:val="125"/>
          <w:sz w:val="19"/>
        </w:rPr>
        <w:t>Delay-risk</w:t>
      </w:r>
      <w:r>
        <w:rPr>
          <w:spacing w:val="-13"/>
          <w:w w:val="125"/>
          <w:sz w:val="19"/>
        </w:rPr>
        <w:t xml:space="preserve"> </w:t>
      </w:r>
      <w:r>
        <w:rPr>
          <w:w w:val="125"/>
          <w:sz w:val="19"/>
        </w:rPr>
        <w:t>classifier</w:t>
      </w:r>
      <w:r>
        <w:rPr>
          <w:spacing w:val="-13"/>
          <w:w w:val="125"/>
          <w:sz w:val="19"/>
        </w:rPr>
        <w:t xml:space="preserve"> </w:t>
      </w:r>
      <w:r>
        <w:rPr>
          <w:w w:val="125"/>
          <w:sz w:val="19"/>
        </w:rPr>
        <w:t>(RF)</w:t>
      </w:r>
      <w:r>
        <w:rPr>
          <w:spacing w:val="-13"/>
          <w:w w:val="125"/>
          <w:sz w:val="19"/>
        </w:rPr>
        <w:t xml:space="preserve"> </w:t>
      </w:r>
      <w:r>
        <w:rPr>
          <w:w w:val="125"/>
          <w:sz w:val="19"/>
        </w:rPr>
        <w:t>threshold</w:t>
      </w:r>
      <w:r>
        <w:rPr>
          <w:spacing w:val="-13"/>
          <w:w w:val="125"/>
          <w:sz w:val="19"/>
        </w:rPr>
        <w:t xml:space="preserve"> </w:t>
      </w:r>
      <w:r>
        <w:rPr>
          <w:w w:val="125"/>
          <w:sz w:val="19"/>
        </w:rPr>
        <w:t>0.55.</w:t>
      </w:r>
    </w:p>
    <w:p w14:paraId="0F38F39A" w14:textId="77777777" w:rsidR="003D723B" w:rsidRDefault="00AD55AF">
      <w:pPr>
        <w:pStyle w:val="ListParagraph"/>
        <w:numPr>
          <w:ilvl w:val="2"/>
          <w:numId w:val="4"/>
        </w:numPr>
        <w:tabs>
          <w:tab w:val="left" w:pos="605"/>
        </w:tabs>
        <w:spacing w:line="254" w:lineRule="auto"/>
        <w:ind w:left="605" w:right="677"/>
        <w:rPr>
          <w:sz w:val="19"/>
        </w:rPr>
      </w:pPr>
      <w:r>
        <w:rPr>
          <w:b/>
          <w:w w:val="120"/>
          <w:sz w:val="19"/>
        </w:rPr>
        <w:t>Step</w:t>
      </w:r>
      <w:r>
        <w:rPr>
          <w:b/>
          <w:spacing w:val="-1"/>
          <w:w w:val="120"/>
          <w:sz w:val="19"/>
        </w:rPr>
        <w:t xml:space="preserve"> </w:t>
      </w:r>
      <w:r>
        <w:rPr>
          <w:b/>
          <w:w w:val="120"/>
          <w:sz w:val="19"/>
        </w:rPr>
        <w:t>6</w:t>
      </w:r>
      <w:r>
        <w:rPr>
          <w:b/>
          <w:spacing w:val="-1"/>
          <w:w w:val="120"/>
          <w:sz w:val="19"/>
        </w:rPr>
        <w:t xml:space="preserve"> </w:t>
      </w:r>
      <w:r>
        <w:rPr>
          <w:b/>
          <w:w w:val="120"/>
          <w:sz w:val="19"/>
        </w:rPr>
        <w:t>—</w:t>
      </w:r>
      <w:r>
        <w:rPr>
          <w:b/>
          <w:spacing w:val="-1"/>
          <w:w w:val="120"/>
          <w:sz w:val="19"/>
        </w:rPr>
        <w:t xml:space="preserve"> </w:t>
      </w:r>
      <w:r>
        <w:rPr>
          <w:w w:val="120"/>
          <w:sz w:val="19"/>
        </w:rPr>
        <w:t>Explainability: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SHAP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for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tree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models;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TFT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attention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visualization;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counterfactual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 xml:space="preserve">what-if </w:t>
      </w:r>
      <w:r>
        <w:rPr>
          <w:spacing w:val="-2"/>
          <w:w w:val="120"/>
          <w:sz w:val="19"/>
        </w:rPr>
        <w:t>slider.</w:t>
      </w:r>
    </w:p>
    <w:p w14:paraId="16E61EE8" w14:textId="77777777" w:rsidR="003D723B" w:rsidRDefault="00AD55AF">
      <w:pPr>
        <w:pStyle w:val="ListParagraph"/>
        <w:numPr>
          <w:ilvl w:val="2"/>
          <w:numId w:val="4"/>
        </w:numPr>
        <w:tabs>
          <w:tab w:val="left" w:pos="605"/>
        </w:tabs>
        <w:spacing w:line="254" w:lineRule="auto"/>
        <w:ind w:left="605" w:right="662"/>
        <w:rPr>
          <w:sz w:val="19"/>
        </w:rPr>
      </w:pPr>
      <w:r>
        <w:rPr>
          <w:b/>
          <w:w w:val="115"/>
          <w:sz w:val="19"/>
        </w:rPr>
        <w:t xml:space="preserve">Step 7 — </w:t>
      </w:r>
      <w:r>
        <w:rPr>
          <w:w w:val="115"/>
          <w:sz w:val="19"/>
        </w:rPr>
        <w:t>Deployment: Flask/</w:t>
      </w:r>
      <w:proofErr w:type="spellStart"/>
      <w:r>
        <w:rPr>
          <w:w w:val="115"/>
          <w:sz w:val="19"/>
        </w:rPr>
        <w:t>FastAPI</w:t>
      </w:r>
      <w:proofErr w:type="spellEnd"/>
      <w:r>
        <w:rPr>
          <w:w w:val="115"/>
          <w:sz w:val="19"/>
        </w:rPr>
        <w:t xml:space="preserve"> for /forecast &amp; /recommend endpoints; </w:t>
      </w:r>
      <w:proofErr w:type="spellStart"/>
      <w:r>
        <w:rPr>
          <w:w w:val="115"/>
          <w:sz w:val="19"/>
        </w:rPr>
        <w:t>Streamlit</w:t>
      </w:r>
      <w:proofErr w:type="spellEnd"/>
      <w:r>
        <w:rPr>
          <w:w w:val="115"/>
          <w:sz w:val="19"/>
        </w:rPr>
        <w:t xml:space="preserve"> dashboard;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Docker container; evaluation report generation.</w:t>
      </w:r>
    </w:p>
    <w:p w14:paraId="153C7A75" w14:textId="77777777" w:rsidR="003D723B" w:rsidRDefault="00AD55AF">
      <w:pPr>
        <w:pStyle w:val="Heading3"/>
        <w:numPr>
          <w:ilvl w:val="1"/>
          <w:numId w:val="4"/>
        </w:numPr>
        <w:tabs>
          <w:tab w:val="left" w:pos="701"/>
        </w:tabs>
        <w:spacing w:before="126"/>
        <w:ind w:left="701" w:hanging="456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6850560" behindDoc="1" locked="0" layoutInCell="1" allowOverlap="1" wp14:anchorId="4F944ECE" wp14:editId="07A02070">
                <wp:simplePos x="0" y="0"/>
                <wp:positionH relativeFrom="page">
                  <wp:posOffset>608965</wp:posOffset>
                </wp:positionH>
                <wp:positionV relativeFrom="paragraph">
                  <wp:posOffset>282075</wp:posOffset>
                </wp:positionV>
                <wp:extent cx="6554470" cy="135763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4470" cy="1357630"/>
                          <a:chOff x="0" y="0"/>
                          <a:chExt cx="6554470" cy="135763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3175" y="0"/>
                            <a:ext cx="6547484" cy="135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7484" h="1350645">
                                <a:moveTo>
                                  <a:pt x="6547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0644"/>
                                </a:lnTo>
                                <a:lnTo>
                                  <a:pt x="6547484" y="1350644"/>
                                </a:lnTo>
                                <a:lnTo>
                                  <a:pt x="6547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29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554470" cy="135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4470" h="1357630">
                                <a:moveTo>
                                  <a:pt x="0" y="3174"/>
                                </a:moveTo>
                                <a:lnTo>
                                  <a:pt x="6554469" y="3174"/>
                                </a:lnTo>
                              </a:path>
                              <a:path w="6554470" h="1357630">
                                <a:moveTo>
                                  <a:pt x="0" y="1354454"/>
                                </a:moveTo>
                                <a:lnTo>
                                  <a:pt x="6554469" y="1354454"/>
                                </a:lnTo>
                              </a:path>
                              <a:path w="6554470" h="1357630">
                                <a:moveTo>
                                  <a:pt x="3175" y="0"/>
                                </a:moveTo>
                                <a:lnTo>
                                  <a:pt x="3175" y="1357629"/>
                                </a:lnTo>
                              </a:path>
                              <a:path w="6554470" h="1357630">
                                <a:moveTo>
                                  <a:pt x="6551294" y="0"/>
                                </a:moveTo>
                                <a:lnTo>
                                  <a:pt x="6551294" y="135762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C8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6554470" cy="135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5FB053" w14:textId="77777777" w:rsidR="003D723B" w:rsidRDefault="00AD55AF">
                              <w:pPr>
                                <w:spacing w:before="8"/>
                                <w:ind w:left="232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C849"/>
                                  <w:w w:val="125"/>
                                  <w:sz w:val="17"/>
                                </w:rPr>
                                <w:t>SYSTEM</w:t>
                              </w:r>
                              <w:r>
                                <w:rPr>
                                  <w:b/>
                                  <w:color w:val="FFC849"/>
                                  <w:spacing w:val="18"/>
                                  <w:w w:val="1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C849"/>
                                  <w:w w:val="125"/>
                                  <w:sz w:val="17"/>
                                </w:rPr>
                                <w:t>ARCHITECTURE</w:t>
                              </w:r>
                              <w:r>
                                <w:rPr>
                                  <w:b/>
                                  <w:color w:val="FFC849"/>
                                  <w:spacing w:val="19"/>
                                  <w:w w:val="1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C849"/>
                                  <w:w w:val="125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FFC849"/>
                                  <w:spacing w:val="18"/>
                                  <w:w w:val="1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C849"/>
                                  <w:w w:val="125"/>
                                  <w:sz w:val="17"/>
                                </w:rPr>
                                <w:t>ML-BASED</w:t>
                              </w:r>
                              <w:r>
                                <w:rPr>
                                  <w:b/>
                                  <w:color w:val="FFC849"/>
                                  <w:spacing w:val="19"/>
                                  <w:w w:val="1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C849"/>
                                  <w:w w:val="125"/>
                                  <w:sz w:val="17"/>
                                </w:rPr>
                                <w:t>PREDICTIVE</w:t>
                              </w:r>
                              <w:r>
                                <w:rPr>
                                  <w:b/>
                                  <w:color w:val="FFC849"/>
                                  <w:spacing w:val="18"/>
                                  <w:w w:val="1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C849"/>
                                  <w:w w:val="125"/>
                                  <w:sz w:val="17"/>
                                </w:rPr>
                                <w:t>ANALYTICS</w:t>
                              </w:r>
                              <w:r>
                                <w:rPr>
                                  <w:b/>
                                  <w:color w:val="FFC849"/>
                                  <w:spacing w:val="19"/>
                                  <w:w w:val="1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C849"/>
                                  <w:w w:val="125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FFC849"/>
                                  <w:spacing w:val="18"/>
                                  <w:w w:val="1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C849"/>
                                  <w:w w:val="125"/>
                                  <w:sz w:val="17"/>
                                </w:rPr>
                                <w:t>SUPPLY</w:t>
                              </w:r>
                              <w:r>
                                <w:rPr>
                                  <w:b/>
                                  <w:color w:val="FFC849"/>
                                  <w:spacing w:val="18"/>
                                  <w:w w:val="1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C849"/>
                                  <w:w w:val="125"/>
                                  <w:sz w:val="17"/>
                                </w:rPr>
                                <w:t>CHAIN</w:t>
                              </w:r>
                              <w:r>
                                <w:rPr>
                                  <w:b/>
                                  <w:color w:val="FFC849"/>
                                  <w:spacing w:val="19"/>
                                  <w:w w:val="1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C849"/>
                                  <w:spacing w:val="-2"/>
                                  <w:w w:val="125"/>
                                  <w:sz w:val="17"/>
                                </w:rPr>
                                <w:t>OPTIMIZATION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" o:spid="_x0000_s1034" style="position:absolute;left:0;text-align:left;margin-left:47.95pt;margin-top:22.2pt;width:516.1pt;height:106.9pt;z-index:-16465920;mso-wrap-distance-left:0;mso-wrap-distance-right:0;mso-position-horizontal-relative:page;mso-position-vertical-relative:text" coordsize="65544,13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">
                <v:shape id="Graphic 23" o:spid="_x0000_s1035" style="position:absolute;left:31;width:65475;height:13506;visibility:visible;mso-wrap-style:square;v-text-anchor:top" coordsize="6547484,1350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EZVMYA&#10;AADbAAAADwAAAGRycy9kb3ducmV2LnhtbESPT2vCQBTE74LfYXlCL1I3RisldRWxtAi9+O/S2yP7&#10;TKLZt2F3a1I/vVsQehxm5jfMfNmZWlzJ+cqygvEoAUGcW11xoeB4+Hh+BeEDssbaMin4JQ/LRb83&#10;x0zblnd03YdCRAj7DBWUITSZlD4vyaAf2YY4eifrDIYoXSG1wzbCTS3TJJlJgxXHhRIbWpeUX/Y/&#10;RsH31I355fy+bb+On8P1ZXJLd7ezUk+DbvUGIlAX/sOP9kYrSCfw9yX+ALm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CEZVMYAAADbAAAADwAAAAAAAAAAAAAAAACYAgAAZHJz&#10;L2Rvd25yZXYueG1sUEsFBgAAAAAEAAQA9QAAAIsDAAAAAA==&#10;" path="m6547484,l,,,1350644r6547484,l6547484,xe" fillcolor="#0e2953" stroked="f">
                  <v:path arrowok="t"/>
                </v:shape>
                <v:shape id="Graphic 24" o:spid="_x0000_s1036" style="position:absolute;width:65544;height:13576;visibility:visible;mso-wrap-style:square;v-text-anchor:top" coordsize="6554470,1357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ikuMIA&#10;AADbAAAADwAAAGRycy9kb3ducmV2LnhtbESP0YrCMBRE3xf8h3AF39ZUEZGuaVFBUFkUWz/gbnO3&#10;LdvclCZq/fuNIPg4zMwZZpn2phE36lxtWcFkHIEgLqyuuVRwybefCxDOI2tsLJOCBzlIk8HHEmNt&#10;73ymW+ZLESDsYlRQed/GUrqiIoNubFvi4P3azqAPsiul7vAe4KaR0yiaS4M1h4UKW9pUVPxlV6Mg&#10;r/n7ZI7Zfr6hn/VByuOKTqTUaNivvkB46v07/GrvtILpDJ5fwg+Qy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WKS4wgAAANsAAAAPAAAAAAAAAAAAAAAAAJgCAABkcnMvZG93&#10;bnJldi54bWxQSwUGAAAAAAQABAD1AAAAhwMAAAAA&#10;" path="m,3174r6554469,em,1354454r6554469,em3175,r,1357629em6551294,r,1357629e" filled="f" strokecolor="#ffc849" strokeweight=".5pt">
                  <v:path arrowok="t"/>
                </v:shape>
                <v:shape id="Textbox 25" o:spid="_x0000_s1037" type="#_x0000_t202" style="position:absolute;width:65544;height:13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LLksMA&#10;AADbAAAADwAAAGRycy9kb3ducmV2LnhtbESPQWvCQBSE70L/w/IK3nSjo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yLLksMAAADbAAAADwAAAAAAAAAAAAAAAACYAgAAZHJzL2Rv&#10;d25yZXYueG1sUEsFBgAAAAAEAAQA9QAAAIgDAAAAAA==&#10;" filled="f" stroked="f">
                  <v:textbox inset="0,0,0,0">
                    <w:txbxContent>
                      <w:p w:rsidR="003D723B" w:rsidRDefault="00AD55AF">
                        <w:pPr>
                          <w:spacing w:before="8"/>
                          <w:ind w:left="232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C849"/>
                            <w:w w:val="125"/>
                            <w:sz w:val="17"/>
                          </w:rPr>
                          <w:t>SYSTEM</w:t>
                        </w:r>
                        <w:r>
                          <w:rPr>
                            <w:b/>
                            <w:color w:val="FFC849"/>
                            <w:spacing w:val="18"/>
                            <w:w w:val="12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C849"/>
                            <w:w w:val="125"/>
                            <w:sz w:val="17"/>
                          </w:rPr>
                          <w:t>ARCHITECTURE</w:t>
                        </w:r>
                        <w:r>
                          <w:rPr>
                            <w:b/>
                            <w:color w:val="FFC849"/>
                            <w:spacing w:val="19"/>
                            <w:w w:val="12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C849"/>
                            <w:w w:val="125"/>
                            <w:sz w:val="17"/>
                          </w:rPr>
                          <w:t>—</w:t>
                        </w:r>
                        <w:r>
                          <w:rPr>
                            <w:b/>
                            <w:color w:val="FFC849"/>
                            <w:spacing w:val="18"/>
                            <w:w w:val="12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C849"/>
                            <w:w w:val="125"/>
                            <w:sz w:val="17"/>
                          </w:rPr>
                          <w:t>ML-BASED</w:t>
                        </w:r>
                        <w:r>
                          <w:rPr>
                            <w:b/>
                            <w:color w:val="FFC849"/>
                            <w:spacing w:val="19"/>
                            <w:w w:val="12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C849"/>
                            <w:w w:val="125"/>
                            <w:sz w:val="17"/>
                          </w:rPr>
                          <w:t>PREDICTIVE</w:t>
                        </w:r>
                        <w:r>
                          <w:rPr>
                            <w:b/>
                            <w:color w:val="FFC849"/>
                            <w:spacing w:val="18"/>
                            <w:w w:val="12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C849"/>
                            <w:w w:val="125"/>
                            <w:sz w:val="17"/>
                          </w:rPr>
                          <w:t>ANALYTICS</w:t>
                        </w:r>
                        <w:r>
                          <w:rPr>
                            <w:b/>
                            <w:color w:val="FFC849"/>
                            <w:spacing w:val="19"/>
                            <w:w w:val="12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C849"/>
                            <w:w w:val="125"/>
                            <w:sz w:val="17"/>
                          </w:rPr>
                          <w:t>FOR</w:t>
                        </w:r>
                        <w:r>
                          <w:rPr>
                            <w:b/>
                            <w:color w:val="FFC849"/>
                            <w:spacing w:val="18"/>
                            <w:w w:val="12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C849"/>
                            <w:w w:val="125"/>
                            <w:sz w:val="17"/>
                          </w:rPr>
                          <w:t>SUPPLY</w:t>
                        </w:r>
                        <w:r>
                          <w:rPr>
                            <w:b/>
                            <w:color w:val="FFC849"/>
                            <w:spacing w:val="18"/>
                            <w:w w:val="12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C849"/>
                            <w:w w:val="125"/>
                            <w:sz w:val="17"/>
                          </w:rPr>
                          <w:t>CHAIN</w:t>
                        </w:r>
                        <w:r>
                          <w:rPr>
                            <w:b/>
                            <w:color w:val="FFC849"/>
                            <w:spacing w:val="19"/>
                            <w:w w:val="12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C849"/>
                            <w:spacing w:val="-2"/>
                            <w:w w:val="125"/>
                            <w:sz w:val="17"/>
                          </w:rPr>
                          <w:t>OPTIMIZATION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7" w:name="9.2_System_Architecture_(4-Tier)"/>
      <w:bookmarkEnd w:id="17"/>
      <w:r>
        <w:rPr>
          <w:color w:val="0D4CA3"/>
          <w:w w:val="120"/>
        </w:rPr>
        <w:t>System</w:t>
      </w:r>
      <w:r>
        <w:rPr>
          <w:color w:val="0D4CA3"/>
          <w:spacing w:val="23"/>
          <w:w w:val="120"/>
        </w:rPr>
        <w:t xml:space="preserve"> </w:t>
      </w:r>
      <w:r>
        <w:rPr>
          <w:color w:val="0D4CA3"/>
          <w:w w:val="120"/>
        </w:rPr>
        <w:t>Architecture</w:t>
      </w:r>
      <w:r>
        <w:rPr>
          <w:color w:val="0D4CA3"/>
          <w:spacing w:val="24"/>
          <w:w w:val="120"/>
        </w:rPr>
        <w:t xml:space="preserve"> </w:t>
      </w:r>
      <w:r>
        <w:rPr>
          <w:color w:val="0D4CA3"/>
          <w:w w:val="120"/>
        </w:rPr>
        <w:t>(4-</w:t>
      </w:r>
      <w:r>
        <w:rPr>
          <w:color w:val="0D4CA3"/>
          <w:spacing w:val="-2"/>
          <w:w w:val="120"/>
        </w:rPr>
        <w:t>Tier)</w:t>
      </w:r>
    </w:p>
    <w:p w14:paraId="4C329B9E" w14:textId="77777777" w:rsidR="003D723B" w:rsidRDefault="003D723B">
      <w:pPr>
        <w:pStyle w:val="BodyText"/>
        <w:spacing w:before="168" w:after="1"/>
        <w:rPr>
          <w:b/>
          <w:sz w:val="20"/>
        </w:rPr>
      </w:pPr>
    </w:p>
    <w:tbl>
      <w:tblPr>
        <w:tblW w:w="0" w:type="auto"/>
        <w:tblCellSpacing w:w="25" w:type="dxa"/>
        <w:tblInd w:w="3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96"/>
      </w:tblGrid>
      <w:tr w:rsidR="003D723B" w14:paraId="37AC9E0D" w14:textId="77777777">
        <w:trPr>
          <w:trHeight w:val="346"/>
          <w:tblCellSpacing w:w="25" w:type="dxa"/>
        </w:trPr>
        <w:tc>
          <w:tcPr>
            <w:tcW w:w="10096" w:type="dxa"/>
            <w:tcBorders>
              <w:bottom w:val="nil"/>
            </w:tcBorders>
            <w:shd w:val="clear" w:color="auto" w:fill="19395E"/>
          </w:tcPr>
          <w:p w14:paraId="4C88D051" w14:textId="77777777" w:rsidR="003D723B" w:rsidRDefault="00AD55AF">
            <w:pPr>
              <w:pStyle w:val="TableParagraph"/>
              <w:spacing w:line="176" w:lineRule="exact"/>
              <w:ind w:left="3"/>
              <w:rPr>
                <w:sz w:val="14"/>
              </w:rPr>
            </w:pPr>
            <w:r>
              <w:rPr>
                <w:b/>
                <w:color w:val="FFC849"/>
                <w:w w:val="115"/>
                <w:sz w:val="15"/>
              </w:rPr>
              <w:t>TIER</w:t>
            </w:r>
            <w:r>
              <w:rPr>
                <w:b/>
                <w:color w:val="FFC849"/>
                <w:spacing w:val="21"/>
                <w:w w:val="115"/>
                <w:sz w:val="15"/>
              </w:rPr>
              <w:t xml:space="preserve"> </w:t>
            </w:r>
            <w:r>
              <w:rPr>
                <w:b/>
                <w:color w:val="FFC849"/>
                <w:w w:val="115"/>
                <w:sz w:val="15"/>
              </w:rPr>
              <w:t>1</w:t>
            </w:r>
            <w:r>
              <w:rPr>
                <w:b/>
                <w:color w:val="FFC849"/>
                <w:spacing w:val="22"/>
                <w:w w:val="115"/>
                <w:sz w:val="15"/>
              </w:rPr>
              <w:t xml:space="preserve"> </w:t>
            </w:r>
            <w:r>
              <w:rPr>
                <w:b/>
                <w:color w:val="FFC849"/>
                <w:w w:val="115"/>
                <w:sz w:val="15"/>
              </w:rPr>
              <w:t>—</w:t>
            </w:r>
            <w:r>
              <w:rPr>
                <w:b/>
                <w:color w:val="FFC849"/>
                <w:spacing w:val="21"/>
                <w:w w:val="115"/>
                <w:sz w:val="15"/>
              </w:rPr>
              <w:t xml:space="preserve"> </w:t>
            </w:r>
            <w:r>
              <w:rPr>
                <w:b/>
                <w:color w:val="FFC849"/>
                <w:w w:val="115"/>
                <w:sz w:val="15"/>
              </w:rPr>
              <w:t>DATA</w:t>
            </w:r>
            <w:r>
              <w:rPr>
                <w:b/>
                <w:color w:val="FFC849"/>
                <w:spacing w:val="22"/>
                <w:w w:val="115"/>
                <w:sz w:val="15"/>
              </w:rPr>
              <w:t xml:space="preserve"> </w:t>
            </w:r>
            <w:r>
              <w:rPr>
                <w:b/>
                <w:color w:val="FFC849"/>
                <w:w w:val="115"/>
                <w:sz w:val="15"/>
              </w:rPr>
              <w:t>LAYER</w:t>
            </w:r>
            <w:r>
              <w:rPr>
                <w:b/>
                <w:color w:val="FFC849"/>
                <w:spacing w:val="80"/>
                <w:w w:val="115"/>
                <w:sz w:val="15"/>
              </w:rPr>
              <w:t xml:space="preserve"> </w:t>
            </w:r>
            <w:r>
              <w:rPr>
                <w:b/>
                <w:color w:val="FFC849"/>
                <w:w w:val="115"/>
                <w:sz w:val="15"/>
              </w:rPr>
              <w:t>—</w:t>
            </w:r>
            <w:r>
              <w:rPr>
                <w:b/>
                <w:color w:val="FFC849"/>
                <w:spacing w:val="80"/>
                <w:w w:val="115"/>
                <w:sz w:val="15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Sales</w:t>
            </w:r>
            <w:r>
              <w:rPr>
                <w:color w:val="FFFFFF"/>
                <w:spacing w:val="15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History</w:t>
            </w:r>
            <w:r>
              <w:rPr>
                <w:color w:val="FFFFFF"/>
                <w:spacing w:val="6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•</w:t>
            </w:r>
            <w:r>
              <w:rPr>
                <w:color w:val="FFFFFF"/>
                <w:spacing w:val="6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Inventory</w:t>
            </w:r>
            <w:r>
              <w:rPr>
                <w:color w:val="FFFFFF"/>
                <w:spacing w:val="15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Logs</w:t>
            </w:r>
            <w:r>
              <w:rPr>
                <w:color w:val="FFFFFF"/>
                <w:spacing w:val="6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•</w:t>
            </w:r>
            <w:r>
              <w:rPr>
                <w:color w:val="FFFFFF"/>
                <w:spacing w:val="6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Supplier/Lead-Time</w:t>
            </w:r>
            <w:r>
              <w:rPr>
                <w:color w:val="FFFFFF"/>
                <w:spacing w:val="15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DB</w:t>
            </w:r>
            <w:r>
              <w:rPr>
                <w:color w:val="FFFFFF"/>
                <w:spacing w:val="6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•</w:t>
            </w:r>
            <w:r>
              <w:rPr>
                <w:color w:val="FFFFFF"/>
                <w:spacing w:val="6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Logistics</w:t>
            </w:r>
            <w:r>
              <w:rPr>
                <w:color w:val="FFFFFF"/>
                <w:spacing w:val="15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(Shipment)</w:t>
            </w:r>
            <w:r>
              <w:rPr>
                <w:color w:val="FFFFFF"/>
                <w:spacing w:val="6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•</w:t>
            </w:r>
            <w:r>
              <w:rPr>
                <w:color w:val="FFFFFF"/>
                <w:spacing w:val="66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External:</w:t>
            </w:r>
            <w:r>
              <w:rPr>
                <w:color w:val="FFFFFF"/>
                <w:spacing w:val="15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Holiday</w:t>
            </w:r>
            <w:r>
              <w:rPr>
                <w:color w:val="FFFFFF"/>
                <w:spacing w:val="40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Calendar,</w:t>
            </w:r>
            <w:r>
              <w:rPr>
                <w:color w:val="FFFFFF"/>
                <w:spacing w:val="33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Promotion</w:t>
            </w:r>
            <w:r>
              <w:rPr>
                <w:color w:val="FFFFFF"/>
                <w:spacing w:val="31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Flag,</w:t>
            </w:r>
            <w:r>
              <w:rPr>
                <w:color w:val="FFFFFF"/>
                <w:spacing w:val="33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Weather</w:t>
            </w:r>
            <w:r>
              <w:rPr>
                <w:color w:val="FFFFFF"/>
                <w:spacing w:val="33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Proxy</w:t>
            </w:r>
            <w:r>
              <w:rPr>
                <w:color w:val="FFFFFF"/>
                <w:spacing w:val="80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→</w:t>
            </w:r>
            <w:r>
              <w:rPr>
                <w:color w:val="FFFFFF"/>
                <w:spacing w:val="80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Data</w:t>
            </w:r>
            <w:r>
              <w:rPr>
                <w:color w:val="FFFFFF"/>
                <w:spacing w:val="33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Lake</w:t>
            </w:r>
            <w:r>
              <w:rPr>
                <w:color w:val="FFFFFF"/>
                <w:spacing w:val="34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(CSV</w:t>
            </w:r>
            <w:r>
              <w:rPr>
                <w:color w:val="FFFFFF"/>
                <w:spacing w:val="33"/>
                <w:w w:val="115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/</w:t>
            </w:r>
            <w:r>
              <w:rPr>
                <w:color w:val="FFFFFF"/>
                <w:spacing w:val="33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PostgreSQL)</w:t>
            </w:r>
          </w:p>
        </w:tc>
      </w:tr>
      <w:tr w:rsidR="003D723B" w14:paraId="3CBB4B6C" w14:textId="77777777">
        <w:trPr>
          <w:trHeight w:val="334"/>
          <w:tblCellSpacing w:w="25" w:type="dxa"/>
        </w:trPr>
        <w:tc>
          <w:tcPr>
            <w:tcW w:w="10096" w:type="dxa"/>
            <w:tcBorders>
              <w:top w:val="nil"/>
              <w:bottom w:val="nil"/>
            </w:tcBorders>
            <w:shd w:val="clear" w:color="auto" w:fill="1F395E"/>
          </w:tcPr>
          <w:p w14:paraId="74381E67" w14:textId="77777777" w:rsidR="003D723B" w:rsidRDefault="00AD55AF">
            <w:pPr>
              <w:pStyle w:val="TableParagraph"/>
              <w:spacing w:line="164" w:lineRule="exact"/>
              <w:ind w:left="3"/>
              <w:rPr>
                <w:sz w:val="14"/>
              </w:rPr>
            </w:pPr>
            <w:r>
              <w:rPr>
                <w:b/>
                <w:color w:val="FFC849"/>
                <w:w w:val="120"/>
                <w:sz w:val="15"/>
              </w:rPr>
              <w:t>TIER</w:t>
            </w:r>
            <w:r>
              <w:rPr>
                <w:b/>
                <w:color w:val="FFC849"/>
                <w:spacing w:val="12"/>
                <w:w w:val="120"/>
                <w:sz w:val="15"/>
              </w:rPr>
              <w:t xml:space="preserve"> </w:t>
            </w:r>
            <w:r>
              <w:rPr>
                <w:b/>
                <w:color w:val="FFC849"/>
                <w:w w:val="120"/>
                <w:sz w:val="15"/>
              </w:rPr>
              <w:t>2</w:t>
            </w:r>
            <w:r>
              <w:rPr>
                <w:b/>
                <w:color w:val="FFC849"/>
                <w:spacing w:val="13"/>
                <w:w w:val="120"/>
                <w:sz w:val="15"/>
              </w:rPr>
              <w:t xml:space="preserve"> </w:t>
            </w:r>
            <w:r>
              <w:rPr>
                <w:b/>
                <w:color w:val="FFC849"/>
                <w:w w:val="120"/>
                <w:sz w:val="15"/>
              </w:rPr>
              <w:t>—</w:t>
            </w:r>
            <w:r>
              <w:rPr>
                <w:b/>
                <w:color w:val="FFC849"/>
                <w:spacing w:val="12"/>
                <w:w w:val="120"/>
                <w:sz w:val="15"/>
              </w:rPr>
              <w:t xml:space="preserve"> </w:t>
            </w:r>
            <w:r>
              <w:rPr>
                <w:b/>
                <w:color w:val="FFC849"/>
                <w:w w:val="120"/>
                <w:sz w:val="15"/>
              </w:rPr>
              <w:t>PROCESSING</w:t>
            </w:r>
            <w:r>
              <w:rPr>
                <w:b/>
                <w:color w:val="FFC849"/>
                <w:spacing w:val="12"/>
                <w:w w:val="120"/>
                <w:sz w:val="15"/>
              </w:rPr>
              <w:t xml:space="preserve"> </w:t>
            </w:r>
            <w:r>
              <w:rPr>
                <w:b/>
                <w:color w:val="FFC849"/>
                <w:w w:val="120"/>
                <w:sz w:val="15"/>
              </w:rPr>
              <w:t>&amp;</w:t>
            </w:r>
            <w:r>
              <w:rPr>
                <w:b/>
                <w:color w:val="FFC849"/>
                <w:spacing w:val="13"/>
                <w:w w:val="120"/>
                <w:sz w:val="15"/>
              </w:rPr>
              <w:t xml:space="preserve"> </w:t>
            </w:r>
            <w:r>
              <w:rPr>
                <w:b/>
                <w:color w:val="FFC849"/>
                <w:w w:val="120"/>
                <w:sz w:val="15"/>
              </w:rPr>
              <w:t>FEATURE</w:t>
            </w:r>
            <w:r>
              <w:rPr>
                <w:b/>
                <w:color w:val="FFC849"/>
                <w:spacing w:val="13"/>
                <w:w w:val="120"/>
                <w:sz w:val="15"/>
              </w:rPr>
              <w:t xml:space="preserve"> </w:t>
            </w:r>
            <w:r>
              <w:rPr>
                <w:b/>
                <w:color w:val="FFC849"/>
                <w:w w:val="120"/>
                <w:sz w:val="15"/>
              </w:rPr>
              <w:t>LAYER</w:t>
            </w:r>
            <w:r>
              <w:rPr>
                <w:b/>
                <w:color w:val="FFC849"/>
                <w:spacing w:val="66"/>
                <w:w w:val="120"/>
                <w:sz w:val="15"/>
              </w:rPr>
              <w:t xml:space="preserve"> </w:t>
            </w:r>
            <w:r>
              <w:rPr>
                <w:b/>
                <w:color w:val="FFC849"/>
                <w:w w:val="120"/>
                <w:sz w:val="15"/>
              </w:rPr>
              <w:t>—</w:t>
            </w:r>
            <w:r>
              <w:rPr>
                <w:b/>
                <w:color w:val="FFC849"/>
                <w:spacing w:val="67"/>
                <w:w w:val="120"/>
                <w:sz w:val="15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Data</w:t>
            </w:r>
            <w:r>
              <w:rPr>
                <w:color w:val="FFFFFF"/>
                <w:spacing w:val="8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Cleaning</w:t>
            </w:r>
            <w:r>
              <w:rPr>
                <w:color w:val="FFFFFF"/>
                <w:spacing w:val="7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(imputation,</w:t>
            </w:r>
            <w:r>
              <w:rPr>
                <w:color w:val="FFFFFF"/>
                <w:spacing w:val="7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outlier)</w:t>
            </w:r>
            <w:r>
              <w:rPr>
                <w:color w:val="FFFFFF"/>
                <w:spacing w:val="52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→</w:t>
            </w:r>
            <w:r>
              <w:rPr>
                <w:color w:val="FFFFFF"/>
                <w:spacing w:val="52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Feature</w:t>
            </w:r>
            <w:r>
              <w:rPr>
                <w:color w:val="FFFFFF"/>
                <w:spacing w:val="8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Store</w:t>
            </w:r>
            <w:r>
              <w:rPr>
                <w:color w:val="FFFFFF"/>
                <w:spacing w:val="7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(lags,</w:t>
            </w:r>
            <w:r>
              <w:rPr>
                <w:color w:val="FFFFFF"/>
                <w:spacing w:val="8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rolling</w:t>
            </w:r>
            <w:r>
              <w:rPr>
                <w:color w:val="FFFFFF"/>
                <w:spacing w:val="7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stats,</w:t>
            </w:r>
            <w:r>
              <w:rPr>
                <w:color w:val="FFFFFF"/>
                <w:spacing w:val="7"/>
                <w:w w:val="120"/>
                <w:sz w:val="14"/>
              </w:rPr>
              <w:t xml:space="preserve"> </w:t>
            </w:r>
            <w:r>
              <w:rPr>
                <w:color w:val="FFFFFF"/>
                <w:spacing w:val="-2"/>
                <w:w w:val="120"/>
                <w:sz w:val="14"/>
              </w:rPr>
              <w:t>Fourier,</w:t>
            </w:r>
          </w:p>
          <w:p w14:paraId="27F352C6" w14:textId="77777777" w:rsidR="003D723B" w:rsidRDefault="00AD55AF">
            <w:pPr>
              <w:pStyle w:val="TableParagraph"/>
              <w:spacing w:before="9" w:line="141" w:lineRule="exact"/>
              <w:ind w:left="3"/>
              <w:rPr>
                <w:sz w:val="14"/>
              </w:rPr>
            </w:pPr>
            <w:r>
              <w:rPr>
                <w:color w:val="FFFFFF"/>
                <w:w w:val="115"/>
                <w:sz w:val="14"/>
              </w:rPr>
              <w:t>ABC)</w:t>
            </w:r>
            <w:r>
              <w:rPr>
                <w:color w:val="FFFFFF"/>
                <w:spacing w:val="43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→</w:t>
            </w:r>
            <w:r>
              <w:rPr>
                <w:color w:val="FFFFFF"/>
                <w:spacing w:val="44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Train/Test</w:t>
            </w:r>
            <w:r>
              <w:rPr>
                <w:color w:val="FFFFFF"/>
                <w:spacing w:val="4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Split</w:t>
            </w:r>
            <w:r>
              <w:rPr>
                <w:color w:val="FFFFFF"/>
                <w:spacing w:val="5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(Temporal)</w:t>
            </w:r>
            <w:r>
              <w:rPr>
                <w:color w:val="FFFFFF"/>
                <w:spacing w:val="43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→</w:t>
            </w:r>
            <w:r>
              <w:rPr>
                <w:color w:val="FFFFFF"/>
                <w:spacing w:val="44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Validation</w:t>
            </w:r>
            <w:r>
              <w:rPr>
                <w:color w:val="FFFFFF"/>
                <w:spacing w:val="5"/>
                <w:w w:val="115"/>
                <w:sz w:val="14"/>
              </w:rPr>
              <w:t xml:space="preserve"> </w:t>
            </w:r>
            <w:r>
              <w:rPr>
                <w:color w:val="FFFFFF"/>
                <w:spacing w:val="-2"/>
                <w:w w:val="115"/>
                <w:sz w:val="14"/>
              </w:rPr>
              <w:t>(</w:t>
            </w:r>
            <w:proofErr w:type="spellStart"/>
            <w:r>
              <w:rPr>
                <w:color w:val="FFFFFF"/>
                <w:spacing w:val="-2"/>
                <w:w w:val="115"/>
                <w:sz w:val="14"/>
              </w:rPr>
              <w:t>TimeSeriesSplit</w:t>
            </w:r>
            <w:proofErr w:type="spellEnd"/>
            <w:r>
              <w:rPr>
                <w:color w:val="FFFFFF"/>
                <w:spacing w:val="-2"/>
                <w:w w:val="115"/>
                <w:sz w:val="14"/>
              </w:rPr>
              <w:t>)</w:t>
            </w:r>
          </w:p>
        </w:tc>
      </w:tr>
      <w:tr w:rsidR="003D723B" w14:paraId="183C86C4" w14:textId="77777777">
        <w:trPr>
          <w:trHeight w:val="340"/>
          <w:tblCellSpacing w:w="25" w:type="dxa"/>
        </w:trPr>
        <w:tc>
          <w:tcPr>
            <w:tcW w:w="10096" w:type="dxa"/>
            <w:tcBorders>
              <w:top w:val="nil"/>
              <w:bottom w:val="nil"/>
            </w:tcBorders>
            <w:shd w:val="clear" w:color="auto" w:fill="19395E"/>
          </w:tcPr>
          <w:p w14:paraId="784951BC" w14:textId="77777777" w:rsidR="003D723B" w:rsidRDefault="00AD55AF">
            <w:pPr>
              <w:pStyle w:val="TableParagraph"/>
              <w:spacing w:line="170" w:lineRule="exact"/>
              <w:ind w:left="3"/>
              <w:rPr>
                <w:sz w:val="14"/>
              </w:rPr>
            </w:pPr>
            <w:r>
              <w:rPr>
                <w:b/>
                <w:color w:val="FFC849"/>
                <w:w w:val="120"/>
                <w:sz w:val="15"/>
              </w:rPr>
              <w:t>TIER</w:t>
            </w:r>
            <w:r>
              <w:rPr>
                <w:b/>
                <w:color w:val="FFC849"/>
                <w:spacing w:val="12"/>
                <w:w w:val="120"/>
                <w:sz w:val="15"/>
              </w:rPr>
              <w:t xml:space="preserve"> </w:t>
            </w:r>
            <w:r>
              <w:rPr>
                <w:b/>
                <w:color w:val="FFC849"/>
                <w:w w:val="120"/>
                <w:sz w:val="15"/>
              </w:rPr>
              <w:t>3</w:t>
            </w:r>
            <w:r>
              <w:rPr>
                <w:b/>
                <w:color w:val="FFC849"/>
                <w:spacing w:val="13"/>
                <w:w w:val="120"/>
                <w:sz w:val="15"/>
              </w:rPr>
              <w:t xml:space="preserve"> </w:t>
            </w:r>
            <w:r>
              <w:rPr>
                <w:b/>
                <w:color w:val="FFC849"/>
                <w:w w:val="120"/>
                <w:sz w:val="15"/>
              </w:rPr>
              <w:t>—</w:t>
            </w:r>
            <w:r>
              <w:rPr>
                <w:b/>
                <w:color w:val="FFC849"/>
                <w:spacing w:val="12"/>
                <w:w w:val="120"/>
                <w:sz w:val="15"/>
              </w:rPr>
              <w:t xml:space="preserve"> </w:t>
            </w:r>
            <w:r>
              <w:rPr>
                <w:b/>
                <w:color w:val="FFC849"/>
                <w:w w:val="120"/>
                <w:sz w:val="15"/>
              </w:rPr>
              <w:t>INTELLIGENCE</w:t>
            </w:r>
            <w:r>
              <w:rPr>
                <w:b/>
                <w:color w:val="FFC849"/>
                <w:spacing w:val="12"/>
                <w:w w:val="120"/>
                <w:sz w:val="15"/>
              </w:rPr>
              <w:t xml:space="preserve"> </w:t>
            </w:r>
            <w:r>
              <w:rPr>
                <w:b/>
                <w:color w:val="FFC849"/>
                <w:w w:val="120"/>
                <w:sz w:val="15"/>
              </w:rPr>
              <w:t>LAYER</w:t>
            </w:r>
            <w:r>
              <w:rPr>
                <w:b/>
                <w:color w:val="FFC849"/>
                <w:spacing w:val="66"/>
                <w:w w:val="120"/>
                <w:sz w:val="15"/>
              </w:rPr>
              <w:t xml:space="preserve"> </w:t>
            </w:r>
            <w:r>
              <w:rPr>
                <w:b/>
                <w:color w:val="FFC849"/>
                <w:w w:val="120"/>
                <w:sz w:val="15"/>
              </w:rPr>
              <w:t>—</w:t>
            </w:r>
            <w:r>
              <w:rPr>
                <w:b/>
                <w:color w:val="FFC849"/>
                <w:spacing w:val="67"/>
                <w:w w:val="120"/>
                <w:sz w:val="15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Forecasting</w:t>
            </w:r>
            <w:r>
              <w:rPr>
                <w:color w:val="FFFFFF"/>
                <w:spacing w:val="7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Ensemble</w:t>
            </w:r>
            <w:r>
              <w:rPr>
                <w:color w:val="FFFFFF"/>
                <w:spacing w:val="8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[</w:t>
            </w:r>
            <w:r>
              <w:rPr>
                <w:color w:val="FFFFFF"/>
                <w:spacing w:val="7"/>
                <w:w w:val="120"/>
                <w:sz w:val="14"/>
              </w:rPr>
              <w:t xml:space="preserve"> </w:t>
            </w:r>
            <w:proofErr w:type="spellStart"/>
            <w:r>
              <w:rPr>
                <w:color w:val="FFFFFF"/>
                <w:w w:val="120"/>
                <w:sz w:val="14"/>
              </w:rPr>
              <w:t>XGBoost</w:t>
            </w:r>
            <w:proofErr w:type="spellEnd"/>
            <w:r>
              <w:rPr>
                <w:color w:val="FFFFFF"/>
                <w:spacing w:val="8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|</w:t>
            </w:r>
            <w:r>
              <w:rPr>
                <w:color w:val="FFFFFF"/>
                <w:spacing w:val="7"/>
                <w:w w:val="120"/>
                <w:sz w:val="14"/>
              </w:rPr>
              <w:t xml:space="preserve"> </w:t>
            </w:r>
            <w:proofErr w:type="spellStart"/>
            <w:r>
              <w:rPr>
                <w:color w:val="FFFFFF"/>
                <w:w w:val="120"/>
                <w:sz w:val="14"/>
              </w:rPr>
              <w:t>LightGBM</w:t>
            </w:r>
            <w:proofErr w:type="spellEnd"/>
            <w:r>
              <w:rPr>
                <w:color w:val="FFFFFF"/>
                <w:spacing w:val="8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|</w:t>
            </w:r>
            <w:r>
              <w:rPr>
                <w:color w:val="FFFFFF"/>
                <w:spacing w:val="7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LSTM</w:t>
            </w:r>
            <w:r>
              <w:rPr>
                <w:color w:val="FFFFFF"/>
                <w:spacing w:val="8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|</w:t>
            </w:r>
            <w:r>
              <w:rPr>
                <w:color w:val="FFFFFF"/>
                <w:spacing w:val="7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TFT</w:t>
            </w:r>
            <w:r>
              <w:rPr>
                <w:color w:val="FFFFFF"/>
                <w:spacing w:val="8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→</w:t>
            </w:r>
            <w:r>
              <w:rPr>
                <w:color w:val="FFFFFF"/>
                <w:spacing w:val="7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Weighted</w:t>
            </w:r>
            <w:r>
              <w:rPr>
                <w:color w:val="FFFFFF"/>
                <w:spacing w:val="8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Ensemble</w:t>
            </w:r>
            <w:r>
              <w:rPr>
                <w:color w:val="FFFFFF"/>
                <w:spacing w:val="8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+</w:t>
            </w:r>
            <w:r>
              <w:rPr>
                <w:color w:val="FFFFFF"/>
                <w:spacing w:val="8"/>
                <w:w w:val="120"/>
                <w:sz w:val="14"/>
              </w:rPr>
              <w:t xml:space="preserve"> </w:t>
            </w:r>
            <w:r>
              <w:rPr>
                <w:color w:val="FFFFFF"/>
                <w:spacing w:val="-5"/>
                <w:w w:val="120"/>
                <w:sz w:val="14"/>
              </w:rPr>
              <w:t>TFT</w:t>
            </w:r>
          </w:p>
          <w:p w14:paraId="2FD1A1E4" w14:textId="77777777" w:rsidR="003D723B" w:rsidRDefault="00AD55AF">
            <w:pPr>
              <w:pStyle w:val="TableParagraph"/>
              <w:spacing w:before="9" w:line="141" w:lineRule="exact"/>
              <w:ind w:left="3"/>
              <w:rPr>
                <w:sz w:val="14"/>
              </w:rPr>
            </w:pPr>
            <w:r>
              <w:rPr>
                <w:color w:val="FFFFFF"/>
                <w:w w:val="120"/>
                <w:sz w:val="14"/>
              </w:rPr>
              <w:t>Attention</w:t>
            </w:r>
            <w:r>
              <w:rPr>
                <w:color w:val="FFFFFF"/>
                <w:spacing w:val="-3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]</w:t>
            </w:r>
            <w:r>
              <w:rPr>
                <w:color w:val="FFFFFF"/>
                <w:spacing w:val="31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+</w:t>
            </w:r>
            <w:r>
              <w:rPr>
                <w:color w:val="FFFFFF"/>
                <w:spacing w:val="31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Lead-Time</w:t>
            </w:r>
            <w:r>
              <w:rPr>
                <w:color w:val="FFFFFF"/>
                <w:spacing w:val="-2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&amp;</w:t>
            </w:r>
            <w:r>
              <w:rPr>
                <w:color w:val="FFFFFF"/>
                <w:spacing w:val="-3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Delay-Risk</w:t>
            </w:r>
            <w:r>
              <w:rPr>
                <w:color w:val="FFFFFF"/>
                <w:spacing w:val="-3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Model</w:t>
            </w:r>
            <w:r>
              <w:rPr>
                <w:color w:val="FFFFFF"/>
                <w:spacing w:val="-3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(RF/</w:t>
            </w:r>
            <w:proofErr w:type="spellStart"/>
            <w:r>
              <w:rPr>
                <w:color w:val="FFFFFF"/>
                <w:w w:val="120"/>
                <w:sz w:val="14"/>
              </w:rPr>
              <w:t>XGBoost</w:t>
            </w:r>
            <w:proofErr w:type="spellEnd"/>
            <w:r>
              <w:rPr>
                <w:color w:val="FFFFFF"/>
                <w:w w:val="120"/>
                <w:sz w:val="14"/>
              </w:rPr>
              <w:t>)</w:t>
            </w:r>
            <w:r>
              <w:rPr>
                <w:color w:val="FFFFFF"/>
                <w:spacing w:val="30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→</w:t>
            </w:r>
            <w:r>
              <w:rPr>
                <w:color w:val="FFFFFF"/>
                <w:spacing w:val="31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SHAP</w:t>
            </w:r>
            <w:r>
              <w:rPr>
                <w:color w:val="FFFFFF"/>
                <w:spacing w:val="-4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Explainability</w:t>
            </w:r>
            <w:r>
              <w:rPr>
                <w:color w:val="FFFFFF"/>
                <w:spacing w:val="-3"/>
                <w:w w:val="120"/>
                <w:sz w:val="14"/>
              </w:rPr>
              <w:t xml:space="preserve"> </w:t>
            </w:r>
            <w:r>
              <w:rPr>
                <w:color w:val="FFFFFF"/>
                <w:spacing w:val="-2"/>
                <w:w w:val="120"/>
                <w:sz w:val="14"/>
              </w:rPr>
              <w:t>Engine</w:t>
            </w:r>
          </w:p>
        </w:tc>
      </w:tr>
      <w:tr w:rsidR="003D723B" w14:paraId="58DFA9BA" w14:textId="77777777">
        <w:trPr>
          <w:trHeight w:val="520"/>
          <w:tblCellSpacing w:w="25" w:type="dxa"/>
        </w:trPr>
        <w:tc>
          <w:tcPr>
            <w:tcW w:w="10096" w:type="dxa"/>
            <w:tcBorders>
              <w:top w:val="nil"/>
            </w:tcBorders>
            <w:shd w:val="clear" w:color="auto" w:fill="1F395E"/>
          </w:tcPr>
          <w:p w14:paraId="650AC5FF" w14:textId="77777777" w:rsidR="003D723B" w:rsidRDefault="00AD55AF">
            <w:pPr>
              <w:pStyle w:val="TableParagraph"/>
              <w:spacing w:line="170" w:lineRule="exact"/>
              <w:ind w:left="3"/>
              <w:rPr>
                <w:sz w:val="14"/>
              </w:rPr>
            </w:pPr>
            <w:r>
              <w:rPr>
                <w:b/>
                <w:color w:val="FFC849"/>
                <w:w w:val="115"/>
                <w:sz w:val="15"/>
              </w:rPr>
              <w:t>TIER</w:t>
            </w:r>
            <w:r>
              <w:rPr>
                <w:b/>
                <w:color w:val="FFC849"/>
                <w:spacing w:val="27"/>
                <w:w w:val="115"/>
                <w:sz w:val="15"/>
              </w:rPr>
              <w:t xml:space="preserve"> </w:t>
            </w:r>
            <w:r>
              <w:rPr>
                <w:b/>
                <w:color w:val="FFC849"/>
                <w:w w:val="115"/>
                <w:sz w:val="15"/>
              </w:rPr>
              <w:t>4</w:t>
            </w:r>
            <w:r>
              <w:rPr>
                <w:b/>
                <w:color w:val="FFC849"/>
                <w:spacing w:val="29"/>
                <w:w w:val="115"/>
                <w:sz w:val="15"/>
              </w:rPr>
              <w:t xml:space="preserve"> </w:t>
            </w:r>
            <w:r>
              <w:rPr>
                <w:b/>
                <w:color w:val="FFC849"/>
                <w:w w:val="115"/>
                <w:sz w:val="15"/>
              </w:rPr>
              <w:t>—</w:t>
            </w:r>
            <w:r>
              <w:rPr>
                <w:b/>
                <w:color w:val="FFC849"/>
                <w:spacing w:val="27"/>
                <w:w w:val="115"/>
                <w:sz w:val="15"/>
              </w:rPr>
              <w:t xml:space="preserve"> </w:t>
            </w:r>
            <w:r>
              <w:rPr>
                <w:b/>
                <w:color w:val="FFC849"/>
                <w:w w:val="115"/>
                <w:sz w:val="15"/>
              </w:rPr>
              <w:t>PRESCRIPTION</w:t>
            </w:r>
            <w:r>
              <w:rPr>
                <w:b/>
                <w:color w:val="FFC849"/>
                <w:spacing w:val="28"/>
                <w:w w:val="115"/>
                <w:sz w:val="15"/>
              </w:rPr>
              <w:t xml:space="preserve"> </w:t>
            </w:r>
            <w:r>
              <w:rPr>
                <w:b/>
                <w:color w:val="FFC849"/>
                <w:w w:val="115"/>
                <w:sz w:val="15"/>
              </w:rPr>
              <w:t>&amp;</w:t>
            </w:r>
            <w:r>
              <w:rPr>
                <w:b/>
                <w:color w:val="FFC849"/>
                <w:spacing w:val="28"/>
                <w:w w:val="115"/>
                <w:sz w:val="15"/>
              </w:rPr>
              <w:t xml:space="preserve"> </w:t>
            </w:r>
            <w:r>
              <w:rPr>
                <w:b/>
                <w:color w:val="FFC849"/>
                <w:w w:val="115"/>
                <w:sz w:val="15"/>
              </w:rPr>
              <w:t>PRESENTATION</w:t>
            </w:r>
            <w:r>
              <w:rPr>
                <w:b/>
                <w:color w:val="FFC849"/>
                <w:spacing w:val="28"/>
                <w:w w:val="115"/>
                <w:sz w:val="15"/>
              </w:rPr>
              <w:t xml:space="preserve"> </w:t>
            </w:r>
            <w:r>
              <w:rPr>
                <w:b/>
                <w:color w:val="FFC849"/>
                <w:w w:val="115"/>
                <w:sz w:val="15"/>
              </w:rPr>
              <w:t>LAYER</w:t>
            </w:r>
            <w:r>
              <w:rPr>
                <w:b/>
                <w:color w:val="FFC849"/>
                <w:spacing w:val="28"/>
                <w:w w:val="115"/>
                <w:sz w:val="15"/>
              </w:rPr>
              <w:t xml:space="preserve">  </w:t>
            </w:r>
            <w:r>
              <w:rPr>
                <w:b/>
                <w:color w:val="FFC849"/>
                <w:w w:val="115"/>
                <w:sz w:val="15"/>
              </w:rPr>
              <w:t>—</w:t>
            </w:r>
            <w:r>
              <w:rPr>
                <w:b/>
                <w:color w:val="FFC849"/>
                <w:spacing w:val="30"/>
                <w:w w:val="115"/>
                <w:sz w:val="15"/>
              </w:rPr>
              <w:t xml:space="preserve">  </w:t>
            </w:r>
            <w:r>
              <w:rPr>
                <w:color w:val="FFFFFF"/>
                <w:w w:val="115"/>
                <w:sz w:val="14"/>
              </w:rPr>
              <w:t>Optimization</w:t>
            </w:r>
            <w:r>
              <w:rPr>
                <w:color w:val="FFFFFF"/>
                <w:spacing w:val="21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Engine</w:t>
            </w:r>
            <w:r>
              <w:rPr>
                <w:color w:val="FFFFFF"/>
                <w:spacing w:val="21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(Safety</w:t>
            </w:r>
            <w:r>
              <w:rPr>
                <w:color w:val="FFFFFF"/>
                <w:spacing w:val="20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Stock</w:t>
            </w:r>
            <w:r>
              <w:rPr>
                <w:color w:val="FFFFFF"/>
                <w:spacing w:val="21"/>
                <w:w w:val="115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/</w:t>
            </w:r>
            <w:r>
              <w:rPr>
                <w:color w:val="FFFFFF"/>
                <w:spacing w:val="21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ROP</w:t>
            </w:r>
            <w:r>
              <w:rPr>
                <w:color w:val="FFFFFF"/>
                <w:spacing w:val="19"/>
                <w:w w:val="115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/</w:t>
            </w:r>
            <w:r>
              <w:rPr>
                <w:color w:val="FFFFFF"/>
                <w:spacing w:val="21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EOQ</w:t>
            </w:r>
            <w:r>
              <w:rPr>
                <w:color w:val="FFFFFF"/>
                <w:spacing w:val="21"/>
                <w:w w:val="115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/</w:t>
            </w:r>
            <w:r>
              <w:rPr>
                <w:color w:val="FFFFFF"/>
                <w:spacing w:val="21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Reorder</w:t>
            </w:r>
            <w:r>
              <w:rPr>
                <w:color w:val="FFFFFF"/>
                <w:spacing w:val="21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Alert)</w:t>
            </w:r>
            <w:r>
              <w:rPr>
                <w:color w:val="FFFFFF"/>
                <w:spacing w:val="7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→</w:t>
            </w:r>
            <w:r>
              <w:rPr>
                <w:color w:val="FFFFFF"/>
                <w:spacing w:val="77"/>
                <w:w w:val="115"/>
                <w:sz w:val="14"/>
              </w:rPr>
              <w:t xml:space="preserve"> </w:t>
            </w:r>
            <w:r>
              <w:rPr>
                <w:color w:val="FFFFFF"/>
                <w:spacing w:val="-4"/>
                <w:w w:val="115"/>
                <w:sz w:val="14"/>
              </w:rPr>
              <w:t>REST</w:t>
            </w:r>
          </w:p>
          <w:p w14:paraId="695ABBB3" w14:textId="77777777" w:rsidR="003D723B" w:rsidRDefault="00AD55AF">
            <w:pPr>
              <w:pStyle w:val="TableParagraph"/>
              <w:spacing w:line="174" w:lineRule="exact"/>
              <w:ind w:left="3"/>
              <w:rPr>
                <w:sz w:val="14"/>
              </w:rPr>
            </w:pPr>
            <w:r>
              <w:rPr>
                <w:color w:val="FFFFFF"/>
                <w:w w:val="115"/>
                <w:sz w:val="14"/>
              </w:rPr>
              <w:t>API</w:t>
            </w:r>
            <w:r>
              <w:rPr>
                <w:color w:val="FFFFFF"/>
                <w:spacing w:val="1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(</w:t>
            </w:r>
            <w:proofErr w:type="spellStart"/>
            <w:r>
              <w:rPr>
                <w:color w:val="FFFFFF"/>
                <w:w w:val="115"/>
                <w:sz w:val="14"/>
              </w:rPr>
              <w:t>FastAPI</w:t>
            </w:r>
            <w:proofErr w:type="spellEnd"/>
            <w:r>
              <w:rPr>
                <w:color w:val="FFFFFF"/>
                <w:w w:val="115"/>
                <w:sz w:val="14"/>
              </w:rPr>
              <w:t>)</w:t>
            </w:r>
            <w:r>
              <w:rPr>
                <w:color w:val="FFFFFF"/>
                <w:spacing w:val="70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→</w:t>
            </w:r>
            <w:r>
              <w:rPr>
                <w:color w:val="FFFFFF"/>
                <w:spacing w:val="71"/>
                <w:w w:val="115"/>
                <w:sz w:val="14"/>
              </w:rPr>
              <w:t xml:space="preserve"> </w:t>
            </w:r>
            <w:proofErr w:type="spellStart"/>
            <w:r>
              <w:rPr>
                <w:color w:val="FFFFFF"/>
                <w:w w:val="115"/>
                <w:sz w:val="14"/>
              </w:rPr>
              <w:t>Streamlit</w:t>
            </w:r>
            <w:proofErr w:type="spellEnd"/>
            <w:r>
              <w:rPr>
                <w:color w:val="FFFFFF"/>
                <w:spacing w:val="1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Dashboard</w:t>
            </w:r>
            <w:r>
              <w:rPr>
                <w:color w:val="FFFFFF"/>
                <w:spacing w:val="1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[</w:t>
            </w:r>
            <w:r>
              <w:rPr>
                <w:color w:val="FFFFFF"/>
                <w:spacing w:val="1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Forecast</w:t>
            </w:r>
            <w:r>
              <w:rPr>
                <w:color w:val="FFFFFF"/>
                <w:spacing w:val="1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Chart</w:t>
            </w:r>
            <w:r>
              <w:rPr>
                <w:color w:val="FFFFFF"/>
                <w:spacing w:val="16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•</w:t>
            </w:r>
            <w:r>
              <w:rPr>
                <w:color w:val="FFFFFF"/>
                <w:spacing w:val="1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Inventory</w:t>
            </w:r>
            <w:r>
              <w:rPr>
                <w:color w:val="FFFFFF"/>
                <w:spacing w:val="1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Recommendation</w:t>
            </w:r>
            <w:r>
              <w:rPr>
                <w:color w:val="FFFFFF"/>
                <w:spacing w:val="1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•</w:t>
            </w:r>
            <w:r>
              <w:rPr>
                <w:color w:val="FFFFFF"/>
                <w:spacing w:val="1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Risk</w:t>
            </w:r>
            <w:r>
              <w:rPr>
                <w:color w:val="FFFFFF"/>
                <w:spacing w:val="1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Heatmap</w:t>
            </w:r>
            <w:r>
              <w:rPr>
                <w:color w:val="FFFFFF"/>
                <w:spacing w:val="1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•</w:t>
            </w:r>
            <w:r>
              <w:rPr>
                <w:color w:val="FFFFFF"/>
                <w:spacing w:val="1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SHAP</w:t>
            </w:r>
            <w:r>
              <w:rPr>
                <w:color w:val="FFFFFF"/>
                <w:spacing w:val="1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Plot</w:t>
            </w:r>
            <w:r>
              <w:rPr>
                <w:color w:val="FFFFFF"/>
                <w:spacing w:val="1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•</w:t>
            </w:r>
            <w:r>
              <w:rPr>
                <w:color w:val="FFFFFF"/>
                <w:spacing w:val="1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What-If</w:t>
            </w:r>
            <w:r>
              <w:rPr>
                <w:color w:val="FFFFFF"/>
                <w:spacing w:val="1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Simulator</w:t>
            </w:r>
            <w:r>
              <w:rPr>
                <w:color w:val="FFFFFF"/>
                <w:spacing w:val="1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]</w:t>
            </w:r>
            <w:r>
              <w:rPr>
                <w:color w:val="FFFFFF"/>
                <w:spacing w:val="70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→</w:t>
            </w:r>
            <w:r>
              <w:rPr>
                <w:color w:val="FFFFFF"/>
                <w:spacing w:val="40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 xml:space="preserve">Users: Planner </w:t>
            </w:r>
            <w:r>
              <w:rPr>
                <w:color w:val="FFFFFF"/>
                <w:sz w:val="14"/>
              </w:rPr>
              <w:t xml:space="preserve">/ </w:t>
            </w:r>
            <w:r>
              <w:rPr>
                <w:color w:val="FFFFFF"/>
                <w:w w:val="115"/>
                <w:sz w:val="14"/>
              </w:rPr>
              <w:t xml:space="preserve">Manager </w:t>
            </w:r>
            <w:r>
              <w:rPr>
                <w:color w:val="FFFFFF"/>
                <w:sz w:val="14"/>
              </w:rPr>
              <w:t xml:space="preserve">/ </w:t>
            </w:r>
            <w:r>
              <w:rPr>
                <w:color w:val="FFFFFF"/>
                <w:w w:val="115"/>
                <w:sz w:val="14"/>
              </w:rPr>
              <w:t>Admin</w:t>
            </w:r>
          </w:p>
        </w:tc>
      </w:tr>
    </w:tbl>
    <w:p w14:paraId="177F2D66" w14:textId="77777777" w:rsidR="003D723B" w:rsidRDefault="00AD55AF">
      <w:pPr>
        <w:pStyle w:val="Heading3"/>
        <w:numPr>
          <w:ilvl w:val="1"/>
          <w:numId w:val="4"/>
        </w:numPr>
        <w:tabs>
          <w:tab w:val="left" w:pos="701"/>
        </w:tabs>
        <w:spacing w:before="226"/>
        <w:ind w:left="701" w:hanging="456"/>
      </w:pPr>
      <w:bookmarkStart w:id="18" w:name="9.3_Workflow_Diagram_(Textual_for_Report"/>
      <w:bookmarkEnd w:id="18"/>
      <w:r>
        <w:rPr>
          <w:color w:val="0D4CA3"/>
          <w:w w:val="120"/>
        </w:rPr>
        <w:t>Workflow</w:t>
      </w:r>
      <w:r>
        <w:rPr>
          <w:color w:val="0D4CA3"/>
          <w:spacing w:val="7"/>
          <w:w w:val="120"/>
        </w:rPr>
        <w:t xml:space="preserve"> </w:t>
      </w:r>
      <w:r>
        <w:rPr>
          <w:color w:val="0D4CA3"/>
          <w:w w:val="120"/>
        </w:rPr>
        <w:t>Diagram</w:t>
      </w:r>
      <w:r>
        <w:rPr>
          <w:color w:val="0D4CA3"/>
          <w:spacing w:val="7"/>
          <w:w w:val="120"/>
        </w:rPr>
        <w:t xml:space="preserve"> </w:t>
      </w:r>
      <w:r>
        <w:rPr>
          <w:color w:val="0D4CA3"/>
          <w:w w:val="120"/>
        </w:rPr>
        <w:t>(Textual</w:t>
      </w:r>
      <w:r>
        <w:rPr>
          <w:color w:val="0D4CA3"/>
          <w:spacing w:val="8"/>
          <w:w w:val="120"/>
        </w:rPr>
        <w:t xml:space="preserve"> </w:t>
      </w:r>
      <w:r>
        <w:rPr>
          <w:color w:val="0D4CA3"/>
          <w:w w:val="120"/>
        </w:rPr>
        <w:t>for</w:t>
      </w:r>
      <w:r>
        <w:rPr>
          <w:color w:val="0D4CA3"/>
          <w:spacing w:val="6"/>
          <w:w w:val="120"/>
        </w:rPr>
        <w:t xml:space="preserve"> </w:t>
      </w:r>
      <w:r>
        <w:rPr>
          <w:color w:val="0D4CA3"/>
          <w:w w:val="120"/>
        </w:rPr>
        <w:t>Report;</w:t>
      </w:r>
      <w:r>
        <w:rPr>
          <w:color w:val="0D4CA3"/>
          <w:spacing w:val="8"/>
          <w:w w:val="120"/>
        </w:rPr>
        <w:t xml:space="preserve"> </w:t>
      </w:r>
      <w:r>
        <w:rPr>
          <w:color w:val="0D4CA3"/>
          <w:w w:val="120"/>
        </w:rPr>
        <w:t>Visual</w:t>
      </w:r>
      <w:r>
        <w:rPr>
          <w:color w:val="0D4CA3"/>
          <w:spacing w:val="8"/>
          <w:w w:val="120"/>
        </w:rPr>
        <w:t xml:space="preserve"> </w:t>
      </w:r>
      <w:r>
        <w:rPr>
          <w:color w:val="0D4CA3"/>
          <w:w w:val="120"/>
        </w:rPr>
        <w:t>in</w:t>
      </w:r>
      <w:r>
        <w:rPr>
          <w:color w:val="0D4CA3"/>
          <w:spacing w:val="7"/>
          <w:w w:val="120"/>
        </w:rPr>
        <w:t xml:space="preserve"> </w:t>
      </w:r>
      <w:r>
        <w:rPr>
          <w:color w:val="0D4CA3"/>
          <w:spacing w:val="-4"/>
          <w:w w:val="120"/>
        </w:rPr>
        <w:t>PPT)</w:t>
      </w:r>
    </w:p>
    <w:p w14:paraId="04FD59F5" w14:textId="77777777" w:rsidR="003D723B" w:rsidRDefault="00AD55AF">
      <w:pPr>
        <w:pStyle w:val="BodyText"/>
        <w:spacing w:before="55" w:line="254" w:lineRule="auto"/>
        <w:ind w:left="245" w:right="255"/>
      </w:pPr>
      <w:r>
        <w:rPr>
          <w:w w:val="120"/>
        </w:rPr>
        <w:t xml:space="preserve">User uploads CSV → Backend validates &amp; preprocesses → Feature engineering → Ensemble predicts </w:t>
      </w:r>
      <w:r>
        <w:rPr>
          <w:spacing w:val="-2"/>
          <w:w w:val="120"/>
        </w:rPr>
        <w:t xml:space="preserve">demand (μ, σ) for selected SKU/horizon → Optimization engine computes ROP/EOQ/Alert → Explainability </w:t>
      </w:r>
      <w:r>
        <w:rPr>
          <w:w w:val="120"/>
        </w:rPr>
        <w:t>layer generates SHAP → Dashboard renders forecast chart + recommendation card + what-if controls. All steps logged for reproducibility.</w:t>
      </w:r>
    </w:p>
    <w:p w14:paraId="0670AC74" w14:textId="77777777" w:rsidR="003D723B" w:rsidRDefault="003D723B">
      <w:pPr>
        <w:pStyle w:val="BodyText"/>
        <w:spacing w:line="254" w:lineRule="auto"/>
        <w:sectPr w:rsidR="003D723B">
          <w:pgSz w:w="12240" w:h="15840"/>
          <w:pgMar w:top="780" w:right="720" w:bottom="620" w:left="720" w:header="455" w:footer="425" w:gutter="0"/>
          <w:cols w:space="720"/>
        </w:sectPr>
      </w:pPr>
    </w:p>
    <w:p w14:paraId="2B948435" w14:textId="77777777" w:rsidR="003D723B" w:rsidRDefault="00AD55AF">
      <w:pPr>
        <w:pStyle w:val="Heading2"/>
        <w:numPr>
          <w:ilvl w:val="0"/>
          <w:numId w:val="3"/>
        </w:numPr>
        <w:tabs>
          <w:tab w:val="left" w:pos="702"/>
        </w:tabs>
        <w:spacing w:line="302" w:lineRule="exact"/>
        <w:ind w:left="702" w:hanging="457"/>
      </w:pPr>
      <w:bookmarkStart w:id="19" w:name="10_MODULES_&amp;_TECHNOLOGY_STACK"/>
      <w:bookmarkEnd w:id="19"/>
      <w:r>
        <w:rPr>
          <w:color w:val="0E2953"/>
          <w:w w:val="125"/>
        </w:rPr>
        <w:lastRenderedPageBreak/>
        <w:t>MODULES</w:t>
      </w:r>
      <w:r>
        <w:rPr>
          <w:color w:val="0E2953"/>
          <w:spacing w:val="40"/>
          <w:w w:val="125"/>
        </w:rPr>
        <w:t xml:space="preserve"> </w:t>
      </w:r>
      <w:r>
        <w:rPr>
          <w:color w:val="0E2953"/>
          <w:w w:val="125"/>
        </w:rPr>
        <w:t>&amp;</w:t>
      </w:r>
      <w:r>
        <w:rPr>
          <w:color w:val="0E2953"/>
          <w:spacing w:val="42"/>
          <w:w w:val="125"/>
        </w:rPr>
        <w:t xml:space="preserve"> </w:t>
      </w:r>
      <w:r>
        <w:rPr>
          <w:color w:val="0E2953"/>
          <w:w w:val="125"/>
        </w:rPr>
        <w:t>TECHNOLOGY</w:t>
      </w:r>
      <w:r>
        <w:rPr>
          <w:color w:val="0E2953"/>
          <w:spacing w:val="40"/>
          <w:w w:val="125"/>
        </w:rPr>
        <w:t xml:space="preserve"> </w:t>
      </w:r>
      <w:r>
        <w:rPr>
          <w:color w:val="0E2953"/>
          <w:spacing w:val="-4"/>
          <w:w w:val="125"/>
        </w:rPr>
        <w:t>STACK</w:t>
      </w:r>
    </w:p>
    <w:p w14:paraId="7BA0A337" w14:textId="77777777" w:rsidR="003D723B" w:rsidRDefault="00AD55AF">
      <w:pPr>
        <w:pStyle w:val="BodyText"/>
        <w:spacing w:before="59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250915DF" wp14:editId="6898D3CA">
                <wp:simplePos x="0" y="0"/>
                <wp:positionH relativeFrom="page">
                  <wp:posOffset>612140</wp:posOffset>
                </wp:positionH>
                <wp:positionV relativeFrom="paragraph">
                  <wp:posOffset>207159</wp:posOffset>
                </wp:positionV>
                <wp:extent cx="6547484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74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D4C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549EB" id="Graphic 26" o:spid="_x0000_s1026" style="position:absolute;margin-left:48.2pt;margin-top:16.3pt;width:515.5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74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" path="m6547484,l,em6547484,l,e" filled="f" strokecolor="#0d4ca3">
                <v:path arrowok="t"/>
                <w10:wrap type="topAndBottom" anchorx="page"/>
              </v:shape>
            </w:pict>
          </mc:Fallback>
        </mc:AlternateContent>
      </w:r>
    </w:p>
    <w:p w14:paraId="5CA27D80" w14:textId="77777777" w:rsidR="003D723B" w:rsidRDefault="00AD55AF">
      <w:pPr>
        <w:pStyle w:val="Heading3"/>
        <w:numPr>
          <w:ilvl w:val="1"/>
          <w:numId w:val="3"/>
        </w:numPr>
        <w:tabs>
          <w:tab w:val="left" w:pos="853"/>
        </w:tabs>
        <w:spacing w:before="173"/>
        <w:ind w:left="853" w:hanging="608"/>
      </w:pPr>
      <w:bookmarkStart w:id="20" w:name="10.1_Module_Breakdown"/>
      <w:bookmarkEnd w:id="20"/>
      <w:r>
        <w:rPr>
          <w:color w:val="0D4CA3"/>
          <w:w w:val="120"/>
        </w:rPr>
        <w:t>Module</w:t>
      </w:r>
      <w:r>
        <w:rPr>
          <w:color w:val="0D4CA3"/>
          <w:spacing w:val="27"/>
          <w:w w:val="120"/>
        </w:rPr>
        <w:t xml:space="preserve"> </w:t>
      </w:r>
      <w:r>
        <w:rPr>
          <w:color w:val="0D4CA3"/>
          <w:spacing w:val="-2"/>
          <w:w w:val="120"/>
        </w:rPr>
        <w:t>Breakdown</w:t>
      </w:r>
    </w:p>
    <w:p w14:paraId="60B56F8A" w14:textId="77777777" w:rsidR="003D723B" w:rsidRDefault="00AD55AF">
      <w:pPr>
        <w:spacing w:before="58" w:line="254" w:lineRule="auto"/>
        <w:ind w:left="245" w:right="346"/>
        <w:rPr>
          <w:sz w:val="18"/>
        </w:rPr>
      </w:pPr>
      <w:r>
        <w:rPr>
          <w:b/>
          <w:color w:val="0D4CA3"/>
          <w:w w:val="120"/>
          <w:sz w:val="18"/>
        </w:rPr>
        <w:t xml:space="preserve">M1 — Data Ingestion &amp; Validation — </w:t>
      </w:r>
      <w:r>
        <w:rPr>
          <w:w w:val="120"/>
          <w:sz w:val="18"/>
        </w:rPr>
        <w:t>File</w:t>
      </w:r>
      <w:r>
        <w:rPr>
          <w:spacing w:val="-1"/>
          <w:w w:val="120"/>
          <w:sz w:val="18"/>
        </w:rPr>
        <w:t xml:space="preserve"> </w:t>
      </w:r>
      <w:r>
        <w:rPr>
          <w:w w:val="120"/>
          <w:sz w:val="18"/>
        </w:rPr>
        <w:t>upload (CSV/Excel),</w:t>
      </w:r>
      <w:r>
        <w:rPr>
          <w:spacing w:val="-1"/>
          <w:w w:val="120"/>
          <w:sz w:val="18"/>
        </w:rPr>
        <w:t xml:space="preserve"> </w:t>
      </w:r>
      <w:r>
        <w:rPr>
          <w:w w:val="120"/>
          <w:sz w:val="18"/>
        </w:rPr>
        <w:t>schema checks,</w:t>
      </w:r>
      <w:r>
        <w:rPr>
          <w:spacing w:val="-1"/>
          <w:w w:val="120"/>
          <w:sz w:val="18"/>
        </w:rPr>
        <w:t xml:space="preserve"> </w:t>
      </w:r>
      <w:r>
        <w:rPr>
          <w:w w:val="120"/>
          <w:sz w:val="18"/>
        </w:rPr>
        <w:t>null/outlier report,</w:t>
      </w:r>
      <w:r>
        <w:rPr>
          <w:spacing w:val="-1"/>
          <w:w w:val="120"/>
          <w:sz w:val="18"/>
        </w:rPr>
        <w:t xml:space="preserve"> </w:t>
      </w:r>
      <w:r>
        <w:rPr>
          <w:w w:val="120"/>
          <w:sz w:val="18"/>
        </w:rPr>
        <w:t>data profiling (pandas-profiling).</w:t>
      </w:r>
    </w:p>
    <w:p w14:paraId="2B84EB62" w14:textId="77777777" w:rsidR="003D723B" w:rsidRDefault="00AD55AF">
      <w:pPr>
        <w:spacing w:before="123" w:line="254" w:lineRule="auto"/>
        <w:ind w:left="245"/>
        <w:rPr>
          <w:sz w:val="18"/>
        </w:rPr>
      </w:pPr>
      <w:r>
        <w:rPr>
          <w:b/>
          <w:color w:val="0D4CA3"/>
          <w:w w:val="120"/>
          <w:sz w:val="18"/>
        </w:rPr>
        <w:t>M2</w:t>
      </w:r>
      <w:r>
        <w:rPr>
          <w:b/>
          <w:color w:val="0D4CA3"/>
          <w:spacing w:val="-6"/>
          <w:w w:val="120"/>
          <w:sz w:val="18"/>
        </w:rPr>
        <w:t xml:space="preserve"> </w:t>
      </w:r>
      <w:r>
        <w:rPr>
          <w:b/>
          <w:color w:val="0D4CA3"/>
          <w:w w:val="120"/>
          <w:sz w:val="18"/>
        </w:rPr>
        <w:t>—</w:t>
      </w:r>
      <w:r>
        <w:rPr>
          <w:b/>
          <w:color w:val="0D4CA3"/>
          <w:spacing w:val="-6"/>
          <w:w w:val="120"/>
          <w:sz w:val="18"/>
        </w:rPr>
        <w:t xml:space="preserve"> </w:t>
      </w:r>
      <w:r>
        <w:rPr>
          <w:b/>
          <w:color w:val="0D4CA3"/>
          <w:w w:val="120"/>
          <w:sz w:val="18"/>
        </w:rPr>
        <w:t>Preprocessing</w:t>
      </w:r>
      <w:r>
        <w:rPr>
          <w:b/>
          <w:color w:val="0D4CA3"/>
          <w:spacing w:val="-6"/>
          <w:w w:val="120"/>
          <w:sz w:val="18"/>
        </w:rPr>
        <w:t xml:space="preserve"> </w:t>
      </w:r>
      <w:r>
        <w:rPr>
          <w:b/>
          <w:color w:val="0D4CA3"/>
          <w:w w:val="120"/>
          <w:sz w:val="18"/>
        </w:rPr>
        <w:t>&amp;</w:t>
      </w:r>
      <w:r>
        <w:rPr>
          <w:b/>
          <w:color w:val="0D4CA3"/>
          <w:spacing w:val="-6"/>
          <w:w w:val="120"/>
          <w:sz w:val="18"/>
        </w:rPr>
        <w:t xml:space="preserve"> </w:t>
      </w:r>
      <w:r>
        <w:rPr>
          <w:b/>
          <w:color w:val="0D4CA3"/>
          <w:w w:val="120"/>
          <w:sz w:val="18"/>
        </w:rPr>
        <w:t>Feature</w:t>
      </w:r>
      <w:r>
        <w:rPr>
          <w:b/>
          <w:color w:val="0D4CA3"/>
          <w:spacing w:val="-6"/>
          <w:w w:val="120"/>
          <w:sz w:val="18"/>
        </w:rPr>
        <w:t xml:space="preserve"> </w:t>
      </w:r>
      <w:r>
        <w:rPr>
          <w:b/>
          <w:color w:val="0D4CA3"/>
          <w:w w:val="120"/>
          <w:sz w:val="18"/>
        </w:rPr>
        <w:t>Engineering</w:t>
      </w:r>
      <w:r>
        <w:rPr>
          <w:b/>
          <w:color w:val="0D4CA3"/>
          <w:spacing w:val="-6"/>
          <w:w w:val="120"/>
          <w:sz w:val="18"/>
        </w:rPr>
        <w:t xml:space="preserve"> </w:t>
      </w:r>
      <w:r>
        <w:rPr>
          <w:b/>
          <w:color w:val="0D4CA3"/>
          <w:w w:val="120"/>
          <w:sz w:val="18"/>
        </w:rPr>
        <w:t>—</w:t>
      </w:r>
      <w:r>
        <w:rPr>
          <w:b/>
          <w:color w:val="0D4CA3"/>
          <w:spacing w:val="-3"/>
          <w:w w:val="120"/>
          <w:sz w:val="18"/>
        </w:rPr>
        <w:t xml:space="preserve"> </w:t>
      </w:r>
      <w:r>
        <w:rPr>
          <w:w w:val="120"/>
          <w:sz w:val="18"/>
        </w:rPr>
        <w:t>Imputation,</w:t>
      </w:r>
      <w:r>
        <w:rPr>
          <w:spacing w:val="-9"/>
          <w:w w:val="120"/>
          <w:sz w:val="18"/>
        </w:rPr>
        <w:t xml:space="preserve"> </w:t>
      </w:r>
      <w:r>
        <w:rPr>
          <w:w w:val="120"/>
          <w:sz w:val="18"/>
        </w:rPr>
        <w:t>scaling,</w:t>
      </w:r>
      <w:r>
        <w:rPr>
          <w:spacing w:val="-9"/>
          <w:w w:val="120"/>
          <w:sz w:val="18"/>
        </w:rPr>
        <w:t xml:space="preserve"> </w:t>
      </w:r>
      <w:r>
        <w:rPr>
          <w:w w:val="120"/>
          <w:sz w:val="18"/>
        </w:rPr>
        <w:t>encoding,</w:t>
      </w:r>
      <w:r>
        <w:rPr>
          <w:spacing w:val="-9"/>
          <w:w w:val="120"/>
          <w:sz w:val="18"/>
        </w:rPr>
        <w:t xml:space="preserve"> </w:t>
      </w:r>
      <w:r>
        <w:rPr>
          <w:w w:val="120"/>
          <w:sz w:val="18"/>
        </w:rPr>
        <w:t>lag/rolling/Fourier/holiday features; feature store versioning.</w:t>
      </w:r>
    </w:p>
    <w:p w14:paraId="2546D7CF" w14:textId="77777777" w:rsidR="003D723B" w:rsidRDefault="00AD55AF">
      <w:pPr>
        <w:spacing w:before="122" w:line="254" w:lineRule="auto"/>
        <w:ind w:left="245" w:right="589"/>
        <w:rPr>
          <w:sz w:val="18"/>
        </w:rPr>
      </w:pPr>
      <w:r>
        <w:rPr>
          <w:b/>
          <w:color w:val="0D4CA3"/>
          <w:w w:val="120"/>
          <w:sz w:val="18"/>
        </w:rPr>
        <w:t xml:space="preserve">M3 — Forecasting Engine — </w:t>
      </w:r>
      <w:r>
        <w:rPr>
          <w:w w:val="120"/>
          <w:sz w:val="18"/>
        </w:rPr>
        <w:t>Model zoo (</w:t>
      </w:r>
      <w:proofErr w:type="spellStart"/>
      <w:r>
        <w:rPr>
          <w:w w:val="120"/>
          <w:sz w:val="18"/>
        </w:rPr>
        <w:t>XGBoost</w:t>
      </w:r>
      <w:proofErr w:type="spellEnd"/>
      <w:r>
        <w:rPr>
          <w:w w:val="120"/>
          <w:sz w:val="18"/>
        </w:rPr>
        <w:t xml:space="preserve">, </w:t>
      </w:r>
      <w:proofErr w:type="spellStart"/>
      <w:r>
        <w:rPr>
          <w:w w:val="120"/>
          <w:sz w:val="18"/>
        </w:rPr>
        <w:t>LightGBM</w:t>
      </w:r>
      <w:proofErr w:type="spellEnd"/>
      <w:r>
        <w:rPr>
          <w:w w:val="120"/>
          <w:sz w:val="18"/>
        </w:rPr>
        <w:t xml:space="preserve">, LSTM, TFT), </w:t>
      </w:r>
      <w:proofErr w:type="spellStart"/>
      <w:r>
        <w:rPr>
          <w:w w:val="120"/>
          <w:sz w:val="18"/>
        </w:rPr>
        <w:t>Optuna</w:t>
      </w:r>
      <w:proofErr w:type="spellEnd"/>
      <w:r>
        <w:rPr>
          <w:w w:val="120"/>
          <w:sz w:val="18"/>
        </w:rPr>
        <w:t xml:space="preserve"> tuning, </w:t>
      </w:r>
      <w:proofErr w:type="spellStart"/>
      <w:r>
        <w:rPr>
          <w:w w:val="120"/>
          <w:sz w:val="18"/>
        </w:rPr>
        <w:t>TimeSeriesSplit</w:t>
      </w:r>
      <w:proofErr w:type="spellEnd"/>
      <w:r>
        <w:rPr>
          <w:w w:val="120"/>
          <w:sz w:val="18"/>
        </w:rPr>
        <w:t xml:space="preserve"> CV, ensemble weighting, metric logging.</w:t>
      </w:r>
    </w:p>
    <w:p w14:paraId="29D1E56F" w14:textId="77777777" w:rsidR="003D723B" w:rsidRDefault="00AD55AF">
      <w:pPr>
        <w:spacing w:before="123" w:line="254" w:lineRule="auto"/>
        <w:ind w:left="245" w:right="346"/>
        <w:rPr>
          <w:sz w:val="18"/>
        </w:rPr>
      </w:pPr>
      <w:r>
        <w:rPr>
          <w:b/>
          <w:color w:val="0D4CA3"/>
          <w:w w:val="120"/>
          <w:sz w:val="18"/>
        </w:rPr>
        <w:t xml:space="preserve">M4 — Inventory Optimization — </w:t>
      </w:r>
      <w:r>
        <w:rPr>
          <w:w w:val="120"/>
          <w:sz w:val="18"/>
        </w:rPr>
        <w:t>EOQ, Safety Stock (Z=1.65 for 95% service), ROP, reorder alert, cost simulator (holding vs stock-out).</w:t>
      </w:r>
    </w:p>
    <w:p w14:paraId="745BA6DE" w14:textId="77777777" w:rsidR="003D723B" w:rsidRDefault="00AD55AF">
      <w:pPr>
        <w:spacing w:before="123" w:line="254" w:lineRule="auto"/>
        <w:ind w:left="245" w:right="701"/>
        <w:rPr>
          <w:sz w:val="18"/>
        </w:rPr>
      </w:pPr>
      <w:r>
        <w:rPr>
          <w:b/>
          <w:color w:val="0D4CA3"/>
          <w:w w:val="115"/>
          <w:sz w:val="18"/>
        </w:rPr>
        <w:t xml:space="preserve">M5 — Risk Prediction — </w:t>
      </w:r>
      <w:r>
        <w:rPr>
          <w:w w:val="115"/>
          <w:sz w:val="18"/>
        </w:rPr>
        <w:t>Delay-risk classification (on-time vs delayed) with precision/recall; lead-time</w:t>
      </w:r>
      <w:r>
        <w:rPr>
          <w:spacing w:val="40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regression.</w:t>
      </w:r>
    </w:p>
    <w:p w14:paraId="7B1D80CA" w14:textId="77777777" w:rsidR="003D723B" w:rsidRDefault="00AD55AF">
      <w:pPr>
        <w:spacing w:before="122"/>
        <w:ind w:left="245"/>
        <w:rPr>
          <w:sz w:val="18"/>
        </w:rPr>
      </w:pPr>
      <w:r>
        <w:rPr>
          <w:b/>
          <w:color w:val="0D4CA3"/>
          <w:w w:val="115"/>
          <w:sz w:val="18"/>
        </w:rPr>
        <w:t>M6</w:t>
      </w:r>
      <w:r>
        <w:rPr>
          <w:b/>
          <w:color w:val="0D4CA3"/>
          <w:spacing w:val="21"/>
          <w:w w:val="115"/>
          <w:sz w:val="18"/>
        </w:rPr>
        <w:t xml:space="preserve"> </w:t>
      </w:r>
      <w:r>
        <w:rPr>
          <w:b/>
          <w:color w:val="0D4CA3"/>
          <w:w w:val="115"/>
          <w:sz w:val="18"/>
        </w:rPr>
        <w:t>—</w:t>
      </w:r>
      <w:r>
        <w:rPr>
          <w:b/>
          <w:color w:val="0D4CA3"/>
          <w:spacing w:val="20"/>
          <w:w w:val="115"/>
          <w:sz w:val="18"/>
        </w:rPr>
        <w:t xml:space="preserve"> </w:t>
      </w:r>
      <w:r>
        <w:rPr>
          <w:b/>
          <w:color w:val="0D4CA3"/>
          <w:w w:val="115"/>
          <w:sz w:val="18"/>
        </w:rPr>
        <w:t>Explainability</w:t>
      </w:r>
      <w:r>
        <w:rPr>
          <w:b/>
          <w:color w:val="0D4CA3"/>
          <w:spacing w:val="22"/>
          <w:w w:val="115"/>
          <w:sz w:val="18"/>
        </w:rPr>
        <w:t xml:space="preserve"> </w:t>
      </w:r>
      <w:r>
        <w:rPr>
          <w:b/>
          <w:color w:val="0D4CA3"/>
          <w:w w:val="115"/>
          <w:sz w:val="18"/>
        </w:rPr>
        <w:t>—</w:t>
      </w:r>
      <w:r>
        <w:rPr>
          <w:b/>
          <w:color w:val="0D4CA3"/>
          <w:spacing w:val="23"/>
          <w:w w:val="115"/>
          <w:sz w:val="18"/>
        </w:rPr>
        <w:t xml:space="preserve"> </w:t>
      </w:r>
      <w:r>
        <w:rPr>
          <w:w w:val="115"/>
          <w:sz w:val="18"/>
        </w:rPr>
        <w:t>SHAP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summary/</w:t>
      </w:r>
      <w:proofErr w:type="spellStart"/>
      <w:r>
        <w:rPr>
          <w:w w:val="115"/>
          <w:sz w:val="18"/>
        </w:rPr>
        <w:t>beeswarm</w:t>
      </w:r>
      <w:proofErr w:type="spellEnd"/>
      <w:r>
        <w:rPr>
          <w:w w:val="115"/>
          <w:sz w:val="18"/>
        </w:rPr>
        <w:t>,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TFT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attention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heatmap,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what-if</w:t>
      </w:r>
      <w:r>
        <w:rPr>
          <w:spacing w:val="15"/>
          <w:w w:val="115"/>
          <w:sz w:val="18"/>
        </w:rPr>
        <w:t xml:space="preserve"> </w:t>
      </w:r>
      <w:r>
        <w:rPr>
          <w:w w:val="115"/>
          <w:sz w:val="18"/>
        </w:rPr>
        <w:t>promotion</w:t>
      </w:r>
      <w:r>
        <w:rPr>
          <w:spacing w:val="16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slider.</w:t>
      </w:r>
    </w:p>
    <w:p w14:paraId="35E2C62F" w14:textId="77777777" w:rsidR="003D723B" w:rsidRDefault="00AD55AF">
      <w:pPr>
        <w:spacing w:before="135" w:line="254" w:lineRule="auto"/>
        <w:ind w:left="245"/>
        <w:rPr>
          <w:sz w:val="18"/>
        </w:rPr>
      </w:pPr>
      <w:r>
        <w:rPr>
          <w:b/>
          <w:color w:val="0D4CA3"/>
          <w:w w:val="115"/>
          <w:sz w:val="18"/>
        </w:rPr>
        <w:t>M7</w:t>
      </w:r>
      <w:r>
        <w:rPr>
          <w:b/>
          <w:color w:val="0D4CA3"/>
          <w:spacing w:val="35"/>
          <w:w w:val="115"/>
          <w:sz w:val="18"/>
        </w:rPr>
        <w:t xml:space="preserve"> </w:t>
      </w:r>
      <w:r>
        <w:rPr>
          <w:b/>
          <w:color w:val="0D4CA3"/>
          <w:w w:val="115"/>
          <w:sz w:val="18"/>
        </w:rPr>
        <w:t>—</w:t>
      </w:r>
      <w:r>
        <w:rPr>
          <w:b/>
          <w:color w:val="0D4CA3"/>
          <w:spacing w:val="34"/>
          <w:w w:val="115"/>
          <w:sz w:val="18"/>
        </w:rPr>
        <w:t xml:space="preserve"> </w:t>
      </w:r>
      <w:r>
        <w:rPr>
          <w:b/>
          <w:color w:val="0D4CA3"/>
          <w:w w:val="115"/>
          <w:sz w:val="18"/>
        </w:rPr>
        <w:t>Dashboard</w:t>
      </w:r>
      <w:r>
        <w:rPr>
          <w:b/>
          <w:color w:val="0D4CA3"/>
          <w:spacing w:val="34"/>
          <w:w w:val="115"/>
          <w:sz w:val="18"/>
        </w:rPr>
        <w:t xml:space="preserve"> </w:t>
      </w:r>
      <w:r>
        <w:rPr>
          <w:b/>
          <w:color w:val="0D4CA3"/>
          <w:w w:val="115"/>
          <w:sz w:val="18"/>
        </w:rPr>
        <w:t>&amp;</w:t>
      </w:r>
      <w:r>
        <w:rPr>
          <w:b/>
          <w:color w:val="0D4CA3"/>
          <w:spacing w:val="35"/>
          <w:w w:val="115"/>
          <w:sz w:val="18"/>
        </w:rPr>
        <w:t xml:space="preserve"> </w:t>
      </w:r>
      <w:r>
        <w:rPr>
          <w:b/>
          <w:color w:val="0D4CA3"/>
          <w:w w:val="115"/>
          <w:sz w:val="18"/>
        </w:rPr>
        <w:t>API</w:t>
      </w:r>
      <w:r>
        <w:rPr>
          <w:b/>
          <w:color w:val="0D4CA3"/>
          <w:spacing w:val="35"/>
          <w:w w:val="115"/>
          <w:sz w:val="18"/>
        </w:rPr>
        <w:t xml:space="preserve"> </w:t>
      </w:r>
      <w:r>
        <w:rPr>
          <w:b/>
          <w:color w:val="0D4CA3"/>
          <w:w w:val="115"/>
          <w:sz w:val="18"/>
        </w:rPr>
        <w:t>—</w:t>
      </w:r>
      <w:r>
        <w:rPr>
          <w:b/>
          <w:color w:val="0D4CA3"/>
          <w:spacing w:val="39"/>
          <w:w w:val="115"/>
          <w:sz w:val="18"/>
        </w:rPr>
        <w:t xml:space="preserve"> </w:t>
      </w:r>
      <w:proofErr w:type="spellStart"/>
      <w:r>
        <w:rPr>
          <w:w w:val="115"/>
          <w:sz w:val="18"/>
        </w:rPr>
        <w:t>Streamlit</w:t>
      </w:r>
      <w:proofErr w:type="spellEnd"/>
      <w:r>
        <w:rPr>
          <w:w w:val="115"/>
          <w:sz w:val="18"/>
        </w:rPr>
        <w:t>:</w:t>
      </w:r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>filters</w:t>
      </w:r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>(SKU,</w:t>
      </w:r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>warehouse,</w:t>
      </w:r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>horizon),</w:t>
      </w:r>
      <w:r>
        <w:rPr>
          <w:spacing w:val="28"/>
          <w:w w:val="115"/>
          <w:sz w:val="18"/>
        </w:rPr>
        <w:t xml:space="preserve"> </w:t>
      </w:r>
      <w:proofErr w:type="spellStart"/>
      <w:r>
        <w:rPr>
          <w:w w:val="115"/>
          <w:sz w:val="18"/>
        </w:rPr>
        <w:t>Plotly</w:t>
      </w:r>
      <w:proofErr w:type="spellEnd"/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>charts,</w:t>
      </w:r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>recommendation</w:t>
      </w:r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 xml:space="preserve">table, export PDF; </w:t>
      </w:r>
      <w:proofErr w:type="spellStart"/>
      <w:r>
        <w:rPr>
          <w:w w:val="115"/>
          <w:sz w:val="18"/>
        </w:rPr>
        <w:t>FastAPI</w:t>
      </w:r>
      <w:proofErr w:type="spellEnd"/>
      <w:r>
        <w:rPr>
          <w:w w:val="115"/>
          <w:sz w:val="18"/>
        </w:rPr>
        <w:t>: /forecast, /recommend, /explain.</w:t>
      </w:r>
    </w:p>
    <w:p w14:paraId="57D9DC34" w14:textId="77777777" w:rsidR="003D723B" w:rsidRDefault="00AD55AF">
      <w:pPr>
        <w:spacing w:before="123" w:line="254" w:lineRule="auto"/>
        <w:ind w:left="245" w:right="346"/>
        <w:rPr>
          <w:sz w:val="18"/>
        </w:rPr>
      </w:pPr>
      <w:r>
        <w:rPr>
          <w:b/>
          <w:color w:val="0D4CA3"/>
          <w:w w:val="120"/>
          <w:sz w:val="18"/>
        </w:rPr>
        <w:t>M8</w:t>
      </w:r>
      <w:r>
        <w:rPr>
          <w:b/>
          <w:color w:val="0D4CA3"/>
          <w:spacing w:val="-1"/>
          <w:w w:val="120"/>
          <w:sz w:val="18"/>
        </w:rPr>
        <w:t xml:space="preserve"> </w:t>
      </w:r>
      <w:r>
        <w:rPr>
          <w:b/>
          <w:color w:val="0D4CA3"/>
          <w:w w:val="120"/>
          <w:sz w:val="18"/>
        </w:rPr>
        <w:t>—</w:t>
      </w:r>
      <w:r>
        <w:rPr>
          <w:b/>
          <w:color w:val="0D4CA3"/>
          <w:spacing w:val="-1"/>
          <w:w w:val="120"/>
          <w:sz w:val="18"/>
        </w:rPr>
        <w:t xml:space="preserve"> </w:t>
      </w:r>
      <w:r>
        <w:rPr>
          <w:b/>
          <w:color w:val="0D4CA3"/>
          <w:w w:val="120"/>
          <w:sz w:val="18"/>
        </w:rPr>
        <w:t>Deployment</w:t>
      </w:r>
      <w:r>
        <w:rPr>
          <w:b/>
          <w:color w:val="0D4CA3"/>
          <w:spacing w:val="-1"/>
          <w:w w:val="120"/>
          <w:sz w:val="18"/>
        </w:rPr>
        <w:t xml:space="preserve"> </w:t>
      </w:r>
      <w:r>
        <w:rPr>
          <w:b/>
          <w:color w:val="0D4CA3"/>
          <w:w w:val="120"/>
          <w:sz w:val="18"/>
        </w:rPr>
        <w:t>&amp;</w:t>
      </w:r>
      <w:r>
        <w:rPr>
          <w:b/>
          <w:color w:val="0D4CA3"/>
          <w:spacing w:val="-1"/>
          <w:w w:val="120"/>
          <w:sz w:val="18"/>
        </w:rPr>
        <w:t xml:space="preserve"> </w:t>
      </w:r>
      <w:r>
        <w:rPr>
          <w:b/>
          <w:color w:val="0D4CA3"/>
          <w:w w:val="120"/>
          <w:sz w:val="18"/>
        </w:rPr>
        <w:t>Docs</w:t>
      </w:r>
      <w:r>
        <w:rPr>
          <w:b/>
          <w:color w:val="0D4CA3"/>
          <w:spacing w:val="-1"/>
          <w:w w:val="120"/>
          <w:sz w:val="18"/>
        </w:rPr>
        <w:t xml:space="preserve"> </w:t>
      </w:r>
      <w:r>
        <w:rPr>
          <w:b/>
          <w:color w:val="0D4CA3"/>
          <w:w w:val="120"/>
          <w:sz w:val="18"/>
        </w:rPr>
        <w:t xml:space="preserve">— </w:t>
      </w:r>
      <w:proofErr w:type="spellStart"/>
      <w:r>
        <w:rPr>
          <w:w w:val="120"/>
          <w:sz w:val="18"/>
        </w:rPr>
        <w:t>Dockerfile</w:t>
      </w:r>
      <w:proofErr w:type="spellEnd"/>
      <w:r>
        <w:rPr>
          <w:w w:val="120"/>
          <w:sz w:val="18"/>
        </w:rPr>
        <w:t>,</w:t>
      </w:r>
      <w:r>
        <w:rPr>
          <w:spacing w:val="-5"/>
          <w:w w:val="120"/>
          <w:sz w:val="18"/>
        </w:rPr>
        <w:t xml:space="preserve"> </w:t>
      </w:r>
      <w:r>
        <w:rPr>
          <w:w w:val="120"/>
          <w:sz w:val="18"/>
        </w:rPr>
        <w:t>requirements,</w:t>
      </w:r>
      <w:r>
        <w:rPr>
          <w:spacing w:val="-5"/>
          <w:w w:val="120"/>
          <w:sz w:val="18"/>
        </w:rPr>
        <w:t xml:space="preserve"> </w:t>
      </w:r>
      <w:r>
        <w:rPr>
          <w:w w:val="120"/>
          <w:sz w:val="18"/>
        </w:rPr>
        <w:t>model</w:t>
      </w:r>
      <w:r>
        <w:rPr>
          <w:spacing w:val="-5"/>
          <w:w w:val="120"/>
          <w:sz w:val="18"/>
        </w:rPr>
        <w:t xml:space="preserve"> </w:t>
      </w:r>
      <w:r>
        <w:rPr>
          <w:w w:val="120"/>
          <w:sz w:val="18"/>
        </w:rPr>
        <w:t>registry</w:t>
      </w:r>
      <w:r>
        <w:rPr>
          <w:spacing w:val="-5"/>
          <w:w w:val="120"/>
          <w:sz w:val="18"/>
        </w:rPr>
        <w:t xml:space="preserve"> </w:t>
      </w:r>
      <w:r>
        <w:rPr>
          <w:w w:val="120"/>
          <w:sz w:val="18"/>
        </w:rPr>
        <w:t>(pickle/ONNX),</w:t>
      </w:r>
      <w:r>
        <w:rPr>
          <w:spacing w:val="-5"/>
          <w:w w:val="120"/>
          <w:sz w:val="18"/>
        </w:rPr>
        <w:t xml:space="preserve"> </w:t>
      </w:r>
      <w:r>
        <w:rPr>
          <w:w w:val="120"/>
          <w:sz w:val="18"/>
        </w:rPr>
        <w:t>user</w:t>
      </w:r>
      <w:r>
        <w:rPr>
          <w:spacing w:val="-5"/>
          <w:w w:val="120"/>
          <w:sz w:val="18"/>
        </w:rPr>
        <w:t xml:space="preserve"> </w:t>
      </w:r>
      <w:r>
        <w:rPr>
          <w:w w:val="120"/>
          <w:sz w:val="18"/>
        </w:rPr>
        <w:t>manual,</w:t>
      </w:r>
      <w:r>
        <w:rPr>
          <w:spacing w:val="-5"/>
          <w:w w:val="120"/>
          <w:sz w:val="18"/>
        </w:rPr>
        <w:t xml:space="preserve"> </w:t>
      </w:r>
      <w:r>
        <w:rPr>
          <w:w w:val="120"/>
          <w:sz w:val="18"/>
        </w:rPr>
        <w:t>viva demo script.</w:t>
      </w:r>
    </w:p>
    <w:p w14:paraId="5BE19CA4" w14:textId="77777777" w:rsidR="003D723B" w:rsidRDefault="00AD55AF">
      <w:pPr>
        <w:pStyle w:val="Heading3"/>
        <w:numPr>
          <w:ilvl w:val="1"/>
          <w:numId w:val="3"/>
        </w:numPr>
        <w:tabs>
          <w:tab w:val="left" w:pos="853"/>
        </w:tabs>
        <w:spacing w:before="163"/>
        <w:ind w:left="853" w:hanging="608"/>
      </w:pPr>
      <w:bookmarkStart w:id="21" w:name="10.2_Technology_Stack"/>
      <w:bookmarkEnd w:id="21"/>
      <w:r>
        <w:rPr>
          <w:color w:val="0D4CA3"/>
          <w:w w:val="120"/>
        </w:rPr>
        <w:t>Technology</w:t>
      </w:r>
      <w:r>
        <w:rPr>
          <w:color w:val="0D4CA3"/>
          <w:spacing w:val="12"/>
          <w:w w:val="125"/>
        </w:rPr>
        <w:t xml:space="preserve"> </w:t>
      </w:r>
      <w:r>
        <w:rPr>
          <w:color w:val="0D4CA3"/>
          <w:spacing w:val="-2"/>
          <w:w w:val="125"/>
        </w:rPr>
        <w:t>Stack</w:t>
      </w:r>
    </w:p>
    <w:p w14:paraId="7943330A" w14:textId="77777777" w:rsidR="003D723B" w:rsidRDefault="003D723B">
      <w:pPr>
        <w:pStyle w:val="BodyText"/>
        <w:spacing w:before="2"/>
        <w:rPr>
          <w:b/>
          <w:sz w:val="5"/>
        </w:rPr>
      </w:pPr>
    </w:p>
    <w:tbl>
      <w:tblPr>
        <w:tblW w:w="0" w:type="auto"/>
        <w:tblInd w:w="796" w:type="dxa"/>
        <w:tblBorders>
          <w:top w:val="single" w:sz="4" w:space="0" w:color="A7B7D7"/>
          <w:left w:val="single" w:sz="4" w:space="0" w:color="A7B7D7"/>
          <w:bottom w:val="single" w:sz="4" w:space="0" w:color="A7B7D7"/>
          <w:right w:val="single" w:sz="4" w:space="0" w:color="A7B7D7"/>
          <w:insideH w:val="single" w:sz="4" w:space="0" w:color="A7B7D7"/>
          <w:insideV w:val="single" w:sz="4" w:space="0" w:color="A7B7D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3888"/>
        <w:gridCol w:w="3168"/>
      </w:tblGrid>
      <w:tr w:rsidR="003D723B" w14:paraId="6515D466" w14:textId="77777777">
        <w:trPr>
          <w:trHeight w:val="323"/>
        </w:trPr>
        <w:tc>
          <w:tcPr>
            <w:tcW w:w="2160" w:type="dxa"/>
            <w:shd w:val="clear" w:color="auto" w:fill="0D4CA3"/>
          </w:tcPr>
          <w:p w14:paraId="220A0351" w14:textId="77777777" w:rsidR="003D723B" w:rsidRDefault="00AD55AF">
            <w:pPr>
              <w:pStyle w:val="TableParagraph"/>
              <w:spacing w:line="185" w:lineRule="exact"/>
              <w:ind w:left="14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20"/>
                <w:sz w:val="16"/>
              </w:rPr>
              <w:t>Layer</w:t>
            </w:r>
          </w:p>
        </w:tc>
        <w:tc>
          <w:tcPr>
            <w:tcW w:w="3888" w:type="dxa"/>
            <w:shd w:val="clear" w:color="auto" w:fill="0D4CA3"/>
          </w:tcPr>
          <w:p w14:paraId="752DF77D" w14:textId="77777777" w:rsidR="003D723B" w:rsidRDefault="00AD55AF">
            <w:pPr>
              <w:pStyle w:val="TableParagraph"/>
              <w:spacing w:line="185" w:lineRule="exact"/>
              <w:ind w:left="10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Technology</w:t>
            </w:r>
            <w:r>
              <w:rPr>
                <w:b/>
                <w:color w:val="FFFFFF"/>
                <w:spacing w:val="44"/>
                <w:w w:val="110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pacing w:val="46"/>
                <w:w w:val="110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Library</w:t>
            </w:r>
          </w:p>
        </w:tc>
        <w:tc>
          <w:tcPr>
            <w:tcW w:w="3168" w:type="dxa"/>
            <w:shd w:val="clear" w:color="auto" w:fill="0D4CA3"/>
          </w:tcPr>
          <w:p w14:paraId="7F7C7808" w14:textId="77777777" w:rsidR="003D723B" w:rsidRDefault="00AD55AF">
            <w:pPr>
              <w:pStyle w:val="TableParagraph"/>
              <w:spacing w:line="185" w:lineRule="exact"/>
              <w:ind w:left="14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20"/>
                <w:sz w:val="16"/>
              </w:rPr>
              <w:t>Purpose</w:t>
            </w:r>
          </w:p>
        </w:tc>
      </w:tr>
      <w:tr w:rsidR="003D723B" w14:paraId="368C0684" w14:textId="77777777">
        <w:trPr>
          <w:trHeight w:val="322"/>
        </w:trPr>
        <w:tc>
          <w:tcPr>
            <w:tcW w:w="2160" w:type="dxa"/>
            <w:shd w:val="clear" w:color="auto" w:fill="EEF2FF"/>
          </w:tcPr>
          <w:p w14:paraId="118232E3" w14:textId="77777777" w:rsidR="003D723B" w:rsidRDefault="00AD55AF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Language</w:t>
            </w:r>
          </w:p>
        </w:tc>
        <w:tc>
          <w:tcPr>
            <w:tcW w:w="3888" w:type="dxa"/>
            <w:shd w:val="clear" w:color="auto" w:fill="EEF2FF"/>
          </w:tcPr>
          <w:p w14:paraId="4AE6DC2C" w14:textId="77777777" w:rsidR="003D723B" w:rsidRDefault="00AD55AF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w w:val="115"/>
                <w:sz w:val="16"/>
              </w:rPr>
              <w:t>Python</w:t>
            </w:r>
            <w:r>
              <w:rPr>
                <w:spacing w:val="5"/>
                <w:w w:val="125"/>
                <w:sz w:val="16"/>
              </w:rPr>
              <w:t xml:space="preserve"> </w:t>
            </w:r>
            <w:r>
              <w:rPr>
                <w:spacing w:val="-2"/>
                <w:w w:val="125"/>
                <w:sz w:val="16"/>
              </w:rPr>
              <w:t>3.10+</w:t>
            </w:r>
          </w:p>
        </w:tc>
        <w:tc>
          <w:tcPr>
            <w:tcW w:w="3168" w:type="dxa"/>
            <w:shd w:val="clear" w:color="auto" w:fill="EEF2FF"/>
          </w:tcPr>
          <w:p w14:paraId="1599562F" w14:textId="77777777" w:rsidR="003D723B" w:rsidRDefault="00AD55AF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w w:val="120"/>
                <w:sz w:val="16"/>
              </w:rPr>
              <w:t>Core</w:t>
            </w:r>
            <w:r>
              <w:rPr>
                <w:spacing w:val="10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development</w:t>
            </w:r>
          </w:p>
        </w:tc>
      </w:tr>
      <w:tr w:rsidR="003D723B" w14:paraId="7CEA1CF6" w14:textId="77777777">
        <w:trPr>
          <w:trHeight w:val="322"/>
        </w:trPr>
        <w:tc>
          <w:tcPr>
            <w:tcW w:w="2160" w:type="dxa"/>
          </w:tcPr>
          <w:p w14:paraId="34E2CDB2" w14:textId="77777777" w:rsidR="003D723B" w:rsidRDefault="00AD55AF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w w:val="120"/>
                <w:sz w:val="16"/>
              </w:rPr>
              <w:t>Data</w:t>
            </w:r>
            <w:r>
              <w:rPr>
                <w:spacing w:val="9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Handling</w:t>
            </w:r>
          </w:p>
        </w:tc>
        <w:tc>
          <w:tcPr>
            <w:tcW w:w="3888" w:type="dxa"/>
          </w:tcPr>
          <w:p w14:paraId="7BF9F409" w14:textId="77777777" w:rsidR="003D723B" w:rsidRDefault="00AD55AF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w w:val="120"/>
                <w:sz w:val="16"/>
              </w:rPr>
              <w:t>pandas,</w:t>
            </w:r>
            <w:r>
              <w:rPr>
                <w:spacing w:val="4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NumPy,</w:t>
            </w:r>
            <w:r>
              <w:rPr>
                <w:spacing w:val="4"/>
                <w:w w:val="120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16"/>
              </w:rPr>
              <w:t>SQLAlchemy</w:t>
            </w:r>
            <w:proofErr w:type="spellEnd"/>
          </w:p>
        </w:tc>
        <w:tc>
          <w:tcPr>
            <w:tcW w:w="3168" w:type="dxa"/>
          </w:tcPr>
          <w:p w14:paraId="3F13FD53" w14:textId="77777777" w:rsidR="003D723B" w:rsidRDefault="00AD55AF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w w:val="120"/>
                <w:sz w:val="16"/>
              </w:rPr>
              <w:t>Wrangling</w:t>
            </w:r>
            <w:r>
              <w:rPr>
                <w:spacing w:val="4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&amp;</w:t>
            </w:r>
            <w:r>
              <w:rPr>
                <w:spacing w:val="4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storage</w:t>
            </w:r>
          </w:p>
        </w:tc>
      </w:tr>
      <w:tr w:rsidR="003D723B" w14:paraId="6814CB94" w14:textId="77777777">
        <w:trPr>
          <w:trHeight w:val="520"/>
        </w:trPr>
        <w:tc>
          <w:tcPr>
            <w:tcW w:w="2160" w:type="dxa"/>
            <w:shd w:val="clear" w:color="auto" w:fill="EEF2FF"/>
          </w:tcPr>
          <w:p w14:paraId="3C65F1F8" w14:textId="77777777" w:rsidR="003D723B" w:rsidRDefault="00AD55AF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w w:val="110"/>
                <w:sz w:val="16"/>
              </w:rPr>
              <w:t>ML</w:t>
            </w:r>
            <w:r>
              <w:rPr>
                <w:spacing w:val="13"/>
                <w:w w:val="110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14"/>
                <w:w w:val="110"/>
                <w:sz w:val="16"/>
              </w:rPr>
              <w:t xml:space="preserve"> </w:t>
            </w:r>
            <w:r>
              <w:rPr>
                <w:spacing w:val="-7"/>
                <w:w w:val="110"/>
                <w:sz w:val="16"/>
              </w:rPr>
              <w:t>DL</w:t>
            </w:r>
          </w:p>
        </w:tc>
        <w:tc>
          <w:tcPr>
            <w:tcW w:w="3888" w:type="dxa"/>
            <w:shd w:val="clear" w:color="auto" w:fill="EEF2FF"/>
          </w:tcPr>
          <w:p w14:paraId="2E008073" w14:textId="77777777" w:rsidR="003D723B" w:rsidRDefault="00AD55AF">
            <w:pPr>
              <w:pStyle w:val="TableParagraph"/>
              <w:spacing w:line="254" w:lineRule="auto"/>
              <w:ind w:right="298"/>
              <w:rPr>
                <w:sz w:val="16"/>
              </w:rPr>
            </w:pPr>
            <w:r>
              <w:rPr>
                <w:w w:val="120"/>
                <w:sz w:val="16"/>
              </w:rPr>
              <w:t xml:space="preserve">scikit-learn, </w:t>
            </w:r>
            <w:proofErr w:type="spellStart"/>
            <w:r>
              <w:rPr>
                <w:w w:val="120"/>
                <w:sz w:val="16"/>
              </w:rPr>
              <w:t>XGBoost</w:t>
            </w:r>
            <w:proofErr w:type="spellEnd"/>
            <w:r>
              <w:rPr>
                <w:w w:val="120"/>
                <w:sz w:val="16"/>
              </w:rPr>
              <w:t xml:space="preserve">, </w:t>
            </w:r>
            <w:proofErr w:type="spellStart"/>
            <w:r>
              <w:rPr>
                <w:w w:val="120"/>
                <w:sz w:val="16"/>
              </w:rPr>
              <w:t>LightGBM</w:t>
            </w:r>
            <w:proofErr w:type="spellEnd"/>
            <w:r>
              <w:rPr>
                <w:w w:val="120"/>
                <w:sz w:val="16"/>
              </w:rPr>
              <w:t xml:space="preserve">, </w:t>
            </w:r>
            <w:proofErr w:type="spellStart"/>
            <w:r>
              <w:rPr>
                <w:w w:val="120"/>
                <w:sz w:val="16"/>
              </w:rPr>
              <w:t>PyTorch</w:t>
            </w:r>
            <w:proofErr w:type="spellEnd"/>
            <w:r>
              <w:rPr>
                <w:w w:val="120"/>
                <w:sz w:val="16"/>
              </w:rPr>
              <w:t xml:space="preserve">, </w:t>
            </w:r>
            <w:proofErr w:type="spellStart"/>
            <w:r>
              <w:rPr>
                <w:w w:val="120"/>
                <w:sz w:val="16"/>
              </w:rPr>
              <w:t>pytorch</w:t>
            </w:r>
            <w:proofErr w:type="spellEnd"/>
            <w:r>
              <w:rPr>
                <w:w w:val="120"/>
                <w:sz w:val="16"/>
              </w:rPr>
              <w:t xml:space="preserve">-forecasting (TFT), </w:t>
            </w:r>
            <w:proofErr w:type="spellStart"/>
            <w:r>
              <w:rPr>
                <w:w w:val="120"/>
                <w:sz w:val="16"/>
              </w:rPr>
              <w:t>Optuna</w:t>
            </w:r>
            <w:proofErr w:type="spellEnd"/>
          </w:p>
        </w:tc>
        <w:tc>
          <w:tcPr>
            <w:tcW w:w="3168" w:type="dxa"/>
            <w:shd w:val="clear" w:color="auto" w:fill="EEF2FF"/>
          </w:tcPr>
          <w:p w14:paraId="644C8EF2" w14:textId="77777777" w:rsidR="003D723B" w:rsidRDefault="00AD55AF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w w:val="120"/>
                <w:sz w:val="16"/>
              </w:rPr>
              <w:t>Forecasting</w:t>
            </w:r>
            <w:r>
              <w:rPr>
                <w:spacing w:val="1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&amp;</w:t>
            </w:r>
            <w:r>
              <w:rPr>
                <w:spacing w:val="12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tuning</w:t>
            </w:r>
          </w:p>
        </w:tc>
      </w:tr>
      <w:tr w:rsidR="003D723B" w14:paraId="19F9491C" w14:textId="77777777">
        <w:trPr>
          <w:trHeight w:val="321"/>
        </w:trPr>
        <w:tc>
          <w:tcPr>
            <w:tcW w:w="2160" w:type="dxa"/>
          </w:tcPr>
          <w:p w14:paraId="00D2DBAA" w14:textId="77777777"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Explainability</w:t>
            </w:r>
          </w:p>
        </w:tc>
        <w:tc>
          <w:tcPr>
            <w:tcW w:w="3888" w:type="dxa"/>
          </w:tcPr>
          <w:p w14:paraId="3441B5A4" w14:textId="77777777"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r>
              <w:rPr>
                <w:w w:val="125"/>
                <w:sz w:val="16"/>
              </w:rPr>
              <w:t>SHAP,</w:t>
            </w:r>
            <w:r>
              <w:rPr>
                <w:spacing w:val="10"/>
                <w:w w:val="12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25"/>
                <w:sz w:val="16"/>
              </w:rPr>
              <w:t>captum</w:t>
            </w:r>
            <w:proofErr w:type="spellEnd"/>
          </w:p>
        </w:tc>
        <w:tc>
          <w:tcPr>
            <w:tcW w:w="3168" w:type="dxa"/>
          </w:tcPr>
          <w:p w14:paraId="57E226D9" w14:textId="77777777"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Interpretability</w:t>
            </w:r>
          </w:p>
        </w:tc>
      </w:tr>
      <w:tr w:rsidR="003D723B" w14:paraId="365067C1" w14:textId="77777777">
        <w:trPr>
          <w:trHeight w:val="322"/>
        </w:trPr>
        <w:tc>
          <w:tcPr>
            <w:tcW w:w="2160" w:type="dxa"/>
            <w:shd w:val="clear" w:color="auto" w:fill="EEF2FF"/>
          </w:tcPr>
          <w:p w14:paraId="0B76731E" w14:textId="77777777"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Visualization</w:t>
            </w:r>
          </w:p>
        </w:tc>
        <w:tc>
          <w:tcPr>
            <w:tcW w:w="3888" w:type="dxa"/>
            <w:shd w:val="clear" w:color="auto" w:fill="EEF2FF"/>
          </w:tcPr>
          <w:p w14:paraId="5A2B055D" w14:textId="77777777"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r>
              <w:rPr>
                <w:w w:val="120"/>
                <w:sz w:val="16"/>
              </w:rPr>
              <w:t>Matplotlib,</w:t>
            </w:r>
            <w:r>
              <w:rPr>
                <w:spacing w:val="7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Seaborn,</w:t>
            </w:r>
            <w:r>
              <w:rPr>
                <w:spacing w:val="6"/>
                <w:w w:val="120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16"/>
              </w:rPr>
              <w:t>Plotly</w:t>
            </w:r>
            <w:proofErr w:type="spellEnd"/>
          </w:p>
        </w:tc>
        <w:tc>
          <w:tcPr>
            <w:tcW w:w="3168" w:type="dxa"/>
            <w:shd w:val="clear" w:color="auto" w:fill="EEF2FF"/>
          </w:tcPr>
          <w:p w14:paraId="3F7994DB" w14:textId="77777777"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r>
              <w:rPr>
                <w:w w:val="120"/>
                <w:sz w:val="16"/>
              </w:rPr>
              <w:t>EDA</w:t>
            </w:r>
            <w:r>
              <w:rPr>
                <w:spacing w:val="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&amp;</w:t>
            </w:r>
            <w:r>
              <w:rPr>
                <w:spacing w:val="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dashboard</w:t>
            </w:r>
            <w:r>
              <w:rPr>
                <w:spacing w:val="2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charts</w:t>
            </w:r>
          </w:p>
        </w:tc>
      </w:tr>
      <w:tr w:rsidR="003D723B" w14:paraId="607B7B55" w14:textId="77777777">
        <w:trPr>
          <w:trHeight w:val="321"/>
        </w:trPr>
        <w:tc>
          <w:tcPr>
            <w:tcW w:w="2160" w:type="dxa"/>
          </w:tcPr>
          <w:p w14:paraId="45A93AEB" w14:textId="77777777"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r>
              <w:rPr>
                <w:w w:val="115"/>
                <w:sz w:val="16"/>
              </w:rPr>
              <w:t>Web</w:t>
            </w:r>
            <w:r>
              <w:rPr>
                <w:spacing w:val="8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Framework</w:t>
            </w:r>
          </w:p>
        </w:tc>
        <w:tc>
          <w:tcPr>
            <w:tcW w:w="3888" w:type="dxa"/>
          </w:tcPr>
          <w:p w14:paraId="0846211E" w14:textId="77777777"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proofErr w:type="spellStart"/>
            <w:r>
              <w:rPr>
                <w:w w:val="120"/>
                <w:sz w:val="16"/>
              </w:rPr>
              <w:t>FastAPI</w:t>
            </w:r>
            <w:proofErr w:type="spellEnd"/>
            <w:r>
              <w:rPr>
                <w:spacing w:val="4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(API)</w:t>
            </w:r>
            <w:r>
              <w:rPr>
                <w:spacing w:val="5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+</w:t>
            </w:r>
            <w:r>
              <w:rPr>
                <w:spacing w:val="5"/>
                <w:w w:val="120"/>
                <w:sz w:val="16"/>
              </w:rPr>
              <w:t xml:space="preserve"> </w:t>
            </w:r>
            <w:proofErr w:type="spellStart"/>
            <w:r>
              <w:rPr>
                <w:w w:val="120"/>
                <w:sz w:val="16"/>
              </w:rPr>
              <w:t>Streamlit</w:t>
            </w:r>
            <w:proofErr w:type="spellEnd"/>
            <w:r>
              <w:rPr>
                <w:spacing w:val="4"/>
                <w:w w:val="120"/>
                <w:sz w:val="16"/>
              </w:rPr>
              <w:t xml:space="preserve"> </w:t>
            </w:r>
            <w:r>
              <w:rPr>
                <w:spacing w:val="-4"/>
                <w:w w:val="120"/>
                <w:sz w:val="16"/>
              </w:rPr>
              <w:t>(UI)</w:t>
            </w:r>
          </w:p>
        </w:tc>
        <w:tc>
          <w:tcPr>
            <w:tcW w:w="3168" w:type="dxa"/>
          </w:tcPr>
          <w:p w14:paraId="057123EA" w14:textId="77777777"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Deployment</w:t>
            </w:r>
          </w:p>
        </w:tc>
      </w:tr>
      <w:tr w:rsidR="003D723B" w14:paraId="54143424" w14:textId="77777777">
        <w:trPr>
          <w:trHeight w:val="322"/>
        </w:trPr>
        <w:tc>
          <w:tcPr>
            <w:tcW w:w="2160" w:type="dxa"/>
            <w:shd w:val="clear" w:color="auto" w:fill="EEF2FF"/>
          </w:tcPr>
          <w:p w14:paraId="7C3755F9" w14:textId="77777777"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Database</w:t>
            </w:r>
          </w:p>
        </w:tc>
        <w:tc>
          <w:tcPr>
            <w:tcW w:w="3888" w:type="dxa"/>
            <w:shd w:val="clear" w:color="auto" w:fill="EEF2FF"/>
          </w:tcPr>
          <w:p w14:paraId="71EA3973" w14:textId="77777777"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r>
              <w:rPr>
                <w:w w:val="120"/>
                <w:sz w:val="16"/>
              </w:rPr>
              <w:t>PostgreSQL</w:t>
            </w:r>
            <w:r>
              <w:rPr>
                <w:spacing w:val="1"/>
                <w:w w:val="120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SQLite (prototype)</w:t>
            </w:r>
            <w:r>
              <w:rPr>
                <w:w w:val="125"/>
                <w:sz w:val="16"/>
              </w:rPr>
              <w:t xml:space="preserve"> +</w:t>
            </w:r>
            <w:r>
              <w:rPr>
                <w:spacing w:val="-2"/>
                <w:w w:val="125"/>
                <w:sz w:val="16"/>
              </w:rPr>
              <w:t xml:space="preserve"> </w:t>
            </w:r>
            <w:r>
              <w:rPr>
                <w:spacing w:val="-5"/>
                <w:w w:val="120"/>
                <w:sz w:val="16"/>
              </w:rPr>
              <w:t>CSV</w:t>
            </w:r>
          </w:p>
        </w:tc>
        <w:tc>
          <w:tcPr>
            <w:tcW w:w="3168" w:type="dxa"/>
            <w:shd w:val="clear" w:color="auto" w:fill="EEF2FF"/>
          </w:tcPr>
          <w:p w14:paraId="41AAE4B1" w14:textId="77777777"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Persistence</w:t>
            </w:r>
          </w:p>
        </w:tc>
      </w:tr>
      <w:tr w:rsidR="003D723B" w14:paraId="5C4D5C16" w14:textId="77777777">
        <w:trPr>
          <w:trHeight w:val="322"/>
        </w:trPr>
        <w:tc>
          <w:tcPr>
            <w:tcW w:w="2160" w:type="dxa"/>
          </w:tcPr>
          <w:p w14:paraId="26211AC0" w14:textId="77777777"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DevOps</w:t>
            </w:r>
          </w:p>
        </w:tc>
        <w:tc>
          <w:tcPr>
            <w:tcW w:w="3888" w:type="dxa"/>
          </w:tcPr>
          <w:p w14:paraId="5F0C1123" w14:textId="77777777"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r>
              <w:rPr>
                <w:w w:val="120"/>
                <w:sz w:val="16"/>
              </w:rPr>
              <w:t>Docker,</w:t>
            </w:r>
            <w:r>
              <w:rPr>
                <w:spacing w:val="8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Git,</w:t>
            </w:r>
            <w:r>
              <w:rPr>
                <w:spacing w:val="9"/>
                <w:w w:val="120"/>
                <w:sz w:val="16"/>
              </w:rPr>
              <w:t xml:space="preserve"> </w:t>
            </w:r>
            <w:proofErr w:type="spellStart"/>
            <w:r>
              <w:rPr>
                <w:w w:val="120"/>
                <w:sz w:val="16"/>
              </w:rPr>
              <w:t>MLflow</w:t>
            </w:r>
            <w:proofErr w:type="spellEnd"/>
            <w:r>
              <w:rPr>
                <w:spacing w:val="8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(optional)</w:t>
            </w:r>
          </w:p>
        </w:tc>
        <w:tc>
          <w:tcPr>
            <w:tcW w:w="3168" w:type="dxa"/>
          </w:tcPr>
          <w:p w14:paraId="6CFA604D" w14:textId="77777777"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r>
              <w:rPr>
                <w:w w:val="120"/>
                <w:sz w:val="16"/>
              </w:rPr>
              <w:t>Reproducibility</w:t>
            </w:r>
            <w:r>
              <w:rPr>
                <w:spacing w:val="-8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&amp;</w:t>
            </w:r>
            <w:r>
              <w:rPr>
                <w:spacing w:val="-9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deployment</w:t>
            </w:r>
          </w:p>
        </w:tc>
      </w:tr>
      <w:tr w:rsidR="003D723B" w14:paraId="5A8E3F44" w14:textId="77777777">
        <w:trPr>
          <w:trHeight w:val="521"/>
        </w:trPr>
        <w:tc>
          <w:tcPr>
            <w:tcW w:w="2160" w:type="dxa"/>
            <w:shd w:val="clear" w:color="auto" w:fill="EEF2FF"/>
          </w:tcPr>
          <w:p w14:paraId="1ED2AA69" w14:textId="77777777"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Hardware</w:t>
            </w:r>
          </w:p>
        </w:tc>
        <w:tc>
          <w:tcPr>
            <w:tcW w:w="3888" w:type="dxa"/>
            <w:shd w:val="clear" w:color="auto" w:fill="EEF2FF"/>
          </w:tcPr>
          <w:p w14:paraId="12E03FA3" w14:textId="77777777" w:rsidR="003D723B" w:rsidRDefault="00AD55AF">
            <w:pPr>
              <w:pStyle w:val="TableParagraph"/>
              <w:spacing w:line="254" w:lineRule="auto"/>
              <w:ind w:right="298"/>
              <w:rPr>
                <w:sz w:val="16"/>
              </w:rPr>
            </w:pPr>
            <w:proofErr w:type="spellStart"/>
            <w:r>
              <w:rPr>
                <w:w w:val="110"/>
                <w:sz w:val="16"/>
              </w:rPr>
              <w:t>Colab</w:t>
            </w:r>
            <w:proofErr w:type="spellEnd"/>
            <w:r>
              <w:rPr>
                <w:spacing w:val="34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T4 GPU</w:t>
            </w:r>
            <w:r>
              <w:rPr>
                <w:spacing w:val="34"/>
                <w:w w:val="110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w w:val="110"/>
                <w:sz w:val="16"/>
              </w:rPr>
              <w:t xml:space="preserve"> Laptop</w:t>
            </w:r>
            <w:r>
              <w:rPr>
                <w:spacing w:val="34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i5+8GB</w:t>
            </w:r>
            <w:r>
              <w:rPr>
                <w:spacing w:val="34"/>
                <w:w w:val="110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34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AWS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t3.medium</w:t>
            </w:r>
          </w:p>
        </w:tc>
        <w:tc>
          <w:tcPr>
            <w:tcW w:w="3168" w:type="dxa"/>
            <w:shd w:val="clear" w:color="auto" w:fill="EEF2FF"/>
          </w:tcPr>
          <w:p w14:paraId="3FF5FA40" w14:textId="77777777"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r>
              <w:rPr>
                <w:w w:val="120"/>
                <w:sz w:val="16"/>
              </w:rPr>
              <w:t>Training</w:t>
            </w:r>
            <w:r>
              <w:rPr>
                <w:spacing w:val="4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&amp;</w:t>
            </w:r>
            <w:r>
              <w:rPr>
                <w:spacing w:val="4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hosting</w:t>
            </w:r>
          </w:p>
        </w:tc>
      </w:tr>
    </w:tbl>
    <w:p w14:paraId="1E1E01A0" w14:textId="77777777" w:rsidR="003D723B" w:rsidRDefault="00AD55AF">
      <w:pPr>
        <w:pStyle w:val="Heading2"/>
        <w:numPr>
          <w:ilvl w:val="0"/>
          <w:numId w:val="3"/>
        </w:numPr>
        <w:tabs>
          <w:tab w:val="left" w:pos="702"/>
        </w:tabs>
        <w:spacing w:before="240"/>
        <w:ind w:left="702" w:hanging="457"/>
      </w:pPr>
      <w:bookmarkStart w:id="22" w:name="11_DATASETS_&amp;_EVALUATION_METRICS"/>
      <w:bookmarkEnd w:id="22"/>
      <w:r>
        <w:rPr>
          <w:color w:val="0E2953"/>
          <w:w w:val="125"/>
        </w:rPr>
        <w:t>DATASETS</w:t>
      </w:r>
      <w:r>
        <w:rPr>
          <w:color w:val="0E2953"/>
          <w:spacing w:val="11"/>
          <w:w w:val="125"/>
        </w:rPr>
        <w:t xml:space="preserve"> </w:t>
      </w:r>
      <w:r>
        <w:rPr>
          <w:color w:val="0E2953"/>
          <w:w w:val="125"/>
        </w:rPr>
        <w:t>&amp;</w:t>
      </w:r>
      <w:r>
        <w:rPr>
          <w:color w:val="0E2953"/>
          <w:spacing w:val="11"/>
          <w:w w:val="125"/>
        </w:rPr>
        <w:t xml:space="preserve"> </w:t>
      </w:r>
      <w:r>
        <w:rPr>
          <w:color w:val="0E2953"/>
          <w:w w:val="125"/>
        </w:rPr>
        <w:t>EVALUATION</w:t>
      </w:r>
      <w:r>
        <w:rPr>
          <w:color w:val="0E2953"/>
          <w:spacing w:val="12"/>
          <w:w w:val="125"/>
        </w:rPr>
        <w:t xml:space="preserve"> </w:t>
      </w:r>
      <w:r>
        <w:rPr>
          <w:color w:val="0E2953"/>
          <w:spacing w:val="-2"/>
          <w:w w:val="125"/>
        </w:rPr>
        <w:t>METRICS</w:t>
      </w:r>
    </w:p>
    <w:p w14:paraId="00311C83" w14:textId="77777777" w:rsidR="003D723B" w:rsidRDefault="00AD55AF">
      <w:pPr>
        <w:pStyle w:val="BodyText"/>
        <w:spacing w:before="59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4A01ED09" wp14:editId="46EF4763">
                <wp:simplePos x="0" y="0"/>
                <wp:positionH relativeFrom="page">
                  <wp:posOffset>612140</wp:posOffset>
                </wp:positionH>
                <wp:positionV relativeFrom="paragraph">
                  <wp:posOffset>206746</wp:posOffset>
                </wp:positionV>
                <wp:extent cx="6547484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74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D4C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6E8D0" id="Graphic 27" o:spid="_x0000_s1026" style="position:absolute;margin-left:48.2pt;margin-top:16.3pt;width:515.5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74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" path="m6547484,l,em6547484,l,e" filled="f" strokecolor="#0d4ca3">
                <v:path arrowok="t"/>
                <w10:wrap type="topAndBottom" anchorx="page"/>
              </v:shape>
            </w:pict>
          </mc:Fallback>
        </mc:AlternateContent>
      </w:r>
    </w:p>
    <w:p w14:paraId="771F88B5" w14:textId="77777777" w:rsidR="003D723B" w:rsidRDefault="00AD55AF">
      <w:pPr>
        <w:pStyle w:val="Heading3"/>
        <w:numPr>
          <w:ilvl w:val="1"/>
          <w:numId w:val="3"/>
        </w:numPr>
        <w:tabs>
          <w:tab w:val="left" w:pos="853"/>
        </w:tabs>
        <w:spacing w:before="174"/>
        <w:ind w:left="853" w:hanging="608"/>
      </w:pPr>
      <w:bookmarkStart w:id="23" w:name="11.1_Datasets_(Open,_Reproducible)"/>
      <w:bookmarkEnd w:id="23"/>
      <w:r>
        <w:rPr>
          <w:color w:val="0D4CA3"/>
          <w:w w:val="120"/>
        </w:rPr>
        <w:t>Datasets</w:t>
      </w:r>
      <w:r>
        <w:rPr>
          <w:color w:val="0D4CA3"/>
          <w:spacing w:val="28"/>
          <w:w w:val="120"/>
        </w:rPr>
        <w:t xml:space="preserve"> </w:t>
      </w:r>
      <w:r>
        <w:rPr>
          <w:color w:val="0D4CA3"/>
          <w:w w:val="120"/>
        </w:rPr>
        <w:t>(Open,</w:t>
      </w:r>
      <w:r>
        <w:rPr>
          <w:color w:val="0D4CA3"/>
          <w:spacing w:val="29"/>
          <w:w w:val="120"/>
        </w:rPr>
        <w:t xml:space="preserve"> </w:t>
      </w:r>
      <w:r>
        <w:rPr>
          <w:color w:val="0D4CA3"/>
          <w:spacing w:val="-2"/>
          <w:w w:val="120"/>
        </w:rPr>
        <w:t>Reproducible)</w:t>
      </w:r>
    </w:p>
    <w:p w14:paraId="0FCC6DA9" w14:textId="77777777" w:rsidR="003D723B" w:rsidRDefault="00AD55AF">
      <w:pPr>
        <w:pStyle w:val="ListParagraph"/>
        <w:numPr>
          <w:ilvl w:val="2"/>
          <w:numId w:val="3"/>
        </w:numPr>
        <w:tabs>
          <w:tab w:val="left" w:pos="605"/>
        </w:tabs>
        <w:spacing w:before="51" w:line="254" w:lineRule="auto"/>
        <w:ind w:left="605" w:right="637"/>
        <w:rPr>
          <w:sz w:val="19"/>
        </w:rPr>
      </w:pPr>
      <w:r>
        <w:rPr>
          <w:b/>
          <w:w w:val="120"/>
          <w:sz w:val="19"/>
        </w:rPr>
        <w:t xml:space="preserve">D1 — </w:t>
      </w:r>
      <w:proofErr w:type="spellStart"/>
      <w:r>
        <w:rPr>
          <w:w w:val="120"/>
          <w:sz w:val="19"/>
        </w:rPr>
        <w:t>DataCo</w:t>
      </w:r>
      <w:proofErr w:type="spellEnd"/>
      <w:r>
        <w:rPr>
          <w:w w:val="120"/>
          <w:sz w:val="19"/>
        </w:rPr>
        <w:t xml:space="preserve"> Smart Supply Chain (Kaggle, 180k records, 2023): Sales, order, shipment, delivery delay,</w:t>
      </w:r>
      <w:r>
        <w:rPr>
          <w:spacing w:val="-11"/>
          <w:w w:val="120"/>
          <w:sz w:val="19"/>
        </w:rPr>
        <w:t xml:space="preserve"> </w:t>
      </w:r>
      <w:r>
        <w:rPr>
          <w:w w:val="120"/>
          <w:sz w:val="19"/>
        </w:rPr>
        <w:t>product</w:t>
      </w:r>
      <w:r>
        <w:rPr>
          <w:spacing w:val="-11"/>
          <w:w w:val="120"/>
          <w:sz w:val="19"/>
        </w:rPr>
        <w:t xml:space="preserve"> </w:t>
      </w:r>
      <w:r>
        <w:rPr>
          <w:w w:val="120"/>
          <w:sz w:val="19"/>
        </w:rPr>
        <w:t>&amp;</w:t>
      </w:r>
      <w:r>
        <w:rPr>
          <w:spacing w:val="-11"/>
          <w:w w:val="120"/>
          <w:sz w:val="19"/>
        </w:rPr>
        <w:t xml:space="preserve"> </w:t>
      </w:r>
      <w:r>
        <w:rPr>
          <w:w w:val="120"/>
          <w:sz w:val="19"/>
        </w:rPr>
        <w:t>customer</w:t>
      </w:r>
      <w:r>
        <w:rPr>
          <w:spacing w:val="-11"/>
          <w:w w:val="120"/>
          <w:sz w:val="19"/>
        </w:rPr>
        <w:t xml:space="preserve"> </w:t>
      </w:r>
      <w:r>
        <w:rPr>
          <w:w w:val="120"/>
          <w:sz w:val="19"/>
        </w:rPr>
        <w:t>—</w:t>
      </w:r>
      <w:r>
        <w:rPr>
          <w:spacing w:val="-11"/>
          <w:w w:val="120"/>
          <w:sz w:val="19"/>
        </w:rPr>
        <w:t xml:space="preserve"> </w:t>
      </w:r>
      <w:r>
        <w:rPr>
          <w:w w:val="120"/>
          <w:sz w:val="19"/>
        </w:rPr>
        <w:t>primary</w:t>
      </w:r>
      <w:r>
        <w:rPr>
          <w:spacing w:val="-11"/>
          <w:w w:val="120"/>
          <w:sz w:val="19"/>
        </w:rPr>
        <w:t xml:space="preserve"> </w:t>
      </w:r>
      <w:r>
        <w:rPr>
          <w:w w:val="120"/>
          <w:sz w:val="19"/>
        </w:rPr>
        <w:t>dataset</w:t>
      </w:r>
      <w:r>
        <w:rPr>
          <w:spacing w:val="-11"/>
          <w:w w:val="120"/>
          <w:sz w:val="19"/>
        </w:rPr>
        <w:t xml:space="preserve"> </w:t>
      </w:r>
      <w:r>
        <w:rPr>
          <w:w w:val="120"/>
          <w:sz w:val="19"/>
        </w:rPr>
        <w:t>for</w:t>
      </w:r>
      <w:r>
        <w:rPr>
          <w:spacing w:val="-11"/>
          <w:w w:val="120"/>
          <w:sz w:val="19"/>
        </w:rPr>
        <w:t xml:space="preserve"> </w:t>
      </w:r>
      <w:r>
        <w:rPr>
          <w:w w:val="120"/>
          <w:sz w:val="19"/>
        </w:rPr>
        <w:t>Review-I</w:t>
      </w:r>
      <w:r>
        <w:rPr>
          <w:spacing w:val="-11"/>
          <w:w w:val="120"/>
          <w:sz w:val="19"/>
        </w:rPr>
        <w:t xml:space="preserve"> </w:t>
      </w:r>
      <w:r>
        <w:rPr>
          <w:w w:val="120"/>
          <w:sz w:val="19"/>
        </w:rPr>
        <w:t>demo</w:t>
      </w:r>
      <w:r>
        <w:rPr>
          <w:spacing w:val="-11"/>
          <w:w w:val="120"/>
          <w:sz w:val="19"/>
        </w:rPr>
        <w:t xml:space="preserve"> </w:t>
      </w:r>
      <w:r>
        <w:rPr>
          <w:w w:val="120"/>
          <w:sz w:val="19"/>
        </w:rPr>
        <w:t>(multi-variate,</w:t>
      </w:r>
      <w:r>
        <w:rPr>
          <w:spacing w:val="-11"/>
          <w:w w:val="120"/>
          <w:sz w:val="19"/>
        </w:rPr>
        <w:t xml:space="preserve"> </w:t>
      </w:r>
      <w:r>
        <w:rPr>
          <w:w w:val="120"/>
          <w:sz w:val="19"/>
        </w:rPr>
        <w:t>logistics</w:t>
      </w:r>
      <w:r>
        <w:rPr>
          <w:spacing w:val="-11"/>
          <w:w w:val="120"/>
          <w:sz w:val="19"/>
        </w:rPr>
        <w:t xml:space="preserve"> </w:t>
      </w:r>
      <w:r>
        <w:rPr>
          <w:w w:val="120"/>
          <w:sz w:val="19"/>
        </w:rPr>
        <w:t>included).</w:t>
      </w:r>
    </w:p>
    <w:p w14:paraId="3097AF75" w14:textId="77777777" w:rsidR="003D723B" w:rsidRDefault="00AD55AF">
      <w:pPr>
        <w:pStyle w:val="ListParagraph"/>
        <w:numPr>
          <w:ilvl w:val="2"/>
          <w:numId w:val="3"/>
        </w:numPr>
        <w:tabs>
          <w:tab w:val="left" w:pos="605"/>
        </w:tabs>
        <w:spacing w:line="254" w:lineRule="auto"/>
        <w:ind w:left="605" w:right="255"/>
        <w:rPr>
          <w:sz w:val="19"/>
        </w:rPr>
      </w:pPr>
      <w:r>
        <w:rPr>
          <w:b/>
          <w:w w:val="120"/>
          <w:sz w:val="19"/>
        </w:rPr>
        <w:t>D2 —</w:t>
      </w:r>
      <w:r>
        <w:rPr>
          <w:b/>
          <w:spacing w:val="-1"/>
          <w:w w:val="120"/>
          <w:sz w:val="19"/>
        </w:rPr>
        <w:t xml:space="preserve"> </w:t>
      </w:r>
      <w:r>
        <w:rPr>
          <w:w w:val="120"/>
          <w:sz w:val="19"/>
        </w:rPr>
        <w:t>Store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Item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Demand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Forecasting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(Kaggle,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42k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train):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5-year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daily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sales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per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store-item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—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ideal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for time-series benchmark vs ARIMA.</w:t>
      </w:r>
    </w:p>
    <w:p w14:paraId="4632E4C9" w14:textId="77777777" w:rsidR="003D723B" w:rsidRDefault="00AD55AF">
      <w:pPr>
        <w:pStyle w:val="ListParagraph"/>
        <w:numPr>
          <w:ilvl w:val="2"/>
          <w:numId w:val="3"/>
        </w:numPr>
        <w:tabs>
          <w:tab w:val="left" w:pos="605"/>
        </w:tabs>
        <w:spacing w:line="254" w:lineRule="auto"/>
        <w:ind w:left="605" w:right="771"/>
        <w:rPr>
          <w:sz w:val="19"/>
        </w:rPr>
      </w:pPr>
      <w:r>
        <w:rPr>
          <w:b/>
          <w:w w:val="120"/>
          <w:sz w:val="19"/>
        </w:rPr>
        <w:t xml:space="preserve">D3 — </w:t>
      </w:r>
      <w:r>
        <w:rPr>
          <w:w w:val="120"/>
          <w:sz w:val="19"/>
        </w:rPr>
        <w:t xml:space="preserve">UCI Online Retail II (2010–11, 1M+ rows): UK e-commerce — tests high SKU-cardinality &amp; </w:t>
      </w:r>
      <w:r>
        <w:rPr>
          <w:spacing w:val="-2"/>
          <w:w w:val="120"/>
          <w:sz w:val="19"/>
        </w:rPr>
        <w:t>seasonality.</w:t>
      </w:r>
    </w:p>
    <w:p w14:paraId="297FBF39" w14:textId="77777777" w:rsidR="003D723B" w:rsidRDefault="00AD55AF">
      <w:pPr>
        <w:pStyle w:val="ListParagraph"/>
        <w:numPr>
          <w:ilvl w:val="2"/>
          <w:numId w:val="3"/>
        </w:numPr>
        <w:tabs>
          <w:tab w:val="left" w:pos="605"/>
        </w:tabs>
        <w:spacing w:line="254" w:lineRule="auto"/>
        <w:ind w:left="605" w:right="344"/>
        <w:rPr>
          <w:sz w:val="19"/>
        </w:rPr>
      </w:pPr>
      <w:r>
        <w:rPr>
          <w:w w:val="115"/>
          <w:sz w:val="19"/>
        </w:rPr>
        <w:t>External Signals (synthetic for prototype): Indian holiday calendar (2022–26), promotion flag (random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10% spikes), supplier reliability score.</w:t>
      </w:r>
    </w:p>
    <w:p w14:paraId="24D7BD22" w14:textId="77777777" w:rsidR="003D723B" w:rsidRDefault="00AD55AF">
      <w:pPr>
        <w:pStyle w:val="Heading3"/>
        <w:numPr>
          <w:ilvl w:val="1"/>
          <w:numId w:val="3"/>
        </w:numPr>
        <w:tabs>
          <w:tab w:val="left" w:pos="853"/>
        </w:tabs>
        <w:spacing w:before="142"/>
        <w:ind w:left="853" w:hanging="608"/>
      </w:pPr>
      <w:bookmarkStart w:id="24" w:name="11.2_Evaluation_Metrics"/>
      <w:bookmarkEnd w:id="24"/>
      <w:r>
        <w:rPr>
          <w:color w:val="0D4CA3"/>
          <w:w w:val="120"/>
        </w:rPr>
        <w:t>Evaluation</w:t>
      </w:r>
      <w:r>
        <w:rPr>
          <w:color w:val="0D4CA3"/>
          <w:spacing w:val="21"/>
          <w:w w:val="120"/>
        </w:rPr>
        <w:t xml:space="preserve"> </w:t>
      </w:r>
      <w:r>
        <w:rPr>
          <w:color w:val="0D4CA3"/>
          <w:spacing w:val="-2"/>
          <w:w w:val="120"/>
        </w:rPr>
        <w:t>Metrics</w:t>
      </w:r>
    </w:p>
    <w:p w14:paraId="037F8983" w14:textId="77777777" w:rsidR="003D723B" w:rsidRDefault="003D723B">
      <w:pPr>
        <w:pStyle w:val="BodyText"/>
        <w:spacing w:before="1"/>
        <w:rPr>
          <w:b/>
          <w:sz w:val="5"/>
        </w:rPr>
      </w:pPr>
    </w:p>
    <w:tbl>
      <w:tblPr>
        <w:tblW w:w="0" w:type="auto"/>
        <w:tblInd w:w="796" w:type="dxa"/>
        <w:tblBorders>
          <w:top w:val="single" w:sz="4" w:space="0" w:color="A7B7D7"/>
          <w:left w:val="single" w:sz="4" w:space="0" w:color="A7B7D7"/>
          <w:bottom w:val="single" w:sz="4" w:space="0" w:color="A7B7D7"/>
          <w:right w:val="single" w:sz="4" w:space="0" w:color="A7B7D7"/>
          <w:insideH w:val="single" w:sz="4" w:space="0" w:color="A7B7D7"/>
          <w:insideV w:val="single" w:sz="4" w:space="0" w:color="A7B7D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2"/>
        <w:gridCol w:w="2880"/>
        <w:gridCol w:w="3744"/>
      </w:tblGrid>
      <w:tr w:rsidR="003D723B" w14:paraId="4D4C2D9E" w14:textId="77777777">
        <w:trPr>
          <w:trHeight w:val="324"/>
        </w:trPr>
        <w:tc>
          <w:tcPr>
            <w:tcW w:w="2592" w:type="dxa"/>
            <w:shd w:val="clear" w:color="auto" w:fill="0E2953"/>
          </w:tcPr>
          <w:p w14:paraId="4ECB16FE" w14:textId="77777777" w:rsidR="003D723B" w:rsidRDefault="00AD55AF">
            <w:pPr>
              <w:pStyle w:val="TableParagraph"/>
              <w:spacing w:line="186" w:lineRule="exact"/>
              <w:ind w:left="14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20"/>
                <w:sz w:val="16"/>
              </w:rPr>
              <w:t>Task</w:t>
            </w:r>
          </w:p>
        </w:tc>
        <w:tc>
          <w:tcPr>
            <w:tcW w:w="2880" w:type="dxa"/>
            <w:shd w:val="clear" w:color="auto" w:fill="0E2953"/>
          </w:tcPr>
          <w:p w14:paraId="603DF526" w14:textId="77777777" w:rsidR="003D723B" w:rsidRDefault="00AD55AF">
            <w:pPr>
              <w:pStyle w:val="TableParagraph"/>
              <w:spacing w:line="186" w:lineRule="exact"/>
              <w:ind w:left="77" w:right="63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25"/>
                <w:sz w:val="16"/>
              </w:rPr>
              <w:t>Metrics</w:t>
            </w:r>
          </w:p>
        </w:tc>
        <w:tc>
          <w:tcPr>
            <w:tcW w:w="3744" w:type="dxa"/>
            <w:shd w:val="clear" w:color="auto" w:fill="0E2953"/>
          </w:tcPr>
          <w:p w14:paraId="43F29BB4" w14:textId="77777777" w:rsidR="003D723B" w:rsidRDefault="00AD55AF">
            <w:pPr>
              <w:pStyle w:val="TableParagraph"/>
              <w:spacing w:line="186" w:lineRule="exact"/>
              <w:ind w:left="1107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Target</w:t>
            </w:r>
            <w:r>
              <w:rPr>
                <w:b/>
                <w:color w:val="FFFFFF"/>
                <w:spacing w:val="31"/>
                <w:w w:val="110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pacing w:val="30"/>
                <w:w w:val="110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Baseline</w:t>
            </w:r>
          </w:p>
        </w:tc>
      </w:tr>
      <w:tr w:rsidR="003D723B" w14:paraId="00131D4D" w14:textId="77777777">
        <w:trPr>
          <w:trHeight w:val="521"/>
        </w:trPr>
        <w:tc>
          <w:tcPr>
            <w:tcW w:w="2592" w:type="dxa"/>
          </w:tcPr>
          <w:p w14:paraId="7E7EEF72" w14:textId="77777777"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Demand</w:t>
            </w:r>
            <w:r>
              <w:rPr>
                <w:spacing w:val="2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Forecasting</w:t>
            </w:r>
          </w:p>
        </w:tc>
        <w:tc>
          <w:tcPr>
            <w:tcW w:w="2880" w:type="dxa"/>
          </w:tcPr>
          <w:p w14:paraId="66B4DB94" w14:textId="77777777" w:rsidR="003D723B" w:rsidRDefault="00AD55AF">
            <w:pPr>
              <w:pStyle w:val="TableParagraph"/>
              <w:spacing w:line="185" w:lineRule="exact"/>
              <w:ind w:left="14" w:right="77"/>
              <w:jc w:val="center"/>
              <w:rPr>
                <w:sz w:val="16"/>
              </w:rPr>
            </w:pPr>
            <w:r>
              <w:rPr>
                <w:w w:val="125"/>
                <w:sz w:val="16"/>
              </w:rPr>
              <w:t>MAE,</w:t>
            </w:r>
            <w:r>
              <w:rPr>
                <w:spacing w:val="4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RMSE,</w:t>
            </w:r>
            <w:r>
              <w:rPr>
                <w:spacing w:val="6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MAPE,</w:t>
            </w:r>
            <w:r>
              <w:rPr>
                <w:spacing w:val="4"/>
                <w:w w:val="125"/>
                <w:sz w:val="16"/>
              </w:rPr>
              <w:t xml:space="preserve"> </w:t>
            </w:r>
            <w:proofErr w:type="spellStart"/>
            <w:r>
              <w:rPr>
                <w:w w:val="125"/>
                <w:sz w:val="16"/>
              </w:rPr>
              <w:t>sMAPE</w:t>
            </w:r>
            <w:proofErr w:type="spellEnd"/>
            <w:r>
              <w:rPr>
                <w:w w:val="125"/>
                <w:sz w:val="16"/>
              </w:rPr>
              <w:t>,</w:t>
            </w:r>
            <w:r>
              <w:rPr>
                <w:spacing w:val="6"/>
                <w:w w:val="125"/>
                <w:sz w:val="16"/>
              </w:rPr>
              <w:t xml:space="preserve"> </w:t>
            </w:r>
            <w:r>
              <w:rPr>
                <w:spacing w:val="-5"/>
                <w:w w:val="125"/>
                <w:sz w:val="16"/>
              </w:rPr>
              <w:t>R²</w:t>
            </w:r>
          </w:p>
        </w:tc>
        <w:tc>
          <w:tcPr>
            <w:tcW w:w="3744" w:type="dxa"/>
          </w:tcPr>
          <w:p w14:paraId="43589DA6" w14:textId="77777777" w:rsidR="003D723B" w:rsidRDefault="00AD55AF">
            <w:pPr>
              <w:pStyle w:val="TableParagraph"/>
              <w:spacing w:line="187" w:lineRule="exact"/>
              <w:rPr>
                <w:i/>
                <w:sz w:val="17"/>
              </w:rPr>
            </w:pPr>
            <w:r>
              <w:rPr>
                <w:i/>
                <w:w w:val="120"/>
                <w:sz w:val="17"/>
              </w:rPr>
              <w:t>MAPE</w:t>
            </w:r>
            <w:r>
              <w:rPr>
                <w:i/>
                <w:spacing w:val="-11"/>
                <w:w w:val="120"/>
                <w:sz w:val="17"/>
              </w:rPr>
              <w:t xml:space="preserve"> </w:t>
            </w:r>
            <w:r>
              <w:rPr>
                <w:i/>
                <w:w w:val="120"/>
                <w:sz w:val="17"/>
              </w:rPr>
              <w:t>&lt;12%</w:t>
            </w:r>
            <w:r>
              <w:rPr>
                <w:i/>
                <w:spacing w:val="-10"/>
                <w:w w:val="120"/>
                <w:sz w:val="17"/>
              </w:rPr>
              <w:t xml:space="preserve"> </w:t>
            </w:r>
            <w:r>
              <w:rPr>
                <w:i/>
                <w:w w:val="120"/>
                <w:sz w:val="17"/>
              </w:rPr>
              <w:t>;</w:t>
            </w:r>
            <w:r>
              <w:rPr>
                <w:i/>
                <w:spacing w:val="-9"/>
                <w:w w:val="120"/>
                <w:sz w:val="17"/>
              </w:rPr>
              <w:t xml:space="preserve"> </w:t>
            </w:r>
            <w:r>
              <w:rPr>
                <w:i/>
                <w:w w:val="120"/>
                <w:sz w:val="17"/>
              </w:rPr>
              <w:t>≥25%</w:t>
            </w:r>
            <w:r>
              <w:rPr>
                <w:i/>
                <w:spacing w:val="-10"/>
                <w:w w:val="120"/>
                <w:sz w:val="17"/>
              </w:rPr>
              <w:t xml:space="preserve"> </w:t>
            </w:r>
            <w:r>
              <w:rPr>
                <w:i/>
                <w:w w:val="120"/>
                <w:sz w:val="17"/>
              </w:rPr>
              <w:t>better</w:t>
            </w:r>
            <w:r>
              <w:rPr>
                <w:i/>
                <w:spacing w:val="-10"/>
                <w:w w:val="120"/>
                <w:sz w:val="17"/>
              </w:rPr>
              <w:t xml:space="preserve"> </w:t>
            </w:r>
            <w:r>
              <w:rPr>
                <w:i/>
                <w:w w:val="120"/>
                <w:sz w:val="17"/>
              </w:rPr>
              <w:t>than</w:t>
            </w:r>
            <w:r>
              <w:rPr>
                <w:i/>
                <w:spacing w:val="-10"/>
                <w:w w:val="120"/>
                <w:sz w:val="17"/>
              </w:rPr>
              <w:t xml:space="preserve"> </w:t>
            </w:r>
            <w:r>
              <w:rPr>
                <w:i/>
                <w:spacing w:val="-2"/>
                <w:w w:val="120"/>
                <w:sz w:val="17"/>
              </w:rPr>
              <w:t>ARIMA;</w:t>
            </w:r>
          </w:p>
          <w:p w14:paraId="39A4BDD3" w14:textId="77777777" w:rsidR="003D723B" w:rsidRDefault="00AD55AF">
            <w:pPr>
              <w:pStyle w:val="TableParagraph"/>
              <w:rPr>
                <w:i/>
                <w:sz w:val="17"/>
              </w:rPr>
            </w:pPr>
            <w:r>
              <w:rPr>
                <w:i/>
                <w:w w:val="110"/>
                <w:sz w:val="17"/>
              </w:rPr>
              <w:t>TFT/</w:t>
            </w:r>
            <w:proofErr w:type="spellStart"/>
            <w:r>
              <w:rPr>
                <w:i/>
                <w:w w:val="110"/>
                <w:sz w:val="17"/>
              </w:rPr>
              <w:t>LightGBM</w:t>
            </w:r>
            <w:proofErr w:type="spellEnd"/>
            <w:r>
              <w:rPr>
                <w:i/>
                <w:spacing w:val="31"/>
                <w:w w:val="115"/>
                <w:sz w:val="17"/>
              </w:rPr>
              <w:t xml:space="preserve"> </w:t>
            </w:r>
            <w:r>
              <w:rPr>
                <w:i/>
                <w:spacing w:val="-4"/>
                <w:w w:val="115"/>
                <w:sz w:val="17"/>
              </w:rPr>
              <w:t>SOTA</w:t>
            </w:r>
          </w:p>
        </w:tc>
      </w:tr>
    </w:tbl>
    <w:p w14:paraId="7857B7AF" w14:textId="77777777" w:rsidR="003D723B" w:rsidRDefault="003D723B">
      <w:pPr>
        <w:pStyle w:val="TableParagraph"/>
        <w:rPr>
          <w:i/>
          <w:sz w:val="17"/>
        </w:rPr>
        <w:sectPr w:rsidR="003D723B">
          <w:pgSz w:w="12240" w:h="15840"/>
          <w:pgMar w:top="780" w:right="720" w:bottom="620" w:left="720" w:header="455" w:footer="425" w:gutter="0"/>
          <w:cols w:space="720"/>
        </w:sectPr>
      </w:pPr>
    </w:p>
    <w:tbl>
      <w:tblPr>
        <w:tblW w:w="0" w:type="auto"/>
        <w:tblInd w:w="796" w:type="dxa"/>
        <w:tblBorders>
          <w:top w:val="single" w:sz="4" w:space="0" w:color="A7B7D7"/>
          <w:left w:val="single" w:sz="4" w:space="0" w:color="A7B7D7"/>
          <w:bottom w:val="single" w:sz="4" w:space="0" w:color="A7B7D7"/>
          <w:right w:val="single" w:sz="4" w:space="0" w:color="A7B7D7"/>
          <w:insideH w:val="single" w:sz="4" w:space="0" w:color="A7B7D7"/>
          <w:insideV w:val="single" w:sz="4" w:space="0" w:color="A7B7D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2"/>
        <w:gridCol w:w="2880"/>
        <w:gridCol w:w="3744"/>
      </w:tblGrid>
      <w:tr w:rsidR="003D723B" w14:paraId="7660FA01" w14:textId="77777777">
        <w:trPr>
          <w:trHeight w:val="521"/>
        </w:trPr>
        <w:tc>
          <w:tcPr>
            <w:tcW w:w="2592" w:type="dxa"/>
          </w:tcPr>
          <w:p w14:paraId="582EB4ED" w14:textId="77777777"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r>
              <w:rPr>
                <w:w w:val="115"/>
                <w:sz w:val="16"/>
              </w:rPr>
              <w:lastRenderedPageBreak/>
              <w:t>Inventory</w:t>
            </w:r>
            <w:r>
              <w:rPr>
                <w:spacing w:val="5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Optimization</w:t>
            </w:r>
          </w:p>
        </w:tc>
        <w:tc>
          <w:tcPr>
            <w:tcW w:w="2880" w:type="dxa"/>
          </w:tcPr>
          <w:p w14:paraId="12DFD56C" w14:textId="77777777" w:rsidR="003D723B" w:rsidRDefault="00AD55AF">
            <w:pPr>
              <w:pStyle w:val="TableParagraph"/>
              <w:spacing w:line="254" w:lineRule="auto"/>
              <w:rPr>
                <w:sz w:val="16"/>
              </w:rPr>
            </w:pPr>
            <w:r>
              <w:rPr>
                <w:w w:val="120"/>
                <w:sz w:val="16"/>
              </w:rPr>
              <w:t>Holding Cost, Stock-out Rate, Service Level (%), Fill Rate</w:t>
            </w:r>
          </w:p>
        </w:tc>
        <w:tc>
          <w:tcPr>
            <w:tcW w:w="3744" w:type="dxa"/>
          </w:tcPr>
          <w:p w14:paraId="300B443C" w14:textId="77777777" w:rsidR="003D723B" w:rsidRDefault="00AD55AF">
            <w:pPr>
              <w:pStyle w:val="TableParagraph"/>
              <w:spacing w:line="187" w:lineRule="exact"/>
              <w:rPr>
                <w:i/>
                <w:sz w:val="17"/>
              </w:rPr>
            </w:pPr>
            <w:r>
              <w:rPr>
                <w:i/>
                <w:w w:val="115"/>
                <w:sz w:val="17"/>
              </w:rPr>
              <w:t>Holding</w:t>
            </w:r>
            <w:r>
              <w:rPr>
                <w:i/>
                <w:spacing w:val="7"/>
                <w:w w:val="115"/>
                <w:sz w:val="17"/>
              </w:rPr>
              <w:t xml:space="preserve"> </w:t>
            </w:r>
            <w:r>
              <w:rPr>
                <w:i/>
                <w:w w:val="115"/>
                <w:sz w:val="17"/>
              </w:rPr>
              <w:t>cost</w:t>
            </w:r>
            <w:r>
              <w:rPr>
                <w:i/>
                <w:spacing w:val="9"/>
                <w:w w:val="115"/>
                <w:sz w:val="17"/>
              </w:rPr>
              <w:t xml:space="preserve"> </w:t>
            </w:r>
            <w:r>
              <w:rPr>
                <w:i/>
                <w:w w:val="115"/>
                <w:sz w:val="17"/>
              </w:rPr>
              <w:t>↓15–20%</w:t>
            </w:r>
            <w:r>
              <w:rPr>
                <w:i/>
                <w:spacing w:val="8"/>
                <w:w w:val="115"/>
                <w:sz w:val="17"/>
              </w:rPr>
              <w:t xml:space="preserve"> </w:t>
            </w:r>
            <w:r>
              <w:rPr>
                <w:i/>
                <w:w w:val="115"/>
                <w:sz w:val="17"/>
              </w:rPr>
              <w:t>;</w:t>
            </w:r>
            <w:r>
              <w:rPr>
                <w:i/>
                <w:spacing w:val="9"/>
                <w:w w:val="115"/>
                <w:sz w:val="17"/>
              </w:rPr>
              <w:t xml:space="preserve"> </w:t>
            </w:r>
            <w:r>
              <w:rPr>
                <w:i/>
                <w:w w:val="115"/>
                <w:sz w:val="17"/>
              </w:rPr>
              <w:t>Stock-out</w:t>
            </w:r>
            <w:r>
              <w:rPr>
                <w:i/>
                <w:spacing w:val="8"/>
                <w:w w:val="115"/>
                <w:sz w:val="17"/>
              </w:rPr>
              <w:t xml:space="preserve"> </w:t>
            </w:r>
            <w:r>
              <w:rPr>
                <w:i/>
                <w:w w:val="115"/>
                <w:sz w:val="17"/>
              </w:rPr>
              <w:t>↓25%</w:t>
            </w:r>
            <w:r>
              <w:rPr>
                <w:i/>
                <w:spacing w:val="9"/>
                <w:w w:val="115"/>
                <w:sz w:val="17"/>
              </w:rPr>
              <w:t xml:space="preserve"> </w:t>
            </w:r>
            <w:r>
              <w:rPr>
                <w:i/>
                <w:spacing w:val="-10"/>
                <w:w w:val="115"/>
                <w:sz w:val="17"/>
              </w:rPr>
              <w:t>;</w:t>
            </w:r>
          </w:p>
          <w:p w14:paraId="3B458DE2" w14:textId="77777777" w:rsidR="003D723B" w:rsidRDefault="00AD55AF">
            <w:pPr>
              <w:pStyle w:val="TableParagraph"/>
              <w:rPr>
                <w:i/>
                <w:sz w:val="17"/>
              </w:rPr>
            </w:pPr>
            <w:r>
              <w:rPr>
                <w:i/>
                <w:w w:val="120"/>
                <w:sz w:val="17"/>
              </w:rPr>
              <w:t xml:space="preserve">Service </w:t>
            </w:r>
            <w:r>
              <w:rPr>
                <w:i/>
                <w:spacing w:val="-4"/>
                <w:w w:val="120"/>
                <w:sz w:val="17"/>
              </w:rPr>
              <w:t>≥95%</w:t>
            </w:r>
          </w:p>
        </w:tc>
      </w:tr>
      <w:tr w:rsidR="003D723B" w14:paraId="05563B89" w14:textId="77777777">
        <w:trPr>
          <w:trHeight w:val="322"/>
        </w:trPr>
        <w:tc>
          <w:tcPr>
            <w:tcW w:w="2592" w:type="dxa"/>
          </w:tcPr>
          <w:p w14:paraId="0163EF94" w14:textId="77777777" w:rsidR="003D723B" w:rsidRDefault="00AD55AF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w w:val="115"/>
                <w:sz w:val="16"/>
              </w:rPr>
              <w:t>Delay-</w:t>
            </w:r>
            <w:r>
              <w:rPr>
                <w:spacing w:val="-4"/>
                <w:w w:val="115"/>
                <w:sz w:val="16"/>
              </w:rPr>
              <w:t>Risk</w:t>
            </w:r>
          </w:p>
        </w:tc>
        <w:tc>
          <w:tcPr>
            <w:tcW w:w="2880" w:type="dxa"/>
          </w:tcPr>
          <w:p w14:paraId="71EAB3F0" w14:textId="77777777" w:rsidR="003D723B" w:rsidRDefault="00AD55AF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pacing w:val="-2"/>
                <w:w w:val="125"/>
                <w:sz w:val="16"/>
              </w:rPr>
              <w:t>Precision,</w:t>
            </w:r>
            <w:r>
              <w:rPr>
                <w:spacing w:val="3"/>
                <w:w w:val="125"/>
                <w:sz w:val="16"/>
              </w:rPr>
              <w:t xml:space="preserve"> </w:t>
            </w:r>
            <w:r>
              <w:rPr>
                <w:spacing w:val="-2"/>
                <w:w w:val="125"/>
                <w:sz w:val="16"/>
              </w:rPr>
              <w:t>Recall,</w:t>
            </w:r>
            <w:r>
              <w:rPr>
                <w:spacing w:val="5"/>
                <w:w w:val="125"/>
                <w:sz w:val="16"/>
              </w:rPr>
              <w:t xml:space="preserve"> </w:t>
            </w:r>
            <w:r>
              <w:rPr>
                <w:spacing w:val="-2"/>
                <w:w w:val="125"/>
                <w:sz w:val="16"/>
              </w:rPr>
              <w:t>F1,</w:t>
            </w:r>
            <w:r>
              <w:rPr>
                <w:spacing w:val="4"/>
                <w:w w:val="125"/>
                <w:sz w:val="16"/>
              </w:rPr>
              <w:t xml:space="preserve"> </w:t>
            </w:r>
            <w:r>
              <w:rPr>
                <w:spacing w:val="-2"/>
                <w:w w:val="125"/>
                <w:sz w:val="16"/>
              </w:rPr>
              <w:t>ROC-</w:t>
            </w:r>
            <w:r>
              <w:rPr>
                <w:spacing w:val="-5"/>
                <w:w w:val="125"/>
                <w:sz w:val="16"/>
              </w:rPr>
              <w:t>AUC</w:t>
            </w:r>
          </w:p>
        </w:tc>
        <w:tc>
          <w:tcPr>
            <w:tcW w:w="3744" w:type="dxa"/>
          </w:tcPr>
          <w:p w14:paraId="540600B6" w14:textId="77777777" w:rsidR="003D723B" w:rsidRDefault="00AD55AF">
            <w:pPr>
              <w:pStyle w:val="TableParagraph"/>
              <w:spacing w:line="186" w:lineRule="exact"/>
              <w:rPr>
                <w:i/>
                <w:sz w:val="17"/>
              </w:rPr>
            </w:pPr>
            <w:r>
              <w:rPr>
                <w:i/>
                <w:w w:val="125"/>
                <w:sz w:val="17"/>
              </w:rPr>
              <w:t>F1</w:t>
            </w:r>
            <w:r>
              <w:rPr>
                <w:i/>
                <w:spacing w:val="-3"/>
                <w:w w:val="125"/>
                <w:sz w:val="17"/>
              </w:rPr>
              <w:t xml:space="preserve"> </w:t>
            </w:r>
            <w:r>
              <w:rPr>
                <w:i/>
                <w:w w:val="125"/>
                <w:sz w:val="17"/>
              </w:rPr>
              <w:t>≥0.85</w:t>
            </w:r>
            <w:r>
              <w:rPr>
                <w:i/>
                <w:spacing w:val="-3"/>
                <w:w w:val="125"/>
                <w:sz w:val="17"/>
              </w:rPr>
              <w:t xml:space="preserve"> </w:t>
            </w:r>
            <w:r>
              <w:rPr>
                <w:i/>
                <w:w w:val="125"/>
                <w:sz w:val="17"/>
              </w:rPr>
              <w:t>;</w:t>
            </w:r>
            <w:r>
              <w:rPr>
                <w:i/>
                <w:spacing w:val="-1"/>
                <w:w w:val="125"/>
                <w:sz w:val="17"/>
              </w:rPr>
              <w:t xml:space="preserve"> </w:t>
            </w:r>
            <w:r>
              <w:rPr>
                <w:i/>
                <w:w w:val="125"/>
                <w:sz w:val="17"/>
              </w:rPr>
              <w:t>AUC</w:t>
            </w:r>
            <w:r>
              <w:rPr>
                <w:i/>
                <w:spacing w:val="-3"/>
                <w:w w:val="125"/>
                <w:sz w:val="17"/>
              </w:rPr>
              <w:t xml:space="preserve"> </w:t>
            </w:r>
            <w:r>
              <w:rPr>
                <w:i/>
                <w:spacing w:val="-4"/>
                <w:w w:val="125"/>
                <w:sz w:val="17"/>
              </w:rPr>
              <w:t>≥0.88</w:t>
            </w:r>
          </w:p>
        </w:tc>
      </w:tr>
      <w:tr w:rsidR="003D723B" w14:paraId="1AD59083" w14:textId="77777777">
        <w:trPr>
          <w:trHeight w:val="520"/>
        </w:trPr>
        <w:tc>
          <w:tcPr>
            <w:tcW w:w="2592" w:type="dxa"/>
          </w:tcPr>
          <w:p w14:paraId="58369C15" w14:textId="77777777" w:rsidR="003D723B" w:rsidRDefault="00AD55AF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System</w:t>
            </w:r>
          </w:p>
        </w:tc>
        <w:tc>
          <w:tcPr>
            <w:tcW w:w="2880" w:type="dxa"/>
          </w:tcPr>
          <w:p w14:paraId="420EBD00" w14:textId="77777777" w:rsidR="003D723B" w:rsidRDefault="00AD55AF">
            <w:pPr>
              <w:pStyle w:val="TableParagraph"/>
              <w:spacing w:line="254" w:lineRule="auto"/>
              <w:rPr>
                <w:sz w:val="16"/>
              </w:rPr>
            </w:pPr>
            <w:r>
              <w:rPr>
                <w:w w:val="120"/>
                <w:sz w:val="16"/>
              </w:rPr>
              <w:t>Inference</w:t>
            </w:r>
            <w:r>
              <w:rPr>
                <w:spacing w:val="-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Latency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(sec),</w:t>
            </w:r>
            <w:r>
              <w:rPr>
                <w:spacing w:val="-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SHAP time, Dashboard load</w:t>
            </w:r>
          </w:p>
        </w:tc>
        <w:tc>
          <w:tcPr>
            <w:tcW w:w="3744" w:type="dxa"/>
          </w:tcPr>
          <w:p w14:paraId="4A758E01" w14:textId="77777777" w:rsidR="003D723B" w:rsidRDefault="00AD55AF">
            <w:pPr>
              <w:pStyle w:val="TableParagraph"/>
              <w:spacing w:line="186" w:lineRule="exact"/>
              <w:rPr>
                <w:i/>
                <w:sz w:val="17"/>
              </w:rPr>
            </w:pPr>
            <w:r>
              <w:rPr>
                <w:i/>
                <w:w w:val="120"/>
                <w:sz w:val="17"/>
              </w:rPr>
              <w:t>Forecast</w:t>
            </w:r>
            <w:r>
              <w:rPr>
                <w:i/>
                <w:spacing w:val="-3"/>
                <w:w w:val="120"/>
                <w:sz w:val="17"/>
              </w:rPr>
              <w:t xml:space="preserve"> </w:t>
            </w:r>
            <w:r>
              <w:rPr>
                <w:i/>
                <w:w w:val="120"/>
                <w:sz w:val="17"/>
              </w:rPr>
              <w:t>&lt;2</w:t>
            </w:r>
            <w:r>
              <w:rPr>
                <w:i/>
                <w:spacing w:val="-3"/>
                <w:w w:val="120"/>
                <w:sz w:val="17"/>
              </w:rPr>
              <w:t xml:space="preserve"> </w:t>
            </w:r>
            <w:r>
              <w:rPr>
                <w:i/>
                <w:w w:val="120"/>
                <w:sz w:val="17"/>
              </w:rPr>
              <w:t>sec</w:t>
            </w:r>
            <w:r>
              <w:rPr>
                <w:i/>
                <w:spacing w:val="-3"/>
                <w:w w:val="120"/>
                <w:sz w:val="17"/>
              </w:rPr>
              <w:t xml:space="preserve"> </w:t>
            </w:r>
            <w:r>
              <w:rPr>
                <w:i/>
                <w:w w:val="120"/>
                <w:sz w:val="17"/>
              </w:rPr>
              <w:t>for</w:t>
            </w:r>
            <w:r>
              <w:rPr>
                <w:i/>
                <w:spacing w:val="-4"/>
                <w:w w:val="120"/>
                <w:sz w:val="17"/>
              </w:rPr>
              <w:t xml:space="preserve"> </w:t>
            </w:r>
            <w:r>
              <w:rPr>
                <w:i/>
                <w:w w:val="120"/>
                <w:sz w:val="17"/>
              </w:rPr>
              <w:t>10k</w:t>
            </w:r>
            <w:r>
              <w:rPr>
                <w:i/>
                <w:spacing w:val="-2"/>
                <w:w w:val="120"/>
                <w:sz w:val="17"/>
              </w:rPr>
              <w:t xml:space="preserve"> </w:t>
            </w:r>
            <w:r>
              <w:rPr>
                <w:i/>
                <w:spacing w:val="-4"/>
                <w:w w:val="120"/>
                <w:sz w:val="17"/>
              </w:rPr>
              <w:t>SKUs</w:t>
            </w:r>
          </w:p>
        </w:tc>
      </w:tr>
    </w:tbl>
    <w:p w14:paraId="0E15A465" w14:textId="77777777" w:rsidR="003D723B" w:rsidRDefault="00AD55AF">
      <w:pPr>
        <w:spacing w:line="254" w:lineRule="auto"/>
        <w:ind w:left="245"/>
        <w:rPr>
          <w:sz w:val="17"/>
        </w:rPr>
      </w:pPr>
      <w:r>
        <w:rPr>
          <w:b/>
          <w:color w:val="0D4CA3"/>
          <w:w w:val="120"/>
          <w:sz w:val="17"/>
        </w:rPr>
        <w:t xml:space="preserve">Validation Strategy: </w:t>
      </w:r>
      <w:proofErr w:type="spellStart"/>
      <w:r>
        <w:rPr>
          <w:w w:val="120"/>
          <w:sz w:val="17"/>
        </w:rPr>
        <w:t>TimeSeriesSplit</w:t>
      </w:r>
      <w:proofErr w:type="spellEnd"/>
      <w:r>
        <w:rPr>
          <w:w w:val="120"/>
          <w:sz w:val="17"/>
        </w:rPr>
        <w:t xml:space="preserve"> (5 folds, no shuffle) + hold-out last 10% as test; Diebold-Mariano test for significance (p&lt;0.05); ablation study removing external features to quantify lift.</w:t>
      </w:r>
    </w:p>
    <w:p w14:paraId="6F507002" w14:textId="77777777" w:rsidR="003D723B" w:rsidRDefault="003D723B">
      <w:pPr>
        <w:pStyle w:val="BodyText"/>
        <w:spacing w:before="40"/>
        <w:rPr>
          <w:sz w:val="17"/>
        </w:rPr>
      </w:pPr>
    </w:p>
    <w:p w14:paraId="7BE5FB34" w14:textId="77777777" w:rsidR="003D723B" w:rsidRDefault="00AD55AF">
      <w:pPr>
        <w:pStyle w:val="Heading2"/>
        <w:numPr>
          <w:ilvl w:val="0"/>
          <w:numId w:val="3"/>
        </w:numPr>
        <w:tabs>
          <w:tab w:val="left" w:pos="702"/>
        </w:tabs>
        <w:ind w:left="702" w:hanging="457"/>
      </w:pPr>
      <w:bookmarkStart w:id="25" w:name="12_PROJECT_PLAN_—_TIMELINE_&amp;_DELIVERABLE"/>
      <w:bookmarkEnd w:id="25"/>
      <w:r>
        <w:rPr>
          <w:color w:val="0E2953"/>
          <w:w w:val="125"/>
        </w:rPr>
        <w:t>PROJECT</w:t>
      </w:r>
      <w:r>
        <w:rPr>
          <w:color w:val="0E2953"/>
          <w:spacing w:val="16"/>
          <w:w w:val="125"/>
        </w:rPr>
        <w:t xml:space="preserve"> </w:t>
      </w:r>
      <w:r>
        <w:rPr>
          <w:color w:val="0E2953"/>
          <w:w w:val="125"/>
        </w:rPr>
        <w:t>PLAN</w:t>
      </w:r>
      <w:r>
        <w:rPr>
          <w:color w:val="0E2953"/>
          <w:spacing w:val="16"/>
          <w:w w:val="125"/>
        </w:rPr>
        <w:t xml:space="preserve"> </w:t>
      </w:r>
      <w:r>
        <w:rPr>
          <w:color w:val="0E2953"/>
          <w:w w:val="125"/>
        </w:rPr>
        <w:t>—</w:t>
      </w:r>
      <w:r>
        <w:rPr>
          <w:color w:val="0E2953"/>
          <w:spacing w:val="16"/>
          <w:w w:val="125"/>
        </w:rPr>
        <w:t xml:space="preserve"> </w:t>
      </w:r>
      <w:r>
        <w:rPr>
          <w:color w:val="0E2953"/>
          <w:w w:val="125"/>
        </w:rPr>
        <w:t>TIMELINE</w:t>
      </w:r>
      <w:r>
        <w:rPr>
          <w:color w:val="0E2953"/>
          <w:spacing w:val="16"/>
          <w:w w:val="125"/>
        </w:rPr>
        <w:t xml:space="preserve"> </w:t>
      </w:r>
      <w:r>
        <w:rPr>
          <w:color w:val="0E2953"/>
          <w:w w:val="125"/>
        </w:rPr>
        <w:t>&amp;</w:t>
      </w:r>
      <w:r>
        <w:rPr>
          <w:color w:val="0E2953"/>
          <w:spacing w:val="17"/>
          <w:w w:val="125"/>
        </w:rPr>
        <w:t xml:space="preserve"> </w:t>
      </w:r>
      <w:r>
        <w:rPr>
          <w:color w:val="0E2953"/>
          <w:spacing w:val="-2"/>
          <w:w w:val="125"/>
        </w:rPr>
        <w:t>DELIVERABLES</w:t>
      </w:r>
    </w:p>
    <w:p w14:paraId="40E2EB1C" w14:textId="77777777" w:rsidR="003D723B" w:rsidRDefault="00AD55AF">
      <w:pPr>
        <w:pStyle w:val="BodyText"/>
        <w:spacing w:before="59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649287FD" wp14:editId="6477EBBF">
                <wp:simplePos x="0" y="0"/>
                <wp:positionH relativeFrom="page">
                  <wp:posOffset>612140</wp:posOffset>
                </wp:positionH>
                <wp:positionV relativeFrom="paragraph">
                  <wp:posOffset>207230</wp:posOffset>
                </wp:positionV>
                <wp:extent cx="6547484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74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D4C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EF8F6" id="Graphic 28" o:spid="_x0000_s1026" style="position:absolute;margin-left:48.2pt;margin-top:16.3pt;width:515.55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74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" path="m6547484,l,em6547484,l,e" filled="f" strokecolor="#0d4ca3">
                <v:path arrowok="t"/>
                <w10:wrap type="topAndBottom" anchorx="page"/>
              </v:shape>
            </w:pict>
          </mc:Fallback>
        </mc:AlternateContent>
      </w:r>
    </w:p>
    <w:p w14:paraId="5C625654" w14:textId="77777777" w:rsidR="003D723B" w:rsidRDefault="00AD55AF">
      <w:pPr>
        <w:pStyle w:val="Heading3"/>
        <w:numPr>
          <w:ilvl w:val="1"/>
          <w:numId w:val="3"/>
        </w:numPr>
        <w:tabs>
          <w:tab w:val="left" w:pos="853"/>
        </w:tabs>
        <w:spacing w:before="173"/>
        <w:ind w:left="853" w:hanging="608"/>
      </w:pPr>
      <w:bookmarkStart w:id="26" w:name="12.1_Gantt_Timeline_—_Phase-wise_Executi"/>
      <w:bookmarkEnd w:id="26"/>
      <w:r>
        <w:rPr>
          <w:color w:val="0D4CA3"/>
          <w:w w:val="120"/>
        </w:rPr>
        <w:t>Gantt</w:t>
      </w:r>
      <w:r>
        <w:rPr>
          <w:color w:val="0D4CA3"/>
          <w:spacing w:val="20"/>
          <w:w w:val="120"/>
        </w:rPr>
        <w:t xml:space="preserve"> </w:t>
      </w:r>
      <w:r>
        <w:rPr>
          <w:color w:val="0D4CA3"/>
          <w:w w:val="120"/>
        </w:rPr>
        <w:t>Timeline</w:t>
      </w:r>
      <w:r>
        <w:rPr>
          <w:color w:val="0D4CA3"/>
          <w:spacing w:val="21"/>
          <w:w w:val="120"/>
        </w:rPr>
        <w:t xml:space="preserve"> </w:t>
      </w:r>
      <w:r>
        <w:rPr>
          <w:color w:val="0D4CA3"/>
          <w:w w:val="120"/>
        </w:rPr>
        <w:t>—</w:t>
      </w:r>
      <w:r>
        <w:rPr>
          <w:color w:val="0D4CA3"/>
          <w:spacing w:val="21"/>
          <w:w w:val="120"/>
        </w:rPr>
        <w:t xml:space="preserve"> </w:t>
      </w:r>
      <w:r>
        <w:rPr>
          <w:color w:val="0D4CA3"/>
          <w:w w:val="120"/>
        </w:rPr>
        <w:t>Phase-wise</w:t>
      </w:r>
      <w:r>
        <w:rPr>
          <w:color w:val="0D4CA3"/>
          <w:spacing w:val="21"/>
          <w:w w:val="120"/>
        </w:rPr>
        <w:t xml:space="preserve"> </w:t>
      </w:r>
      <w:r>
        <w:rPr>
          <w:color w:val="0D4CA3"/>
          <w:w w:val="120"/>
        </w:rPr>
        <w:t>Execution</w:t>
      </w:r>
      <w:r>
        <w:rPr>
          <w:color w:val="0D4CA3"/>
          <w:spacing w:val="20"/>
          <w:w w:val="120"/>
        </w:rPr>
        <w:t xml:space="preserve"> </w:t>
      </w:r>
      <w:r>
        <w:rPr>
          <w:color w:val="0D4CA3"/>
          <w:w w:val="120"/>
        </w:rPr>
        <w:t>Plan</w:t>
      </w:r>
      <w:r>
        <w:rPr>
          <w:color w:val="0D4CA3"/>
          <w:spacing w:val="21"/>
          <w:w w:val="120"/>
        </w:rPr>
        <w:t xml:space="preserve"> </w:t>
      </w:r>
      <w:r>
        <w:rPr>
          <w:color w:val="0D4CA3"/>
          <w:w w:val="120"/>
        </w:rPr>
        <w:t>(No</w:t>
      </w:r>
      <w:r>
        <w:rPr>
          <w:color w:val="0D4CA3"/>
          <w:spacing w:val="21"/>
          <w:w w:val="120"/>
        </w:rPr>
        <w:t xml:space="preserve"> </w:t>
      </w:r>
      <w:r>
        <w:rPr>
          <w:color w:val="0D4CA3"/>
          <w:w w:val="120"/>
        </w:rPr>
        <w:t>Dates,</w:t>
      </w:r>
      <w:r>
        <w:rPr>
          <w:color w:val="0D4CA3"/>
          <w:spacing w:val="22"/>
          <w:w w:val="120"/>
        </w:rPr>
        <w:t xml:space="preserve"> </w:t>
      </w:r>
      <w:r>
        <w:rPr>
          <w:color w:val="0D4CA3"/>
          <w:w w:val="120"/>
        </w:rPr>
        <w:t>Logical</w:t>
      </w:r>
      <w:r>
        <w:rPr>
          <w:color w:val="0D4CA3"/>
          <w:spacing w:val="20"/>
          <w:w w:val="120"/>
        </w:rPr>
        <w:t xml:space="preserve"> </w:t>
      </w:r>
      <w:r>
        <w:rPr>
          <w:color w:val="0D4CA3"/>
          <w:spacing w:val="-4"/>
          <w:w w:val="120"/>
        </w:rPr>
        <w:t>Flow)</w:t>
      </w:r>
    </w:p>
    <w:p w14:paraId="4396C775" w14:textId="77777777" w:rsidR="003D723B" w:rsidRDefault="003D723B">
      <w:pPr>
        <w:pStyle w:val="BodyText"/>
        <w:spacing w:before="2"/>
        <w:rPr>
          <w:b/>
          <w:sz w:val="5"/>
        </w:rPr>
      </w:pPr>
    </w:p>
    <w:tbl>
      <w:tblPr>
        <w:tblW w:w="0" w:type="auto"/>
        <w:tblInd w:w="480" w:type="dxa"/>
        <w:tblBorders>
          <w:top w:val="single" w:sz="4" w:space="0" w:color="AFC3DD"/>
          <w:left w:val="single" w:sz="4" w:space="0" w:color="AFC3DD"/>
          <w:bottom w:val="single" w:sz="4" w:space="0" w:color="AFC3DD"/>
          <w:right w:val="single" w:sz="4" w:space="0" w:color="AFC3DD"/>
          <w:insideH w:val="single" w:sz="4" w:space="0" w:color="AFC3DD"/>
          <w:insideV w:val="single" w:sz="4" w:space="0" w:color="AFC3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8"/>
        <w:gridCol w:w="836"/>
        <w:gridCol w:w="834"/>
        <w:gridCol w:w="836"/>
        <w:gridCol w:w="834"/>
        <w:gridCol w:w="834"/>
        <w:gridCol w:w="836"/>
        <w:gridCol w:w="834"/>
        <w:gridCol w:w="836"/>
      </w:tblGrid>
      <w:tr w:rsidR="003D723B" w14:paraId="7B9C143D" w14:textId="77777777">
        <w:trPr>
          <w:trHeight w:val="1025"/>
        </w:trPr>
        <w:tc>
          <w:tcPr>
            <w:tcW w:w="3168" w:type="dxa"/>
            <w:shd w:val="clear" w:color="auto" w:fill="0E2953"/>
          </w:tcPr>
          <w:p w14:paraId="0A6E9F69" w14:textId="77777777" w:rsidR="003D723B" w:rsidRDefault="00AD55AF">
            <w:pPr>
              <w:pStyle w:val="TableParagraph"/>
              <w:spacing w:line="162" w:lineRule="exact"/>
              <w:ind w:left="14" w:right="1"/>
              <w:jc w:val="center"/>
              <w:rPr>
                <w:b/>
                <w:sz w:val="14"/>
              </w:rPr>
            </w:pPr>
            <w:r>
              <w:rPr>
                <w:b/>
                <w:color w:val="FFFFFF"/>
                <w:w w:val="110"/>
                <w:sz w:val="14"/>
              </w:rPr>
              <w:t>Phase</w:t>
            </w:r>
            <w:r>
              <w:rPr>
                <w:b/>
                <w:color w:val="FFFFFF"/>
                <w:spacing w:val="24"/>
                <w:w w:val="110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/</w:t>
            </w:r>
            <w:r>
              <w:rPr>
                <w:b/>
                <w:color w:val="FFFFFF"/>
                <w:spacing w:val="24"/>
                <w:w w:val="110"/>
                <w:sz w:val="14"/>
              </w:rPr>
              <w:t xml:space="preserve"> </w:t>
            </w:r>
            <w:r>
              <w:rPr>
                <w:b/>
                <w:color w:val="FFFFFF"/>
                <w:spacing w:val="-4"/>
                <w:w w:val="110"/>
                <w:sz w:val="14"/>
              </w:rPr>
              <w:t>Task</w:t>
            </w:r>
          </w:p>
        </w:tc>
        <w:tc>
          <w:tcPr>
            <w:tcW w:w="836" w:type="dxa"/>
            <w:shd w:val="clear" w:color="auto" w:fill="0E2953"/>
          </w:tcPr>
          <w:p w14:paraId="50E632B2" w14:textId="77777777" w:rsidR="003D723B" w:rsidRDefault="00AD55AF">
            <w:pPr>
              <w:pStyle w:val="TableParagraph"/>
              <w:spacing w:line="139" w:lineRule="exact"/>
              <w:ind w:left="72" w:right="59"/>
              <w:jc w:val="center"/>
              <w:rPr>
                <w:b/>
                <w:sz w:val="12"/>
              </w:rPr>
            </w:pPr>
            <w:r>
              <w:rPr>
                <w:b/>
                <w:color w:val="FFFFFF"/>
                <w:w w:val="125"/>
                <w:sz w:val="12"/>
              </w:rPr>
              <w:t>PHASE</w:t>
            </w:r>
            <w:r>
              <w:rPr>
                <w:b/>
                <w:color w:val="FFFFFF"/>
                <w:spacing w:val="14"/>
                <w:w w:val="125"/>
                <w:sz w:val="12"/>
              </w:rPr>
              <w:t xml:space="preserve"> </w:t>
            </w:r>
            <w:r>
              <w:rPr>
                <w:b/>
                <w:color w:val="FFFFFF"/>
                <w:spacing w:val="-10"/>
                <w:w w:val="125"/>
                <w:sz w:val="12"/>
              </w:rPr>
              <w:t>1</w:t>
            </w:r>
          </w:p>
          <w:p w14:paraId="2A33AF4E" w14:textId="77777777" w:rsidR="003D723B" w:rsidRDefault="00AD55AF">
            <w:pPr>
              <w:pStyle w:val="TableParagraph"/>
              <w:spacing w:before="9" w:line="256" w:lineRule="auto"/>
              <w:ind w:left="72" w:right="56"/>
              <w:jc w:val="center"/>
              <w:rPr>
                <w:b/>
                <w:sz w:val="12"/>
              </w:rPr>
            </w:pPr>
            <w:proofErr w:type="spellStart"/>
            <w:r>
              <w:rPr>
                <w:b/>
                <w:color w:val="FFFFFF"/>
                <w:spacing w:val="-2"/>
                <w:w w:val="120"/>
                <w:sz w:val="12"/>
              </w:rPr>
              <w:t>Foundati</w:t>
            </w:r>
            <w:proofErr w:type="spellEnd"/>
            <w:r>
              <w:rPr>
                <w:b/>
                <w:color w:val="FFFFFF"/>
                <w:spacing w:val="40"/>
                <w:w w:val="120"/>
                <w:sz w:val="12"/>
              </w:rPr>
              <w:t xml:space="preserve"> </w:t>
            </w:r>
            <w:r>
              <w:rPr>
                <w:b/>
                <w:color w:val="FFFFFF"/>
                <w:spacing w:val="-6"/>
                <w:w w:val="120"/>
                <w:sz w:val="12"/>
              </w:rPr>
              <w:t>on</w:t>
            </w:r>
          </w:p>
        </w:tc>
        <w:tc>
          <w:tcPr>
            <w:tcW w:w="834" w:type="dxa"/>
            <w:shd w:val="clear" w:color="auto" w:fill="0E2953"/>
          </w:tcPr>
          <w:p w14:paraId="1BD9189B" w14:textId="77777777" w:rsidR="003D723B" w:rsidRDefault="00AD55AF">
            <w:pPr>
              <w:pStyle w:val="TableParagraph"/>
              <w:spacing w:line="139" w:lineRule="exact"/>
              <w:ind w:left="89" w:right="76"/>
              <w:jc w:val="center"/>
              <w:rPr>
                <w:b/>
                <w:sz w:val="12"/>
              </w:rPr>
            </w:pPr>
            <w:r>
              <w:rPr>
                <w:b/>
                <w:color w:val="FFFFFF"/>
                <w:w w:val="125"/>
                <w:sz w:val="12"/>
              </w:rPr>
              <w:t>PHASE</w:t>
            </w:r>
            <w:r>
              <w:rPr>
                <w:b/>
                <w:color w:val="FFFFFF"/>
                <w:spacing w:val="14"/>
                <w:w w:val="125"/>
                <w:sz w:val="12"/>
              </w:rPr>
              <w:t xml:space="preserve"> </w:t>
            </w:r>
            <w:r>
              <w:rPr>
                <w:b/>
                <w:color w:val="FFFFFF"/>
                <w:spacing w:val="-10"/>
                <w:w w:val="125"/>
                <w:sz w:val="12"/>
              </w:rPr>
              <w:t>2</w:t>
            </w:r>
          </w:p>
          <w:p w14:paraId="7291C0E8" w14:textId="77777777" w:rsidR="003D723B" w:rsidRDefault="00AD55AF">
            <w:pPr>
              <w:pStyle w:val="TableParagraph"/>
              <w:spacing w:before="9" w:line="256" w:lineRule="auto"/>
              <w:ind w:left="89" w:right="74"/>
              <w:jc w:val="center"/>
              <w:rPr>
                <w:b/>
                <w:sz w:val="12"/>
              </w:rPr>
            </w:pPr>
            <w:r>
              <w:rPr>
                <w:b/>
                <w:color w:val="FFFFFF"/>
                <w:spacing w:val="-2"/>
                <w:w w:val="125"/>
                <w:sz w:val="12"/>
              </w:rPr>
              <w:t>Data</w:t>
            </w:r>
            <w:r>
              <w:rPr>
                <w:b/>
                <w:color w:val="FFFFFF"/>
                <w:spacing w:val="-7"/>
                <w:w w:val="125"/>
                <w:sz w:val="12"/>
              </w:rPr>
              <w:t xml:space="preserve"> </w:t>
            </w:r>
            <w:r>
              <w:rPr>
                <w:b/>
                <w:color w:val="FFFFFF"/>
                <w:spacing w:val="-2"/>
                <w:w w:val="125"/>
                <w:sz w:val="12"/>
              </w:rPr>
              <w:t>&amp;</w:t>
            </w:r>
            <w:r>
              <w:rPr>
                <w:b/>
                <w:color w:val="FFFFFF"/>
                <w:spacing w:val="40"/>
                <w:w w:val="125"/>
                <w:sz w:val="12"/>
              </w:rPr>
              <w:t xml:space="preserve"> </w:t>
            </w:r>
            <w:r>
              <w:rPr>
                <w:b/>
                <w:color w:val="FFFFFF"/>
                <w:spacing w:val="-4"/>
                <w:w w:val="125"/>
                <w:sz w:val="12"/>
              </w:rPr>
              <w:t>EDA</w:t>
            </w:r>
          </w:p>
        </w:tc>
        <w:tc>
          <w:tcPr>
            <w:tcW w:w="836" w:type="dxa"/>
            <w:shd w:val="clear" w:color="auto" w:fill="0E2953"/>
          </w:tcPr>
          <w:p w14:paraId="5CA272E0" w14:textId="77777777" w:rsidR="003D723B" w:rsidRDefault="00AD55AF">
            <w:pPr>
              <w:pStyle w:val="TableParagraph"/>
              <w:spacing w:line="139" w:lineRule="exact"/>
              <w:ind w:left="72" w:right="59"/>
              <w:jc w:val="center"/>
              <w:rPr>
                <w:b/>
                <w:sz w:val="12"/>
              </w:rPr>
            </w:pPr>
            <w:r>
              <w:rPr>
                <w:b/>
                <w:color w:val="FFFFFF"/>
                <w:w w:val="125"/>
                <w:sz w:val="12"/>
              </w:rPr>
              <w:t>PHASE</w:t>
            </w:r>
            <w:r>
              <w:rPr>
                <w:b/>
                <w:color w:val="FFFFFF"/>
                <w:spacing w:val="14"/>
                <w:w w:val="125"/>
                <w:sz w:val="12"/>
              </w:rPr>
              <w:t xml:space="preserve"> </w:t>
            </w:r>
            <w:r>
              <w:rPr>
                <w:b/>
                <w:color w:val="FFFFFF"/>
                <w:spacing w:val="-10"/>
                <w:w w:val="125"/>
                <w:sz w:val="12"/>
              </w:rPr>
              <w:t>3</w:t>
            </w:r>
          </w:p>
          <w:p w14:paraId="5F1DD91C" w14:textId="77777777" w:rsidR="003D723B" w:rsidRDefault="00AD55AF">
            <w:pPr>
              <w:pStyle w:val="TableParagraph"/>
              <w:spacing w:before="9" w:line="256" w:lineRule="auto"/>
              <w:ind w:left="125" w:right="110"/>
              <w:jc w:val="center"/>
              <w:rPr>
                <w:b/>
                <w:sz w:val="12"/>
              </w:rPr>
            </w:pPr>
            <w:r>
              <w:rPr>
                <w:b/>
                <w:color w:val="FFFFFF"/>
                <w:spacing w:val="-2"/>
                <w:w w:val="120"/>
                <w:sz w:val="12"/>
              </w:rPr>
              <w:t>Features</w:t>
            </w:r>
            <w:r>
              <w:rPr>
                <w:b/>
                <w:color w:val="FFFFFF"/>
                <w:spacing w:val="40"/>
                <w:w w:val="120"/>
                <w:sz w:val="12"/>
              </w:rPr>
              <w:t xml:space="preserve"> </w:t>
            </w:r>
            <w:r>
              <w:rPr>
                <w:b/>
                <w:color w:val="FFFFFF"/>
                <w:spacing w:val="-10"/>
                <w:w w:val="120"/>
                <w:sz w:val="12"/>
              </w:rPr>
              <w:t>&amp;</w:t>
            </w:r>
            <w:r>
              <w:rPr>
                <w:b/>
                <w:color w:val="FFFFFF"/>
                <w:spacing w:val="40"/>
                <w:w w:val="120"/>
                <w:sz w:val="12"/>
              </w:rPr>
              <w:t xml:space="preserve"> </w:t>
            </w:r>
            <w:r>
              <w:rPr>
                <w:b/>
                <w:color w:val="FFFFFF"/>
                <w:spacing w:val="-2"/>
                <w:w w:val="120"/>
                <w:sz w:val="12"/>
              </w:rPr>
              <w:t>Baseline</w:t>
            </w:r>
            <w:r>
              <w:rPr>
                <w:b/>
                <w:color w:val="FFFFFF"/>
                <w:spacing w:val="40"/>
                <w:w w:val="120"/>
                <w:sz w:val="12"/>
              </w:rPr>
              <w:t xml:space="preserve"> </w:t>
            </w:r>
            <w:r>
              <w:rPr>
                <w:b/>
                <w:color w:val="FFFFFF"/>
                <w:spacing w:val="-10"/>
                <w:w w:val="120"/>
                <w:sz w:val="12"/>
              </w:rPr>
              <w:t>s</w:t>
            </w:r>
          </w:p>
          <w:p w14:paraId="171EE9EE" w14:textId="77777777" w:rsidR="003D723B" w:rsidRDefault="00AD55AF">
            <w:pPr>
              <w:pStyle w:val="TableParagraph"/>
              <w:spacing w:line="170" w:lineRule="exact"/>
              <w:ind w:left="72" w:right="59"/>
              <w:jc w:val="center"/>
              <w:rPr>
                <w:rFonts w:ascii="Malgun Gothic" w:hAnsi="Malgun Gothic"/>
                <w:b/>
                <w:sz w:val="12"/>
              </w:rPr>
            </w:pPr>
            <w:r>
              <w:rPr>
                <w:rFonts w:ascii="Malgun Gothic" w:hAnsi="Malgun Gothic"/>
                <w:b/>
                <w:color w:val="FFE500"/>
                <w:spacing w:val="-10"/>
                <w:sz w:val="12"/>
              </w:rPr>
              <w:t>★</w:t>
            </w:r>
          </w:p>
        </w:tc>
        <w:tc>
          <w:tcPr>
            <w:tcW w:w="834" w:type="dxa"/>
            <w:shd w:val="clear" w:color="auto" w:fill="0E2953"/>
          </w:tcPr>
          <w:p w14:paraId="18011260" w14:textId="77777777" w:rsidR="003D723B" w:rsidRDefault="00AD55AF">
            <w:pPr>
              <w:pStyle w:val="TableParagraph"/>
              <w:spacing w:line="139" w:lineRule="exact"/>
              <w:ind w:left="117"/>
              <w:rPr>
                <w:b/>
                <w:sz w:val="12"/>
              </w:rPr>
            </w:pPr>
            <w:r>
              <w:rPr>
                <w:b/>
                <w:color w:val="FFFFFF"/>
                <w:w w:val="125"/>
                <w:sz w:val="12"/>
              </w:rPr>
              <w:t>PHASE</w:t>
            </w:r>
            <w:r>
              <w:rPr>
                <w:b/>
                <w:color w:val="FFFFFF"/>
                <w:spacing w:val="14"/>
                <w:w w:val="125"/>
                <w:sz w:val="12"/>
              </w:rPr>
              <w:t xml:space="preserve"> </w:t>
            </w:r>
            <w:r>
              <w:rPr>
                <w:b/>
                <w:color w:val="FFFFFF"/>
                <w:spacing w:val="-10"/>
                <w:w w:val="125"/>
                <w:sz w:val="12"/>
              </w:rPr>
              <w:t>4</w:t>
            </w:r>
          </w:p>
          <w:p w14:paraId="7C2AA837" w14:textId="77777777" w:rsidR="003D723B" w:rsidRDefault="00AD55AF">
            <w:pPr>
              <w:pStyle w:val="TableParagraph"/>
              <w:spacing w:before="9" w:line="256" w:lineRule="auto"/>
              <w:ind w:left="213" w:hanging="72"/>
              <w:rPr>
                <w:b/>
                <w:sz w:val="12"/>
              </w:rPr>
            </w:pPr>
            <w:r>
              <w:rPr>
                <w:b/>
                <w:color w:val="FFFFFF"/>
                <w:spacing w:val="-2"/>
                <w:w w:val="115"/>
                <w:sz w:val="12"/>
              </w:rPr>
              <w:t>TFT/Ens</w:t>
            </w:r>
            <w:r>
              <w:rPr>
                <w:b/>
                <w:color w:val="FFFFFF"/>
                <w:spacing w:val="40"/>
                <w:w w:val="115"/>
                <w:sz w:val="12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w w:val="115"/>
                <w:sz w:val="12"/>
              </w:rPr>
              <w:t>emble</w:t>
            </w:r>
            <w:proofErr w:type="spellEnd"/>
          </w:p>
        </w:tc>
        <w:tc>
          <w:tcPr>
            <w:tcW w:w="834" w:type="dxa"/>
            <w:shd w:val="clear" w:color="auto" w:fill="0E2953"/>
          </w:tcPr>
          <w:p w14:paraId="0B8440CB" w14:textId="77777777" w:rsidR="003D723B" w:rsidRDefault="00AD55AF">
            <w:pPr>
              <w:pStyle w:val="TableParagraph"/>
              <w:spacing w:line="139" w:lineRule="exact"/>
              <w:ind w:left="89" w:right="76"/>
              <w:jc w:val="center"/>
              <w:rPr>
                <w:b/>
                <w:sz w:val="12"/>
              </w:rPr>
            </w:pPr>
            <w:r>
              <w:rPr>
                <w:b/>
                <w:color w:val="FFFFFF"/>
                <w:w w:val="125"/>
                <w:sz w:val="12"/>
              </w:rPr>
              <w:t>PHASE</w:t>
            </w:r>
            <w:r>
              <w:rPr>
                <w:b/>
                <w:color w:val="FFFFFF"/>
                <w:spacing w:val="14"/>
                <w:w w:val="125"/>
                <w:sz w:val="12"/>
              </w:rPr>
              <w:t xml:space="preserve"> </w:t>
            </w:r>
            <w:r>
              <w:rPr>
                <w:b/>
                <w:color w:val="FFFFFF"/>
                <w:spacing w:val="-10"/>
                <w:w w:val="125"/>
                <w:sz w:val="12"/>
              </w:rPr>
              <w:t>5</w:t>
            </w:r>
          </w:p>
          <w:p w14:paraId="6BB65421" w14:textId="77777777" w:rsidR="003D723B" w:rsidRDefault="00AD55AF">
            <w:pPr>
              <w:pStyle w:val="TableParagraph"/>
              <w:spacing w:before="9" w:line="256" w:lineRule="auto"/>
              <w:ind w:left="89" w:right="73"/>
              <w:jc w:val="center"/>
              <w:rPr>
                <w:b/>
                <w:sz w:val="12"/>
              </w:rPr>
            </w:pPr>
            <w:proofErr w:type="spellStart"/>
            <w:r>
              <w:rPr>
                <w:b/>
                <w:color w:val="FFFFFF"/>
                <w:spacing w:val="-2"/>
                <w:w w:val="120"/>
                <w:sz w:val="12"/>
              </w:rPr>
              <w:t>Optimiza</w:t>
            </w:r>
            <w:proofErr w:type="spellEnd"/>
            <w:r>
              <w:rPr>
                <w:b/>
                <w:color w:val="FFFFFF"/>
                <w:spacing w:val="40"/>
                <w:w w:val="120"/>
                <w:sz w:val="12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4"/>
                <w:w w:val="120"/>
                <w:sz w:val="12"/>
              </w:rPr>
              <w:t>tion</w:t>
            </w:r>
            <w:proofErr w:type="spellEnd"/>
          </w:p>
        </w:tc>
        <w:tc>
          <w:tcPr>
            <w:tcW w:w="836" w:type="dxa"/>
            <w:shd w:val="clear" w:color="auto" w:fill="0E2953"/>
          </w:tcPr>
          <w:p w14:paraId="4CC67285" w14:textId="77777777" w:rsidR="003D723B" w:rsidRDefault="00AD55AF">
            <w:pPr>
              <w:pStyle w:val="TableParagraph"/>
              <w:spacing w:line="256" w:lineRule="auto"/>
              <w:ind w:left="299" w:hanging="179"/>
              <w:rPr>
                <w:b/>
                <w:sz w:val="12"/>
              </w:rPr>
            </w:pPr>
            <w:r>
              <w:rPr>
                <w:b/>
                <w:color w:val="FFFFFF"/>
                <w:w w:val="125"/>
                <w:sz w:val="12"/>
              </w:rPr>
              <w:t>PHASE</w:t>
            </w:r>
            <w:r>
              <w:rPr>
                <w:b/>
                <w:color w:val="FFFFFF"/>
                <w:spacing w:val="-7"/>
                <w:w w:val="125"/>
                <w:sz w:val="12"/>
              </w:rPr>
              <w:t xml:space="preserve"> </w:t>
            </w:r>
            <w:r>
              <w:rPr>
                <w:b/>
                <w:color w:val="FFFFFF"/>
                <w:w w:val="125"/>
                <w:sz w:val="12"/>
              </w:rPr>
              <w:t>6</w:t>
            </w:r>
            <w:r>
              <w:rPr>
                <w:b/>
                <w:color w:val="FFFFFF"/>
                <w:spacing w:val="40"/>
                <w:w w:val="125"/>
                <w:sz w:val="12"/>
              </w:rPr>
              <w:t xml:space="preserve"> </w:t>
            </w:r>
            <w:r>
              <w:rPr>
                <w:b/>
                <w:color w:val="FFFFFF"/>
                <w:spacing w:val="-4"/>
                <w:w w:val="125"/>
                <w:sz w:val="12"/>
              </w:rPr>
              <w:t>XAI</w:t>
            </w:r>
          </w:p>
        </w:tc>
        <w:tc>
          <w:tcPr>
            <w:tcW w:w="834" w:type="dxa"/>
            <w:shd w:val="clear" w:color="auto" w:fill="0E2953"/>
          </w:tcPr>
          <w:p w14:paraId="74242DF5" w14:textId="77777777" w:rsidR="003D723B" w:rsidRDefault="00AD55AF">
            <w:pPr>
              <w:pStyle w:val="TableParagraph"/>
              <w:spacing w:line="139" w:lineRule="exact"/>
              <w:ind w:left="89" w:right="76"/>
              <w:jc w:val="center"/>
              <w:rPr>
                <w:b/>
                <w:sz w:val="12"/>
              </w:rPr>
            </w:pPr>
            <w:r>
              <w:rPr>
                <w:b/>
                <w:color w:val="FFFFFF"/>
                <w:w w:val="125"/>
                <w:sz w:val="12"/>
              </w:rPr>
              <w:t>PHASE</w:t>
            </w:r>
            <w:r>
              <w:rPr>
                <w:b/>
                <w:color w:val="FFFFFF"/>
                <w:spacing w:val="14"/>
                <w:w w:val="125"/>
                <w:sz w:val="12"/>
              </w:rPr>
              <w:t xml:space="preserve"> </w:t>
            </w:r>
            <w:r>
              <w:rPr>
                <w:b/>
                <w:color w:val="FFFFFF"/>
                <w:spacing w:val="-10"/>
                <w:w w:val="125"/>
                <w:sz w:val="12"/>
              </w:rPr>
              <w:t>7</w:t>
            </w:r>
          </w:p>
          <w:p w14:paraId="2B040172" w14:textId="77777777" w:rsidR="003D723B" w:rsidRDefault="00AD55AF">
            <w:pPr>
              <w:pStyle w:val="TableParagraph"/>
              <w:spacing w:before="9" w:line="256" w:lineRule="auto"/>
              <w:ind w:left="89" w:right="73"/>
              <w:jc w:val="center"/>
              <w:rPr>
                <w:b/>
                <w:sz w:val="12"/>
              </w:rPr>
            </w:pPr>
            <w:proofErr w:type="spellStart"/>
            <w:r>
              <w:rPr>
                <w:b/>
                <w:color w:val="FFFFFF"/>
                <w:spacing w:val="-2"/>
                <w:w w:val="120"/>
                <w:sz w:val="12"/>
              </w:rPr>
              <w:t>Dashboa</w:t>
            </w:r>
            <w:proofErr w:type="spellEnd"/>
            <w:r>
              <w:rPr>
                <w:b/>
                <w:color w:val="FFFFFF"/>
                <w:spacing w:val="40"/>
                <w:w w:val="120"/>
                <w:sz w:val="12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6"/>
                <w:w w:val="120"/>
                <w:sz w:val="12"/>
              </w:rPr>
              <w:t>rd</w:t>
            </w:r>
            <w:proofErr w:type="spellEnd"/>
          </w:p>
          <w:p w14:paraId="53B84C8D" w14:textId="77777777" w:rsidR="003D723B" w:rsidRDefault="00AD55AF">
            <w:pPr>
              <w:pStyle w:val="TableParagraph"/>
              <w:spacing w:line="171" w:lineRule="exact"/>
              <w:ind w:left="89" w:right="76"/>
              <w:jc w:val="center"/>
              <w:rPr>
                <w:rFonts w:ascii="Malgun Gothic" w:hAnsi="Malgun Gothic"/>
                <w:b/>
                <w:sz w:val="12"/>
              </w:rPr>
            </w:pPr>
            <w:r>
              <w:rPr>
                <w:rFonts w:ascii="Malgun Gothic" w:hAnsi="Malgun Gothic"/>
                <w:b/>
                <w:color w:val="FFE500"/>
                <w:spacing w:val="-10"/>
                <w:sz w:val="12"/>
              </w:rPr>
              <w:t>★</w:t>
            </w:r>
          </w:p>
        </w:tc>
        <w:tc>
          <w:tcPr>
            <w:tcW w:w="836" w:type="dxa"/>
            <w:shd w:val="clear" w:color="auto" w:fill="0E2953"/>
          </w:tcPr>
          <w:p w14:paraId="605DAAC4" w14:textId="77777777" w:rsidR="003D723B" w:rsidRDefault="00AD55AF">
            <w:pPr>
              <w:pStyle w:val="TableParagraph"/>
              <w:spacing w:line="139" w:lineRule="exact"/>
              <w:ind w:left="72" w:right="59"/>
              <w:jc w:val="center"/>
              <w:rPr>
                <w:b/>
                <w:sz w:val="12"/>
              </w:rPr>
            </w:pPr>
            <w:r>
              <w:rPr>
                <w:b/>
                <w:color w:val="FFFFFF"/>
                <w:w w:val="125"/>
                <w:sz w:val="12"/>
              </w:rPr>
              <w:t>PHASE</w:t>
            </w:r>
            <w:r>
              <w:rPr>
                <w:b/>
                <w:color w:val="FFFFFF"/>
                <w:spacing w:val="14"/>
                <w:w w:val="125"/>
                <w:sz w:val="12"/>
              </w:rPr>
              <w:t xml:space="preserve"> </w:t>
            </w:r>
            <w:r>
              <w:rPr>
                <w:b/>
                <w:color w:val="FFFFFF"/>
                <w:spacing w:val="-10"/>
                <w:w w:val="125"/>
                <w:sz w:val="12"/>
              </w:rPr>
              <w:t>8</w:t>
            </w:r>
          </w:p>
          <w:p w14:paraId="046D107A" w14:textId="77777777" w:rsidR="003D723B" w:rsidRDefault="00AD55AF">
            <w:pPr>
              <w:pStyle w:val="TableParagraph"/>
              <w:spacing w:before="9" w:line="256" w:lineRule="auto"/>
              <w:ind w:left="72" w:right="56"/>
              <w:jc w:val="center"/>
              <w:rPr>
                <w:b/>
                <w:sz w:val="12"/>
              </w:rPr>
            </w:pPr>
            <w:proofErr w:type="spellStart"/>
            <w:r>
              <w:rPr>
                <w:b/>
                <w:color w:val="FFFFFF"/>
                <w:spacing w:val="-2"/>
                <w:w w:val="115"/>
                <w:sz w:val="12"/>
              </w:rPr>
              <w:t>Deploym</w:t>
            </w:r>
            <w:proofErr w:type="spellEnd"/>
            <w:r>
              <w:rPr>
                <w:b/>
                <w:color w:val="FFFFFF"/>
                <w:spacing w:val="40"/>
                <w:w w:val="120"/>
                <w:sz w:val="12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4"/>
                <w:w w:val="120"/>
                <w:sz w:val="12"/>
              </w:rPr>
              <w:t>ent</w:t>
            </w:r>
            <w:proofErr w:type="spellEnd"/>
          </w:p>
          <w:p w14:paraId="671DC1AE" w14:textId="77777777" w:rsidR="003D723B" w:rsidRDefault="00AD55AF">
            <w:pPr>
              <w:pStyle w:val="TableParagraph"/>
              <w:spacing w:line="171" w:lineRule="exact"/>
              <w:ind w:left="72" w:right="57"/>
              <w:jc w:val="center"/>
              <w:rPr>
                <w:rFonts w:ascii="Malgun Gothic" w:hAnsi="Malgun Gothic"/>
                <w:b/>
                <w:sz w:val="12"/>
              </w:rPr>
            </w:pPr>
            <w:r>
              <w:rPr>
                <w:rFonts w:ascii="Malgun Gothic" w:hAnsi="Malgun Gothic"/>
                <w:b/>
                <w:color w:val="FFE500"/>
                <w:spacing w:val="-10"/>
                <w:sz w:val="12"/>
              </w:rPr>
              <w:t>★</w:t>
            </w:r>
          </w:p>
        </w:tc>
      </w:tr>
      <w:tr w:rsidR="003D723B" w14:paraId="28815258" w14:textId="77777777">
        <w:trPr>
          <w:trHeight w:val="474"/>
        </w:trPr>
        <w:tc>
          <w:tcPr>
            <w:tcW w:w="3168" w:type="dxa"/>
          </w:tcPr>
          <w:p w14:paraId="2DC154CF" w14:textId="77777777" w:rsidR="003D723B" w:rsidRDefault="00AD55AF">
            <w:pPr>
              <w:pStyle w:val="TableParagraph"/>
              <w:spacing w:line="254" w:lineRule="auto"/>
              <w:ind w:right="170"/>
              <w:rPr>
                <w:sz w:val="14"/>
              </w:rPr>
            </w:pPr>
            <w:r>
              <w:rPr>
                <w:w w:val="120"/>
                <w:sz w:val="14"/>
              </w:rPr>
              <w:t>Literature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Review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&amp;</w:t>
            </w:r>
            <w:r>
              <w:rPr>
                <w:spacing w:val="-8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Problem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Finalization</w:t>
            </w:r>
          </w:p>
        </w:tc>
        <w:tc>
          <w:tcPr>
            <w:tcW w:w="836" w:type="dxa"/>
            <w:shd w:val="clear" w:color="auto" w:fill="F49B19"/>
          </w:tcPr>
          <w:p w14:paraId="6CDF4B5C" w14:textId="77777777"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4" w:type="dxa"/>
            <w:shd w:val="clear" w:color="auto" w:fill="F49B19"/>
          </w:tcPr>
          <w:p w14:paraId="4D5AF12C" w14:textId="77777777"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6" w:type="dxa"/>
            <w:shd w:val="clear" w:color="auto" w:fill="F49B19"/>
          </w:tcPr>
          <w:p w14:paraId="34E2FC6D" w14:textId="77777777"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4" w:type="dxa"/>
          </w:tcPr>
          <w:p w14:paraId="02FABA77" w14:textId="77777777" w:rsidR="003D723B" w:rsidRDefault="00AD55AF">
            <w:pPr>
              <w:pStyle w:val="TableParagraph"/>
              <w:spacing w:line="138" w:lineRule="exact"/>
              <w:ind w:left="89" w:right="77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14:paraId="67D02B0A" w14:textId="77777777" w:rsidR="003D723B" w:rsidRDefault="00AD55AF">
            <w:pPr>
              <w:pStyle w:val="TableParagraph"/>
              <w:spacing w:line="138" w:lineRule="exact"/>
              <w:ind w:left="89" w:right="75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6" w:type="dxa"/>
          </w:tcPr>
          <w:p w14:paraId="3810073C" w14:textId="77777777" w:rsidR="003D723B" w:rsidRDefault="00AD55AF">
            <w:pPr>
              <w:pStyle w:val="TableParagraph"/>
              <w:spacing w:line="138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14:paraId="59F26927" w14:textId="77777777" w:rsidR="003D723B" w:rsidRDefault="00AD55AF">
            <w:pPr>
              <w:pStyle w:val="TableParagraph"/>
              <w:spacing w:line="138" w:lineRule="exact"/>
              <w:ind w:left="89" w:right="75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6" w:type="dxa"/>
          </w:tcPr>
          <w:p w14:paraId="43B8EDA3" w14:textId="77777777" w:rsidR="003D723B" w:rsidRDefault="00AD55AF">
            <w:pPr>
              <w:pStyle w:val="TableParagraph"/>
              <w:spacing w:line="138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</w:tr>
      <w:tr w:rsidR="003D723B" w14:paraId="5314FADC" w14:textId="77777777">
        <w:trPr>
          <w:trHeight w:val="297"/>
        </w:trPr>
        <w:tc>
          <w:tcPr>
            <w:tcW w:w="3168" w:type="dxa"/>
          </w:tcPr>
          <w:p w14:paraId="0440C26E" w14:textId="77777777" w:rsidR="003D723B" w:rsidRDefault="00AD55AF">
            <w:pPr>
              <w:pStyle w:val="TableParagraph"/>
              <w:spacing w:line="160" w:lineRule="exact"/>
              <w:rPr>
                <w:sz w:val="14"/>
              </w:rPr>
            </w:pPr>
            <w:r>
              <w:rPr>
                <w:w w:val="120"/>
                <w:sz w:val="14"/>
              </w:rPr>
              <w:t>Data</w:t>
            </w:r>
            <w:r>
              <w:rPr>
                <w:spacing w:val="5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Collection</w:t>
            </w:r>
            <w:r>
              <w:rPr>
                <w:spacing w:val="8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&amp;</w:t>
            </w:r>
            <w:r>
              <w:rPr>
                <w:spacing w:val="8"/>
                <w:w w:val="120"/>
                <w:sz w:val="14"/>
              </w:rPr>
              <w:t xml:space="preserve"> </w:t>
            </w:r>
            <w:r>
              <w:rPr>
                <w:spacing w:val="-5"/>
                <w:w w:val="120"/>
                <w:sz w:val="14"/>
              </w:rPr>
              <w:t>EDA</w:t>
            </w:r>
          </w:p>
        </w:tc>
        <w:tc>
          <w:tcPr>
            <w:tcW w:w="836" w:type="dxa"/>
          </w:tcPr>
          <w:p w14:paraId="436F9BE0" w14:textId="77777777" w:rsidR="003D723B" w:rsidRDefault="00AD55AF">
            <w:pPr>
              <w:pStyle w:val="TableParagraph"/>
              <w:spacing w:line="137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  <w:shd w:val="clear" w:color="auto" w:fill="F49B19"/>
          </w:tcPr>
          <w:p w14:paraId="2BBBB6C5" w14:textId="77777777"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6" w:type="dxa"/>
            <w:shd w:val="clear" w:color="auto" w:fill="F49B19"/>
          </w:tcPr>
          <w:p w14:paraId="5B5F679A" w14:textId="77777777"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4" w:type="dxa"/>
            <w:shd w:val="clear" w:color="auto" w:fill="F49B19"/>
          </w:tcPr>
          <w:p w14:paraId="76165615" w14:textId="77777777"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4" w:type="dxa"/>
          </w:tcPr>
          <w:p w14:paraId="51F16D59" w14:textId="77777777" w:rsidR="003D723B" w:rsidRDefault="00AD55AF">
            <w:pPr>
              <w:pStyle w:val="TableParagraph"/>
              <w:spacing w:line="137" w:lineRule="exact"/>
              <w:ind w:left="89" w:right="75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6" w:type="dxa"/>
          </w:tcPr>
          <w:p w14:paraId="35FCC3C7" w14:textId="77777777" w:rsidR="003D723B" w:rsidRDefault="00AD55AF">
            <w:pPr>
              <w:pStyle w:val="TableParagraph"/>
              <w:spacing w:line="137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14:paraId="3CEF77F8" w14:textId="77777777" w:rsidR="003D723B" w:rsidRDefault="00AD55AF">
            <w:pPr>
              <w:pStyle w:val="TableParagraph"/>
              <w:spacing w:line="137" w:lineRule="exact"/>
              <w:ind w:left="89" w:right="75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6" w:type="dxa"/>
          </w:tcPr>
          <w:p w14:paraId="49DA344B" w14:textId="77777777" w:rsidR="003D723B" w:rsidRDefault="00AD55AF">
            <w:pPr>
              <w:pStyle w:val="TableParagraph"/>
              <w:spacing w:line="137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</w:tr>
      <w:tr w:rsidR="003D723B" w14:paraId="340A1DD8" w14:textId="77777777">
        <w:trPr>
          <w:trHeight w:val="300"/>
        </w:trPr>
        <w:tc>
          <w:tcPr>
            <w:tcW w:w="3168" w:type="dxa"/>
          </w:tcPr>
          <w:p w14:paraId="66E8AD0D" w14:textId="77777777" w:rsidR="003D723B" w:rsidRDefault="00AD55AF">
            <w:pPr>
              <w:pStyle w:val="TableParagraph"/>
              <w:spacing w:line="161" w:lineRule="exact"/>
              <w:rPr>
                <w:sz w:val="14"/>
              </w:rPr>
            </w:pPr>
            <w:r>
              <w:rPr>
                <w:w w:val="120"/>
                <w:sz w:val="14"/>
              </w:rPr>
              <w:t>Preprocessing</w:t>
            </w:r>
            <w:r>
              <w:rPr>
                <w:spacing w:val="2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&amp;</w:t>
            </w:r>
            <w:r>
              <w:rPr>
                <w:spacing w:val="3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Feature</w:t>
            </w:r>
            <w:r>
              <w:rPr>
                <w:spacing w:val="4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Engineering</w:t>
            </w:r>
          </w:p>
        </w:tc>
        <w:tc>
          <w:tcPr>
            <w:tcW w:w="836" w:type="dxa"/>
          </w:tcPr>
          <w:p w14:paraId="0743B17B" w14:textId="77777777" w:rsidR="003D723B" w:rsidRDefault="00AD55AF">
            <w:pPr>
              <w:pStyle w:val="TableParagraph"/>
              <w:spacing w:line="138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14:paraId="4AFC626C" w14:textId="77777777" w:rsidR="003D723B" w:rsidRDefault="00AD55AF">
            <w:pPr>
              <w:pStyle w:val="TableParagraph"/>
              <w:spacing w:line="138" w:lineRule="exact"/>
              <w:ind w:left="89" w:right="75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6" w:type="dxa"/>
            <w:shd w:val="clear" w:color="auto" w:fill="F49B19"/>
          </w:tcPr>
          <w:p w14:paraId="4F589F8D" w14:textId="77777777"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4" w:type="dxa"/>
            <w:shd w:val="clear" w:color="auto" w:fill="F49B19"/>
          </w:tcPr>
          <w:p w14:paraId="15EDC7A8" w14:textId="77777777"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4" w:type="dxa"/>
            <w:shd w:val="clear" w:color="auto" w:fill="F49B19"/>
          </w:tcPr>
          <w:p w14:paraId="5E112CEE" w14:textId="77777777"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6" w:type="dxa"/>
          </w:tcPr>
          <w:p w14:paraId="53F58971" w14:textId="77777777" w:rsidR="003D723B" w:rsidRDefault="00AD55AF">
            <w:pPr>
              <w:pStyle w:val="TableParagraph"/>
              <w:spacing w:line="138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14:paraId="0DA68BDF" w14:textId="77777777" w:rsidR="003D723B" w:rsidRDefault="00AD55AF">
            <w:pPr>
              <w:pStyle w:val="TableParagraph"/>
              <w:spacing w:line="138" w:lineRule="exact"/>
              <w:ind w:left="89" w:right="75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6" w:type="dxa"/>
          </w:tcPr>
          <w:p w14:paraId="495098FE" w14:textId="77777777" w:rsidR="003D723B" w:rsidRDefault="00AD55AF">
            <w:pPr>
              <w:pStyle w:val="TableParagraph"/>
              <w:spacing w:line="138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</w:tr>
      <w:tr w:rsidR="003D723B" w14:paraId="2853547D" w14:textId="77777777">
        <w:trPr>
          <w:trHeight w:val="298"/>
        </w:trPr>
        <w:tc>
          <w:tcPr>
            <w:tcW w:w="3168" w:type="dxa"/>
          </w:tcPr>
          <w:p w14:paraId="0327AB95" w14:textId="77777777" w:rsidR="003D723B" w:rsidRDefault="00AD55AF">
            <w:pPr>
              <w:pStyle w:val="TableParagraph"/>
              <w:spacing w:line="160" w:lineRule="exact"/>
              <w:rPr>
                <w:sz w:val="14"/>
              </w:rPr>
            </w:pPr>
            <w:r>
              <w:rPr>
                <w:w w:val="120"/>
                <w:sz w:val="14"/>
              </w:rPr>
              <w:t>Baseline</w:t>
            </w:r>
            <w:r>
              <w:rPr>
                <w:spacing w:val="6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Models</w:t>
            </w:r>
            <w:r>
              <w:rPr>
                <w:spacing w:val="5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(ARIMA,</w:t>
            </w:r>
            <w:r>
              <w:rPr>
                <w:spacing w:val="5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RF,</w:t>
            </w:r>
            <w:r>
              <w:rPr>
                <w:spacing w:val="6"/>
                <w:w w:val="120"/>
                <w:sz w:val="14"/>
              </w:rPr>
              <w:t xml:space="preserve"> </w:t>
            </w:r>
            <w:r>
              <w:rPr>
                <w:spacing w:val="-4"/>
                <w:w w:val="120"/>
                <w:sz w:val="14"/>
              </w:rPr>
              <w:t>XGB)</w:t>
            </w:r>
          </w:p>
        </w:tc>
        <w:tc>
          <w:tcPr>
            <w:tcW w:w="836" w:type="dxa"/>
          </w:tcPr>
          <w:p w14:paraId="23EE2AE1" w14:textId="77777777" w:rsidR="003D723B" w:rsidRDefault="00AD55AF">
            <w:pPr>
              <w:pStyle w:val="TableParagraph"/>
              <w:spacing w:line="137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14:paraId="02EFB29E" w14:textId="77777777" w:rsidR="003D723B" w:rsidRDefault="00AD55AF">
            <w:pPr>
              <w:pStyle w:val="TableParagraph"/>
              <w:spacing w:line="137" w:lineRule="exact"/>
              <w:ind w:left="89" w:right="75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6" w:type="dxa"/>
            <w:shd w:val="clear" w:color="auto" w:fill="F49B19"/>
          </w:tcPr>
          <w:p w14:paraId="40A3F658" w14:textId="77777777"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4" w:type="dxa"/>
            <w:shd w:val="clear" w:color="auto" w:fill="F49B19"/>
          </w:tcPr>
          <w:p w14:paraId="6D2E687B" w14:textId="77777777"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4" w:type="dxa"/>
            <w:shd w:val="clear" w:color="auto" w:fill="F49B19"/>
          </w:tcPr>
          <w:p w14:paraId="286B37B6" w14:textId="77777777"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6" w:type="dxa"/>
          </w:tcPr>
          <w:p w14:paraId="344512DD" w14:textId="77777777" w:rsidR="003D723B" w:rsidRDefault="00AD55AF">
            <w:pPr>
              <w:pStyle w:val="TableParagraph"/>
              <w:spacing w:line="137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14:paraId="58F188A4" w14:textId="77777777" w:rsidR="003D723B" w:rsidRDefault="00AD55AF">
            <w:pPr>
              <w:pStyle w:val="TableParagraph"/>
              <w:spacing w:line="137" w:lineRule="exact"/>
              <w:ind w:left="89" w:right="75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6" w:type="dxa"/>
          </w:tcPr>
          <w:p w14:paraId="4513EC0C" w14:textId="77777777" w:rsidR="003D723B" w:rsidRDefault="00AD55AF">
            <w:pPr>
              <w:pStyle w:val="TableParagraph"/>
              <w:spacing w:line="137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</w:tr>
      <w:tr w:rsidR="003D723B" w14:paraId="2241EE92" w14:textId="77777777">
        <w:trPr>
          <w:trHeight w:val="473"/>
        </w:trPr>
        <w:tc>
          <w:tcPr>
            <w:tcW w:w="3168" w:type="dxa"/>
          </w:tcPr>
          <w:p w14:paraId="1FDD07DE" w14:textId="77777777" w:rsidR="003D723B" w:rsidRDefault="00AD55AF">
            <w:pPr>
              <w:pStyle w:val="TableParagraph"/>
              <w:spacing w:line="254" w:lineRule="auto"/>
              <w:ind w:right="170"/>
              <w:rPr>
                <w:sz w:val="14"/>
              </w:rPr>
            </w:pPr>
            <w:r>
              <w:rPr>
                <w:w w:val="120"/>
                <w:sz w:val="14"/>
              </w:rPr>
              <w:t>Advanced Models (LSTM, TFT) +</w:t>
            </w:r>
            <w:r>
              <w:rPr>
                <w:spacing w:val="40"/>
                <w:w w:val="125"/>
                <w:sz w:val="14"/>
              </w:rPr>
              <w:t xml:space="preserve"> </w:t>
            </w:r>
            <w:r>
              <w:rPr>
                <w:spacing w:val="-2"/>
                <w:w w:val="125"/>
                <w:sz w:val="14"/>
              </w:rPr>
              <w:t>Ensemble</w:t>
            </w:r>
          </w:p>
        </w:tc>
        <w:tc>
          <w:tcPr>
            <w:tcW w:w="836" w:type="dxa"/>
          </w:tcPr>
          <w:p w14:paraId="7D839BEC" w14:textId="77777777" w:rsidR="003D723B" w:rsidRDefault="00AD55AF">
            <w:pPr>
              <w:pStyle w:val="TableParagraph"/>
              <w:spacing w:line="138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14:paraId="3D01A97E" w14:textId="77777777" w:rsidR="003D723B" w:rsidRDefault="00AD55AF">
            <w:pPr>
              <w:pStyle w:val="TableParagraph"/>
              <w:spacing w:line="138" w:lineRule="exact"/>
              <w:ind w:left="89" w:right="75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6" w:type="dxa"/>
          </w:tcPr>
          <w:p w14:paraId="03D00AE3" w14:textId="77777777" w:rsidR="003D723B" w:rsidRDefault="00AD55AF">
            <w:pPr>
              <w:pStyle w:val="TableParagraph"/>
              <w:spacing w:line="138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  <w:shd w:val="clear" w:color="auto" w:fill="F49B19"/>
          </w:tcPr>
          <w:p w14:paraId="5F3E5E36" w14:textId="77777777"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4" w:type="dxa"/>
            <w:shd w:val="clear" w:color="auto" w:fill="F49B19"/>
          </w:tcPr>
          <w:p w14:paraId="76B11CD9" w14:textId="77777777"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6" w:type="dxa"/>
            <w:shd w:val="clear" w:color="auto" w:fill="F49B19"/>
          </w:tcPr>
          <w:p w14:paraId="03ACABDE" w14:textId="77777777"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4" w:type="dxa"/>
          </w:tcPr>
          <w:p w14:paraId="124A2105" w14:textId="77777777" w:rsidR="003D723B" w:rsidRDefault="00AD55AF">
            <w:pPr>
              <w:pStyle w:val="TableParagraph"/>
              <w:spacing w:line="138" w:lineRule="exact"/>
              <w:ind w:left="89" w:right="75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6" w:type="dxa"/>
          </w:tcPr>
          <w:p w14:paraId="40E1673A" w14:textId="77777777" w:rsidR="003D723B" w:rsidRDefault="00AD55AF">
            <w:pPr>
              <w:pStyle w:val="TableParagraph"/>
              <w:spacing w:line="138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</w:tr>
      <w:tr w:rsidR="003D723B" w14:paraId="725A1395" w14:textId="77777777">
        <w:trPr>
          <w:trHeight w:val="472"/>
        </w:trPr>
        <w:tc>
          <w:tcPr>
            <w:tcW w:w="3168" w:type="dxa"/>
          </w:tcPr>
          <w:p w14:paraId="566A09FD" w14:textId="77777777" w:rsidR="003D723B" w:rsidRDefault="00AD55AF">
            <w:pPr>
              <w:pStyle w:val="TableParagraph"/>
              <w:spacing w:line="254" w:lineRule="auto"/>
              <w:ind w:right="170"/>
              <w:rPr>
                <w:sz w:val="14"/>
              </w:rPr>
            </w:pPr>
            <w:r>
              <w:rPr>
                <w:w w:val="115"/>
                <w:sz w:val="14"/>
              </w:rPr>
              <w:t>Optimization Layer (EOQ/ROP/Safety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spacing w:val="-2"/>
                <w:w w:val="115"/>
                <w:sz w:val="14"/>
              </w:rPr>
              <w:t>Stock)</w:t>
            </w:r>
          </w:p>
        </w:tc>
        <w:tc>
          <w:tcPr>
            <w:tcW w:w="836" w:type="dxa"/>
          </w:tcPr>
          <w:p w14:paraId="3D0E1C88" w14:textId="77777777" w:rsidR="003D723B" w:rsidRDefault="00AD55AF">
            <w:pPr>
              <w:pStyle w:val="TableParagraph"/>
              <w:spacing w:line="137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14:paraId="61695D47" w14:textId="77777777" w:rsidR="003D723B" w:rsidRDefault="00AD55AF">
            <w:pPr>
              <w:pStyle w:val="TableParagraph"/>
              <w:spacing w:line="137" w:lineRule="exact"/>
              <w:ind w:left="89" w:right="75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6" w:type="dxa"/>
          </w:tcPr>
          <w:p w14:paraId="222C5EC3" w14:textId="77777777" w:rsidR="003D723B" w:rsidRDefault="00AD55AF">
            <w:pPr>
              <w:pStyle w:val="TableParagraph"/>
              <w:spacing w:line="137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14:paraId="1B3C1CE2" w14:textId="77777777" w:rsidR="003D723B" w:rsidRDefault="00AD55AF">
            <w:pPr>
              <w:pStyle w:val="TableParagraph"/>
              <w:spacing w:line="137" w:lineRule="exact"/>
              <w:ind w:left="89" w:right="77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  <w:shd w:val="clear" w:color="auto" w:fill="F49B19"/>
          </w:tcPr>
          <w:p w14:paraId="6C2CCCDC" w14:textId="77777777"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6" w:type="dxa"/>
            <w:shd w:val="clear" w:color="auto" w:fill="F49B19"/>
          </w:tcPr>
          <w:p w14:paraId="0DBC0E0F" w14:textId="77777777"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4" w:type="dxa"/>
          </w:tcPr>
          <w:p w14:paraId="02740BED" w14:textId="77777777" w:rsidR="003D723B" w:rsidRDefault="00AD55AF">
            <w:pPr>
              <w:pStyle w:val="TableParagraph"/>
              <w:spacing w:line="137" w:lineRule="exact"/>
              <w:ind w:left="89" w:right="75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6" w:type="dxa"/>
          </w:tcPr>
          <w:p w14:paraId="38FA3899" w14:textId="77777777" w:rsidR="003D723B" w:rsidRDefault="00AD55AF">
            <w:pPr>
              <w:pStyle w:val="TableParagraph"/>
              <w:spacing w:line="137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</w:tr>
      <w:tr w:rsidR="003D723B" w14:paraId="161C2F1E" w14:textId="77777777">
        <w:trPr>
          <w:trHeight w:val="300"/>
        </w:trPr>
        <w:tc>
          <w:tcPr>
            <w:tcW w:w="3168" w:type="dxa"/>
          </w:tcPr>
          <w:p w14:paraId="04AE2F59" w14:textId="77777777" w:rsidR="003D723B" w:rsidRDefault="00AD55AF">
            <w:pPr>
              <w:pStyle w:val="TableParagraph"/>
              <w:spacing w:line="161" w:lineRule="exact"/>
              <w:rPr>
                <w:sz w:val="14"/>
              </w:rPr>
            </w:pPr>
            <w:r>
              <w:rPr>
                <w:w w:val="120"/>
                <w:sz w:val="14"/>
              </w:rPr>
              <w:t>Explainability</w:t>
            </w:r>
            <w:r>
              <w:rPr>
                <w:spacing w:val="-3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(SHAP)</w:t>
            </w:r>
            <w:r>
              <w:rPr>
                <w:spacing w:val="-4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&amp;</w:t>
            </w:r>
            <w:r>
              <w:rPr>
                <w:spacing w:val="-3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Validation</w:t>
            </w:r>
          </w:p>
        </w:tc>
        <w:tc>
          <w:tcPr>
            <w:tcW w:w="836" w:type="dxa"/>
          </w:tcPr>
          <w:p w14:paraId="295B1252" w14:textId="77777777" w:rsidR="003D723B" w:rsidRDefault="00AD55AF">
            <w:pPr>
              <w:pStyle w:val="TableParagraph"/>
              <w:spacing w:line="138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14:paraId="25DA94FB" w14:textId="77777777" w:rsidR="003D723B" w:rsidRDefault="00AD55AF">
            <w:pPr>
              <w:pStyle w:val="TableParagraph"/>
              <w:spacing w:line="138" w:lineRule="exact"/>
              <w:ind w:left="89" w:right="75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6" w:type="dxa"/>
          </w:tcPr>
          <w:p w14:paraId="4D9215B5" w14:textId="77777777" w:rsidR="003D723B" w:rsidRDefault="00AD55AF">
            <w:pPr>
              <w:pStyle w:val="TableParagraph"/>
              <w:spacing w:line="138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14:paraId="7857A741" w14:textId="77777777" w:rsidR="003D723B" w:rsidRDefault="00AD55AF">
            <w:pPr>
              <w:pStyle w:val="TableParagraph"/>
              <w:spacing w:line="138" w:lineRule="exact"/>
              <w:ind w:left="89" w:right="77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  <w:shd w:val="clear" w:color="auto" w:fill="F49B19"/>
          </w:tcPr>
          <w:p w14:paraId="55B85509" w14:textId="77777777"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6" w:type="dxa"/>
            <w:shd w:val="clear" w:color="auto" w:fill="F49B19"/>
          </w:tcPr>
          <w:p w14:paraId="1BA30DD1" w14:textId="77777777"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4" w:type="dxa"/>
            <w:shd w:val="clear" w:color="auto" w:fill="F49B19"/>
          </w:tcPr>
          <w:p w14:paraId="5955D2B5" w14:textId="77777777"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6" w:type="dxa"/>
          </w:tcPr>
          <w:p w14:paraId="4C81440B" w14:textId="77777777" w:rsidR="003D723B" w:rsidRDefault="00AD55AF">
            <w:pPr>
              <w:pStyle w:val="TableParagraph"/>
              <w:spacing w:line="138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</w:tr>
      <w:tr w:rsidR="003D723B" w14:paraId="3D1C321D" w14:textId="77777777">
        <w:trPr>
          <w:trHeight w:val="297"/>
        </w:trPr>
        <w:tc>
          <w:tcPr>
            <w:tcW w:w="3168" w:type="dxa"/>
          </w:tcPr>
          <w:p w14:paraId="52485290" w14:textId="77777777" w:rsidR="003D723B" w:rsidRDefault="00AD55AF">
            <w:pPr>
              <w:pStyle w:val="TableParagraph"/>
              <w:spacing w:line="160" w:lineRule="exact"/>
              <w:rPr>
                <w:sz w:val="14"/>
              </w:rPr>
            </w:pPr>
            <w:r>
              <w:rPr>
                <w:w w:val="120"/>
                <w:sz w:val="14"/>
              </w:rPr>
              <w:t>Dashboard &amp; API</w:t>
            </w:r>
            <w:r>
              <w:rPr>
                <w:spacing w:val="1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Development</w:t>
            </w:r>
          </w:p>
        </w:tc>
        <w:tc>
          <w:tcPr>
            <w:tcW w:w="836" w:type="dxa"/>
          </w:tcPr>
          <w:p w14:paraId="3B942EC9" w14:textId="77777777" w:rsidR="003D723B" w:rsidRDefault="00AD55AF">
            <w:pPr>
              <w:pStyle w:val="TableParagraph"/>
              <w:spacing w:line="137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14:paraId="3ED3B202" w14:textId="77777777" w:rsidR="003D723B" w:rsidRDefault="00AD55AF">
            <w:pPr>
              <w:pStyle w:val="TableParagraph"/>
              <w:spacing w:line="137" w:lineRule="exact"/>
              <w:ind w:left="89" w:right="75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6" w:type="dxa"/>
          </w:tcPr>
          <w:p w14:paraId="5A60BA29" w14:textId="77777777" w:rsidR="003D723B" w:rsidRDefault="00AD55AF">
            <w:pPr>
              <w:pStyle w:val="TableParagraph"/>
              <w:spacing w:line="137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14:paraId="4BD2A304" w14:textId="77777777" w:rsidR="003D723B" w:rsidRDefault="00AD55AF">
            <w:pPr>
              <w:pStyle w:val="TableParagraph"/>
              <w:spacing w:line="137" w:lineRule="exact"/>
              <w:ind w:left="89" w:right="77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  <w:shd w:val="clear" w:color="auto" w:fill="F49B19"/>
          </w:tcPr>
          <w:p w14:paraId="6AC4AE69" w14:textId="77777777"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6" w:type="dxa"/>
            <w:shd w:val="clear" w:color="auto" w:fill="F49B19"/>
          </w:tcPr>
          <w:p w14:paraId="1663E9CF" w14:textId="77777777"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4" w:type="dxa"/>
            <w:shd w:val="clear" w:color="auto" w:fill="F49B19"/>
          </w:tcPr>
          <w:p w14:paraId="120D60D3" w14:textId="77777777"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6" w:type="dxa"/>
          </w:tcPr>
          <w:p w14:paraId="26484217" w14:textId="77777777" w:rsidR="003D723B" w:rsidRDefault="00AD55AF">
            <w:pPr>
              <w:pStyle w:val="TableParagraph"/>
              <w:spacing w:line="137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</w:tr>
      <w:tr w:rsidR="003D723B" w14:paraId="70DC0AB2" w14:textId="77777777">
        <w:trPr>
          <w:trHeight w:val="300"/>
        </w:trPr>
        <w:tc>
          <w:tcPr>
            <w:tcW w:w="3168" w:type="dxa"/>
          </w:tcPr>
          <w:p w14:paraId="7DBB607E" w14:textId="77777777" w:rsidR="003D723B" w:rsidRDefault="00AD55AF">
            <w:pPr>
              <w:pStyle w:val="TableParagraph"/>
              <w:spacing w:line="161" w:lineRule="exact"/>
              <w:rPr>
                <w:sz w:val="14"/>
              </w:rPr>
            </w:pPr>
            <w:r>
              <w:rPr>
                <w:spacing w:val="-2"/>
                <w:w w:val="120"/>
                <w:sz w:val="14"/>
              </w:rPr>
              <w:t>Testing,</w:t>
            </w:r>
            <w:r>
              <w:rPr>
                <w:spacing w:val="8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Deployment</w:t>
            </w:r>
            <w:r>
              <w:rPr>
                <w:spacing w:val="8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(Docker),</w:t>
            </w:r>
            <w:r>
              <w:rPr>
                <w:spacing w:val="8"/>
                <w:w w:val="120"/>
                <w:sz w:val="14"/>
              </w:rPr>
              <w:t xml:space="preserve"> </w:t>
            </w:r>
            <w:r>
              <w:rPr>
                <w:spacing w:val="-4"/>
                <w:w w:val="120"/>
                <w:sz w:val="14"/>
              </w:rPr>
              <w:t>Docs</w:t>
            </w:r>
          </w:p>
        </w:tc>
        <w:tc>
          <w:tcPr>
            <w:tcW w:w="836" w:type="dxa"/>
          </w:tcPr>
          <w:p w14:paraId="1871B970" w14:textId="77777777" w:rsidR="003D723B" w:rsidRDefault="00AD55AF">
            <w:pPr>
              <w:pStyle w:val="TableParagraph"/>
              <w:spacing w:line="138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14:paraId="5DE3B44F" w14:textId="77777777" w:rsidR="003D723B" w:rsidRDefault="00AD55AF">
            <w:pPr>
              <w:pStyle w:val="TableParagraph"/>
              <w:spacing w:line="138" w:lineRule="exact"/>
              <w:ind w:left="89" w:right="75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6" w:type="dxa"/>
          </w:tcPr>
          <w:p w14:paraId="03892481" w14:textId="77777777" w:rsidR="003D723B" w:rsidRDefault="00AD55AF">
            <w:pPr>
              <w:pStyle w:val="TableParagraph"/>
              <w:spacing w:line="138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14:paraId="3F4A0842" w14:textId="77777777" w:rsidR="003D723B" w:rsidRDefault="00AD55AF">
            <w:pPr>
              <w:pStyle w:val="TableParagraph"/>
              <w:spacing w:line="138" w:lineRule="exact"/>
              <w:ind w:left="89" w:right="77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14:paraId="162BA9F1" w14:textId="77777777" w:rsidR="003D723B" w:rsidRDefault="00AD55AF">
            <w:pPr>
              <w:pStyle w:val="TableParagraph"/>
              <w:spacing w:line="138" w:lineRule="exact"/>
              <w:ind w:left="89" w:right="75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6" w:type="dxa"/>
          </w:tcPr>
          <w:p w14:paraId="24232D7D" w14:textId="77777777" w:rsidR="003D723B" w:rsidRDefault="00AD55AF">
            <w:pPr>
              <w:pStyle w:val="TableParagraph"/>
              <w:spacing w:line="138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  <w:shd w:val="clear" w:color="auto" w:fill="F49B19"/>
          </w:tcPr>
          <w:p w14:paraId="7494CAF4" w14:textId="77777777"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6" w:type="dxa"/>
            <w:shd w:val="clear" w:color="auto" w:fill="F49B19"/>
          </w:tcPr>
          <w:p w14:paraId="0B3AFBD6" w14:textId="77777777"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3D723B" w14:paraId="1D1E0773" w14:textId="77777777">
        <w:trPr>
          <w:trHeight w:val="297"/>
        </w:trPr>
        <w:tc>
          <w:tcPr>
            <w:tcW w:w="3168" w:type="dxa"/>
          </w:tcPr>
          <w:p w14:paraId="44933338" w14:textId="77777777" w:rsidR="003D723B" w:rsidRDefault="00AD55AF">
            <w:pPr>
              <w:pStyle w:val="TableParagraph"/>
              <w:spacing w:line="160" w:lineRule="exact"/>
              <w:rPr>
                <w:sz w:val="14"/>
              </w:rPr>
            </w:pPr>
            <w:r>
              <w:rPr>
                <w:w w:val="120"/>
                <w:sz w:val="14"/>
              </w:rPr>
              <w:t>Paper</w:t>
            </w:r>
            <w:r>
              <w:rPr>
                <w:spacing w:val="4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Draft</w:t>
            </w:r>
            <w:r>
              <w:rPr>
                <w:spacing w:val="3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&amp;</w:t>
            </w:r>
            <w:r>
              <w:rPr>
                <w:spacing w:val="4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Final</w:t>
            </w:r>
            <w:r>
              <w:rPr>
                <w:spacing w:val="5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Viva</w:t>
            </w:r>
            <w:r>
              <w:rPr>
                <w:spacing w:val="4"/>
                <w:w w:val="120"/>
                <w:sz w:val="14"/>
              </w:rPr>
              <w:t xml:space="preserve"> </w:t>
            </w:r>
            <w:r>
              <w:rPr>
                <w:spacing w:val="-4"/>
                <w:w w:val="120"/>
                <w:sz w:val="14"/>
              </w:rPr>
              <w:t>Prep</w:t>
            </w:r>
          </w:p>
        </w:tc>
        <w:tc>
          <w:tcPr>
            <w:tcW w:w="836" w:type="dxa"/>
          </w:tcPr>
          <w:p w14:paraId="5E20BC31" w14:textId="77777777" w:rsidR="003D723B" w:rsidRDefault="00AD55AF">
            <w:pPr>
              <w:pStyle w:val="TableParagraph"/>
              <w:spacing w:line="137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14:paraId="28E07D44" w14:textId="77777777" w:rsidR="003D723B" w:rsidRDefault="00AD55AF">
            <w:pPr>
              <w:pStyle w:val="TableParagraph"/>
              <w:spacing w:line="137" w:lineRule="exact"/>
              <w:ind w:left="89" w:right="75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6" w:type="dxa"/>
          </w:tcPr>
          <w:p w14:paraId="47326EE5" w14:textId="77777777" w:rsidR="003D723B" w:rsidRDefault="00AD55AF">
            <w:pPr>
              <w:pStyle w:val="TableParagraph"/>
              <w:spacing w:line="137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14:paraId="74D5352F" w14:textId="77777777" w:rsidR="003D723B" w:rsidRDefault="00AD55AF">
            <w:pPr>
              <w:pStyle w:val="TableParagraph"/>
              <w:spacing w:line="137" w:lineRule="exact"/>
              <w:ind w:left="89" w:right="77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14:paraId="32663ECA" w14:textId="77777777" w:rsidR="003D723B" w:rsidRDefault="00AD55AF">
            <w:pPr>
              <w:pStyle w:val="TableParagraph"/>
              <w:spacing w:line="137" w:lineRule="exact"/>
              <w:ind w:left="89" w:right="75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6" w:type="dxa"/>
          </w:tcPr>
          <w:p w14:paraId="1783A8D2" w14:textId="77777777" w:rsidR="003D723B" w:rsidRDefault="00AD55AF">
            <w:pPr>
              <w:pStyle w:val="TableParagraph"/>
              <w:spacing w:line="137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  <w:shd w:val="clear" w:color="auto" w:fill="F49B19"/>
          </w:tcPr>
          <w:p w14:paraId="30F0472C" w14:textId="77777777"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6" w:type="dxa"/>
            <w:shd w:val="clear" w:color="auto" w:fill="F49B19"/>
          </w:tcPr>
          <w:p w14:paraId="0CE73662" w14:textId="77777777"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 w14:paraId="241082F2" w14:textId="77777777" w:rsidR="003D723B" w:rsidRDefault="00AD55AF">
      <w:pPr>
        <w:spacing w:line="196" w:lineRule="auto"/>
        <w:ind w:left="245" w:right="346"/>
        <w:rPr>
          <w:i/>
          <w:sz w:val="16"/>
        </w:rPr>
      </w:pPr>
      <w:r>
        <w:rPr>
          <w:rFonts w:ascii="Malgun Gothic" w:hAnsi="Malgun Gothic"/>
          <w:color w:val="545454"/>
          <w:w w:val="115"/>
          <w:sz w:val="16"/>
        </w:rPr>
        <w:t>★</w:t>
      </w:r>
      <w:r>
        <w:rPr>
          <w:rFonts w:ascii="Malgun Gothic" w:hAnsi="Malgun Gothic"/>
          <w:color w:val="545454"/>
          <w:spacing w:val="-18"/>
          <w:w w:val="115"/>
          <w:sz w:val="16"/>
        </w:rPr>
        <w:t xml:space="preserve"> </w:t>
      </w:r>
      <w:r>
        <w:rPr>
          <w:i/>
          <w:color w:val="545454"/>
          <w:w w:val="115"/>
          <w:sz w:val="16"/>
        </w:rPr>
        <w:t>Review-I</w:t>
      </w:r>
      <w:r>
        <w:rPr>
          <w:i/>
          <w:color w:val="545454"/>
          <w:spacing w:val="-1"/>
          <w:w w:val="115"/>
          <w:sz w:val="16"/>
        </w:rPr>
        <w:t xml:space="preserve"> </w:t>
      </w:r>
      <w:r>
        <w:rPr>
          <w:i/>
          <w:color w:val="545454"/>
          <w:w w:val="115"/>
          <w:sz w:val="16"/>
        </w:rPr>
        <w:t xml:space="preserve">(Phase 3) deliverables highlighted: Literature survey (12 papers), gap analysis, baseline XGB vs ARIMA results on </w:t>
      </w:r>
      <w:proofErr w:type="spellStart"/>
      <w:r>
        <w:rPr>
          <w:i/>
          <w:color w:val="545454"/>
          <w:w w:val="115"/>
          <w:sz w:val="16"/>
        </w:rPr>
        <w:t>DataCo</w:t>
      </w:r>
      <w:proofErr w:type="spellEnd"/>
      <w:r>
        <w:rPr>
          <w:i/>
          <w:color w:val="545454"/>
          <w:w w:val="115"/>
          <w:sz w:val="16"/>
        </w:rPr>
        <w:t>, and dashboard wireframe. This document is the Review-I submission.</w:t>
      </w:r>
    </w:p>
    <w:p w14:paraId="287C5249" w14:textId="77777777" w:rsidR="003D723B" w:rsidRDefault="00AD55AF">
      <w:pPr>
        <w:pStyle w:val="Heading3"/>
        <w:numPr>
          <w:ilvl w:val="1"/>
          <w:numId w:val="3"/>
        </w:numPr>
        <w:tabs>
          <w:tab w:val="left" w:pos="853"/>
        </w:tabs>
        <w:spacing w:before="146"/>
        <w:ind w:left="853" w:hanging="608"/>
      </w:pPr>
      <w:bookmarkStart w:id="27" w:name="12.2_Deliverables_by_Review"/>
      <w:bookmarkEnd w:id="27"/>
      <w:r>
        <w:rPr>
          <w:color w:val="0D4CA3"/>
          <w:w w:val="115"/>
        </w:rPr>
        <w:t>Deliverables</w:t>
      </w:r>
      <w:r>
        <w:rPr>
          <w:color w:val="0D4CA3"/>
          <w:spacing w:val="39"/>
          <w:w w:val="115"/>
        </w:rPr>
        <w:t xml:space="preserve"> </w:t>
      </w:r>
      <w:r>
        <w:rPr>
          <w:color w:val="0D4CA3"/>
          <w:w w:val="115"/>
        </w:rPr>
        <w:t>by</w:t>
      </w:r>
      <w:r>
        <w:rPr>
          <w:color w:val="0D4CA3"/>
          <w:spacing w:val="39"/>
          <w:w w:val="115"/>
        </w:rPr>
        <w:t xml:space="preserve"> </w:t>
      </w:r>
      <w:r>
        <w:rPr>
          <w:color w:val="0D4CA3"/>
          <w:spacing w:val="-2"/>
          <w:w w:val="115"/>
        </w:rPr>
        <w:t>Review</w:t>
      </w:r>
    </w:p>
    <w:p w14:paraId="446D823A" w14:textId="77777777" w:rsidR="003D723B" w:rsidRDefault="003D723B">
      <w:pPr>
        <w:pStyle w:val="BodyText"/>
        <w:spacing w:before="1"/>
        <w:rPr>
          <w:b/>
          <w:sz w:val="5"/>
        </w:rPr>
      </w:pPr>
    </w:p>
    <w:tbl>
      <w:tblPr>
        <w:tblW w:w="0" w:type="auto"/>
        <w:tblInd w:w="796" w:type="dxa"/>
        <w:tblBorders>
          <w:top w:val="single" w:sz="4" w:space="0" w:color="A7B7D7"/>
          <w:left w:val="single" w:sz="4" w:space="0" w:color="A7B7D7"/>
          <w:bottom w:val="single" w:sz="4" w:space="0" w:color="A7B7D7"/>
          <w:right w:val="single" w:sz="4" w:space="0" w:color="A7B7D7"/>
          <w:insideH w:val="single" w:sz="4" w:space="0" w:color="A7B7D7"/>
          <w:insideV w:val="single" w:sz="4" w:space="0" w:color="A7B7D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2"/>
        <w:gridCol w:w="2448"/>
        <w:gridCol w:w="4896"/>
      </w:tblGrid>
      <w:tr w:rsidR="003D723B" w14:paraId="29EFDA83" w14:textId="77777777">
        <w:trPr>
          <w:trHeight w:val="324"/>
        </w:trPr>
        <w:tc>
          <w:tcPr>
            <w:tcW w:w="1872" w:type="dxa"/>
            <w:shd w:val="clear" w:color="auto" w:fill="0D4CA3"/>
          </w:tcPr>
          <w:p w14:paraId="3829BE64" w14:textId="77777777" w:rsidR="003D723B" w:rsidRDefault="00AD55AF">
            <w:pPr>
              <w:pStyle w:val="TableParagraph"/>
              <w:spacing w:line="186" w:lineRule="exact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15"/>
                <w:sz w:val="16"/>
              </w:rPr>
              <w:t>Review</w:t>
            </w:r>
          </w:p>
        </w:tc>
        <w:tc>
          <w:tcPr>
            <w:tcW w:w="2448" w:type="dxa"/>
            <w:shd w:val="clear" w:color="auto" w:fill="0D4CA3"/>
          </w:tcPr>
          <w:p w14:paraId="3479DB92" w14:textId="77777777" w:rsidR="003D723B" w:rsidRDefault="00AD55AF">
            <w:pPr>
              <w:pStyle w:val="TableParagraph"/>
              <w:spacing w:line="186" w:lineRule="exact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20"/>
                <w:sz w:val="16"/>
              </w:rPr>
              <w:t>Phase</w:t>
            </w:r>
          </w:p>
        </w:tc>
        <w:tc>
          <w:tcPr>
            <w:tcW w:w="4896" w:type="dxa"/>
            <w:shd w:val="clear" w:color="auto" w:fill="0D4CA3"/>
          </w:tcPr>
          <w:p w14:paraId="41E93054" w14:textId="77777777" w:rsidR="003D723B" w:rsidRDefault="00AD55AF">
            <w:pPr>
              <w:pStyle w:val="TableParagraph"/>
              <w:spacing w:line="186" w:lineRule="exact"/>
              <w:ind w:left="1510"/>
              <w:rPr>
                <w:b/>
                <w:sz w:val="16"/>
              </w:rPr>
            </w:pPr>
            <w:r>
              <w:rPr>
                <w:b/>
                <w:color w:val="FFFFFF"/>
                <w:w w:val="120"/>
                <w:sz w:val="16"/>
              </w:rPr>
              <w:t>Deliverables</w:t>
            </w:r>
            <w:r>
              <w:rPr>
                <w:b/>
                <w:color w:val="FFFFFF"/>
                <w:spacing w:val="6"/>
                <w:w w:val="120"/>
                <w:sz w:val="16"/>
              </w:rPr>
              <w:t xml:space="preserve"> </w:t>
            </w:r>
            <w:r>
              <w:rPr>
                <w:b/>
                <w:color w:val="FFFFFF"/>
                <w:w w:val="120"/>
                <w:sz w:val="16"/>
              </w:rPr>
              <w:t>&amp;</w:t>
            </w:r>
            <w:r>
              <w:rPr>
                <w:b/>
                <w:color w:val="FFFFFF"/>
                <w:spacing w:val="5"/>
                <w:w w:val="120"/>
                <w:sz w:val="16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6"/>
              </w:rPr>
              <w:t>Demo</w:t>
            </w:r>
          </w:p>
        </w:tc>
      </w:tr>
      <w:tr w:rsidR="003D723B" w14:paraId="1C505728" w14:textId="77777777">
        <w:trPr>
          <w:trHeight w:val="720"/>
        </w:trPr>
        <w:tc>
          <w:tcPr>
            <w:tcW w:w="1872" w:type="dxa"/>
            <w:shd w:val="clear" w:color="auto" w:fill="FFF5E5"/>
          </w:tcPr>
          <w:p w14:paraId="719E9ED1" w14:textId="77777777" w:rsidR="003D723B" w:rsidRDefault="00AD55AF">
            <w:pPr>
              <w:pStyle w:val="TableParagraph"/>
              <w:spacing w:line="186" w:lineRule="exact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0D4CA3"/>
                <w:w w:val="115"/>
                <w:sz w:val="16"/>
              </w:rPr>
              <w:t>Review-</w:t>
            </w:r>
            <w:r>
              <w:rPr>
                <w:b/>
                <w:color w:val="0D4CA3"/>
                <w:spacing w:val="-10"/>
                <w:w w:val="125"/>
                <w:sz w:val="16"/>
              </w:rPr>
              <w:t>I</w:t>
            </w:r>
          </w:p>
        </w:tc>
        <w:tc>
          <w:tcPr>
            <w:tcW w:w="2448" w:type="dxa"/>
            <w:shd w:val="clear" w:color="auto" w:fill="FFF5E5"/>
          </w:tcPr>
          <w:p w14:paraId="6D3F9FD9" w14:textId="77777777" w:rsidR="003D723B" w:rsidRDefault="00AD55AF">
            <w:pPr>
              <w:pStyle w:val="TableParagraph"/>
              <w:spacing w:line="254" w:lineRule="auto"/>
              <w:ind w:left="863" w:right="847" w:hanging="1"/>
              <w:jc w:val="center"/>
              <w:rPr>
                <w:sz w:val="14"/>
              </w:rPr>
            </w:pPr>
            <w:r>
              <w:rPr>
                <w:w w:val="115"/>
                <w:sz w:val="14"/>
              </w:rPr>
              <w:t>Phase 3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spacing w:val="-2"/>
                <w:w w:val="115"/>
                <w:sz w:val="14"/>
              </w:rPr>
              <w:t>(Review-I)</w:t>
            </w:r>
          </w:p>
        </w:tc>
        <w:tc>
          <w:tcPr>
            <w:tcW w:w="4896" w:type="dxa"/>
            <w:shd w:val="clear" w:color="auto" w:fill="FFF5E5"/>
          </w:tcPr>
          <w:p w14:paraId="3CE445A3" w14:textId="77777777" w:rsidR="003D723B" w:rsidRDefault="00AD55AF">
            <w:pPr>
              <w:pStyle w:val="TableParagraph"/>
              <w:spacing w:line="254" w:lineRule="auto"/>
              <w:ind w:right="140"/>
              <w:rPr>
                <w:sz w:val="16"/>
              </w:rPr>
            </w:pPr>
            <w:r>
              <w:rPr>
                <w:w w:val="120"/>
                <w:sz w:val="16"/>
              </w:rPr>
              <w:t>This</w:t>
            </w:r>
            <w:r>
              <w:rPr>
                <w:spacing w:val="-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report</w:t>
            </w:r>
            <w:r>
              <w:rPr>
                <w:spacing w:val="-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+</w:t>
            </w:r>
            <w:r>
              <w:rPr>
                <w:spacing w:val="-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PPT</w:t>
            </w:r>
            <w:r>
              <w:rPr>
                <w:spacing w:val="-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+</w:t>
            </w:r>
            <w:r>
              <w:rPr>
                <w:spacing w:val="-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baseline</w:t>
            </w:r>
            <w:r>
              <w:rPr>
                <w:spacing w:val="-3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model</w:t>
            </w:r>
            <w:r>
              <w:rPr>
                <w:spacing w:val="-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notebook</w:t>
            </w:r>
            <w:r>
              <w:rPr>
                <w:spacing w:val="-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(ARIMA</w:t>
            </w:r>
            <w:r>
              <w:rPr>
                <w:spacing w:val="-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 xml:space="preserve">vs </w:t>
            </w:r>
            <w:r>
              <w:rPr>
                <w:w w:val="125"/>
                <w:sz w:val="16"/>
              </w:rPr>
              <w:t>XGB MAPE comparison) + EDA visuals + architecture diagram</w:t>
            </w:r>
            <w:r>
              <w:rPr>
                <w:spacing w:val="-12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+</w:t>
            </w:r>
            <w:r>
              <w:rPr>
                <w:spacing w:val="-11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project</w:t>
            </w:r>
            <w:r>
              <w:rPr>
                <w:spacing w:val="-10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plan;</w:t>
            </w:r>
            <w:r>
              <w:rPr>
                <w:spacing w:val="-11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Demo:</w:t>
            </w:r>
            <w:r>
              <w:rPr>
                <w:spacing w:val="-11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EDA</w:t>
            </w:r>
            <w:r>
              <w:rPr>
                <w:spacing w:val="-11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dashboard</w:t>
            </w:r>
            <w:r>
              <w:rPr>
                <w:spacing w:val="-11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(</w:t>
            </w:r>
            <w:proofErr w:type="spellStart"/>
            <w:r>
              <w:rPr>
                <w:w w:val="125"/>
                <w:sz w:val="16"/>
              </w:rPr>
              <w:t>Plotly</w:t>
            </w:r>
            <w:proofErr w:type="spellEnd"/>
            <w:r>
              <w:rPr>
                <w:w w:val="125"/>
                <w:sz w:val="16"/>
              </w:rPr>
              <w:t>).</w:t>
            </w:r>
          </w:p>
        </w:tc>
      </w:tr>
      <w:tr w:rsidR="003D723B" w14:paraId="1A8FBBB4" w14:textId="77777777">
        <w:trPr>
          <w:trHeight w:val="719"/>
        </w:trPr>
        <w:tc>
          <w:tcPr>
            <w:tcW w:w="1872" w:type="dxa"/>
            <w:shd w:val="clear" w:color="auto" w:fill="FFF5E5"/>
          </w:tcPr>
          <w:p w14:paraId="512C644F" w14:textId="77777777" w:rsidR="003D723B" w:rsidRDefault="00AD55AF">
            <w:pPr>
              <w:pStyle w:val="TableParagraph"/>
              <w:spacing w:line="186" w:lineRule="exact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color w:val="0D4CA3"/>
                <w:w w:val="115"/>
                <w:sz w:val="16"/>
              </w:rPr>
              <w:t>Review-</w:t>
            </w:r>
            <w:r>
              <w:rPr>
                <w:b/>
                <w:color w:val="0D4CA3"/>
                <w:spacing w:val="-5"/>
                <w:w w:val="125"/>
                <w:sz w:val="16"/>
              </w:rPr>
              <w:t>II</w:t>
            </w:r>
          </w:p>
        </w:tc>
        <w:tc>
          <w:tcPr>
            <w:tcW w:w="2448" w:type="dxa"/>
            <w:shd w:val="clear" w:color="auto" w:fill="FFF5E5"/>
          </w:tcPr>
          <w:p w14:paraId="2F110F2E" w14:textId="77777777" w:rsidR="003D723B" w:rsidRDefault="00AD55AF">
            <w:pPr>
              <w:pStyle w:val="TableParagraph"/>
              <w:spacing w:line="254" w:lineRule="auto"/>
              <w:ind w:left="835" w:right="820"/>
              <w:jc w:val="center"/>
              <w:rPr>
                <w:sz w:val="14"/>
              </w:rPr>
            </w:pPr>
            <w:r>
              <w:rPr>
                <w:w w:val="115"/>
                <w:sz w:val="14"/>
              </w:rPr>
              <w:t>Phase 7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spacing w:val="-2"/>
                <w:w w:val="115"/>
                <w:sz w:val="14"/>
              </w:rPr>
              <w:t>(Review-II)</w:t>
            </w:r>
          </w:p>
        </w:tc>
        <w:tc>
          <w:tcPr>
            <w:tcW w:w="4896" w:type="dxa"/>
            <w:shd w:val="clear" w:color="auto" w:fill="FFF5E5"/>
          </w:tcPr>
          <w:p w14:paraId="3C802171" w14:textId="77777777" w:rsidR="003D723B" w:rsidRDefault="00AD55AF">
            <w:pPr>
              <w:pStyle w:val="TableParagraph"/>
              <w:spacing w:line="254" w:lineRule="auto"/>
              <w:ind w:right="274"/>
              <w:jc w:val="both"/>
              <w:rPr>
                <w:sz w:val="16"/>
              </w:rPr>
            </w:pPr>
            <w:r>
              <w:rPr>
                <w:w w:val="120"/>
                <w:sz w:val="16"/>
              </w:rPr>
              <w:t>Full</w:t>
            </w:r>
            <w:r>
              <w:rPr>
                <w:spacing w:val="-4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ensemble</w:t>
            </w:r>
            <w:r>
              <w:rPr>
                <w:spacing w:val="-4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(TFT+XGB)</w:t>
            </w:r>
            <w:r>
              <w:rPr>
                <w:spacing w:val="-3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results,</w:t>
            </w:r>
            <w:r>
              <w:rPr>
                <w:spacing w:val="-4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optimization</w:t>
            </w:r>
            <w:r>
              <w:rPr>
                <w:spacing w:val="-4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 xml:space="preserve">engine, SHAP explainability, </w:t>
            </w:r>
            <w:proofErr w:type="spellStart"/>
            <w:r>
              <w:rPr>
                <w:w w:val="120"/>
                <w:sz w:val="16"/>
              </w:rPr>
              <w:t>Streamlit</w:t>
            </w:r>
            <w:proofErr w:type="spellEnd"/>
            <w:r>
              <w:rPr>
                <w:w w:val="120"/>
                <w:sz w:val="16"/>
              </w:rPr>
              <w:t xml:space="preserve"> MVP, test metrics table; Demo: End-to-end forecast → recommendation.</w:t>
            </w:r>
          </w:p>
        </w:tc>
      </w:tr>
      <w:tr w:rsidR="003D723B" w14:paraId="31612FA8" w14:textId="77777777">
        <w:trPr>
          <w:trHeight w:val="720"/>
        </w:trPr>
        <w:tc>
          <w:tcPr>
            <w:tcW w:w="1872" w:type="dxa"/>
          </w:tcPr>
          <w:p w14:paraId="17209F17" w14:textId="77777777" w:rsidR="003D723B" w:rsidRDefault="00AD55AF">
            <w:pPr>
              <w:pStyle w:val="TableParagraph"/>
              <w:spacing w:line="186" w:lineRule="exact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0D4CA3"/>
                <w:w w:val="120"/>
                <w:sz w:val="16"/>
              </w:rPr>
              <w:t>Final</w:t>
            </w:r>
            <w:r>
              <w:rPr>
                <w:b/>
                <w:color w:val="0D4CA3"/>
                <w:spacing w:val="19"/>
                <w:w w:val="120"/>
                <w:sz w:val="16"/>
              </w:rPr>
              <w:t xml:space="preserve"> </w:t>
            </w:r>
            <w:r>
              <w:rPr>
                <w:b/>
                <w:color w:val="0D4CA3"/>
                <w:spacing w:val="-4"/>
                <w:w w:val="120"/>
                <w:sz w:val="16"/>
              </w:rPr>
              <w:t>Viva</w:t>
            </w:r>
          </w:p>
        </w:tc>
        <w:tc>
          <w:tcPr>
            <w:tcW w:w="2448" w:type="dxa"/>
          </w:tcPr>
          <w:p w14:paraId="5983FFC2" w14:textId="77777777" w:rsidR="003D723B" w:rsidRDefault="00AD55AF">
            <w:pPr>
              <w:pStyle w:val="TableParagraph"/>
              <w:spacing w:line="254" w:lineRule="auto"/>
              <w:ind w:left="815" w:right="574" w:firstLine="133"/>
              <w:rPr>
                <w:sz w:val="14"/>
              </w:rPr>
            </w:pPr>
            <w:r>
              <w:rPr>
                <w:w w:val="115"/>
                <w:sz w:val="14"/>
              </w:rPr>
              <w:t>Phase 8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(Final</w:t>
            </w:r>
            <w:r>
              <w:rPr>
                <w:spacing w:val="-7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Viva)</w:t>
            </w:r>
          </w:p>
        </w:tc>
        <w:tc>
          <w:tcPr>
            <w:tcW w:w="4896" w:type="dxa"/>
          </w:tcPr>
          <w:p w14:paraId="37F79D7A" w14:textId="77777777" w:rsidR="003D723B" w:rsidRDefault="00AD55AF">
            <w:pPr>
              <w:pStyle w:val="TableParagraph"/>
              <w:spacing w:line="254" w:lineRule="auto"/>
              <w:ind w:right="438"/>
              <w:rPr>
                <w:sz w:val="16"/>
              </w:rPr>
            </w:pPr>
            <w:proofErr w:type="spellStart"/>
            <w:r>
              <w:rPr>
                <w:w w:val="125"/>
                <w:sz w:val="16"/>
              </w:rPr>
              <w:t>Dockerized</w:t>
            </w:r>
            <w:proofErr w:type="spellEnd"/>
            <w:r>
              <w:rPr>
                <w:w w:val="125"/>
                <w:sz w:val="16"/>
              </w:rPr>
              <w:t xml:space="preserve"> app + REST APIs + final report + </w:t>
            </w:r>
            <w:r>
              <w:rPr>
                <w:w w:val="120"/>
                <w:sz w:val="16"/>
              </w:rPr>
              <w:t>conference-paper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draft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+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video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demo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+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user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 xml:space="preserve">manual; </w:t>
            </w:r>
            <w:r>
              <w:rPr>
                <w:w w:val="125"/>
                <w:sz w:val="16"/>
              </w:rPr>
              <w:t>Live deployment link.</w:t>
            </w:r>
          </w:p>
        </w:tc>
      </w:tr>
    </w:tbl>
    <w:p w14:paraId="786E0DCE" w14:textId="77777777" w:rsidR="003D723B" w:rsidRDefault="00AD55AF">
      <w:pPr>
        <w:pStyle w:val="Heading3"/>
        <w:numPr>
          <w:ilvl w:val="1"/>
          <w:numId w:val="3"/>
        </w:numPr>
        <w:tabs>
          <w:tab w:val="left" w:pos="853"/>
        </w:tabs>
        <w:spacing w:before="159"/>
        <w:ind w:left="853" w:hanging="608"/>
      </w:pPr>
      <w:bookmarkStart w:id="28" w:name="12.3_Work_Allocation_(4-Member_Team)"/>
      <w:bookmarkEnd w:id="28"/>
      <w:r>
        <w:rPr>
          <w:color w:val="0D4CA3"/>
          <w:w w:val="120"/>
        </w:rPr>
        <w:t>Work</w:t>
      </w:r>
      <w:r>
        <w:rPr>
          <w:color w:val="0D4CA3"/>
          <w:spacing w:val="8"/>
          <w:w w:val="120"/>
        </w:rPr>
        <w:t xml:space="preserve"> </w:t>
      </w:r>
      <w:r>
        <w:rPr>
          <w:color w:val="0D4CA3"/>
          <w:w w:val="120"/>
        </w:rPr>
        <w:t>Allocation</w:t>
      </w:r>
      <w:r>
        <w:rPr>
          <w:color w:val="0D4CA3"/>
          <w:spacing w:val="9"/>
          <w:w w:val="120"/>
        </w:rPr>
        <w:t xml:space="preserve"> </w:t>
      </w:r>
      <w:r>
        <w:rPr>
          <w:color w:val="0D4CA3"/>
          <w:w w:val="120"/>
        </w:rPr>
        <w:t>(4-Member</w:t>
      </w:r>
      <w:r>
        <w:rPr>
          <w:color w:val="0D4CA3"/>
          <w:spacing w:val="8"/>
          <w:w w:val="120"/>
        </w:rPr>
        <w:t xml:space="preserve"> </w:t>
      </w:r>
      <w:r>
        <w:rPr>
          <w:color w:val="0D4CA3"/>
          <w:spacing w:val="-2"/>
          <w:w w:val="120"/>
        </w:rPr>
        <w:t>Team)</w:t>
      </w:r>
    </w:p>
    <w:p w14:paraId="31148682" w14:textId="77777777" w:rsidR="003D723B" w:rsidRDefault="003D723B">
      <w:pPr>
        <w:pStyle w:val="BodyText"/>
        <w:spacing w:before="2"/>
        <w:rPr>
          <w:b/>
          <w:sz w:val="5"/>
        </w:rPr>
      </w:pPr>
    </w:p>
    <w:tbl>
      <w:tblPr>
        <w:tblW w:w="0" w:type="auto"/>
        <w:tblInd w:w="796" w:type="dxa"/>
        <w:tblBorders>
          <w:top w:val="single" w:sz="4" w:space="0" w:color="A7B7D7"/>
          <w:left w:val="single" w:sz="4" w:space="0" w:color="A7B7D7"/>
          <w:bottom w:val="single" w:sz="4" w:space="0" w:color="A7B7D7"/>
          <w:right w:val="single" w:sz="4" w:space="0" w:color="A7B7D7"/>
          <w:insideH w:val="single" w:sz="4" w:space="0" w:color="A7B7D7"/>
          <w:insideV w:val="single" w:sz="4" w:space="0" w:color="A7B7D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8"/>
        <w:gridCol w:w="2592"/>
        <w:gridCol w:w="2592"/>
        <w:gridCol w:w="2304"/>
      </w:tblGrid>
      <w:tr w:rsidR="003D723B" w14:paraId="2707BD87" w14:textId="77777777">
        <w:trPr>
          <w:trHeight w:val="311"/>
        </w:trPr>
        <w:tc>
          <w:tcPr>
            <w:tcW w:w="1728" w:type="dxa"/>
            <w:shd w:val="clear" w:color="auto" w:fill="0E2953"/>
          </w:tcPr>
          <w:p w14:paraId="7B78E7A3" w14:textId="77777777" w:rsidR="003D723B" w:rsidRDefault="00AD55AF">
            <w:pPr>
              <w:pStyle w:val="TableParagraph"/>
              <w:spacing w:line="174" w:lineRule="exact"/>
              <w:ind w:left="14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20"/>
                <w:sz w:val="15"/>
              </w:rPr>
              <w:t>Member</w:t>
            </w:r>
          </w:p>
        </w:tc>
        <w:tc>
          <w:tcPr>
            <w:tcW w:w="2592" w:type="dxa"/>
            <w:shd w:val="clear" w:color="auto" w:fill="0E2953"/>
          </w:tcPr>
          <w:p w14:paraId="685B642E" w14:textId="77777777" w:rsidR="003D723B" w:rsidRDefault="00AD55AF">
            <w:pPr>
              <w:pStyle w:val="TableParagraph"/>
              <w:spacing w:line="174" w:lineRule="exact"/>
              <w:ind w:left="341"/>
              <w:rPr>
                <w:b/>
                <w:sz w:val="15"/>
              </w:rPr>
            </w:pPr>
            <w:r>
              <w:rPr>
                <w:b/>
                <w:color w:val="FFFFFF"/>
                <w:w w:val="115"/>
                <w:sz w:val="15"/>
              </w:rPr>
              <w:t>Primary</w:t>
            </w:r>
            <w:r>
              <w:rPr>
                <w:b/>
                <w:color w:val="FFFFFF"/>
                <w:spacing w:val="18"/>
                <w:w w:val="120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0"/>
                <w:sz w:val="15"/>
              </w:rPr>
              <w:t>Responsibility</w:t>
            </w:r>
          </w:p>
        </w:tc>
        <w:tc>
          <w:tcPr>
            <w:tcW w:w="2592" w:type="dxa"/>
            <w:shd w:val="clear" w:color="auto" w:fill="0E2953"/>
          </w:tcPr>
          <w:p w14:paraId="151F1E3E" w14:textId="77777777" w:rsidR="003D723B" w:rsidRDefault="00AD55AF">
            <w:pPr>
              <w:pStyle w:val="TableParagraph"/>
              <w:spacing w:line="174" w:lineRule="exact"/>
              <w:ind w:left="825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20"/>
                <w:sz w:val="15"/>
              </w:rPr>
              <w:t>Supporting</w:t>
            </w:r>
          </w:p>
        </w:tc>
        <w:tc>
          <w:tcPr>
            <w:tcW w:w="2304" w:type="dxa"/>
            <w:shd w:val="clear" w:color="auto" w:fill="0E2953"/>
          </w:tcPr>
          <w:p w14:paraId="65D7E8B8" w14:textId="77777777" w:rsidR="003D723B" w:rsidRDefault="00AD55AF">
            <w:pPr>
              <w:pStyle w:val="TableParagraph"/>
              <w:spacing w:line="174" w:lineRule="exact"/>
              <w:ind w:left="521"/>
              <w:rPr>
                <w:b/>
                <w:sz w:val="15"/>
              </w:rPr>
            </w:pPr>
            <w:r>
              <w:rPr>
                <w:b/>
                <w:color w:val="FFFFFF"/>
                <w:w w:val="120"/>
                <w:sz w:val="15"/>
              </w:rPr>
              <w:t>Review-I</w:t>
            </w:r>
            <w:r>
              <w:rPr>
                <w:b/>
                <w:color w:val="FFFFFF"/>
                <w:spacing w:val="-6"/>
                <w:w w:val="120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0"/>
                <w:sz w:val="15"/>
              </w:rPr>
              <w:t>Focus</w:t>
            </w:r>
          </w:p>
        </w:tc>
      </w:tr>
      <w:tr w:rsidR="003D723B" w14:paraId="5029BFD7" w14:textId="77777777">
        <w:trPr>
          <w:trHeight w:val="498"/>
        </w:trPr>
        <w:tc>
          <w:tcPr>
            <w:tcW w:w="1728" w:type="dxa"/>
          </w:tcPr>
          <w:p w14:paraId="6EFE9FFC" w14:textId="77777777" w:rsidR="003D723B" w:rsidRDefault="00AD55AF">
            <w:pPr>
              <w:pStyle w:val="TableParagraph"/>
              <w:spacing w:line="186" w:lineRule="exact"/>
              <w:ind w:left="1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M1</w:t>
            </w:r>
          </w:p>
        </w:tc>
        <w:tc>
          <w:tcPr>
            <w:tcW w:w="2592" w:type="dxa"/>
          </w:tcPr>
          <w:p w14:paraId="394C6C60" w14:textId="77777777" w:rsidR="003D723B" w:rsidRDefault="00AD55AF">
            <w:pPr>
              <w:pStyle w:val="TableParagraph"/>
              <w:spacing w:line="254" w:lineRule="auto"/>
              <w:ind w:right="508"/>
              <w:rPr>
                <w:sz w:val="15"/>
              </w:rPr>
            </w:pPr>
            <w:r>
              <w:rPr>
                <w:w w:val="125"/>
                <w:sz w:val="15"/>
              </w:rPr>
              <w:t>M3</w:t>
            </w:r>
            <w:r>
              <w:rPr>
                <w:spacing w:val="-11"/>
                <w:w w:val="125"/>
                <w:sz w:val="15"/>
              </w:rPr>
              <w:t xml:space="preserve"> </w:t>
            </w:r>
            <w:r>
              <w:rPr>
                <w:w w:val="125"/>
                <w:sz w:val="15"/>
              </w:rPr>
              <w:t>Forecasting</w:t>
            </w:r>
            <w:r>
              <w:rPr>
                <w:spacing w:val="-10"/>
                <w:w w:val="125"/>
                <w:sz w:val="15"/>
              </w:rPr>
              <w:t xml:space="preserve"> </w:t>
            </w:r>
            <w:r>
              <w:rPr>
                <w:w w:val="125"/>
                <w:sz w:val="15"/>
              </w:rPr>
              <w:t>Engine</w:t>
            </w:r>
            <w:r>
              <w:rPr>
                <w:spacing w:val="-10"/>
                <w:w w:val="125"/>
                <w:sz w:val="15"/>
              </w:rPr>
              <w:t xml:space="preserve"> </w:t>
            </w:r>
            <w:r>
              <w:rPr>
                <w:w w:val="125"/>
                <w:sz w:val="15"/>
              </w:rPr>
              <w:t xml:space="preserve">+ </w:t>
            </w:r>
            <w:r>
              <w:rPr>
                <w:spacing w:val="-2"/>
                <w:w w:val="125"/>
                <w:sz w:val="15"/>
              </w:rPr>
              <w:t>Tuning</w:t>
            </w:r>
          </w:p>
        </w:tc>
        <w:tc>
          <w:tcPr>
            <w:tcW w:w="2592" w:type="dxa"/>
          </w:tcPr>
          <w:p w14:paraId="43E67305" w14:textId="77777777" w:rsidR="003D723B" w:rsidRDefault="00AD55AF"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w w:val="120"/>
                <w:sz w:val="15"/>
              </w:rPr>
              <w:t>M7</w:t>
            </w:r>
            <w:r>
              <w:rPr>
                <w:spacing w:val="7"/>
                <w:w w:val="120"/>
                <w:sz w:val="15"/>
              </w:rPr>
              <w:t xml:space="preserve"> </w:t>
            </w:r>
            <w:r>
              <w:rPr>
                <w:spacing w:val="-2"/>
                <w:w w:val="120"/>
                <w:sz w:val="15"/>
              </w:rPr>
              <w:t>Dashboard</w:t>
            </w:r>
          </w:p>
        </w:tc>
        <w:tc>
          <w:tcPr>
            <w:tcW w:w="2304" w:type="dxa"/>
          </w:tcPr>
          <w:p w14:paraId="7AD75FFA" w14:textId="77777777" w:rsidR="003D723B" w:rsidRDefault="00AD55AF">
            <w:pPr>
              <w:pStyle w:val="TableParagraph"/>
              <w:spacing w:line="174" w:lineRule="exact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Literature</w:t>
            </w:r>
            <w:r>
              <w:rPr>
                <w:i/>
                <w:spacing w:val="12"/>
                <w:w w:val="110"/>
                <w:sz w:val="16"/>
              </w:rPr>
              <w:t xml:space="preserve"> </w:t>
            </w:r>
            <w:r>
              <w:rPr>
                <w:i/>
                <w:w w:val="110"/>
                <w:sz w:val="16"/>
              </w:rPr>
              <w:t>P1–P3</w:t>
            </w:r>
            <w:r>
              <w:rPr>
                <w:i/>
                <w:spacing w:val="13"/>
                <w:w w:val="110"/>
                <w:sz w:val="16"/>
              </w:rPr>
              <w:t xml:space="preserve"> </w:t>
            </w:r>
            <w:r>
              <w:rPr>
                <w:i/>
                <w:spacing w:val="-10"/>
                <w:w w:val="110"/>
                <w:sz w:val="16"/>
              </w:rPr>
              <w:t>+</w:t>
            </w:r>
          </w:p>
          <w:p w14:paraId="3389FFDE" w14:textId="77777777" w:rsidR="003D723B" w:rsidRDefault="00AD55AF">
            <w:pPr>
              <w:pStyle w:val="TableParagraph"/>
              <w:spacing w:line="187" w:lineRule="exact"/>
              <w:rPr>
                <w:i/>
                <w:sz w:val="16"/>
              </w:rPr>
            </w:pPr>
            <w:r>
              <w:rPr>
                <w:i/>
                <w:w w:val="115"/>
                <w:sz w:val="16"/>
              </w:rPr>
              <w:t>Baseline</w:t>
            </w:r>
            <w:r>
              <w:rPr>
                <w:i/>
                <w:spacing w:val="3"/>
                <w:w w:val="120"/>
                <w:sz w:val="16"/>
              </w:rPr>
              <w:t xml:space="preserve"> </w:t>
            </w:r>
            <w:r>
              <w:rPr>
                <w:i/>
                <w:spacing w:val="-5"/>
                <w:w w:val="120"/>
                <w:sz w:val="16"/>
              </w:rPr>
              <w:t>XGB</w:t>
            </w:r>
          </w:p>
        </w:tc>
      </w:tr>
      <w:tr w:rsidR="003D723B" w14:paraId="33916B8C" w14:textId="77777777">
        <w:trPr>
          <w:trHeight w:val="323"/>
        </w:trPr>
        <w:tc>
          <w:tcPr>
            <w:tcW w:w="1728" w:type="dxa"/>
          </w:tcPr>
          <w:p w14:paraId="6CB16CED" w14:textId="77777777" w:rsidR="003D723B" w:rsidRDefault="00AD55AF">
            <w:pPr>
              <w:pStyle w:val="TableParagraph"/>
              <w:spacing w:line="186" w:lineRule="exact"/>
              <w:ind w:left="1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M2</w:t>
            </w:r>
          </w:p>
        </w:tc>
        <w:tc>
          <w:tcPr>
            <w:tcW w:w="2592" w:type="dxa"/>
          </w:tcPr>
          <w:p w14:paraId="6DACA76C" w14:textId="77777777" w:rsidR="003D723B" w:rsidRDefault="00AD55AF"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pacing w:val="-2"/>
                <w:w w:val="125"/>
                <w:sz w:val="15"/>
              </w:rPr>
              <w:t>M2</w:t>
            </w:r>
            <w:r>
              <w:rPr>
                <w:w w:val="125"/>
                <w:sz w:val="15"/>
              </w:rPr>
              <w:t xml:space="preserve"> </w:t>
            </w:r>
            <w:r>
              <w:rPr>
                <w:spacing w:val="-2"/>
                <w:w w:val="125"/>
                <w:sz w:val="15"/>
              </w:rPr>
              <w:t>Preprocessing</w:t>
            </w:r>
            <w:r>
              <w:rPr>
                <w:w w:val="125"/>
                <w:sz w:val="15"/>
              </w:rPr>
              <w:t xml:space="preserve"> </w:t>
            </w:r>
            <w:r>
              <w:rPr>
                <w:spacing w:val="-2"/>
                <w:w w:val="125"/>
                <w:sz w:val="15"/>
              </w:rPr>
              <w:t>+</w:t>
            </w:r>
            <w:r>
              <w:rPr>
                <w:w w:val="125"/>
                <w:sz w:val="15"/>
              </w:rPr>
              <w:t xml:space="preserve"> </w:t>
            </w:r>
            <w:r>
              <w:rPr>
                <w:spacing w:val="-2"/>
                <w:w w:val="125"/>
                <w:sz w:val="15"/>
              </w:rPr>
              <w:t>Features</w:t>
            </w:r>
          </w:p>
        </w:tc>
        <w:tc>
          <w:tcPr>
            <w:tcW w:w="2592" w:type="dxa"/>
          </w:tcPr>
          <w:p w14:paraId="139FC6A9" w14:textId="77777777" w:rsidR="003D723B" w:rsidRDefault="00AD55AF"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w w:val="120"/>
                <w:sz w:val="15"/>
              </w:rPr>
              <w:t>M5</w:t>
            </w:r>
            <w:r>
              <w:rPr>
                <w:spacing w:val="3"/>
                <w:w w:val="120"/>
                <w:sz w:val="15"/>
              </w:rPr>
              <w:t xml:space="preserve"> </w:t>
            </w:r>
            <w:r>
              <w:rPr>
                <w:w w:val="120"/>
                <w:sz w:val="15"/>
              </w:rPr>
              <w:t>Risk</w:t>
            </w:r>
            <w:r>
              <w:rPr>
                <w:spacing w:val="3"/>
                <w:w w:val="120"/>
                <w:sz w:val="15"/>
              </w:rPr>
              <w:t xml:space="preserve"> </w:t>
            </w:r>
            <w:r>
              <w:rPr>
                <w:spacing w:val="-2"/>
                <w:w w:val="120"/>
                <w:sz w:val="15"/>
              </w:rPr>
              <w:t>Model</w:t>
            </w:r>
          </w:p>
        </w:tc>
        <w:tc>
          <w:tcPr>
            <w:tcW w:w="2304" w:type="dxa"/>
          </w:tcPr>
          <w:p w14:paraId="7394EE93" w14:textId="77777777" w:rsidR="003D723B" w:rsidRDefault="00AD55AF">
            <w:pPr>
              <w:pStyle w:val="TableParagraph"/>
              <w:spacing w:line="175" w:lineRule="exact"/>
              <w:rPr>
                <w:i/>
                <w:sz w:val="16"/>
              </w:rPr>
            </w:pPr>
            <w:r>
              <w:rPr>
                <w:i/>
                <w:w w:val="115"/>
                <w:sz w:val="16"/>
              </w:rPr>
              <w:t>Literature</w:t>
            </w:r>
            <w:r>
              <w:rPr>
                <w:i/>
                <w:spacing w:val="-1"/>
                <w:w w:val="115"/>
                <w:sz w:val="16"/>
              </w:rPr>
              <w:t xml:space="preserve"> </w:t>
            </w:r>
            <w:r>
              <w:rPr>
                <w:i/>
                <w:w w:val="115"/>
                <w:sz w:val="16"/>
              </w:rPr>
              <w:t>P4–P6</w:t>
            </w:r>
            <w:r>
              <w:rPr>
                <w:i/>
                <w:spacing w:val="1"/>
                <w:w w:val="115"/>
                <w:sz w:val="16"/>
              </w:rPr>
              <w:t xml:space="preserve"> </w:t>
            </w:r>
            <w:r>
              <w:rPr>
                <w:i/>
                <w:w w:val="115"/>
                <w:sz w:val="16"/>
              </w:rPr>
              <w:t xml:space="preserve">+ </w:t>
            </w:r>
            <w:r>
              <w:rPr>
                <w:i/>
                <w:spacing w:val="-5"/>
                <w:w w:val="115"/>
                <w:sz w:val="16"/>
              </w:rPr>
              <w:t>EDA</w:t>
            </w:r>
          </w:p>
        </w:tc>
      </w:tr>
      <w:tr w:rsidR="003D723B" w14:paraId="6F2E9791" w14:textId="77777777">
        <w:trPr>
          <w:trHeight w:val="324"/>
        </w:trPr>
        <w:tc>
          <w:tcPr>
            <w:tcW w:w="1728" w:type="dxa"/>
          </w:tcPr>
          <w:p w14:paraId="6CD7B44C" w14:textId="77777777" w:rsidR="003D723B" w:rsidRDefault="00AD55AF">
            <w:pPr>
              <w:pStyle w:val="TableParagraph"/>
              <w:spacing w:line="186" w:lineRule="exact"/>
              <w:ind w:left="1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M3</w:t>
            </w:r>
          </w:p>
        </w:tc>
        <w:tc>
          <w:tcPr>
            <w:tcW w:w="2592" w:type="dxa"/>
          </w:tcPr>
          <w:p w14:paraId="2A2CAAAB" w14:textId="77777777" w:rsidR="003D723B" w:rsidRDefault="00AD55AF"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M4</w:t>
            </w:r>
            <w:r>
              <w:rPr>
                <w:spacing w:val="4"/>
                <w:w w:val="120"/>
                <w:sz w:val="15"/>
              </w:rPr>
              <w:t xml:space="preserve"> </w:t>
            </w:r>
            <w:r>
              <w:rPr>
                <w:spacing w:val="-2"/>
                <w:w w:val="120"/>
                <w:sz w:val="15"/>
              </w:rPr>
              <w:t>Optimization</w:t>
            </w:r>
            <w:r>
              <w:rPr>
                <w:spacing w:val="4"/>
                <w:w w:val="120"/>
                <w:sz w:val="15"/>
              </w:rPr>
              <w:t xml:space="preserve"> </w:t>
            </w:r>
            <w:r>
              <w:rPr>
                <w:spacing w:val="-4"/>
                <w:w w:val="120"/>
                <w:sz w:val="15"/>
              </w:rPr>
              <w:t>Layer</w:t>
            </w:r>
          </w:p>
        </w:tc>
        <w:tc>
          <w:tcPr>
            <w:tcW w:w="2592" w:type="dxa"/>
          </w:tcPr>
          <w:p w14:paraId="0E9C1AB2" w14:textId="77777777" w:rsidR="003D723B" w:rsidRDefault="00AD55AF"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w w:val="120"/>
                <w:sz w:val="15"/>
              </w:rPr>
              <w:t>M6</w:t>
            </w:r>
            <w:r>
              <w:rPr>
                <w:spacing w:val="7"/>
                <w:w w:val="120"/>
                <w:sz w:val="15"/>
              </w:rPr>
              <w:t xml:space="preserve"> </w:t>
            </w:r>
            <w:r>
              <w:rPr>
                <w:spacing w:val="-2"/>
                <w:w w:val="120"/>
                <w:sz w:val="15"/>
              </w:rPr>
              <w:t>Explainability</w:t>
            </w:r>
          </w:p>
        </w:tc>
        <w:tc>
          <w:tcPr>
            <w:tcW w:w="2304" w:type="dxa"/>
          </w:tcPr>
          <w:p w14:paraId="15B8D776" w14:textId="77777777" w:rsidR="003D723B" w:rsidRDefault="00AD55AF">
            <w:pPr>
              <w:pStyle w:val="TableParagraph"/>
              <w:spacing w:line="175" w:lineRule="exact"/>
              <w:rPr>
                <w:i/>
                <w:sz w:val="16"/>
              </w:rPr>
            </w:pPr>
            <w:r>
              <w:rPr>
                <w:i/>
                <w:w w:val="120"/>
                <w:sz w:val="16"/>
              </w:rPr>
              <w:t>Gap</w:t>
            </w:r>
            <w:r>
              <w:rPr>
                <w:i/>
                <w:spacing w:val="-3"/>
                <w:w w:val="120"/>
                <w:sz w:val="16"/>
              </w:rPr>
              <w:t xml:space="preserve"> </w:t>
            </w:r>
            <w:r>
              <w:rPr>
                <w:i/>
                <w:w w:val="120"/>
                <w:sz w:val="16"/>
              </w:rPr>
              <w:t>Analysis</w:t>
            </w:r>
            <w:r>
              <w:rPr>
                <w:i/>
                <w:spacing w:val="-2"/>
                <w:w w:val="120"/>
                <w:sz w:val="16"/>
              </w:rPr>
              <w:t xml:space="preserve"> </w:t>
            </w:r>
            <w:r>
              <w:rPr>
                <w:i/>
                <w:w w:val="120"/>
                <w:sz w:val="16"/>
              </w:rPr>
              <w:t>+</w:t>
            </w:r>
            <w:r>
              <w:rPr>
                <w:i/>
                <w:spacing w:val="-2"/>
                <w:w w:val="120"/>
                <w:sz w:val="16"/>
              </w:rPr>
              <w:t xml:space="preserve"> Feasibility</w:t>
            </w:r>
          </w:p>
        </w:tc>
      </w:tr>
      <w:tr w:rsidR="003D723B" w14:paraId="2ED84FAF" w14:textId="77777777">
        <w:trPr>
          <w:trHeight w:val="498"/>
        </w:trPr>
        <w:tc>
          <w:tcPr>
            <w:tcW w:w="1728" w:type="dxa"/>
          </w:tcPr>
          <w:p w14:paraId="69797D60" w14:textId="77777777" w:rsidR="003D723B" w:rsidRDefault="00AD55AF">
            <w:pPr>
              <w:pStyle w:val="TableParagraph"/>
              <w:spacing w:line="186" w:lineRule="exact"/>
              <w:ind w:left="1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M4</w:t>
            </w:r>
          </w:p>
        </w:tc>
        <w:tc>
          <w:tcPr>
            <w:tcW w:w="2592" w:type="dxa"/>
          </w:tcPr>
          <w:p w14:paraId="74CBB4B2" w14:textId="77777777" w:rsidR="003D723B" w:rsidRDefault="00AD55AF">
            <w:pPr>
              <w:pStyle w:val="TableParagraph"/>
              <w:spacing w:line="254" w:lineRule="auto"/>
              <w:ind w:right="871"/>
              <w:rPr>
                <w:sz w:val="15"/>
              </w:rPr>
            </w:pPr>
            <w:r>
              <w:rPr>
                <w:w w:val="120"/>
                <w:sz w:val="15"/>
              </w:rPr>
              <w:t>M7/M8</w:t>
            </w:r>
            <w:r>
              <w:rPr>
                <w:spacing w:val="-10"/>
                <w:w w:val="120"/>
                <w:sz w:val="15"/>
              </w:rPr>
              <w:t xml:space="preserve"> </w:t>
            </w:r>
            <w:r>
              <w:rPr>
                <w:w w:val="120"/>
                <w:sz w:val="15"/>
              </w:rPr>
              <w:t>Dashboard</w:t>
            </w:r>
            <w:r>
              <w:rPr>
                <w:spacing w:val="-9"/>
                <w:w w:val="120"/>
                <w:sz w:val="15"/>
              </w:rPr>
              <w:t xml:space="preserve"> </w:t>
            </w:r>
            <w:r>
              <w:rPr>
                <w:w w:val="120"/>
                <w:sz w:val="15"/>
              </w:rPr>
              <w:t>+</w:t>
            </w:r>
            <w:r>
              <w:rPr>
                <w:spacing w:val="40"/>
                <w:w w:val="120"/>
                <w:sz w:val="15"/>
              </w:rPr>
              <w:t xml:space="preserve"> </w:t>
            </w:r>
            <w:r>
              <w:rPr>
                <w:spacing w:val="-2"/>
                <w:w w:val="120"/>
                <w:sz w:val="15"/>
              </w:rPr>
              <w:t>Deployment</w:t>
            </w:r>
          </w:p>
        </w:tc>
        <w:tc>
          <w:tcPr>
            <w:tcW w:w="2592" w:type="dxa"/>
          </w:tcPr>
          <w:p w14:paraId="45E0154A" w14:textId="77777777" w:rsidR="003D723B" w:rsidRDefault="00AD55AF"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pacing w:val="-2"/>
                <w:w w:val="115"/>
                <w:sz w:val="15"/>
              </w:rPr>
              <w:t>Documentation</w:t>
            </w:r>
          </w:p>
        </w:tc>
        <w:tc>
          <w:tcPr>
            <w:tcW w:w="2304" w:type="dxa"/>
          </w:tcPr>
          <w:p w14:paraId="409D7ED7" w14:textId="77777777" w:rsidR="003D723B" w:rsidRDefault="00AD55AF">
            <w:pPr>
              <w:pStyle w:val="TableParagraph"/>
              <w:spacing w:line="174" w:lineRule="exact"/>
              <w:rPr>
                <w:i/>
                <w:sz w:val="16"/>
              </w:rPr>
            </w:pPr>
            <w:r>
              <w:rPr>
                <w:i/>
                <w:w w:val="115"/>
                <w:sz w:val="16"/>
              </w:rPr>
              <w:t>Architecture</w:t>
            </w:r>
            <w:r>
              <w:rPr>
                <w:i/>
                <w:spacing w:val="7"/>
                <w:w w:val="115"/>
                <w:sz w:val="16"/>
              </w:rPr>
              <w:t xml:space="preserve"> </w:t>
            </w:r>
            <w:r>
              <w:rPr>
                <w:i/>
                <w:w w:val="115"/>
                <w:sz w:val="16"/>
              </w:rPr>
              <w:t>+</w:t>
            </w:r>
            <w:r>
              <w:rPr>
                <w:i/>
                <w:spacing w:val="9"/>
                <w:w w:val="115"/>
                <w:sz w:val="16"/>
              </w:rPr>
              <w:t xml:space="preserve"> </w:t>
            </w:r>
            <w:r>
              <w:rPr>
                <w:i/>
                <w:w w:val="115"/>
                <w:sz w:val="16"/>
              </w:rPr>
              <w:t>PPT</w:t>
            </w:r>
            <w:r>
              <w:rPr>
                <w:i/>
                <w:spacing w:val="9"/>
                <w:w w:val="115"/>
                <w:sz w:val="16"/>
              </w:rPr>
              <w:t xml:space="preserve"> </w:t>
            </w:r>
            <w:r>
              <w:rPr>
                <w:i/>
                <w:spacing w:val="-10"/>
                <w:w w:val="115"/>
                <w:sz w:val="16"/>
              </w:rPr>
              <w:t>+</w:t>
            </w:r>
          </w:p>
          <w:p w14:paraId="7517D877" w14:textId="77777777" w:rsidR="003D723B" w:rsidRDefault="00AD55AF">
            <w:pPr>
              <w:pStyle w:val="TableParagraph"/>
              <w:spacing w:line="187" w:lineRule="exact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Report</w:t>
            </w:r>
          </w:p>
        </w:tc>
      </w:tr>
    </w:tbl>
    <w:p w14:paraId="3B75A931" w14:textId="77777777" w:rsidR="003D723B" w:rsidRDefault="003D723B">
      <w:pPr>
        <w:pStyle w:val="TableParagraph"/>
        <w:spacing w:line="187" w:lineRule="exact"/>
        <w:rPr>
          <w:i/>
          <w:sz w:val="16"/>
        </w:rPr>
        <w:sectPr w:rsidR="003D723B">
          <w:type w:val="continuous"/>
          <w:pgSz w:w="12240" w:h="15840"/>
          <w:pgMar w:top="780" w:right="720" w:bottom="620" w:left="720" w:header="455" w:footer="425" w:gutter="0"/>
          <w:cols w:space="720"/>
        </w:sectPr>
      </w:pPr>
    </w:p>
    <w:p w14:paraId="2BE8949E" w14:textId="77777777" w:rsidR="003D723B" w:rsidRDefault="00AD55AF">
      <w:pPr>
        <w:pStyle w:val="Heading2"/>
        <w:numPr>
          <w:ilvl w:val="0"/>
          <w:numId w:val="3"/>
        </w:numPr>
        <w:tabs>
          <w:tab w:val="left" w:pos="702"/>
        </w:tabs>
        <w:spacing w:line="302" w:lineRule="exact"/>
        <w:ind w:left="702" w:hanging="457"/>
      </w:pPr>
      <w:bookmarkStart w:id="29" w:name="13_EXPECTED_OUTCOMES_&amp;_APPLICATIONS"/>
      <w:bookmarkEnd w:id="29"/>
      <w:r>
        <w:rPr>
          <w:color w:val="0E2953"/>
          <w:w w:val="125"/>
        </w:rPr>
        <w:lastRenderedPageBreak/>
        <w:t>EXPECTED</w:t>
      </w:r>
      <w:r>
        <w:rPr>
          <w:color w:val="0E2953"/>
          <w:spacing w:val="37"/>
          <w:w w:val="125"/>
        </w:rPr>
        <w:t xml:space="preserve"> </w:t>
      </w:r>
      <w:r>
        <w:rPr>
          <w:color w:val="0E2953"/>
          <w:w w:val="125"/>
        </w:rPr>
        <w:t>OUTCOMES</w:t>
      </w:r>
      <w:r>
        <w:rPr>
          <w:color w:val="0E2953"/>
          <w:spacing w:val="38"/>
          <w:w w:val="125"/>
        </w:rPr>
        <w:t xml:space="preserve"> </w:t>
      </w:r>
      <w:r>
        <w:rPr>
          <w:color w:val="0E2953"/>
          <w:w w:val="125"/>
        </w:rPr>
        <w:t>&amp;</w:t>
      </w:r>
      <w:r>
        <w:rPr>
          <w:color w:val="0E2953"/>
          <w:spacing w:val="37"/>
          <w:w w:val="125"/>
        </w:rPr>
        <w:t xml:space="preserve"> </w:t>
      </w:r>
      <w:r>
        <w:rPr>
          <w:color w:val="0E2953"/>
          <w:spacing w:val="-2"/>
          <w:w w:val="125"/>
        </w:rPr>
        <w:t>APPLICATIONS</w:t>
      </w:r>
    </w:p>
    <w:p w14:paraId="149A46BF" w14:textId="77777777" w:rsidR="003D723B" w:rsidRDefault="00AD55AF">
      <w:pPr>
        <w:pStyle w:val="BodyText"/>
        <w:spacing w:before="59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679BDB5F" wp14:editId="613BB54F">
                <wp:simplePos x="0" y="0"/>
                <wp:positionH relativeFrom="page">
                  <wp:posOffset>612140</wp:posOffset>
                </wp:positionH>
                <wp:positionV relativeFrom="paragraph">
                  <wp:posOffset>207159</wp:posOffset>
                </wp:positionV>
                <wp:extent cx="6547484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74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D4C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4AC3F" id="Graphic 29" o:spid="_x0000_s1026" style="position:absolute;margin-left:48.2pt;margin-top:16.3pt;width:515.55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74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" path="m6547484,l,em6547484,l,e" filled="f" strokecolor="#0d4ca3">
                <v:path arrowok="t"/>
                <w10:wrap type="topAndBottom" anchorx="page"/>
              </v:shape>
            </w:pict>
          </mc:Fallback>
        </mc:AlternateContent>
      </w:r>
    </w:p>
    <w:p w14:paraId="7D98BC97" w14:textId="77777777" w:rsidR="003D723B" w:rsidRDefault="00AD55AF">
      <w:pPr>
        <w:pStyle w:val="ListParagraph"/>
        <w:numPr>
          <w:ilvl w:val="0"/>
          <w:numId w:val="2"/>
        </w:numPr>
        <w:tabs>
          <w:tab w:val="left" w:pos="605"/>
        </w:tabs>
        <w:spacing w:before="124" w:line="254" w:lineRule="auto"/>
        <w:ind w:left="605" w:right="689"/>
        <w:rPr>
          <w:sz w:val="19"/>
        </w:rPr>
      </w:pPr>
      <w:r>
        <w:rPr>
          <w:w w:val="115"/>
          <w:sz w:val="19"/>
        </w:rPr>
        <w:t>Forecasting:</w:t>
      </w:r>
      <w:r>
        <w:rPr>
          <w:spacing w:val="33"/>
          <w:w w:val="115"/>
          <w:sz w:val="19"/>
        </w:rPr>
        <w:t xml:space="preserve"> </w:t>
      </w:r>
      <w:r>
        <w:rPr>
          <w:w w:val="115"/>
          <w:sz w:val="19"/>
        </w:rPr>
        <w:t>MAPE</w:t>
      </w:r>
      <w:r>
        <w:rPr>
          <w:spacing w:val="33"/>
          <w:w w:val="115"/>
          <w:sz w:val="19"/>
        </w:rPr>
        <w:t xml:space="preserve"> </w:t>
      </w:r>
      <w:r>
        <w:rPr>
          <w:w w:val="115"/>
          <w:sz w:val="19"/>
        </w:rPr>
        <w:t>&lt;12%</w:t>
      </w:r>
      <w:r>
        <w:rPr>
          <w:spacing w:val="33"/>
          <w:w w:val="115"/>
          <w:sz w:val="19"/>
        </w:rPr>
        <w:t xml:space="preserve"> </w:t>
      </w:r>
      <w:r>
        <w:rPr>
          <w:w w:val="115"/>
          <w:sz w:val="19"/>
        </w:rPr>
        <w:t>on</w:t>
      </w:r>
      <w:r>
        <w:rPr>
          <w:spacing w:val="31"/>
          <w:w w:val="115"/>
          <w:sz w:val="19"/>
        </w:rPr>
        <w:t xml:space="preserve"> </w:t>
      </w:r>
      <w:proofErr w:type="spellStart"/>
      <w:r>
        <w:rPr>
          <w:w w:val="115"/>
          <w:sz w:val="19"/>
        </w:rPr>
        <w:t>DataCo</w:t>
      </w:r>
      <w:proofErr w:type="spellEnd"/>
      <w:r>
        <w:rPr>
          <w:spacing w:val="33"/>
          <w:w w:val="115"/>
          <w:sz w:val="19"/>
        </w:rPr>
        <w:t xml:space="preserve"> </w:t>
      </w:r>
      <w:r>
        <w:rPr>
          <w:w w:val="115"/>
          <w:sz w:val="19"/>
        </w:rPr>
        <w:t>(vs</w:t>
      </w:r>
      <w:r>
        <w:rPr>
          <w:spacing w:val="33"/>
          <w:w w:val="115"/>
          <w:sz w:val="19"/>
        </w:rPr>
        <w:t xml:space="preserve"> </w:t>
      </w:r>
      <w:r>
        <w:rPr>
          <w:w w:val="115"/>
          <w:sz w:val="19"/>
        </w:rPr>
        <w:t>~16%</w:t>
      </w:r>
      <w:r>
        <w:rPr>
          <w:spacing w:val="33"/>
          <w:w w:val="115"/>
          <w:sz w:val="19"/>
        </w:rPr>
        <w:t xml:space="preserve"> </w:t>
      </w:r>
      <w:r>
        <w:rPr>
          <w:w w:val="115"/>
          <w:sz w:val="19"/>
        </w:rPr>
        <w:t>ARIMA),</w:t>
      </w:r>
      <w:r>
        <w:rPr>
          <w:spacing w:val="33"/>
          <w:w w:val="115"/>
          <w:sz w:val="19"/>
        </w:rPr>
        <w:t xml:space="preserve"> </w:t>
      </w:r>
      <w:r>
        <w:rPr>
          <w:w w:val="115"/>
          <w:sz w:val="19"/>
        </w:rPr>
        <w:t>RMSE</w:t>
      </w:r>
      <w:r>
        <w:rPr>
          <w:spacing w:val="33"/>
          <w:w w:val="115"/>
          <w:sz w:val="19"/>
        </w:rPr>
        <w:t xml:space="preserve"> </w:t>
      </w:r>
      <w:r>
        <w:rPr>
          <w:w w:val="115"/>
          <w:sz w:val="19"/>
        </w:rPr>
        <w:t>improvement</w:t>
      </w:r>
      <w:r>
        <w:rPr>
          <w:spacing w:val="33"/>
          <w:w w:val="115"/>
          <w:sz w:val="19"/>
        </w:rPr>
        <w:t xml:space="preserve"> </w:t>
      </w:r>
      <w:r>
        <w:rPr>
          <w:w w:val="115"/>
          <w:sz w:val="19"/>
        </w:rPr>
        <w:t>≥25%;</w:t>
      </w:r>
      <w:r>
        <w:rPr>
          <w:spacing w:val="33"/>
          <w:w w:val="115"/>
          <w:sz w:val="19"/>
        </w:rPr>
        <w:t xml:space="preserve"> </w:t>
      </w:r>
      <w:r>
        <w:rPr>
          <w:w w:val="115"/>
          <w:sz w:val="19"/>
        </w:rPr>
        <w:t>multi-horizon forecasts (7/30/90 days) with confidence intervals.</w:t>
      </w:r>
    </w:p>
    <w:p w14:paraId="6787D754" w14:textId="77777777" w:rsidR="003D723B" w:rsidRDefault="00AD55AF">
      <w:pPr>
        <w:pStyle w:val="ListParagraph"/>
        <w:numPr>
          <w:ilvl w:val="0"/>
          <w:numId w:val="2"/>
        </w:numPr>
        <w:tabs>
          <w:tab w:val="left" w:pos="605"/>
        </w:tabs>
        <w:spacing w:line="254" w:lineRule="auto"/>
        <w:ind w:left="605" w:right="480"/>
        <w:rPr>
          <w:sz w:val="19"/>
        </w:rPr>
      </w:pPr>
      <w:r>
        <w:rPr>
          <w:w w:val="115"/>
          <w:sz w:val="19"/>
        </w:rPr>
        <w:t>Inventory: Demonstrated holding-cost reduction 15–20% and stock-out reduction 25% via simulation on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test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set;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ROP/EOQ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recommendations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per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SKU-warehouse.</w:t>
      </w:r>
    </w:p>
    <w:p w14:paraId="615C8FB3" w14:textId="77777777" w:rsidR="003D723B" w:rsidRDefault="00AD55AF">
      <w:pPr>
        <w:pStyle w:val="ListParagraph"/>
        <w:numPr>
          <w:ilvl w:val="0"/>
          <w:numId w:val="2"/>
        </w:numPr>
        <w:tabs>
          <w:tab w:val="left" w:pos="605"/>
        </w:tabs>
        <w:spacing w:line="222" w:lineRule="exact"/>
        <w:ind w:left="605"/>
        <w:rPr>
          <w:sz w:val="19"/>
        </w:rPr>
      </w:pPr>
      <w:r>
        <w:rPr>
          <w:w w:val="115"/>
          <w:sz w:val="19"/>
        </w:rPr>
        <w:t>Risk:</w:t>
      </w:r>
      <w:r>
        <w:rPr>
          <w:spacing w:val="26"/>
          <w:w w:val="115"/>
          <w:sz w:val="19"/>
        </w:rPr>
        <w:t xml:space="preserve"> </w:t>
      </w:r>
      <w:r>
        <w:rPr>
          <w:w w:val="115"/>
          <w:sz w:val="19"/>
        </w:rPr>
        <w:t>Delay-risk</w:t>
      </w:r>
      <w:r>
        <w:rPr>
          <w:spacing w:val="27"/>
          <w:w w:val="115"/>
          <w:sz w:val="19"/>
        </w:rPr>
        <w:t xml:space="preserve"> </w:t>
      </w:r>
      <w:r>
        <w:rPr>
          <w:w w:val="115"/>
          <w:sz w:val="19"/>
        </w:rPr>
        <w:t>classifier</w:t>
      </w:r>
      <w:r>
        <w:rPr>
          <w:spacing w:val="26"/>
          <w:w w:val="115"/>
          <w:sz w:val="19"/>
        </w:rPr>
        <w:t xml:space="preserve"> </w:t>
      </w:r>
      <w:r>
        <w:rPr>
          <w:w w:val="115"/>
          <w:sz w:val="19"/>
        </w:rPr>
        <w:t>F1</w:t>
      </w:r>
      <w:r>
        <w:rPr>
          <w:spacing w:val="27"/>
          <w:w w:val="115"/>
          <w:sz w:val="19"/>
        </w:rPr>
        <w:t xml:space="preserve"> </w:t>
      </w:r>
      <w:r>
        <w:rPr>
          <w:w w:val="115"/>
          <w:sz w:val="19"/>
        </w:rPr>
        <w:t>≥0.85</w:t>
      </w:r>
      <w:r>
        <w:rPr>
          <w:spacing w:val="27"/>
          <w:w w:val="115"/>
          <w:sz w:val="19"/>
        </w:rPr>
        <w:t xml:space="preserve"> </w:t>
      </w:r>
      <w:r>
        <w:rPr>
          <w:w w:val="115"/>
          <w:sz w:val="19"/>
        </w:rPr>
        <w:t>enabling</w:t>
      </w:r>
      <w:r>
        <w:rPr>
          <w:spacing w:val="26"/>
          <w:w w:val="115"/>
          <w:sz w:val="19"/>
        </w:rPr>
        <w:t xml:space="preserve"> </w:t>
      </w:r>
      <w:r>
        <w:rPr>
          <w:w w:val="115"/>
          <w:sz w:val="19"/>
        </w:rPr>
        <w:t>proactive</w:t>
      </w:r>
      <w:r>
        <w:rPr>
          <w:spacing w:val="27"/>
          <w:w w:val="115"/>
          <w:sz w:val="19"/>
        </w:rPr>
        <w:t xml:space="preserve"> </w:t>
      </w:r>
      <w:r>
        <w:rPr>
          <w:w w:val="115"/>
          <w:sz w:val="19"/>
        </w:rPr>
        <w:t>rerouting</w:t>
      </w:r>
      <w:r>
        <w:rPr>
          <w:spacing w:val="26"/>
          <w:w w:val="115"/>
          <w:sz w:val="19"/>
        </w:rPr>
        <w:t xml:space="preserve"> </w:t>
      </w:r>
      <w:r>
        <w:rPr>
          <w:sz w:val="19"/>
        </w:rPr>
        <w:t>/</w:t>
      </w:r>
      <w:r>
        <w:rPr>
          <w:spacing w:val="27"/>
          <w:w w:val="115"/>
          <w:sz w:val="19"/>
        </w:rPr>
        <w:t xml:space="preserve"> </w:t>
      </w:r>
      <w:r>
        <w:rPr>
          <w:w w:val="115"/>
          <w:sz w:val="19"/>
        </w:rPr>
        <w:t>alternate</w:t>
      </w:r>
      <w:r>
        <w:rPr>
          <w:spacing w:val="25"/>
          <w:w w:val="115"/>
          <w:sz w:val="19"/>
        </w:rPr>
        <w:t xml:space="preserve"> </w:t>
      </w:r>
      <w:r>
        <w:rPr>
          <w:w w:val="115"/>
          <w:sz w:val="19"/>
        </w:rPr>
        <w:t>supplier</w:t>
      </w:r>
      <w:r>
        <w:rPr>
          <w:spacing w:val="27"/>
          <w:w w:val="115"/>
          <w:sz w:val="19"/>
        </w:rPr>
        <w:t xml:space="preserve"> </w:t>
      </w:r>
      <w:r>
        <w:rPr>
          <w:spacing w:val="-2"/>
          <w:w w:val="115"/>
          <w:sz w:val="19"/>
        </w:rPr>
        <w:t>alerts.</w:t>
      </w:r>
    </w:p>
    <w:p w14:paraId="3701AC3B" w14:textId="77777777" w:rsidR="003D723B" w:rsidRDefault="00AD55AF">
      <w:pPr>
        <w:pStyle w:val="ListParagraph"/>
        <w:numPr>
          <w:ilvl w:val="0"/>
          <w:numId w:val="2"/>
        </w:numPr>
        <w:tabs>
          <w:tab w:val="left" w:pos="605"/>
        </w:tabs>
        <w:spacing w:line="256" w:lineRule="auto"/>
        <w:ind w:left="605" w:right="324"/>
        <w:rPr>
          <w:sz w:val="19"/>
        </w:rPr>
      </w:pPr>
      <w:r>
        <w:rPr>
          <w:b/>
          <w:w w:val="120"/>
          <w:sz w:val="19"/>
        </w:rPr>
        <w:t xml:space="preserve">System: </w:t>
      </w:r>
      <w:proofErr w:type="spellStart"/>
      <w:r>
        <w:rPr>
          <w:b/>
          <w:w w:val="120"/>
          <w:sz w:val="19"/>
        </w:rPr>
        <w:t>Streamlit</w:t>
      </w:r>
      <w:proofErr w:type="spellEnd"/>
      <w:r>
        <w:rPr>
          <w:b/>
          <w:w w:val="120"/>
          <w:sz w:val="19"/>
        </w:rPr>
        <w:t xml:space="preserve"> dashboard with &lt;2 sec latency, SHAP explanations, what-if simulator, and</w:t>
      </w:r>
      <w:r>
        <w:rPr>
          <w:b/>
          <w:spacing w:val="80"/>
          <w:w w:val="120"/>
          <w:sz w:val="19"/>
        </w:rPr>
        <w:t xml:space="preserve"> </w:t>
      </w:r>
      <w:r>
        <w:rPr>
          <w:b/>
          <w:w w:val="120"/>
          <w:sz w:val="19"/>
        </w:rPr>
        <w:t xml:space="preserve">exportable PDF report — </w:t>
      </w:r>
      <w:r>
        <w:rPr>
          <w:w w:val="120"/>
          <w:sz w:val="19"/>
        </w:rPr>
        <w:t>ready for viva demo and SME pilot.</w:t>
      </w:r>
    </w:p>
    <w:p w14:paraId="563923FB" w14:textId="77777777" w:rsidR="003D723B" w:rsidRDefault="00AD55AF">
      <w:pPr>
        <w:pStyle w:val="ListParagraph"/>
        <w:numPr>
          <w:ilvl w:val="0"/>
          <w:numId w:val="2"/>
        </w:numPr>
        <w:tabs>
          <w:tab w:val="left" w:pos="605"/>
        </w:tabs>
        <w:spacing w:line="254" w:lineRule="auto"/>
        <w:ind w:left="605" w:right="540"/>
        <w:rPr>
          <w:sz w:val="19"/>
        </w:rPr>
      </w:pPr>
      <w:r>
        <w:rPr>
          <w:w w:val="120"/>
          <w:sz w:val="19"/>
        </w:rPr>
        <w:t xml:space="preserve">Research: Comparison table of 6 models (ARIMA, RF, XGB, </w:t>
      </w:r>
      <w:proofErr w:type="spellStart"/>
      <w:r>
        <w:rPr>
          <w:w w:val="120"/>
          <w:sz w:val="19"/>
        </w:rPr>
        <w:t>LightGBM</w:t>
      </w:r>
      <w:proofErr w:type="spellEnd"/>
      <w:r>
        <w:rPr>
          <w:w w:val="120"/>
          <w:sz w:val="19"/>
        </w:rPr>
        <w:t>, LSTM, TFT-Ensemble) and a draft paper targeting IEEE/ Springer conference.</w:t>
      </w:r>
    </w:p>
    <w:p w14:paraId="69263823" w14:textId="77777777" w:rsidR="003D723B" w:rsidRDefault="00AD55AF">
      <w:pPr>
        <w:pStyle w:val="Heading3"/>
        <w:spacing w:before="151"/>
        <w:ind w:left="245" w:firstLine="0"/>
      </w:pPr>
      <w:bookmarkStart w:id="30" w:name="Applications_&amp;_Impact"/>
      <w:bookmarkEnd w:id="30"/>
      <w:r>
        <w:rPr>
          <w:color w:val="0D4CA3"/>
          <w:w w:val="120"/>
        </w:rPr>
        <w:t>Applications</w:t>
      </w:r>
      <w:r>
        <w:rPr>
          <w:color w:val="0D4CA3"/>
          <w:spacing w:val="18"/>
          <w:w w:val="120"/>
        </w:rPr>
        <w:t xml:space="preserve"> </w:t>
      </w:r>
      <w:r>
        <w:rPr>
          <w:color w:val="0D4CA3"/>
          <w:w w:val="120"/>
        </w:rPr>
        <w:t>&amp;</w:t>
      </w:r>
      <w:r>
        <w:rPr>
          <w:color w:val="0D4CA3"/>
          <w:spacing w:val="18"/>
          <w:w w:val="120"/>
        </w:rPr>
        <w:t xml:space="preserve"> </w:t>
      </w:r>
      <w:r>
        <w:rPr>
          <w:color w:val="0D4CA3"/>
          <w:spacing w:val="-2"/>
          <w:w w:val="120"/>
        </w:rPr>
        <w:t>Impact</w:t>
      </w:r>
    </w:p>
    <w:p w14:paraId="7A447C64" w14:textId="77777777" w:rsidR="003D723B" w:rsidRDefault="00AD55AF">
      <w:pPr>
        <w:pStyle w:val="ListParagraph"/>
        <w:numPr>
          <w:ilvl w:val="0"/>
          <w:numId w:val="2"/>
        </w:numPr>
        <w:tabs>
          <w:tab w:val="left" w:pos="605"/>
        </w:tabs>
        <w:spacing w:before="48" w:line="254" w:lineRule="auto"/>
        <w:ind w:left="605" w:right="835"/>
        <w:rPr>
          <w:sz w:val="19"/>
        </w:rPr>
      </w:pPr>
      <w:r>
        <w:rPr>
          <w:w w:val="120"/>
          <w:sz w:val="19"/>
        </w:rPr>
        <w:t>Retail</w:t>
      </w:r>
      <w:r>
        <w:rPr>
          <w:spacing w:val="-3"/>
          <w:w w:val="120"/>
          <w:sz w:val="19"/>
        </w:rPr>
        <w:t xml:space="preserve"> </w:t>
      </w:r>
      <w:r>
        <w:rPr>
          <w:w w:val="120"/>
          <w:sz w:val="19"/>
        </w:rPr>
        <w:t>&amp;</w:t>
      </w:r>
      <w:r>
        <w:rPr>
          <w:spacing w:val="-4"/>
          <w:w w:val="120"/>
          <w:sz w:val="19"/>
        </w:rPr>
        <w:t xml:space="preserve"> </w:t>
      </w:r>
      <w:r>
        <w:rPr>
          <w:w w:val="120"/>
          <w:sz w:val="19"/>
        </w:rPr>
        <w:t>E-commerce:</w:t>
      </w:r>
      <w:r>
        <w:rPr>
          <w:spacing w:val="-3"/>
          <w:w w:val="120"/>
          <w:sz w:val="19"/>
        </w:rPr>
        <w:t xml:space="preserve"> </w:t>
      </w:r>
      <w:r>
        <w:rPr>
          <w:w w:val="120"/>
          <w:sz w:val="19"/>
        </w:rPr>
        <w:t>SKU-level</w:t>
      </w:r>
      <w:r>
        <w:rPr>
          <w:spacing w:val="-3"/>
          <w:w w:val="120"/>
          <w:sz w:val="19"/>
        </w:rPr>
        <w:t xml:space="preserve"> </w:t>
      </w:r>
      <w:r>
        <w:rPr>
          <w:w w:val="120"/>
          <w:sz w:val="19"/>
        </w:rPr>
        <w:t>replenishment</w:t>
      </w:r>
      <w:r>
        <w:rPr>
          <w:spacing w:val="-3"/>
          <w:w w:val="120"/>
          <w:sz w:val="19"/>
        </w:rPr>
        <w:t xml:space="preserve"> </w:t>
      </w:r>
      <w:r>
        <w:rPr>
          <w:w w:val="120"/>
          <w:sz w:val="19"/>
        </w:rPr>
        <w:t>for</w:t>
      </w:r>
      <w:r>
        <w:rPr>
          <w:spacing w:val="-3"/>
          <w:w w:val="120"/>
          <w:sz w:val="19"/>
        </w:rPr>
        <w:t xml:space="preserve"> </w:t>
      </w:r>
      <w:r>
        <w:rPr>
          <w:w w:val="120"/>
          <w:sz w:val="19"/>
        </w:rPr>
        <w:t>Hyderabad</w:t>
      </w:r>
      <w:r>
        <w:rPr>
          <w:spacing w:val="-3"/>
          <w:w w:val="120"/>
          <w:sz w:val="19"/>
        </w:rPr>
        <w:t xml:space="preserve"> </w:t>
      </w:r>
      <w:r>
        <w:rPr>
          <w:w w:val="120"/>
          <w:sz w:val="19"/>
        </w:rPr>
        <w:t>fulfillment</w:t>
      </w:r>
      <w:r>
        <w:rPr>
          <w:spacing w:val="-3"/>
          <w:w w:val="120"/>
          <w:sz w:val="19"/>
        </w:rPr>
        <w:t xml:space="preserve"> </w:t>
      </w:r>
      <w:r>
        <w:rPr>
          <w:w w:val="120"/>
          <w:sz w:val="19"/>
        </w:rPr>
        <w:t>centers;</w:t>
      </w:r>
      <w:r>
        <w:rPr>
          <w:spacing w:val="-3"/>
          <w:w w:val="120"/>
          <w:sz w:val="19"/>
        </w:rPr>
        <w:t xml:space="preserve"> </w:t>
      </w:r>
      <w:r>
        <w:rPr>
          <w:w w:val="120"/>
          <w:sz w:val="19"/>
        </w:rPr>
        <w:t>festive</w:t>
      </w:r>
      <w:r>
        <w:rPr>
          <w:spacing w:val="-3"/>
          <w:w w:val="120"/>
          <w:sz w:val="19"/>
        </w:rPr>
        <w:t xml:space="preserve"> </w:t>
      </w:r>
      <w:r>
        <w:rPr>
          <w:w w:val="120"/>
          <w:sz w:val="19"/>
        </w:rPr>
        <w:t>season demand spikes.</w:t>
      </w:r>
    </w:p>
    <w:p w14:paraId="3064F4D3" w14:textId="77777777" w:rsidR="003D723B" w:rsidRDefault="00AD55AF">
      <w:pPr>
        <w:pStyle w:val="ListParagraph"/>
        <w:numPr>
          <w:ilvl w:val="0"/>
          <w:numId w:val="2"/>
        </w:numPr>
        <w:tabs>
          <w:tab w:val="left" w:pos="605"/>
        </w:tabs>
        <w:spacing w:line="222" w:lineRule="exact"/>
        <w:ind w:left="605"/>
        <w:rPr>
          <w:sz w:val="19"/>
        </w:rPr>
      </w:pPr>
      <w:r>
        <w:rPr>
          <w:spacing w:val="-2"/>
          <w:w w:val="120"/>
          <w:sz w:val="19"/>
        </w:rPr>
        <w:t>Manufacturing:</w:t>
      </w:r>
      <w:r>
        <w:rPr>
          <w:spacing w:val="1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Raw-material</w:t>
      </w:r>
      <w:r>
        <w:rPr>
          <w:spacing w:val="1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procurement</w:t>
      </w:r>
      <w:r>
        <w:rPr>
          <w:spacing w:val="2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(steel,</w:t>
      </w:r>
      <w:r>
        <w:rPr>
          <w:spacing w:val="1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auto</w:t>
      </w:r>
      <w:r>
        <w:rPr>
          <w:spacing w:val="2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parts)</w:t>
      </w:r>
      <w:r>
        <w:rPr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with</w:t>
      </w:r>
      <w:r>
        <w:rPr>
          <w:spacing w:val="2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lead-time</w:t>
      </w:r>
      <w:r>
        <w:rPr>
          <w:spacing w:val="1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variability</w:t>
      </w:r>
      <w:r>
        <w:rPr>
          <w:spacing w:val="1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handling.</w:t>
      </w:r>
    </w:p>
    <w:p w14:paraId="2C111D18" w14:textId="77777777" w:rsidR="003D723B" w:rsidRDefault="00AD55AF">
      <w:pPr>
        <w:pStyle w:val="ListParagraph"/>
        <w:numPr>
          <w:ilvl w:val="0"/>
          <w:numId w:val="2"/>
        </w:numPr>
        <w:tabs>
          <w:tab w:val="left" w:pos="605"/>
        </w:tabs>
        <w:spacing w:before="7"/>
        <w:ind w:left="605"/>
        <w:rPr>
          <w:sz w:val="19"/>
        </w:rPr>
      </w:pPr>
      <w:r>
        <w:rPr>
          <w:w w:val="120"/>
          <w:sz w:val="19"/>
        </w:rPr>
        <w:t>Pharma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&amp;</w:t>
      </w:r>
      <w:r>
        <w:rPr>
          <w:spacing w:val="-8"/>
          <w:w w:val="120"/>
          <w:sz w:val="19"/>
        </w:rPr>
        <w:t xml:space="preserve"> </w:t>
      </w:r>
      <w:r>
        <w:rPr>
          <w:w w:val="120"/>
          <w:sz w:val="19"/>
        </w:rPr>
        <w:t>FMCG: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Perishable</w:t>
      </w:r>
      <w:r>
        <w:rPr>
          <w:spacing w:val="-8"/>
          <w:w w:val="120"/>
          <w:sz w:val="19"/>
        </w:rPr>
        <w:t xml:space="preserve"> </w:t>
      </w:r>
      <w:r>
        <w:rPr>
          <w:w w:val="120"/>
          <w:sz w:val="19"/>
        </w:rPr>
        <w:t>inventory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optimization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(safety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stock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with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expiry</w:t>
      </w:r>
      <w:r>
        <w:rPr>
          <w:spacing w:val="-7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constraints).</w:t>
      </w:r>
    </w:p>
    <w:p w14:paraId="2795DE6A" w14:textId="77777777" w:rsidR="003D723B" w:rsidRDefault="00AD55AF">
      <w:pPr>
        <w:pStyle w:val="ListParagraph"/>
        <w:numPr>
          <w:ilvl w:val="0"/>
          <w:numId w:val="2"/>
        </w:numPr>
        <w:tabs>
          <w:tab w:val="left" w:pos="605"/>
        </w:tabs>
        <w:spacing w:before="6"/>
        <w:ind w:left="605"/>
        <w:rPr>
          <w:sz w:val="19"/>
        </w:rPr>
      </w:pPr>
      <w:r>
        <w:rPr>
          <w:w w:val="120"/>
          <w:sz w:val="19"/>
        </w:rPr>
        <w:t>SMEs</w:t>
      </w:r>
      <w:r>
        <w:rPr>
          <w:spacing w:val="6"/>
          <w:w w:val="120"/>
          <w:sz w:val="19"/>
        </w:rPr>
        <w:t xml:space="preserve"> </w:t>
      </w:r>
      <w:r>
        <w:rPr>
          <w:w w:val="120"/>
          <w:sz w:val="19"/>
        </w:rPr>
        <w:t>&amp;</w:t>
      </w:r>
      <w:r>
        <w:rPr>
          <w:spacing w:val="5"/>
          <w:w w:val="120"/>
          <w:sz w:val="19"/>
        </w:rPr>
        <w:t xml:space="preserve"> </w:t>
      </w:r>
      <w:r>
        <w:rPr>
          <w:w w:val="120"/>
          <w:sz w:val="19"/>
        </w:rPr>
        <w:t>Startups:</w:t>
      </w:r>
      <w:r>
        <w:rPr>
          <w:spacing w:val="6"/>
          <w:w w:val="120"/>
          <w:sz w:val="19"/>
        </w:rPr>
        <w:t xml:space="preserve"> </w:t>
      </w:r>
      <w:r>
        <w:rPr>
          <w:w w:val="120"/>
          <w:sz w:val="19"/>
        </w:rPr>
        <w:t>Low-cost,</w:t>
      </w:r>
      <w:r>
        <w:rPr>
          <w:spacing w:val="6"/>
          <w:w w:val="120"/>
          <w:sz w:val="19"/>
        </w:rPr>
        <w:t xml:space="preserve"> </w:t>
      </w:r>
      <w:r>
        <w:rPr>
          <w:w w:val="120"/>
          <w:sz w:val="19"/>
        </w:rPr>
        <w:t>explainable</w:t>
      </w:r>
      <w:r>
        <w:rPr>
          <w:spacing w:val="6"/>
          <w:w w:val="120"/>
          <w:sz w:val="19"/>
        </w:rPr>
        <w:t xml:space="preserve"> </w:t>
      </w:r>
      <w:r>
        <w:rPr>
          <w:w w:val="120"/>
          <w:sz w:val="19"/>
        </w:rPr>
        <w:t>alternative</w:t>
      </w:r>
      <w:r>
        <w:rPr>
          <w:spacing w:val="6"/>
          <w:w w:val="120"/>
          <w:sz w:val="19"/>
        </w:rPr>
        <w:t xml:space="preserve"> </w:t>
      </w:r>
      <w:r>
        <w:rPr>
          <w:w w:val="120"/>
          <w:sz w:val="19"/>
        </w:rPr>
        <w:t>to</w:t>
      </w:r>
      <w:r>
        <w:rPr>
          <w:spacing w:val="6"/>
          <w:w w:val="120"/>
          <w:sz w:val="19"/>
        </w:rPr>
        <w:t xml:space="preserve"> </w:t>
      </w:r>
      <w:r>
        <w:rPr>
          <w:w w:val="120"/>
          <w:sz w:val="19"/>
        </w:rPr>
        <w:t>expensive</w:t>
      </w:r>
      <w:r>
        <w:rPr>
          <w:spacing w:val="6"/>
          <w:w w:val="120"/>
          <w:sz w:val="19"/>
        </w:rPr>
        <w:t xml:space="preserve"> </w:t>
      </w:r>
      <w:r>
        <w:rPr>
          <w:w w:val="120"/>
          <w:sz w:val="19"/>
        </w:rPr>
        <w:t>SAP</w:t>
      </w:r>
      <w:r>
        <w:rPr>
          <w:spacing w:val="6"/>
          <w:w w:val="120"/>
          <w:sz w:val="19"/>
        </w:rPr>
        <w:t xml:space="preserve"> </w:t>
      </w:r>
      <w:r>
        <w:rPr>
          <w:w w:val="120"/>
          <w:sz w:val="19"/>
        </w:rPr>
        <w:t>IBP</w:t>
      </w:r>
      <w:r>
        <w:rPr>
          <w:spacing w:val="6"/>
          <w:w w:val="120"/>
          <w:sz w:val="19"/>
        </w:rPr>
        <w:t xml:space="preserve"> </w:t>
      </w:r>
      <w:r>
        <w:rPr>
          <w:sz w:val="19"/>
        </w:rPr>
        <w:t>/</w:t>
      </w:r>
      <w:r>
        <w:rPr>
          <w:spacing w:val="6"/>
          <w:w w:val="120"/>
          <w:sz w:val="19"/>
        </w:rPr>
        <w:t xml:space="preserve"> </w:t>
      </w:r>
      <w:r>
        <w:rPr>
          <w:w w:val="120"/>
          <w:sz w:val="19"/>
        </w:rPr>
        <w:t>Oracle</w:t>
      </w:r>
      <w:r>
        <w:rPr>
          <w:spacing w:val="6"/>
          <w:w w:val="120"/>
          <w:sz w:val="19"/>
        </w:rPr>
        <w:t xml:space="preserve"> </w:t>
      </w:r>
      <w:r>
        <w:rPr>
          <w:w w:val="120"/>
          <w:sz w:val="19"/>
        </w:rPr>
        <w:t>SCM</w:t>
      </w:r>
      <w:r>
        <w:rPr>
          <w:spacing w:val="5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modules.</w:t>
      </w:r>
    </w:p>
    <w:p w14:paraId="3B8240EE" w14:textId="77777777" w:rsidR="003D723B" w:rsidRDefault="00AD55AF">
      <w:pPr>
        <w:pStyle w:val="ListParagraph"/>
        <w:numPr>
          <w:ilvl w:val="0"/>
          <w:numId w:val="2"/>
        </w:numPr>
        <w:tabs>
          <w:tab w:val="left" w:pos="605"/>
        </w:tabs>
        <w:spacing w:before="8"/>
        <w:ind w:left="605"/>
        <w:rPr>
          <w:b/>
          <w:sz w:val="19"/>
        </w:rPr>
      </w:pPr>
      <w:r>
        <w:rPr>
          <w:b/>
          <w:w w:val="120"/>
          <w:sz w:val="19"/>
        </w:rPr>
        <w:t>Sustainability:</w:t>
      </w:r>
      <w:r>
        <w:rPr>
          <w:b/>
          <w:spacing w:val="8"/>
          <w:w w:val="120"/>
          <w:sz w:val="19"/>
        </w:rPr>
        <w:t xml:space="preserve"> </w:t>
      </w:r>
      <w:r>
        <w:rPr>
          <w:b/>
          <w:w w:val="120"/>
          <w:sz w:val="19"/>
        </w:rPr>
        <w:t>Lower</w:t>
      </w:r>
      <w:r>
        <w:rPr>
          <w:b/>
          <w:spacing w:val="9"/>
          <w:w w:val="120"/>
          <w:sz w:val="19"/>
        </w:rPr>
        <w:t xml:space="preserve"> </w:t>
      </w:r>
      <w:r>
        <w:rPr>
          <w:b/>
          <w:w w:val="120"/>
          <w:sz w:val="19"/>
        </w:rPr>
        <w:t>overstock</w:t>
      </w:r>
      <w:r>
        <w:rPr>
          <w:b/>
          <w:spacing w:val="8"/>
          <w:w w:val="120"/>
          <w:sz w:val="19"/>
        </w:rPr>
        <w:t xml:space="preserve"> </w:t>
      </w:r>
      <w:r>
        <w:rPr>
          <w:b/>
          <w:w w:val="120"/>
          <w:sz w:val="19"/>
        </w:rPr>
        <w:t>waste</w:t>
      </w:r>
      <w:r>
        <w:rPr>
          <w:b/>
          <w:spacing w:val="9"/>
          <w:w w:val="120"/>
          <w:sz w:val="19"/>
        </w:rPr>
        <w:t xml:space="preserve"> </w:t>
      </w:r>
      <w:r>
        <w:rPr>
          <w:b/>
          <w:w w:val="120"/>
          <w:sz w:val="19"/>
        </w:rPr>
        <w:t>and</w:t>
      </w:r>
      <w:r>
        <w:rPr>
          <w:b/>
          <w:spacing w:val="8"/>
          <w:w w:val="120"/>
          <w:sz w:val="19"/>
        </w:rPr>
        <w:t xml:space="preserve"> </w:t>
      </w:r>
      <w:r>
        <w:rPr>
          <w:b/>
          <w:w w:val="120"/>
          <w:sz w:val="19"/>
        </w:rPr>
        <w:t>route-optimized</w:t>
      </w:r>
      <w:r>
        <w:rPr>
          <w:b/>
          <w:spacing w:val="9"/>
          <w:w w:val="120"/>
          <w:sz w:val="19"/>
        </w:rPr>
        <w:t xml:space="preserve"> </w:t>
      </w:r>
      <w:r>
        <w:rPr>
          <w:b/>
          <w:w w:val="120"/>
          <w:sz w:val="19"/>
        </w:rPr>
        <w:t>logistics</w:t>
      </w:r>
      <w:r>
        <w:rPr>
          <w:b/>
          <w:spacing w:val="9"/>
          <w:w w:val="120"/>
          <w:sz w:val="19"/>
        </w:rPr>
        <w:t xml:space="preserve"> </w:t>
      </w:r>
      <w:r>
        <w:rPr>
          <w:b/>
          <w:w w:val="120"/>
          <w:sz w:val="19"/>
        </w:rPr>
        <w:t>reduce</w:t>
      </w:r>
      <w:r>
        <w:rPr>
          <w:b/>
          <w:spacing w:val="8"/>
          <w:w w:val="120"/>
          <w:sz w:val="19"/>
        </w:rPr>
        <w:t xml:space="preserve"> </w:t>
      </w:r>
      <w:r>
        <w:rPr>
          <w:b/>
          <w:w w:val="120"/>
          <w:sz w:val="19"/>
        </w:rPr>
        <w:t>carbon</w:t>
      </w:r>
      <w:r>
        <w:rPr>
          <w:b/>
          <w:spacing w:val="9"/>
          <w:w w:val="120"/>
          <w:sz w:val="19"/>
        </w:rPr>
        <w:t xml:space="preserve"> </w:t>
      </w:r>
      <w:r>
        <w:rPr>
          <w:b/>
          <w:spacing w:val="-2"/>
          <w:w w:val="120"/>
          <w:sz w:val="19"/>
        </w:rPr>
        <w:t>footprint</w:t>
      </w:r>
    </w:p>
    <w:p w14:paraId="0F01BBB0" w14:textId="77777777" w:rsidR="003D723B" w:rsidRDefault="00AD55AF">
      <w:pPr>
        <w:pStyle w:val="BodyText"/>
        <w:spacing w:before="15"/>
        <w:ind w:left="605"/>
      </w:pPr>
      <w:r>
        <w:rPr>
          <w:b/>
          <w:w w:val="120"/>
        </w:rPr>
        <w:t>—</w:t>
      </w:r>
      <w:r>
        <w:rPr>
          <w:b/>
          <w:spacing w:val="6"/>
          <w:w w:val="120"/>
        </w:rPr>
        <w:t xml:space="preserve"> </w:t>
      </w:r>
      <w:r>
        <w:rPr>
          <w:w w:val="120"/>
        </w:rPr>
        <w:t>aligns</w:t>
      </w:r>
      <w:r>
        <w:rPr>
          <w:spacing w:val="2"/>
          <w:w w:val="120"/>
        </w:rPr>
        <w:t xml:space="preserve"> </w:t>
      </w:r>
      <w:r>
        <w:rPr>
          <w:w w:val="120"/>
        </w:rPr>
        <w:t>with</w:t>
      </w:r>
      <w:r>
        <w:rPr>
          <w:spacing w:val="2"/>
          <w:w w:val="120"/>
        </w:rPr>
        <w:t xml:space="preserve"> </w:t>
      </w:r>
      <w:r>
        <w:rPr>
          <w:w w:val="120"/>
        </w:rPr>
        <w:t>ESG</w:t>
      </w:r>
      <w:r>
        <w:rPr>
          <w:spacing w:val="2"/>
          <w:w w:val="120"/>
        </w:rPr>
        <w:t xml:space="preserve"> </w:t>
      </w:r>
      <w:r>
        <w:rPr>
          <w:spacing w:val="-2"/>
          <w:w w:val="120"/>
        </w:rPr>
        <w:t>goals.</w:t>
      </w:r>
    </w:p>
    <w:p w14:paraId="5089FE84" w14:textId="77777777" w:rsidR="003D723B" w:rsidRDefault="003D723B">
      <w:pPr>
        <w:pStyle w:val="BodyText"/>
        <w:spacing w:before="31"/>
      </w:pPr>
    </w:p>
    <w:p w14:paraId="58F5F4E7" w14:textId="77777777" w:rsidR="003D723B" w:rsidRDefault="00AD55AF">
      <w:pPr>
        <w:pStyle w:val="Heading2"/>
        <w:numPr>
          <w:ilvl w:val="0"/>
          <w:numId w:val="3"/>
        </w:numPr>
        <w:tabs>
          <w:tab w:val="left" w:pos="702"/>
        </w:tabs>
        <w:spacing w:before="1"/>
        <w:ind w:left="702" w:hanging="457"/>
      </w:pPr>
      <w:bookmarkStart w:id="31" w:name="14_REFERENCES_(IEEE_FORMAT)_—_12_PAPERS_"/>
      <w:bookmarkEnd w:id="31"/>
      <w:r>
        <w:rPr>
          <w:color w:val="0E2953"/>
          <w:w w:val="125"/>
        </w:rPr>
        <w:t>REFERENCES</w:t>
      </w:r>
      <w:r>
        <w:rPr>
          <w:color w:val="0E2953"/>
          <w:spacing w:val="19"/>
          <w:w w:val="125"/>
        </w:rPr>
        <w:t xml:space="preserve"> </w:t>
      </w:r>
      <w:r>
        <w:rPr>
          <w:color w:val="0E2953"/>
          <w:w w:val="125"/>
        </w:rPr>
        <w:t>(IEEE</w:t>
      </w:r>
      <w:r>
        <w:rPr>
          <w:color w:val="0E2953"/>
          <w:spacing w:val="20"/>
          <w:w w:val="125"/>
        </w:rPr>
        <w:t xml:space="preserve"> </w:t>
      </w:r>
      <w:r>
        <w:rPr>
          <w:color w:val="0E2953"/>
          <w:w w:val="125"/>
        </w:rPr>
        <w:t>FORMAT)</w:t>
      </w:r>
      <w:r>
        <w:rPr>
          <w:color w:val="0E2953"/>
          <w:spacing w:val="20"/>
          <w:w w:val="125"/>
        </w:rPr>
        <w:t xml:space="preserve"> </w:t>
      </w:r>
      <w:r>
        <w:rPr>
          <w:color w:val="0E2953"/>
          <w:w w:val="125"/>
        </w:rPr>
        <w:t>—</w:t>
      </w:r>
      <w:r>
        <w:rPr>
          <w:color w:val="0E2953"/>
          <w:spacing w:val="21"/>
          <w:w w:val="125"/>
        </w:rPr>
        <w:t xml:space="preserve"> </w:t>
      </w:r>
      <w:r>
        <w:rPr>
          <w:color w:val="0E2953"/>
          <w:w w:val="125"/>
        </w:rPr>
        <w:t>12</w:t>
      </w:r>
      <w:r>
        <w:rPr>
          <w:color w:val="0E2953"/>
          <w:spacing w:val="20"/>
          <w:w w:val="125"/>
        </w:rPr>
        <w:t xml:space="preserve"> </w:t>
      </w:r>
      <w:r>
        <w:rPr>
          <w:color w:val="0E2953"/>
          <w:w w:val="125"/>
        </w:rPr>
        <w:t>PAPERS</w:t>
      </w:r>
      <w:r>
        <w:rPr>
          <w:color w:val="0E2953"/>
          <w:spacing w:val="20"/>
          <w:w w:val="125"/>
        </w:rPr>
        <w:t xml:space="preserve"> </w:t>
      </w:r>
      <w:r>
        <w:rPr>
          <w:color w:val="0E2953"/>
          <w:w w:val="125"/>
        </w:rPr>
        <w:t>FOR</w:t>
      </w:r>
      <w:r>
        <w:rPr>
          <w:color w:val="0E2953"/>
          <w:spacing w:val="21"/>
          <w:w w:val="125"/>
        </w:rPr>
        <w:t xml:space="preserve"> </w:t>
      </w:r>
      <w:r>
        <w:rPr>
          <w:color w:val="0E2953"/>
          <w:w w:val="125"/>
        </w:rPr>
        <w:t>REVIEW-</w:t>
      </w:r>
      <w:r>
        <w:rPr>
          <w:color w:val="0E2953"/>
          <w:spacing w:val="-10"/>
          <w:w w:val="125"/>
        </w:rPr>
        <w:t>I</w:t>
      </w:r>
    </w:p>
    <w:p w14:paraId="6EC131C9" w14:textId="77777777" w:rsidR="003D723B" w:rsidRDefault="00AD55AF">
      <w:pPr>
        <w:pStyle w:val="BodyText"/>
        <w:spacing w:before="58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4AA783D2" wp14:editId="1778ED40">
                <wp:simplePos x="0" y="0"/>
                <wp:positionH relativeFrom="page">
                  <wp:posOffset>612140</wp:posOffset>
                </wp:positionH>
                <wp:positionV relativeFrom="paragraph">
                  <wp:posOffset>206476</wp:posOffset>
                </wp:positionV>
                <wp:extent cx="6547484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74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D4C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24A44" id="Graphic 30" o:spid="_x0000_s1026" style="position:absolute;margin-left:48.2pt;margin-top:16.25pt;width:515.55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74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" path="m6547484,l,em6547484,l,e" filled="f" strokecolor="#0d4ca3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1532818D" wp14:editId="4DA0B4C5">
                <wp:simplePos x="0" y="0"/>
                <wp:positionH relativeFrom="page">
                  <wp:posOffset>611505</wp:posOffset>
                </wp:positionH>
                <wp:positionV relativeFrom="paragraph">
                  <wp:posOffset>297281</wp:posOffset>
                </wp:positionV>
                <wp:extent cx="6548120" cy="125730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8120" cy="125730"/>
                        </a:xfrm>
                        <a:prstGeom prst="rect">
                          <a:avLst/>
                        </a:prstGeom>
                        <a:solidFill>
                          <a:srgbClr val="EEF2FF"/>
                        </a:solidFill>
                      </wps:spPr>
                      <wps:txbx>
                        <w:txbxContent>
                          <w:p w14:paraId="215EE69D" w14:textId="77777777" w:rsidR="003D723B" w:rsidRDefault="00AD55AF">
                            <w:pPr>
                              <w:spacing w:line="198" w:lineRule="exact"/>
                              <w:ind w:left="2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Standard</w:t>
                            </w:r>
                            <w:r>
                              <w:rPr>
                                <w:i/>
                                <w:color w:val="2D3E5A"/>
                                <w:spacing w:val="-1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indexed sources —</w:t>
                            </w:r>
                            <w:r>
                              <w:rPr>
                                <w:i/>
                                <w:color w:val="2D3E5A"/>
                                <w:spacing w:val="1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verifiable</w:t>
                            </w:r>
                            <w:r>
                              <w:rPr>
                                <w:i/>
                                <w:color w:val="2D3E5A"/>
                                <w:spacing w:val="-1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via</w:t>
                            </w:r>
                            <w:r>
                              <w:rPr>
                                <w:i/>
                                <w:color w:val="2D3E5A"/>
                                <w:spacing w:val="-1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DOI/URL</w:t>
                            </w:r>
                            <w:r>
                              <w:rPr>
                                <w:i/>
                                <w:color w:val="2D3E5A"/>
                                <w:spacing w:val="-1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2D3E5A"/>
                                <w:spacing w:val="-1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 xml:space="preserve">panel </w:t>
                            </w:r>
                            <w:r>
                              <w:rPr>
                                <w:i/>
                                <w:color w:val="2D3E5A"/>
                                <w:spacing w:val="-2"/>
                                <w:w w:val="115"/>
                                <w:sz w:val="18"/>
                              </w:rPr>
                              <w:t>questions.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1" o:spid="_x0000_s1038" type="#_x0000_t202" style="position:absolute;margin-left:48.15pt;margin-top:23.4pt;width:515.6pt;height:9.9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" fillcolor="#eef2ff" stroked="f">
                <v:path arrowok="t"/>
                <v:textbox inset="0,0,0,0">
                  <w:txbxContent>
                    <w:p w:rsidR="003D723B" w:rsidRDefault="00AD55AF">
                      <w:pPr>
                        <w:spacing w:line="198" w:lineRule="exact"/>
                        <w:ind w:left="2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Standard</w:t>
                      </w:r>
                      <w:r>
                        <w:rPr>
                          <w:i/>
                          <w:color w:val="2D3E5A"/>
                          <w:spacing w:val="-1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indexed sources —</w:t>
                      </w:r>
                      <w:r>
                        <w:rPr>
                          <w:i/>
                          <w:color w:val="2D3E5A"/>
                          <w:spacing w:val="1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verifiable</w:t>
                      </w:r>
                      <w:r>
                        <w:rPr>
                          <w:i/>
                          <w:color w:val="2D3E5A"/>
                          <w:spacing w:val="-1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via</w:t>
                      </w:r>
                      <w:r>
                        <w:rPr>
                          <w:i/>
                          <w:color w:val="2D3E5A"/>
                          <w:spacing w:val="-1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DOI/URL</w:t>
                      </w:r>
                      <w:r>
                        <w:rPr>
                          <w:i/>
                          <w:color w:val="2D3E5A"/>
                          <w:spacing w:val="-1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for</w:t>
                      </w:r>
                      <w:r>
                        <w:rPr>
                          <w:i/>
                          <w:color w:val="2D3E5A"/>
                          <w:spacing w:val="-1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 xml:space="preserve">panel </w:t>
                      </w:r>
                      <w:r>
                        <w:rPr>
                          <w:i/>
                          <w:color w:val="2D3E5A"/>
                          <w:spacing w:val="-2"/>
                          <w:w w:val="115"/>
                          <w:sz w:val="18"/>
                        </w:rPr>
                        <w:t>questions.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9FCD21" w14:textId="77777777" w:rsidR="003D723B" w:rsidRDefault="003D723B">
      <w:pPr>
        <w:pStyle w:val="BodyText"/>
        <w:spacing w:before="5"/>
        <w:rPr>
          <w:b/>
          <w:sz w:val="9"/>
        </w:rPr>
      </w:pPr>
    </w:p>
    <w:p w14:paraId="018D2E0E" w14:textId="77777777" w:rsidR="003D723B" w:rsidRDefault="00AD55AF">
      <w:pPr>
        <w:pStyle w:val="ListParagraph"/>
        <w:numPr>
          <w:ilvl w:val="0"/>
          <w:numId w:val="1"/>
        </w:numPr>
        <w:tabs>
          <w:tab w:val="left" w:pos="561"/>
          <w:tab w:val="left" w:pos="605"/>
        </w:tabs>
        <w:spacing w:before="172" w:line="254" w:lineRule="auto"/>
        <w:ind w:left="605" w:right="465" w:hanging="360"/>
        <w:rPr>
          <w:sz w:val="16"/>
        </w:rPr>
      </w:pPr>
      <w:r>
        <w:rPr>
          <w:w w:val="120"/>
          <w:sz w:val="16"/>
        </w:rPr>
        <w:t xml:space="preserve">R. A. Perumal et al., "AI-Driven Predictive Analytics and Deep Learning for Demand Forecasting and Inventory Optimization in Supply Chain Management," in Swaroop et al. (Eds.), Springer Nature, Ch. 8, 2026. [Online]. Available: </w:t>
      </w:r>
      <w:hyperlink r:id="rId9">
        <w:r>
          <w:rPr>
            <w:spacing w:val="-2"/>
            <w:w w:val="115"/>
            <w:sz w:val="16"/>
          </w:rPr>
          <w:t>https://link.springer.com/chapter/10.1007/978-3-032-04222-4_8</w:t>
        </w:r>
      </w:hyperlink>
    </w:p>
    <w:p w14:paraId="202C7201" w14:textId="77777777" w:rsidR="003D723B" w:rsidRDefault="00AD55AF">
      <w:pPr>
        <w:pStyle w:val="ListParagraph"/>
        <w:numPr>
          <w:ilvl w:val="0"/>
          <w:numId w:val="1"/>
        </w:numPr>
        <w:tabs>
          <w:tab w:val="left" w:pos="561"/>
        </w:tabs>
        <w:spacing w:before="62"/>
        <w:ind w:left="561" w:hanging="316"/>
        <w:rPr>
          <w:sz w:val="16"/>
        </w:rPr>
      </w:pPr>
      <w:r>
        <w:rPr>
          <w:w w:val="120"/>
          <w:sz w:val="16"/>
        </w:rPr>
        <w:t>F.</w:t>
      </w:r>
      <w:r>
        <w:rPr>
          <w:spacing w:val="-3"/>
          <w:w w:val="120"/>
          <w:sz w:val="16"/>
        </w:rPr>
        <w:t xml:space="preserve"> </w:t>
      </w:r>
      <w:r>
        <w:rPr>
          <w:w w:val="120"/>
          <w:sz w:val="16"/>
        </w:rPr>
        <w:t>Iseri</w:t>
      </w:r>
      <w:r>
        <w:rPr>
          <w:spacing w:val="-2"/>
          <w:w w:val="120"/>
          <w:sz w:val="16"/>
        </w:rPr>
        <w:t xml:space="preserve"> </w:t>
      </w:r>
      <w:r>
        <w:rPr>
          <w:w w:val="120"/>
          <w:sz w:val="16"/>
        </w:rPr>
        <w:t>et</w:t>
      </w:r>
      <w:r>
        <w:rPr>
          <w:spacing w:val="-1"/>
          <w:w w:val="120"/>
          <w:sz w:val="16"/>
        </w:rPr>
        <w:t xml:space="preserve"> </w:t>
      </w:r>
      <w:r>
        <w:rPr>
          <w:w w:val="120"/>
          <w:sz w:val="16"/>
        </w:rPr>
        <w:t>al.,</w:t>
      </w:r>
      <w:r>
        <w:rPr>
          <w:spacing w:val="-2"/>
          <w:w w:val="120"/>
          <w:sz w:val="16"/>
        </w:rPr>
        <w:t xml:space="preserve"> </w:t>
      </w:r>
      <w:r>
        <w:rPr>
          <w:w w:val="120"/>
          <w:sz w:val="16"/>
        </w:rPr>
        <w:t>"AI-based</w:t>
      </w:r>
      <w:r>
        <w:rPr>
          <w:spacing w:val="-1"/>
          <w:w w:val="120"/>
          <w:sz w:val="16"/>
        </w:rPr>
        <w:t xml:space="preserve"> </w:t>
      </w:r>
      <w:r>
        <w:rPr>
          <w:w w:val="120"/>
          <w:sz w:val="16"/>
        </w:rPr>
        <w:t>predictive</w:t>
      </w:r>
      <w:r>
        <w:rPr>
          <w:spacing w:val="-3"/>
          <w:w w:val="120"/>
          <w:sz w:val="16"/>
        </w:rPr>
        <w:t xml:space="preserve"> </w:t>
      </w:r>
      <w:r>
        <w:rPr>
          <w:w w:val="120"/>
          <w:sz w:val="16"/>
        </w:rPr>
        <w:t>analytics</w:t>
      </w:r>
      <w:r>
        <w:rPr>
          <w:spacing w:val="-2"/>
          <w:w w:val="120"/>
          <w:sz w:val="16"/>
        </w:rPr>
        <w:t xml:space="preserve"> </w:t>
      </w:r>
      <w:r>
        <w:rPr>
          <w:w w:val="120"/>
          <w:sz w:val="16"/>
        </w:rPr>
        <w:t>for</w:t>
      </w:r>
      <w:r>
        <w:rPr>
          <w:spacing w:val="-1"/>
          <w:w w:val="120"/>
          <w:sz w:val="16"/>
        </w:rPr>
        <w:t xml:space="preserve"> </w:t>
      </w:r>
      <w:r>
        <w:rPr>
          <w:w w:val="120"/>
          <w:sz w:val="16"/>
        </w:rPr>
        <w:t>enhancing</w:t>
      </w:r>
      <w:r>
        <w:rPr>
          <w:spacing w:val="-2"/>
          <w:w w:val="120"/>
          <w:sz w:val="16"/>
        </w:rPr>
        <w:t xml:space="preserve"> </w:t>
      </w:r>
      <w:r>
        <w:rPr>
          <w:w w:val="120"/>
          <w:sz w:val="16"/>
        </w:rPr>
        <w:t>data-driven</w:t>
      </w:r>
      <w:r>
        <w:rPr>
          <w:spacing w:val="-2"/>
          <w:w w:val="120"/>
          <w:sz w:val="16"/>
        </w:rPr>
        <w:t xml:space="preserve"> </w:t>
      </w:r>
      <w:r>
        <w:rPr>
          <w:w w:val="120"/>
          <w:sz w:val="16"/>
        </w:rPr>
        <w:t>supply</w:t>
      </w:r>
      <w:r>
        <w:rPr>
          <w:spacing w:val="-2"/>
          <w:w w:val="120"/>
          <w:sz w:val="16"/>
        </w:rPr>
        <w:t xml:space="preserve"> </w:t>
      </w:r>
      <w:r>
        <w:rPr>
          <w:w w:val="120"/>
          <w:sz w:val="16"/>
        </w:rPr>
        <w:t>chain</w:t>
      </w:r>
      <w:r>
        <w:rPr>
          <w:spacing w:val="-2"/>
          <w:w w:val="120"/>
          <w:sz w:val="16"/>
        </w:rPr>
        <w:t xml:space="preserve"> </w:t>
      </w:r>
      <w:r>
        <w:rPr>
          <w:w w:val="120"/>
          <w:sz w:val="16"/>
        </w:rPr>
        <w:t>optimization,"</w:t>
      </w:r>
      <w:r>
        <w:rPr>
          <w:spacing w:val="-1"/>
          <w:w w:val="120"/>
          <w:sz w:val="16"/>
        </w:rPr>
        <w:t xml:space="preserve"> </w:t>
      </w:r>
      <w:r>
        <w:rPr>
          <w:w w:val="120"/>
          <w:sz w:val="16"/>
        </w:rPr>
        <w:t>J.</w:t>
      </w:r>
      <w:r>
        <w:rPr>
          <w:spacing w:val="-2"/>
          <w:w w:val="120"/>
          <w:sz w:val="16"/>
        </w:rPr>
        <w:t xml:space="preserve"> </w:t>
      </w:r>
      <w:r>
        <w:rPr>
          <w:w w:val="120"/>
          <w:sz w:val="16"/>
        </w:rPr>
        <w:t>Global</w:t>
      </w:r>
      <w:r>
        <w:rPr>
          <w:spacing w:val="-2"/>
          <w:w w:val="120"/>
          <w:sz w:val="16"/>
        </w:rPr>
        <w:t xml:space="preserve"> Optimization,</w:t>
      </w:r>
    </w:p>
    <w:p w14:paraId="641E5C91" w14:textId="77777777" w:rsidR="003D723B" w:rsidRDefault="00AD55AF">
      <w:pPr>
        <w:spacing w:before="13"/>
        <w:ind w:left="605"/>
        <w:rPr>
          <w:sz w:val="16"/>
        </w:rPr>
      </w:pPr>
      <w:r>
        <w:rPr>
          <w:w w:val="115"/>
          <w:sz w:val="16"/>
        </w:rPr>
        <w:t>Springer</w:t>
      </w:r>
      <w:r>
        <w:rPr>
          <w:spacing w:val="4"/>
          <w:w w:val="115"/>
          <w:sz w:val="16"/>
        </w:rPr>
        <w:t xml:space="preserve"> </w:t>
      </w:r>
      <w:r>
        <w:rPr>
          <w:w w:val="115"/>
          <w:sz w:val="16"/>
        </w:rPr>
        <w:t>US,</w:t>
      </w:r>
      <w:r>
        <w:rPr>
          <w:spacing w:val="4"/>
          <w:w w:val="115"/>
          <w:sz w:val="16"/>
        </w:rPr>
        <w:t xml:space="preserve"> </w:t>
      </w:r>
      <w:r>
        <w:rPr>
          <w:w w:val="115"/>
          <w:sz w:val="16"/>
        </w:rPr>
        <w:t>Jul.</w:t>
      </w:r>
      <w:r>
        <w:rPr>
          <w:spacing w:val="4"/>
          <w:w w:val="115"/>
          <w:sz w:val="16"/>
        </w:rPr>
        <w:t xml:space="preserve"> </w:t>
      </w:r>
      <w:r>
        <w:rPr>
          <w:w w:val="115"/>
          <w:sz w:val="16"/>
        </w:rPr>
        <w:t>2025,</w:t>
      </w:r>
      <w:r>
        <w:rPr>
          <w:spacing w:val="4"/>
          <w:w w:val="115"/>
          <w:sz w:val="16"/>
        </w:rPr>
        <w:t xml:space="preserve"> </w:t>
      </w:r>
      <w:r>
        <w:rPr>
          <w:w w:val="115"/>
          <w:sz w:val="16"/>
        </w:rPr>
        <w:t>pp.</w:t>
      </w:r>
      <w:r>
        <w:rPr>
          <w:spacing w:val="3"/>
          <w:w w:val="115"/>
          <w:sz w:val="16"/>
        </w:rPr>
        <w:t xml:space="preserve"> </w:t>
      </w:r>
      <w:r>
        <w:rPr>
          <w:w w:val="115"/>
          <w:sz w:val="16"/>
        </w:rPr>
        <w:t>1–28.</w:t>
      </w:r>
      <w:r>
        <w:rPr>
          <w:spacing w:val="5"/>
          <w:w w:val="115"/>
          <w:sz w:val="16"/>
        </w:rPr>
        <w:t xml:space="preserve"> </w:t>
      </w:r>
      <w:proofErr w:type="spellStart"/>
      <w:r>
        <w:rPr>
          <w:w w:val="115"/>
          <w:sz w:val="16"/>
        </w:rPr>
        <w:t>doi</w:t>
      </w:r>
      <w:proofErr w:type="spellEnd"/>
      <w:r>
        <w:rPr>
          <w:w w:val="115"/>
          <w:sz w:val="16"/>
        </w:rPr>
        <w:t>:</w:t>
      </w:r>
      <w:r>
        <w:rPr>
          <w:spacing w:val="4"/>
          <w:w w:val="115"/>
          <w:sz w:val="16"/>
        </w:rPr>
        <w:t xml:space="preserve"> </w:t>
      </w:r>
      <w:hyperlink r:id="rId10">
        <w:r>
          <w:rPr>
            <w:w w:val="115"/>
            <w:sz w:val="16"/>
          </w:rPr>
          <w:t>https://doi.org/10.1007/s10898-025-01509-</w:t>
        </w:r>
        <w:r>
          <w:rPr>
            <w:spacing w:val="-10"/>
            <w:w w:val="115"/>
            <w:sz w:val="16"/>
          </w:rPr>
          <w:t>1</w:t>
        </w:r>
      </w:hyperlink>
    </w:p>
    <w:p w14:paraId="7BD20199" w14:textId="77777777" w:rsidR="003D723B" w:rsidRDefault="00AD55AF">
      <w:pPr>
        <w:pStyle w:val="ListParagraph"/>
        <w:numPr>
          <w:ilvl w:val="0"/>
          <w:numId w:val="1"/>
        </w:numPr>
        <w:tabs>
          <w:tab w:val="left" w:pos="561"/>
        </w:tabs>
        <w:spacing w:before="72"/>
        <w:ind w:left="561" w:hanging="316"/>
        <w:rPr>
          <w:sz w:val="16"/>
        </w:rPr>
      </w:pPr>
      <w:r>
        <w:rPr>
          <w:w w:val="120"/>
          <w:sz w:val="16"/>
        </w:rPr>
        <w:t>K.</w:t>
      </w:r>
      <w:r>
        <w:rPr>
          <w:spacing w:val="3"/>
          <w:w w:val="120"/>
          <w:sz w:val="16"/>
        </w:rPr>
        <w:t xml:space="preserve"> </w:t>
      </w:r>
      <w:proofErr w:type="spellStart"/>
      <w:r>
        <w:rPr>
          <w:w w:val="120"/>
          <w:sz w:val="16"/>
        </w:rPr>
        <w:t>Douaioui</w:t>
      </w:r>
      <w:proofErr w:type="spellEnd"/>
      <w:r>
        <w:rPr>
          <w:spacing w:val="3"/>
          <w:w w:val="120"/>
          <w:sz w:val="16"/>
        </w:rPr>
        <w:t xml:space="preserve"> </w:t>
      </w:r>
      <w:r>
        <w:rPr>
          <w:w w:val="120"/>
          <w:sz w:val="16"/>
        </w:rPr>
        <w:t>et</w:t>
      </w:r>
      <w:r>
        <w:rPr>
          <w:spacing w:val="4"/>
          <w:w w:val="120"/>
          <w:sz w:val="16"/>
        </w:rPr>
        <w:t xml:space="preserve"> </w:t>
      </w:r>
      <w:r>
        <w:rPr>
          <w:w w:val="120"/>
          <w:sz w:val="16"/>
        </w:rPr>
        <w:t>al.,</w:t>
      </w:r>
      <w:r>
        <w:rPr>
          <w:spacing w:val="2"/>
          <w:w w:val="120"/>
          <w:sz w:val="16"/>
        </w:rPr>
        <w:t xml:space="preserve"> </w:t>
      </w:r>
      <w:r>
        <w:rPr>
          <w:w w:val="120"/>
          <w:sz w:val="16"/>
        </w:rPr>
        <w:t>"Machine</w:t>
      </w:r>
      <w:r>
        <w:rPr>
          <w:spacing w:val="4"/>
          <w:w w:val="120"/>
          <w:sz w:val="16"/>
        </w:rPr>
        <w:t xml:space="preserve"> </w:t>
      </w:r>
      <w:r>
        <w:rPr>
          <w:w w:val="120"/>
          <w:sz w:val="16"/>
        </w:rPr>
        <w:t>Learning</w:t>
      </w:r>
      <w:r>
        <w:rPr>
          <w:spacing w:val="3"/>
          <w:w w:val="120"/>
          <w:sz w:val="16"/>
        </w:rPr>
        <w:t xml:space="preserve"> </w:t>
      </w:r>
      <w:r>
        <w:rPr>
          <w:w w:val="120"/>
          <w:sz w:val="16"/>
        </w:rPr>
        <w:t>and</w:t>
      </w:r>
      <w:r>
        <w:rPr>
          <w:spacing w:val="5"/>
          <w:w w:val="120"/>
          <w:sz w:val="16"/>
        </w:rPr>
        <w:t xml:space="preserve"> </w:t>
      </w:r>
      <w:r>
        <w:rPr>
          <w:w w:val="120"/>
          <w:sz w:val="16"/>
        </w:rPr>
        <w:t>Deep</w:t>
      </w:r>
      <w:r>
        <w:rPr>
          <w:spacing w:val="4"/>
          <w:w w:val="120"/>
          <w:sz w:val="16"/>
        </w:rPr>
        <w:t xml:space="preserve"> </w:t>
      </w:r>
      <w:r>
        <w:rPr>
          <w:w w:val="120"/>
          <w:sz w:val="16"/>
        </w:rPr>
        <w:t>Learning</w:t>
      </w:r>
      <w:r>
        <w:rPr>
          <w:spacing w:val="3"/>
          <w:w w:val="120"/>
          <w:sz w:val="16"/>
        </w:rPr>
        <w:t xml:space="preserve"> </w:t>
      </w:r>
      <w:r>
        <w:rPr>
          <w:w w:val="120"/>
          <w:sz w:val="16"/>
        </w:rPr>
        <w:t>Models</w:t>
      </w:r>
      <w:r>
        <w:rPr>
          <w:spacing w:val="4"/>
          <w:w w:val="120"/>
          <w:sz w:val="16"/>
        </w:rPr>
        <w:t xml:space="preserve"> </w:t>
      </w:r>
      <w:r>
        <w:rPr>
          <w:w w:val="120"/>
          <w:sz w:val="16"/>
        </w:rPr>
        <w:t>for</w:t>
      </w:r>
      <w:r>
        <w:rPr>
          <w:spacing w:val="3"/>
          <w:w w:val="120"/>
          <w:sz w:val="16"/>
        </w:rPr>
        <w:t xml:space="preserve"> </w:t>
      </w:r>
      <w:r>
        <w:rPr>
          <w:w w:val="120"/>
          <w:sz w:val="16"/>
        </w:rPr>
        <w:t>Demand</w:t>
      </w:r>
      <w:r>
        <w:rPr>
          <w:spacing w:val="4"/>
          <w:w w:val="120"/>
          <w:sz w:val="16"/>
        </w:rPr>
        <w:t xml:space="preserve"> </w:t>
      </w:r>
      <w:r>
        <w:rPr>
          <w:w w:val="120"/>
          <w:sz w:val="16"/>
        </w:rPr>
        <w:t>Forecasting</w:t>
      </w:r>
      <w:r>
        <w:rPr>
          <w:spacing w:val="4"/>
          <w:w w:val="120"/>
          <w:sz w:val="16"/>
        </w:rPr>
        <w:t xml:space="preserve"> </w:t>
      </w:r>
      <w:r>
        <w:rPr>
          <w:w w:val="120"/>
          <w:sz w:val="16"/>
        </w:rPr>
        <w:t>in</w:t>
      </w:r>
      <w:r>
        <w:rPr>
          <w:spacing w:val="3"/>
          <w:w w:val="120"/>
          <w:sz w:val="16"/>
        </w:rPr>
        <w:t xml:space="preserve"> </w:t>
      </w:r>
      <w:r>
        <w:rPr>
          <w:w w:val="120"/>
          <w:sz w:val="16"/>
        </w:rPr>
        <w:t>Supply</w:t>
      </w:r>
      <w:r>
        <w:rPr>
          <w:spacing w:val="4"/>
          <w:w w:val="120"/>
          <w:sz w:val="16"/>
        </w:rPr>
        <w:t xml:space="preserve"> </w:t>
      </w:r>
      <w:r>
        <w:rPr>
          <w:w w:val="120"/>
          <w:sz w:val="16"/>
        </w:rPr>
        <w:t>Chain</w:t>
      </w:r>
      <w:r>
        <w:rPr>
          <w:spacing w:val="3"/>
          <w:w w:val="120"/>
          <w:sz w:val="16"/>
        </w:rPr>
        <w:t xml:space="preserve"> </w:t>
      </w:r>
      <w:r>
        <w:rPr>
          <w:spacing w:val="-2"/>
          <w:w w:val="120"/>
          <w:sz w:val="16"/>
        </w:rPr>
        <w:t>Management:</w:t>
      </w:r>
    </w:p>
    <w:p w14:paraId="429447B6" w14:textId="77777777" w:rsidR="003D723B" w:rsidRDefault="00AD55AF">
      <w:pPr>
        <w:spacing w:before="12"/>
        <w:ind w:left="605"/>
        <w:rPr>
          <w:sz w:val="16"/>
        </w:rPr>
      </w:pPr>
      <w:r>
        <w:rPr>
          <w:w w:val="120"/>
          <w:sz w:val="16"/>
        </w:rPr>
        <w:t>A</w:t>
      </w:r>
      <w:r>
        <w:rPr>
          <w:spacing w:val="7"/>
          <w:w w:val="120"/>
          <w:sz w:val="16"/>
        </w:rPr>
        <w:t xml:space="preserve"> </w:t>
      </w:r>
      <w:r>
        <w:rPr>
          <w:w w:val="120"/>
          <w:sz w:val="16"/>
        </w:rPr>
        <w:t>Critical</w:t>
      </w:r>
      <w:r>
        <w:rPr>
          <w:spacing w:val="7"/>
          <w:w w:val="120"/>
          <w:sz w:val="16"/>
        </w:rPr>
        <w:t xml:space="preserve"> </w:t>
      </w:r>
      <w:r>
        <w:rPr>
          <w:w w:val="120"/>
          <w:sz w:val="16"/>
        </w:rPr>
        <w:t>Review,"</w:t>
      </w:r>
      <w:r>
        <w:rPr>
          <w:spacing w:val="8"/>
          <w:w w:val="120"/>
          <w:sz w:val="16"/>
        </w:rPr>
        <w:t xml:space="preserve"> </w:t>
      </w:r>
      <w:r>
        <w:rPr>
          <w:w w:val="120"/>
          <w:sz w:val="16"/>
        </w:rPr>
        <w:t>Appl.</w:t>
      </w:r>
      <w:r>
        <w:rPr>
          <w:spacing w:val="6"/>
          <w:w w:val="120"/>
          <w:sz w:val="16"/>
        </w:rPr>
        <w:t xml:space="preserve"> </w:t>
      </w:r>
      <w:r>
        <w:rPr>
          <w:w w:val="120"/>
          <w:sz w:val="16"/>
        </w:rPr>
        <w:t>Syst.</w:t>
      </w:r>
      <w:r>
        <w:rPr>
          <w:spacing w:val="7"/>
          <w:w w:val="120"/>
          <w:sz w:val="16"/>
        </w:rPr>
        <w:t xml:space="preserve"> </w:t>
      </w:r>
      <w:r>
        <w:rPr>
          <w:w w:val="120"/>
          <w:sz w:val="16"/>
        </w:rPr>
        <w:t>Innov.,</w:t>
      </w:r>
      <w:r>
        <w:rPr>
          <w:spacing w:val="8"/>
          <w:w w:val="120"/>
          <w:sz w:val="16"/>
        </w:rPr>
        <w:t xml:space="preserve"> </w:t>
      </w:r>
      <w:r>
        <w:rPr>
          <w:w w:val="120"/>
          <w:sz w:val="16"/>
        </w:rPr>
        <w:t>vol.</w:t>
      </w:r>
      <w:r>
        <w:rPr>
          <w:spacing w:val="7"/>
          <w:w w:val="120"/>
          <w:sz w:val="16"/>
        </w:rPr>
        <w:t xml:space="preserve"> </w:t>
      </w:r>
      <w:r>
        <w:rPr>
          <w:w w:val="120"/>
          <w:sz w:val="16"/>
        </w:rPr>
        <w:t>7,</w:t>
      </w:r>
      <w:r>
        <w:rPr>
          <w:spacing w:val="6"/>
          <w:w w:val="120"/>
          <w:sz w:val="16"/>
        </w:rPr>
        <w:t xml:space="preserve"> </w:t>
      </w:r>
      <w:r>
        <w:rPr>
          <w:w w:val="120"/>
          <w:sz w:val="16"/>
        </w:rPr>
        <w:t>no.</w:t>
      </w:r>
      <w:r>
        <w:rPr>
          <w:spacing w:val="7"/>
          <w:w w:val="120"/>
          <w:sz w:val="16"/>
        </w:rPr>
        <w:t xml:space="preserve"> </w:t>
      </w:r>
      <w:r>
        <w:rPr>
          <w:w w:val="120"/>
          <w:sz w:val="16"/>
        </w:rPr>
        <w:t>5,</w:t>
      </w:r>
      <w:r>
        <w:rPr>
          <w:spacing w:val="7"/>
          <w:w w:val="120"/>
          <w:sz w:val="16"/>
        </w:rPr>
        <w:t xml:space="preserve"> </w:t>
      </w:r>
      <w:r>
        <w:rPr>
          <w:w w:val="120"/>
          <w:sz w:val="16"/>
        </w:rPr>
        <w:t>p.</w:t>
      </w:r>
      <w:r>
        <w:rPr>
          <w:spacing w:val="7"/>
          <w:w w:val="120"/>
          <w:sz w:val="16"/>
        </w:rPr>
        <w:t xml:space="preserve"> </w:t>
      </w:r>
      <w:r>
        <w:rPr>
          <w:w w:val="120"/>
          <w:sz w:val="16"/>
        </w:rPr>
        <w:t>93,</w:t>
      </w:r>
      <w:r>
        <w:rPr>
          <w:spacing w:val="7"/>
          <w:w w:val="120"/>
          <w:sz w:val="16"/>
        </w:rPr>
        <w:t xml:space="preserve"> </w:t>
      </w:r>
      <w:r>
        <w:rPr>
          <w:w w:val="120"/>
          <w:sz w:val="16"/>
        </w:rPr>
        <w:t>2024.</w:t>
      </w:r>
      <w:r>
        <w:rPr>
          <w:spacing w:val="6"/>
          <w:w w:val="120"/>
          <w:sz w:val="16"/>
        </w:rPr>
        <w:t xml:space="preserve"> </w:t>
      </w:r>
      <w:proofErr w:type="spellStart"/>
      <w:r>
        <w:rPr>
          <w:w w:val="120"/>
          <w:sz w:val="16"/>
        </w:rPr>
        <w:t>doi</w:t>
      </w:r>
      <w:proofErr w:type="spellEnd"/>
      <w:r>
        <w:rPr>
          <w:w w:val="120"/>
          <w:sz w:val="16"/>
        </w:rPr>
        <w:t>:</w:t>
      </w:r>
      <w:r>
        <w:rPr>
          <w:spacing w:val="7"/>
          <w:w w:val="120"/>
          <w:sz w:val="16"/>
        </w:rPr>
        <w:t xml:space="preserve"> </w:t>
      </w:r>
      <w:hyperlink r:id="rId11">
        <w:r>
          <w:rPr>
            <w:spacing w:val="-2"/>
            <w:w w:val="115"/>
            <w:sz w:val="16"/>
          </w:rPr>
          <w:t>https://doi.org/10.3390/asi7050093</w:t>
        </w:r>
      </w:hyperlink>
    </w:p>
    <w:p w14:paraId="4D8FF825" w14:textId="77777777" w:rsidR="003D723B" w:rsidRDefault="00AD55AF">
      <w:pPr>
        <w:pStyle w:val="ListParagraph"/>
        <w:numPr>
          <w:ilvl w:val="0"/>
          <w:numId w:val="1"/>
        </w:numPr>
        <w:tabs>
          <w:tab w:val="left" w:pos="561"/>
          <w:tab w:val="left" w:pos="605"/>
        </w:tabs>
        <w:spacing w:before="73" w:line="256" w:lineRule="auto"/>
        <w:ind w:left="605" w:right="523" w:hanging="360"/>
        <w:rPr>
          <w:sz w:val="16"/>
        </w:rPr>
      </w:pPr>
      <w:r>
        <w:rPr>
          <w:w w:val="120"/>
          <w:sz w:val="16"/>
        </w:rPr>
        <w:t xml:space="preserve">S. </w:t>
      </w:r>
      <w:proofErr w:type="spellStart"/>
      <w:r>
        <w:rPr>
          <w:w w:val="120"/>
          <w:sz w:val="16"/>
        </w:rPr>
        <w:t>Navadersh</w:t>
      </w:r>
      <w:proofErr w:type="spellEnd"/>
      <w:r>
        <w:rPr>
          <w:w w:val="120"/>
          <w:sz w:val="16"/>
        </w:rPr>
        <w:t xml:space="preserve"> and S. </w:t>
      </w:r>
      <w:proofErr w:type="spellStart"/>
      <w:r>
        <w:rPr>
          <w:w w:val="120"/>
          <w:sz w:val="16"/>
        </w:rPr>
        <w:t>Vengadeswaran</w:t>
      </w:r>
      <w:proofErr w:type="spellEnd"/>
      <w:r>
        <w:rPr>
          <w:w w:val="120"/>
          <w:sz w:val="16"/>
        </w:rPr>
        <w:t>, "An Efficient Predictive Big Data Analytics for Supply Chain Demand Forecasting Through Ensemble Learning," in Big Data and Artificial Intelligence. BDA 2024, Springer, 2025, Ch. 25. [Online].</w:t>
      </w:r>
    </w:p>
    <w:p w14:paraId="272F73EB" w14:textId="77777777" w:rsidR="003D723B" w:rsidRDefault="00AD55AF">
      <w:pPr>
        <w:spacing w:line="185" w:lineRule="exact"/>
        <w:ind w:left="605"/>
        <w:rPr>
          <w:sz w:val="16"/>
        </w:rPr>
      </w:pPr>
      <w:r>
        <w:rPr>
          <w:w w:val="110"/>
          <w:sz w:val="16"/>
        </w:rPr>
        <w:t>Available:</w:t>
      </w:r>
      <w:r>
        <w:rPr>
          <w:spacing w:val="41"/>
          <w:w w:val="110"/>
          <w:sz w:val="16"/>
        </w:rPr>
        <w:t xml:space="preserve">  </w:t>
      </w:r>
      <w:hyperlink r:id="rId12">
        <w:r>
          <w:rPr>
            <w:w w:val="110"/>
            <w:sz w:val="16"/>
          </w:rPr>
          <w:t>https://link.springer.com/chapter/10.1007/978-3-031-81821-</w:t>
        </w:r>
        <w:r>
          <w:rPr>
            <w:spacing w:val="-4"/>
            <w:w w:val="110"/>
            <w:sz w:val="16"/>
          </w:rPr>
          <w:t>9_25</w:t>
        </w:r>
      </w:hyperlink>
    </w:p>
    <w:p w14:paraId="627EB4FE" w14:textId="77777777" w:rsidR="003D723B" w:rsidRDefault="00AD55AF">
      <w:pPr>
        <w:pStyle w:val="ListParagraph"/>
        <w:numPr>
          <w:ilvl w:val="0"/>
          <w:numId w:val="1"/>
        </w:numPr>
        <w:tabs>
          <w:tab w:val="left" w:pos="561"/>
          <w:tab w:val="left" w:pos="605"/>
        </w:tabs>
        <w:spacing w:before="72" w:line="256" w:lineRule="auto"/>
        <w:ind w:left="605" w:right="634" w:hanging="360"/>
        <w:rPr>
          <w:sz w:val="16"/>
        </w:rPr>
      </w:pPr>
      <w:r>
        <w:rPr>
          <w:w w:val="120"/>
          <w:sz w:val="16"/>
        </w:rPr>
        <w:t xml:space="preserve">G. V. Radhakrishnan and U. Shankar, "Predictive Analytics in Supply Chain Management: The Role of AI and Machine </w:t>
      </w:r>
      <w:r>
        <w:rPr>
          <w:w w:val="125"/>
          <w:sz w:val="16"/>
        </w:rPr>
        <w:t>Learning</w:t>
      </w:r>
      <w:r>
        <w:rPr>
          <w:spacing w:val="-12"/>
          <w:w w:val="125"/>
          <w:sz w:val="16"/>
        </w:rPr>
        <w:t xml:space="preserve"> </w:t>
      </w:r>
      <w:r>
        <w:rPr>
          <w:w w:val="125"/>
          <w:sz w:val="16"/>
        </w:rPr>
        <w:t>in</w:t>
      </w:r>
      <w:r>
        <w:rPr>
          <w:spacing w:val="-11"/>
          <w:w w:val="125"/>
          <w:sz w:val="16"/>
        </w:rPr>
        <w:t xml:space="preserve"> </w:t>
      </w:r>
      <w:r>
        <w:rPr>
          <w:w w:val="125"/>
          <w:sz w:val="16"/>
        </w:rPr>
        <w:t>Demand</w:t>
      </w:r>
      <w:r>
        <w:rPr>
          <w:spacing w:val="-11"/>
          <w:w w:val="125"/>
          <w:sz w:val="16"/>
        </w:rPr>
        <w:t xml:space="preserve"> </w:t>
      </w:r>
      <w:r>
        <w:rPr>
          <w:w w:val="125"/>
          <w:sz w:val="16"/>
        </w:rPr>
        <w:t>Forecasting,"</w:t>
      </w:r>
      <w:r>
        <w:rPr>
          <w:spacing w:val="-11"/>
          <w:w w:val="125"/>
          <w:sz w:val="16"/>
        </w:rPr>
        <w:t xml:space="preserve"> </w:t>
      </w:r>
      <w:r>
        <w:rPr>
          <w:w w:val="125"/>
          <w:sz w:val="16"/>
        </w:rPr>
        <w:t>J.</w:t>
      </w:r>
      <w:r>
        <w:rPr>
          <w:spacing w:val="-11"/>
          <w:w w:val="125"/>
          <w:sz w:val="16"/>
        </w:rPr>
        <w:t xml:space="preserve"> </w:t>
      </w:r>
      <w:r>
        <w:rPr>
          <w:w w:val="125"/>
          <w:sz w:val="16"/>
        </w:rPr>
        <w:t>Informatics</w:t>
      </w:r>
      <w:r>
        <w:rPr>
          <w:spacing w:val="-11"/>
          <w:w w:val="125"/>
          <w:sz w:val="16"/>
        </w:rPr>
        <w:t xml:space="preserve"> </w:t>
      </w:r>
      <w:r>
        <w:rPr>
          <w:w w:val="125"/>
          <w:sz w:val="16"/>
        </w:rPr>
        <w:t>Education</w:t>
      </w:r>
      <w:r>
        <w:rPr>
          <w:spacing w:val="-11"/>
          <w:w w:val="125"/>
          <w:sz w:val="16"/>
        </w:rPr>
        <w:t xml:space="preserve"> </w:t>
      </w:r>
      <w:r>
        <w:rPr>
          <w:w w:val="125"/>
          <w:sz w:val="16"/>
        </w:rPr>
        <w:t>and</w:t>
      </w:r>
      <w:r>
        <w:rPr>
          <w:spacing w:val="-11"/>
          <w:w w:val="125"/>
          <w:sz w:val="16"/>
        </w:rPr>
        <w:t xml:space="preserve"> </w:t>
      </w:r>
      <w:r>
        <w:rPr>
          <w:w w:val="125"/>
          <w:sz w:val="16"/>
        </w:rPr>
        <w:t>Research,</w:t>
      </w:r>
      <w:r>
        <w:rPr>
          <w:spacing w:val="-11"/>
          <w:w w:val="125"/>
          <w:sz w:val="16"/>
        </w:rPr>
        <w:t xml:space="preserve"> </w:t>
      </w:r>
      <w:r>
        <w:rPr>
          <w:w w:val="125"/>
          <w:sz w:val="16"/>
        </w:rPr>
        <w:t>vol.</w:t>
      </w:r>
      <w:r>
        <w:rPr>
          <w:spacing w:val="-11"/>
          <w:w w:val="125"/>
          <w:sz w:val="16"/>
        </w:rPr>
        <w:t xml:space="preserve"> </w:t>
      </w:r>
      <w:r>
        <w:rPr>
          <w:w w:val="125"/>
          <w:sz w:val="16"/>
        </w:rPr>
        <w:t>4,</w:t>
      </w:r>
      <w:r>
        <w:rPr>
          <w:spacing w:val="-11"/>
          <w:w w:val="125"/>
          <w:sz w:val="16"/>
        </w:rPr>
        <w:t xml:space="preserve"> </w:t>
      </w:r>
      <w:r>
        <w:rPr>
          <w:w w:val="125"/>
          <w:sz w:val="16"/>
        </w:rPr>
        <w:t>no.</w:t>
      </w:r>
      <w:r>
        <w:rPr>
          <w:spacing w:val="-11"/>
          <w:w w:val="125"/>
          <w:sz w:val="16"/>
        </w:rPr>
        <w:t xml:space="preserve"> </w:t>
      </w:r>
      <w:r>
        <w:rPr>
          <w:w w:val="125"/>
          <w:sz w:val="16"/>
        </w:rPr>
        <w:t>3,</w:t>
      </w:r>
      <w:r>
        <w:rPr>
          <w:spacing w:val="-11"/>
          <w:w w:val="125"/>
          <w:sz w:val="16"/>
        </w:rPr>
        <w:t xml:space="preserve"> </w:t>
      </w:r>
      <w:r>
        <w:rPr>
          <w:w w:val="125"/>
          <w:sz w:val="16"/>
        </w:rPr>
        <w:t>pp.</w:t>
      </w:r>
      <w:r>
        <w:rPr>
          <w:spacing w:val="-11"/>
          <w:w w:val="125"/>
          <w:sz w:val="16"/>
        </w:rPr>
        <w:t xml:space="preserve"> </w:t>
      </w:r>
      <w:r>
        <w:rPr>
          <w:w w:val="125"/>
          <w:sz w:val="16"/>
        </w:rPr>
        <w:t>2976–2988,</w:t>
      </w:r>
      <w:r>
        <w:rPr>
          <w:spacing w:val="-11"/>
          <w:w w:val="125"/>
          <w:sz w:val="16"/>
        </w:rPr>
        <w:t xml:space="preserve"> </w:t>
      </w:r>
      <w:r>
        <w:rPr>
          <w:w w:val="125"/>
          <w:sz w:val="16"/>
        </w:rPr>
        <w:t>2024.</w:t>
      </w:r>
    </w:p>
    <w:p w14:paraId="31F25E13" w14:textId="77777777" w:rsidR="003D723B" w:rsidRDefault="00AD55AF">
      <w:pPr>
        <w:pStyle w:val="ListParagraph"/>
        <w:numPr>
          <w:ilvl w:val="0"/>
          <w:numId w:val="1"/>
        </w:numPr>
        <w:tabs>
          <w:tab w:val="left" w:pos="561"/>
          <w:tab w:val="left" w:pos="605"/>
        </w:tabs>
        <w:spacing w:before="59" w:line="256" w:lineRule="auto"/>
        <w:ind w:left="605" w:right="579" w:hanging="360"/>
        <w:rPr>
          <w:sz w:val="16"/>
        </w:rPr>
      </w:pPr>
      <w:r>
        <w:rPr>
          <w:w w:val="120"/>
          <w:sz w:val="16"/>
        </w:rPr>
        <w:t>M. A. Khanfar et al., "Predictive analytics on artificial intelligence in supply chain optimization," Data &amp; Metadata, vol. 2(1), pp. 3–15, 2024 and vol. 3(395), pp. 1–9, 2024. ACM-linked.</w:t>
      </w:r>
    </w:p>
    <w:p w14:paraId="3A0FC4A9" w14:textId="77777777" w:rsidR="003D723B" w:rsidRDefault="00AD55AF">
      <w:pPr>
        <w:pStyle w:val="ListParagraph"/>
        <w:numPr>
          <w:ilvl w:val="0"/>
          <w:numId w:val="1"/>
        </w:numPr>
        <w:tabs>
          <w:tab w:val="left" w:pos="561"/>
          <w:tab w:val="left" w:pos="605"/>
        </w:tabs>
        <w:spacing w:before="58" w:line="256" w:lineRule="auto"/>
        <w:ind w:left="605" w:right="416" w:hanging="360"/>
        <w:rPr>
          <w:sz w:val="16"/>
        </w:rPr>
      </w:pPr>
      <w:r>
        <w:rPr>
          <w:w w:val="115"/>
          <w:sz w:val="16"/>
        </w:rPr>
        <w:t>Y.</w:t>
      </w:r>
      <w:r>
        <w:rPr>
          <w:spacing w:val="29"/>
          <w:w w:val="115"/>
          <w:sz w:val="16"/>
        </w:rPr>
        <w:t xml:space="preserve"> </w:t>
      </w:r>
      <w:r>
        <w:rPr>
          <w:w w:val="115"/>
          <w:sz w:val="16"/>
        </w:rPr>
        <w:t>Sánchez</w:t>
      </w:r>
      <w:r>
        <w:rPr>
          <w:spacing w:val="29"/>
          <w:w w:val="115"/>
          <w:sz w:val="16"/>
        </w:rPr>
        <w:t xml:space="preserve"> </w:t>
      </w:r>
      <w:r>
        <w:rPr>
          <w:w w:val="115"/>
          <w:sz w:val="16"/>
        </w:rPr>
        <w:t>Suárez</w:t>
      </w:r>
      <w:r>
        <w:rPr>
          <w:spacing w:val="29"/>
          <w:w w:val="115"/>
          <w:sz w:val="16"/>
        </w:rPr>
        <w:t xml:space="preserve"> </w:t>
      </w:r>
      <w:r>
        <w:rPr>
          <w:w w:val="115"/>
          <w:sz w:val="16"/>
        </w:rPr>
        <w:t>and</w:t>
      </w:r>
      <w:r>
        <w:rPr>
          <w:spacing w:val="29"/>
          <w:w w:val="115"/>
          <w:sz w:val="16"/>
        </w:rPr>
        <w:t xml:space="preserve"> </w:t>
      </w:r>
      <w:r>
        <w:rPr>
          <w:w w:val="115"/>
          <w:sz w:val="16"/>
        </w:rPr>
        <w:t>N.</w:t>
      </w:r>
      <w:r>
        <w:rPr>
          <w:spacing w:val="29"/>
          <w:w w:val="115"/>
          <w:sz w:val="16"/>
        </w:rPr>
        <w:t xml:space="preserve"> </w:t>
      </w:r>
      <w:proofErr w:type="spellStart"/>
      <w:r>
        <w:rPr>
          <w:w w:val="115"/>
          <w:sz w:val="16"/>
        </w:rPr>
        <w:t>Sangroni</w:t>
      </w:r>
      <w:proofErr w:type="spellEnd"/>
      <w:r>
        <w:rPr>
          <w:spacing w:val="29"/>
          <w:w w:val="115"/>
          <w:sz w:val="16"/>
        </w:rPr>
        <w:t xml:space="preserve"> </w:t>
      </w:r>
      <w:r>
        <w:rPr>
          <w:w w:val="115"/>
          <w:sz w:val="16"/>
        </w:rPr>
        <w:t>Laguardia,</w:t>
      </w:r>
      <w:r>
        <w:rPr>
          <w:spacing w:val="27"/>
          <w:w w:val="115"/>
          <w:sz w:val="16"/>
        </w:rPr>
        <w:t xml:space="preserve"> </w:t>
      </w:r>
      <w:r>
        <w:rPr>
          <w:w w:val="115"/>
          <w:sz w:val="16"/>
        </w:rPr>
        <w:t>"Trends</w:t>
      </w:r>
      <w:r>
        <w:rPr>
          <w:spacing w:val="29"/>
          <w:w w:val="115"/>
          <w:sz w:val="16"/>
        </w:rPr>
        <w:t xml:space="preserve"> </w:t>
      </w:r>
      <w:r>
        <w:rPr>
          <w:w w:val="115"/>
          <w:sz w:val="16"/>
        </w:rPr>
        <w:t>in</w:t>
      </w:r>
      <w:r>
        <w:rPr>
          <w:spacing w:val="29"/>
          <w:w w:val="115"/>
          <w:sz w:val="16"/>
        </w:rPr>
        <w:t xml:space="preserve"> </w:t>
      </w:r>
      <w:r>
        <w:rPr>
          <w:w w:val="115"/>
          <w:sz w:val="16"/>
        </w:rPr>
        <w:t>AI</w:t>
      </w:r>
      <w:r>
        <w:rPr>
          <w:spacing w:val="29"/>
          <w:w w:val="115"/>
          <w:sz w:val="16"/>
        </w:rPr>
        <w:t xml:space="preserve"> </w:t>
      </w:r>
      <w:r>
        <w:rPr>
          <w:w w:val="115"/>
          <w:sz w:val="16"/>
        </w:rPr>
        <w:t>implementation</w:t>
      </w:r>
      <w:r>
        <w:rPr>
          <w:spacing w:val="29"/>
          <w:w w:val="115"/>
          <w:sz w:val="16"/>
        </w:rPr>
        <w:t xml:space="preserve"> </w:t>
      </w:r>
      <w:r>
        <w:rPr>
          <w:w w:val="115"/>
          <w:sz w:val="16"/>
        </w:rPr>
        <w:t>in</w:t>
      </w:r>
      <w:r>
        <w:rPr>
          <w:spacing w:val="29"/>
          <w:w w:val="115"/>
          <w:sz w:val="16"/>
        </w:rPr>
        <w:t xml:space="preserve"> </w:t>
      </w:r>
      <w:r>
        <w:rPr>
          <w:w w:val="115"/>
          <w:sz w:val="16"/>
        </w:rPr>
        <w:t>supply</w:t>
      </w:r>
      <w:r>
        <w:rPr>
          <w:spacing w:val="29"/>
          <w:w w:val="115"/>
          <w:sz w:val="16"/>
        </w:rPr>
        <w:t xml:space="preserve"> </w:t>
      </w:r>
      <w:r>
        <w:rPr>
          <w:w w:val="115"/>
          <w:sz w:val="16"/>
        </w:rPr>
        <w:t>chain</w:t>
      </w:r>
      <w:r>
        <w:rPr>
          <w:spacing w:val="29"/>
          <w:w w:val="115"/>
          <w:sz w:val="16"/>
        </w:rPr>
        <w:t xml:space="preserve"> </w:t>
      </w:r>
      <w:r>
        <w:rPr>
          <w:w w:val="115"/>
          <w:sz w:val="16"/>
        </w:rPr>
        <w:t>management,"</w:t>
      </w:r>
      <w:r>
        <w:rPr>
          <w:spacing w:val="29"/>
          <w:w w:val="115"/>
          <w:sz w:val="16"/>
        </w:rPr>
        <w:t xml:space="preserve"> </w:t>
      </w:r>
      <w:r>
        <w:rPr>
          <w:w w:val="115"/>
          <w:sz w:val="16"/>
        </w:rPr>
        <w:t>Bibliometric study</w:t>
      </w:r>
      <w:r>
        <w:rPr>
          <w:spacing w:val="40"/>
          <w:w w:val="115"/>
          <w:sz w:val="16"/>
        </w:rPr>
        <w:t xml:space="preserve"> </w:t>
      </w:r>
      <w:r>
        <w:rPr>
          <w:w w:val="115"/>
          <w:sz w:val="16"/>
        </w:rPr>
        <w:t>in</w:t>
      </w:r>
      <w:r>
        <w:rPr>
          <w:spacing w:val="38"/>
          <w:w w:val="115"/>
          <w:sz w:val="16"/>
        </w:rPr>
        <w:t xml:space="preserve"> </w:t>
      </w:r>
      <w:r>
        <w:rPr>
          <w:w w:val="115"/>
          <w:sz w:val="16"/>
        </w:rPr>
        <w:t>SCOPUS</w:t>
      </w:r>
      <w:r>
        <w:rPr>
          <w:spacing w:val="38"/>
          <w:w w:val="115"/>
          <w:sz w:val="16"/>
        </w:rPr>
        <w:t xml:space="preserve"> </w:t>
      </w:r>
      <w:r>
        <w:rPr>
          <w:w w:val="115"/>
          <w:sz w:val="16"/>
        </w:rPr>
        <w:t>(2019–2024),</w:t>
      </w:r>
      <w:r>
        <w:rPr>
          <w:spacing w:val="38"/>
          <w:w w:val="115"/>
          <w:sz w:val="16"/>
        </w:rPr>
        <w:t xml:space="preserve"> </w:t>
      </w:r>
      <w:r>
        <w:rPr>
          <w:w w:val="115"/>
          <w:sz w:val="16"/>
        </w:rPr>
        <w:t>2023;</w:t>
      </w:r>
      <w:r>
        <w:rPr>
          <w:spacing w:val="38"/>
          <w:w w:val="115"/>
          <w:sz w:val="16"/>
        </w:rPr>
        <w:t xml:space="preserve"> </w:t>
      </w:r>
      <w:r>
        <w:rPr>
          <w:w w:val="115"/>
          <w:sz w:val="16"/>
        </w:rPr>
        <w:t>reviewed</w:t>
      </w:r>
      <w:r>
        <w:rPr>
          <w:spacing w:val="38"/>
          <w:w w:val="115"/>
          <w:sz w:val="16"/>
        </w:rPr>
        <w:t xml:space="preserve"> </w:t>
      </w:r>
      <w:r>
        <w:rPr>
          <w:w w:val="115"/>
          <w:sz w:val="16"/>
        </w:rPr>
        <w:t>in</w:t>
      </w:r>
      <w:r>
        <w:rPr>
          <w:spacing w:val="38"/>
          <w:w w:val="115"/>
          <w:sz w:val="16"/>
        </w:rPr>
        <w:t xml:space="preserve"> </w:t>
      </w:r>
      <w:r>
        <w:rPr>
          <w:w w:val="115"/>
          <w:sz w:val="16"/>
        </w:rPr>
        <w:t>ACM</w:t>
      </w:r>
      <w:r>
        <w:rPr>
          <w:spacing w:val="38"/>
          <w:w w:val="115"/>
          <w:sz w:val="16"/>
        </w:rPr>
        <w:t xml:space="preserve"> </w:t>
      </w:r>
      <w:r>
        <w:rPr>
          <w:w w:val="115"/>
          <w:sz w:val="16"/>
        </w:rPr>
        <w:t>DL</w:t>
      </w:r>
      <w:r>
        <w:rPr>
          <w:spacing w:val="38"/>
          <w:w w:val="115"/>
          <w:sz w:val="16"/>
        </w:rPr>
        <w:t xml:space="preserve"> </w:t>
      </w:r>
      <w:r>
        <w:rPr>
          <w:w w:val="115"/>
          <w:sz w:val="16"/>
        </w:rPr>
        <w:t>Systematic</w:t>
      </w:r>
      <w:r>
        <w:rPr>
          <w:spacing w:val="38"/>
          <w:w w:val="115"/>
          <w:sz w:val="16"/>
        </w:rPr>
        <w:t xml:space="preserve"> </w:t>
      </w:r>
      <w:r>
        <w:rPr>
          <w:w w:val="115"/>
          <w:sz w:val="16"/>
        </w:rPr>
        <w:t>Review</w:t>
      </w:r>
      <w:r>
        <w:rPr>
          <w:spacing w:val="38"/>
          <w:w w:val="115"/>
          <w:sz w:val="16"/>
        </w:rPr>
        <w:t xml:space="preserve"> </w:t>
      </w:r>
      <w:r>
        <w:rPr>
          <w:w w:val="115"/>
          <w:sz w:val="16"/>
        </w:rPr>
        <w:t>2025.</w:t>
      </w:r>
    </w:p>
    <w:p w14:paraId="09F8655C" w14:textId="77777777" w:rsidR="003D723B" w:rsidRDefault="00AD55AF">
      <w:pPr>
        <w:pStyle w:val="ListParagraph"/>
        <w:numPr>
          <w:ilvl w:val="0"/>
          <w:numId w:val="1"/>
        </w:numPr>
        <w:tabs>
          <w:tab w:val="left" w:pos="561"/>
          <w:tab w:val="left" w:pos="605"/>
        </w:tabs>
        <w:spacing w:before="59" w:line="254" w:lineRule="auto"/>
        <w:ind w:left="605" w:right="433" w:hanging="360"/>
        <w:rPr>
          <w:sz w:val="16"/>
        </w:rPr>
      </w:pPr>
      <w:r>
        <w:rPr>
          <w:w w:val="120"/>
          <w:sz w:val="16"/>
        </w:rPr>
        <w:t xml:space="preserve">A. N. </w:t>
      </w:r>
      <w:proofErr w:type="spellStart"/>
      <w:r>
        <w:rPr>
          <w:w w:val="120"/>
          <w:sz w:val="16"/>
        </w:rPr>
        <w:t>Shawaqfeh</w:t>
      </w:r>
      <w:proofErr w:type="spellEnd"/>
      <w:r>
        <w:rPr>
          <w:w w:val="120"/>
          <w:sz w:val="16"/>
        </w:rPr>
        <w:t xml:space="preserve"> and J. F. De Paz, "Learning the Chain: A Review of Predictive Machine Learning Models in Modern Supply Chain," in New Trends in Disruptive Technologies, Tech Ethics and AI, Springer Nature, 2025, pp. 335–345. </w:t>
      </w:r>
      <w:proofErr w:type="spellStart"/>
      <w:r>
        <w:rPr>
          <w:w w:val="120"/>
          <w:sz w:val="16"/>
        </w:rPr>
        <w:t>doi</w:t>
      </w:r>
      <w:proofErr w:type="spellEnd"/>
      <w:r>
        <w:rPr>
          <w:w w:val="120"/>
          <w:sz w:val="16"/>
        </w:rPr>
        <w:t xml:space="preserve">: </w:t>
      </w:r>
      <w:hyperlink r:id="rId13">
        <w:r>
          <w:rPr>
            <w:spacing w:val="-2"/>
            <w:w w:val="115"/>
            <w:sz w:val="16"/>
          </w:rPr>
          <w:t>https://doi.org/10.1007/978-3-031-99474-6_30</w:t>
        </w:r>
      </w:hyperlink>
    </w:p>
    <w:p w14:paraId="1955255C" w14:textId="77777777" w:rsidR="003D723B" w:rsidRDefault="00AD55AF">
      <w:pPr>
        <w:pStyle w:val="ListParagraph"/>
        <w:numPr>
          <w:ilvl w:val="0"/>
          <w:numId w:val="1"/>
        </w:numPr>
        <w:tabs>
          <w:tab w:val="left" w:pos="561"/>
          <w:tab w:val="left" w:pos="605"/>
        </w:tabs>
        <w:spacing w:before="63" w:line="256" w:lineRule="auto"/>
        <w:ind w:left="605" w:right="370" w:hanging="360"/>
        <w:rPr>
          <w:sz w:val="16"/>
        </w:rPr>
      </w:pPr>
      <w:r>
        <w:rPr>
          <w:w w:val="120"/>
          <w:sz w:val="16"/>
        </w:rPr>
        <w:t xml:space="preserve">Kersten et al., Ilya et al., and </w:t>
      </w:r>
      <w:proofErr w:type="spellStart"/>
      <w:r>
        <w:rPr>
          <w:w w:val="120"/>
          <w:sz w:val="16"/>
        </w:rPr>
        <w:t>Culot</w:t>
      </w:r>
      <w:proofErr w:type="spellEnd"/>
      <w:r>
        <w:rPr>
          <w:w w:val="120"/>
          <w:sz w:val="16"/>
        </w:rPr>
        <w:t xml:space="preserve"> et al., "AI Capabilities Framework for SCM Decision-Making (13 areas) and Barriers," ACM Comp. Surveys </w:t>
      </w:r>
      <w:r>
        <w:rPr>
          <w:sz w:val="16"/>
        </w:rPr>
        <w:t xml:space="preserve">/ </w:t>
      </w:r>
      <w:r>
        <w:rPr>
          <w:w w:val="120"/>
          <w:sz w:val="16"/>
        </w:rPr>
        <w:t>ACM DL, 2019–2024. Systematic review compilation.</w:t>
      </w:r>
    </w:p>
    <w:p w14:paraId="7286F0F8" w14:textId="77777777" w:rsidR="003D723B" w:rsidRDefault="00AD55AF">
      <w:pPr>
        <w:pStyle w:val="ListParagraph"/>
        <w:numPr>
          <w:ilvl w:val="0"/>
          <w:numId w:val="1"/>
        </w:numPr>
        <w:tabs>
          <w:tab w:val="left" w:pos="605"/>
          <w:tab w:val="left" w:pos="671"/>
        </w:tabs>
        <w:spacing w:before="58" w:line="254" w:lineRule="auto"/>
        <w:ind w:left="605" w:right="254" w:hanging="360"/>
        <w:rPr>
          <w:sz w:val="16"/>
        </w:rPr>
      </w:pPr>
      <w:r>
        <w:rPr>
          <w:b/>
          <w:color w:val="0D4CA3"/>
          <w:sz w:val="16"/>
        </w:rPr>
        <w:tab/>
      </w:r>
      <w:r>
        <w:rPr>
          <w:w w:val="120"/>
          <w:sz w:val="16"/>
        </w:rPr>
        <w:t xml:space="preserve">M. Amado Mateus, "The duality of AI in supply chain sustainability," Narrative review, Scopus/ScienceDirect (2022–2024), 2024; and Giada et al., "Multiple AI implementation cases in SCM (6 companies, 17 implementations)," Case study, </w:t>
      </w:r>
      <w:r>
        <w:rPr>
          <w:spacing w:val="-2"/>
          <w:w w:val="120"/>
          <w:sz w:val="16"/>
        </w:rPr>
        <w:t>2024.</w:t>
      </w:r>
    </w:p>
    <w:p w14:paraId="3DD73CED" w14:textId="77777777" w:rsidR="003D723B" w:rsidRDefault="00AD55AF">
      <w:pPr>
        <w:pStyle w:val="ListParagraph"/>
        <w:numPr>
          <w:ilvl w:val="0"/>
          <w:numId w:val="1"/>
        </w:numPr>
        <w:tabs>
          <w:tab w:val="left" w:pos="605"/>
          <w:tab w:val="left" w:pos="671"/>
        </w:tabs>
        <w:spacing w:before="63" w:line="256" w:lineRule="auto"/>
        <w:ind w:left="605" w:right="252" w:hanging="360"/>
        <w:rPr>
          <w:sz w:val="16"/>
        </w:rPr>
      </w:pPr>
      <w:r>
        <w:rPr>
          <w:b/>
          <w:color w:val="0D4CA3"/>
          <w:sz w:val="16"/>
        </w:rPr>
        <w:tab/>
      </w:r>
      <w:r>
        <w:rPr>
          <w:w w:val="120"/>
          <w:sz w:val="16"/>
        </w:rPr>
        <w:t>"Predictive Analytics Models for Market Demand Forecasting and Supply Chain Optimization," Int. J. Emerging Trends in Eng.</w:t>
      </w:r>
      <w:r>
        <w:rPr>
          <w:spacing w:val="-7"/>
          <w:w w:val="120"/>
          <w:sz w:val="16"/>
        </w:rPr>
        <w:t xml:space="preserve"> </w:t>
      </w:r>
      <w:r>
        <w:rPr>
          <w:w w:val="120"/>
          <w:sz w:val="16"/>
        </w:rPr>
        <w:t>Research</w:t>
      </w:r>
      <w:r>
        <w:rPr>
          <w:spacing w:val="-6"/>
          <w:w w:val="120"/>
          <w:sz w:val="16"/>
        </w:rPr>
        <w:t xml:space="preserve"> </w:t>
      </w:r>
      <w:r>
        <w:rPr>
          <w:w w:val="120"/>
          <w:sz w:val="16"/>
        </w:rPr>
        <w:t>(IJEETR),</w:t>
      </w:r>
      <w:r>
        <w:rPr>
          <w:spacing w:val="-6"/>
          <w:w w:val="120"/>
          <w:sz w:val="16"/>
        </w:rPr>
        <w:t xml:space="preserve"> </w:t>
      </w:r>
      <w:r>
        <w:rPr>
          <w:w w:val="120"/>
          <w:sz w:val="16"/>
        </w:rPr>
        <w:t>2024,</w:t>
      </w:r>
      <w:r>
        <w:rPr>
          <w:spacing w:val="-7"/>
          <w:w w:val="120"/>
          <w:sz w:val="16"/>
        </w:rPr>
        <w:t xml:space="preserve"> </w:t>
      </w:r>
      <w:proofErr w:type="spellStart"/>
      <w:r>
        <w:rPr>
          <w:w w:val="120"/>
          <w:sz w:val="16"/>
        </w:rPr>
        <w:t>doi</w:t>
      </w:r>
      <w:proofErr w:type="spellEnd"/>
      <w:r>
        <w:rPr>
          <w:w w:val="120"/>
          <w:sz w:val="16"/>
        </w:rPr>
        <w:t>:</w:t>
      </w:r>
      <w:r>
        <w:rPr>
          <w:spacing w:val="-6"/>
          <w:w w:val="120"/>
          <w:sz w:val="16"/>
        </w:rPr>
        <w:t xml:space="preserve"> </w:t>
      </w:r>
      <w:hyperlink r:id="rId14">
        <w:r>
          <w:rPr>
            <w:w w:val="120"/>
            <w:sz w:val="16"/>
          </w:rPr>
          <w:t>https://doi.org/10.15662/IJEETR.2024.0606014</w:t>
        </w:r>
      </w:hyperlink>
    </w:p>
    <w:p w14:paraId="05491A0E" w14:textId="77777777" w:rsidR="003D723B" w:rsidRDefault="00AD55AF">
      <w:pPr>
        <w:pStyle w:val="ListParagraph"/>
        <w:numPr>
          <w:ilvl w:val="0"/>
          <w:numId w:val="1"/>
        </w:numPr>
        <w:tabs>
          <w:tab w:val="left" w:pos="605"/>
          <w:tab w:val="left" w:pos="671"/>
        </w:tabs>
        <w:spacing w:before="58" w:line="254" w:lineRule="auto"/>
        <w:ind w:left="605" w:right="1113" w:hanging="360"/>
        <w:rPr>
          <w:sz w:val="16"/>
        </w:rPr>
      </w:pPr>
      <w:r>
        <w:rPr>
          <w:b/>
          <w:color w:val="0D4CA3"/>
          <w:sz w:val="16"/>
        </w:rPr>
        <w:tab/>
      </w:r>
      <w:r>
        <w:rPr>
          <w:w w:val="120"/>
          <w:sz w:val="16"/>
        </w:rPr>
        <w:t>"Big Data—Supply Chain Management Framework for Forecasting: Data Preprocessing and Machine</w:t>
      </w:r>
      <w:r>
        <w:rPr>
          <w:spacing w:val="-1"/>
          <w:w w:val="120"/>
          <w:sz w:val="16"/>
        </w:rPr>
        <w:t xml:space="preserve"> </w:t>
      </w:r>
      <w:r>
        <w:rPr>
          <w:w w:val="120"/>
          <w:sz w:val="16"/>
        </w:rPr>
        <w:t xml:space="preserve">Learning Techniques," Arch. </w:t>
      </w:r>
      <w:proofErr w:type="spellStart"/>
      <w:r>
        <w:rPr>
          <w:w w:val="120"/>
          <w:sz w:val="16"/>
        </w:rPr>
        <w:t>Comput</w:t>
      </w:r>
      <w:proofErr w:type="spellEnd"/>
      <w:r>
        <w:rPr>
          <w:w w:val="120"/>
          <w:sz w:val="16"/>
        </w:rPr>
        <w:t xml:space="preserve">. Methods Eng., Springer, 2024 (Review of 152 papers, 1969–2023). </w:t>
      </w:r>
      <w:proofErr w:type="spellStart"/>
      <w:r>
        <w:rPr>
          <w:w w:val="120"/>
          <w:sz w:val="16"/>
        </w:rPr>
        <w:t>doi</w:t>
      </w:r>
      <w:proofErr w:type="spellEnd"/>
      <w:r>
        <w:rPr>
          <w:w w:val="120"/>
          <w:sz w:val="16"/>
        </w:rPr>
        <w:t xml:space="preserve">: </w:t>
      </w:r>
      <w:hyperlink r:id="rId15">
        <w:r>
          <w:rPr>
            <w:spacing w:val="-2"/>
            <w:w w:val="115"/>
            <w:sz w:val="16"/>
          </w:rPr>
          <w:t>https://doi.org/10.1007/s11831-024-10092-9</w:t>
        </w:r>
      </w:hyperlink>
    </w:p>
    <w:p w14:paraId="60794946" w14:textId="77777777" w:rsidR="003D723B" w:rsidRDefault="00AD55AF">
      <w:pPr>
        <w:pStyle w:val="BodyText"/>
        <w:spacing w:before="4"/>
        <w:rPr>
          <w:sz w:val="3"/>
        </w:rPr>
      </w:pPr>
      <w:r>
        <w:rPr>
          <w:noProof/>
          <w:sz w:val="3"/>
          <w:lang w:val="en-IN" w:eastAsia="en-IN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2943CC66" wp14:editId="29052EF0">
                <wp:simplePos x="0" y="0"/>
                <wp:positionH relativeFrom="page">
                  <wp:posOffset>611505</wp:posOffset>
                </wp:positionH>
                <wp:positionV relativeFrom="paragraph">
                  <wp:posOffset>40113</wp:posOffset>
                </wp:positionV>
                <wp:extent cx="6548120" cy="632460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8120" cy="632460"/>
                        </a:xfrm>
                        <a:prstGeom prst="rect">
                          <a:avLst/>
                        </a:prstGeom>
                        <a:solidFill>
                          <a:srgbClr val="FFF5E5"/>
                        </a:solidFill>
                      </wps:spPr>
                      <wps:txbx>
                        <w:txbxContent>
                          <w:p w14:paraId="3621D0A8" w14:textId="77777777" w:rsidR="003D723B" w:rsidRDefault="00AD55AF">
                            <w:pPr>
                              <w:spacing w:line="254" w:lineRule="auto"/>
                              <w:ind w:left="2" w:right="6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6A3900"/>
                                <w:w w:val="120"/>
                                <w:sz w:val="17"/>
                              </w:rPr>
                              <w:t>Annexure — Viva Q&amp;A Cheat Sheet (for Review-I Panel):</w:t>
                            </w:r>
                            <w:r>
                              <w:rPr>
                                <w:b/>
                                <w:color w:val="6A3900"/>
                                <w:spacing w:val="40"/>
                                <w:w w:val="12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Q: Why ensemble over single TFT? A: Ensemble balances accuracy (TFT) + speed/interpretability (XGB/LGBM) + robustness via variance reduction. Q: How is this different from ARIMA?</w:t>
                            </w:r>
                            <w:r>
                              <w:rPr>
                                <w:color w:val="000000"/>
                                <w:spacing w:val="-3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A:</w:t>
                            </w:r>
                            <w:r>
                              <w:rPr>
                                <w:color w:val="000000"/>
                                <w:spacing w:val="-3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Handles</w:t>
                            </w:r>
                            <w:r>
                              <w:rPr>
                                <w:color w:val="000000"/>
                                <w:spacing w:val="-3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non-linearity,</w:t>
                            </w:r>
                            <w:r>
                              <w:rPr>
                                <w:color w:val="000000"/>
                                <w:spacing w:val="-3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multivariate</w:t>
                            </w:r>
                            <w:r>
                              <w:rPr>
                                <w:color w:val="000000"/>
                                <w:spacing w:val="-4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signals,</w:t>
                            </w:r>
                            <w:r>
                              <w:rPr>
                                <w:color w:val="000000"/>
                                <w:spacing w:val="-3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provides</w:t>
                            </w:r>
                            <w:r>
                              <w:rPr>
                                <w:color w:val="000000"/>
                                <w:spacing w:val="-3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prescriptive</w:t>
                            </w:r>
                            <w:r>
                              <w:rPr>
                                <w:color w:val="000000"/>
                                <w:spacing w:val="-3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ROP/EOQ</w:t>
                            </w:r>
                            <w:r>
                              <w:rPr>
                                <w:color w:val="000000"/>
                                <w:spacing w:val="-3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vs</w:t>
                            </w:r>
                            <w:r>
                              <w:rPr>
                                <w:color w:val="000000"/>
                                <w:spacing w:val="-3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point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forecast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only.</w:t>
                            </w:r>
                            <w:r>
                              <w:rPr>
                                <w:color w:val="000000"/>
                                <w:spacing w:val="-3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Q:</w:t>
                            </w:r>
                            <w:r>
                              <w:rPr>
                                <w:color w:val="000000"/>
                                <w:spacing w:val="-3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Dataset size? A: DataCo 180k (real logistics) + Store Demand 42k for benchmark. Q: Feasibility for SMEs? A: LightGBM-only mode runs on 8GB laptop, no GPU needed; Docker image &lt;1GB.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39" type="#_x0000_t202" style="position:absolute;margin-left:48.15pt;margin-top:3.15pt;width:515.6pt;height:49.8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" fillcolor="#fff5e5" stroked="f">
                <v:path arrowok="t"/>
                <v:textbox inset="0,0,0,0">
                  <w:txbxContent>
                    <w:p w:rsidR="003D723B" w:rsidRDefault="00AD55AF">
                      <w:pPr>
                        <w:spacing w:line="254" w:lineRule="auto"/>
                        <w:ind w:left="2" w:right="6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6A3900"/>
                          <w:w w:val="120"/>
                          <w:sz w:val="17"/>
                        </w:rPr>
                        <w:t>Annexure — Viva Q&amp;A Cheat Sheet (for Review-I Panel):</w:t>
                      </w:r>
                      <w:r>
                        <w:rPr>
                          <w:b/>
                          <w:color w:val="6A3900"/>
                          <w:spacing w:val="40"/>
                          <w:w w:val="120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z w:val="16"/>
                        </w:rPr>
                        <w:t>Q: Why ensemble over single TFT? A: Ensemble balances accuracy (TFT) + speed/interpretability (X</w:t>
                      </w:r>
                      <w:r>
                        <w:rPr>
                          <w:color w:val="000000"/>
                          <w:w w:val="120"/>
                          <w:sz w:val="16"/>
                        </w:rPr>
                        <w:t>GB/LGBM) + robustness via variance reduction. Q: How is this different from ARIMA?</w:t>
                      </w:r>
                      <w:r>
                        <w:rPr>
                          <w:color w:val="000000"/>
                          <w:spacing w:val="-3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z w:val="16"/>
                        </w:rPr>
                        <w:t>A:</w:t>
                      </w:r>
                      <w:r>
                        <w:rPr>
                          <w:color w:val="000000"/>
                          <w:spacing w:val="-3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z w:val="16"/>
                        </w:rPr>
                        <w:t>Handles</w:t>
                      </w:r>
                      <w:r>
                        <w:rPr>
                          <w:color w:val="000000"/>
                          <w:spacing w:val="-3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z w:val="16"/>
                        </w:rPr>
                        <w:t>non-linearity,</w:t>
                      </w:r>
                      <w:r>
                        <w:rPr>
                          <w:color w:val="000000"/>
                          <w:spacing w:val="-3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z w:val="16"/>
                        </w:rPr>
                        <w:t>multivariate</w:t>
                      </w:r>
                      <w:r>
                        <w:rPr>
                          <w:color w:val="000000"/>
                          <w:spacing w:val="-4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z w:val="16"/>
                        </w:rPr>
                        <w:t>signals,</w:t>
                      </w:r>
                      <w:r>
                        <w:rPr>
                          <w:color w:val="000000"/>
                          <w:spacing w:val="-3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z w:val="16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z w:val="16"/>
                        </w:rPr>
                        <w:t>provides</w:t>
                      </w:r>
                      <w:r>
                        <w:rPr>
                          <w:color w:val="000000"/>
                          <w:spacing w:val="-3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z w:val="16"/>
                        </w:rPr>
                        <w:t>prescriptive</w:t>
                      </w:r>
                      <w:r>
                        <w:rPr>
                          <w:color w:val="000000"/>
                          <w:spacing w:val="-3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z w:val="16"/>
                        </w:rPr>
                        <w:t>ROP/EOQ</w:t>
                      </w:r>
                      <w:r>
                        <w:rPr>
                          <w:color w:val="000000"/>
                          <w:spacing w:val="-3"/>
                          <w:w w:val="120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w w:val="120"/>
                          <w:sz w:val="16"/>
                        </w:rPr>
                        <w:t>vs</w:t>
                      </w:r>
                      <w:proofErr w:type="spellEnd"/>
                      <w:r>
                        <w:rPr>
                          <w:color w:val="000000"/>
                          <w:spacing w:val="-3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z w:val="16"/>
                        </w:rPr>
                        <w:t>point</w:t>
                      </w:r>
                      <w:r>
                        <w:rPr>
                          <w:color w:val="000000"/>
                          <w:spacing w:val="-2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z w:val="16"/>
                        </w:rPr>
                        <w:t>forecast</w:t>
                      </w:r>
                      <w:r>
                        <w:rPr>
                          <w:color w:val="000000"/>
                          <w:spacing w:val="-2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z w:val="16"/>
                        </w:rPr>
                        <w:t>only.</w:t>
                      </w:r>
                      <w:r>
                        <w:rPr>
                          <w:color w:val="000000"/>
                          <w:spacing w:val="-3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z w:val="16"/>
                        </w:rPr>
                        <w:t>Q:</w:t>
                      </w:r>
                      <w:r>
                        <w:rPr>
                          <w:color w:val="000000"/>
                          <w:spacing w:val="-3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z w:val="16"/>
                        </w:rPr>
                        <w:t xml:space="preserve">Dataset size? A: </w:t>
                      </w:r>
                      <w:proofErr w:type="spellStart"/>
                      <w:r>
                        <w:rPr>
                          <w:color w:val="000000"/>
                          <w:w w:val="120"/>
                          <w:sz w:val="16"/>
                        </w:rPr>
                        <w:t>DataCo</w:t>
                      </w:r>
                      <w:proofErr w:type="spellEnd"/>
                      <w:r>
                        <w:rPr>
                          <w:color w:val="000000"/>
                          <w:w w:val="120"/>
                          <w:sz w:val="16"/>
                        </w:rPr>
                        <w:t xml:space="preserve"> 180k (real logistics) + Store Demand 42k</w:t>
                      </w:r>
                      <w:r>
                        <w:rPr>
                          <w:color w:val="000000"/>
                          <w:w w:val="120"/>
                          <w:sz w:val="16"/>
                        </w:rPr>
                        <w:t xml:space="preserve"> for benchmark. Q: Feasibility for SMEs? A: </w:t>
                      </w:r>
                      <w:proofErr w:type="spellStart"/>
                      <w:r>
                        <w:rPr>
                          <w:color w:val="000000"/>
                          <w:w w:val="120"/>
                          <w:sz w:val="16"/>
                        </w:rPr>
                        <w:t>LightGBM</w:t>
                      </w:r>
                      <w:proofErr w:type="spellEnd"/>
                      <w:r>
                        <w:rPr>
                          <w:color w:val="000000"/>
                          <w:w w:val="120"/>
                          <w:sz w:val="16"/>
                        </w:rPr>
                        <w:t xml:space="preserve">-only mode runs on 8GB laptop, no GPU needed; </w:t>
                      </w:r>
                      <w:proofErr w:type="spellStart"/>
                      <w:r>
                        <w:rPr>
                          <w:color w:val="000000"/>
                          <w:w w:val="120"/>
                          <w:sz w:val="16"/>
                        </w:rPr>
                        <w:t>Docker</w:t>
                      </w:r>
                      <w:proofErr w:type="spellEnd"/>
                      <w:r>
                        <w:rPr>
                          <w:color w:val="000000"/>
                          <w:w w:val="120"/>
                          <w:sz w:val="16"/>
                        </w:rPr>
                        <w:t xml:space="preserve"> image &lt;1GB.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FCF97E" w14:textId="77777777" w:rsidR="003D723B" w:rsidRDefault="003D723B">
      <w:pPr>
        <w:pStyle w:val="BodyText"/>
        <w:rPr>
          <w:sz w:val="3"/>
        </w:rPr>
        <w:sectPr w:rsidR="003D723B">
          <w:pgSz w:w="12240" w:h="15840"/>
          <w:pgMar w:top="780" w:right="720" w:bottom="620" w:left="720" w:header="455" w:footer="425" w:gutter="0"/>
          <w:cols w:space="720"/>
        </w:sectPr>
      </w:pPr>
    </w:p>
    <w:p w14:paraId="2EFC224D" w14:textId="77777777" w:rsidR="003D723B" w:rsidRDefault="003D723B">
      <w:pPr>
        <w:pStyle w:val="BodyText"/>
        <w:spacing w:before="157"/>
        <w:rPr>
          <w:sz w:val="17"/>
        </w:rPr>
      </w:pPr>
    </w:p>
    <w:p w14:paraId="19BCC169" w14:textId="77777777" w:rsidR="003D723B" w:rsidRDefault="00AD55AF">
      <w:pPr>
        <w:spacing w:line="199" w:lineRule="exact"/>
        <w:ind w:left="2"/>
        <w:jc w:val="center"/>
        <w:rPr>
          <w:i/>
          <w:sz w:val="17"/>
        </w:rPr>
      </w:pPr>
      <w:r>
        <w:rPr>
          <w:i/>
          <w:color w:val="596A81"/>
          <w:w w:val="110"/>
          <w:sz w:val="17"/>
        </w:rPr>
        <w:t>—</w:t>
      </w:r>
      <w:r>
        <w:rPr>
          <w:i/>
          <w:color w:val="596A81"/>
          <w:spacing w:val="17"/>
          <w:w w:val="110"/>
          <w:sz w:val="17"/>
        </w:rPr>
        <w:t xml:space="preserve"> </w:t>
      </w:r>
      <w:r>
        <w:rPr>
          <w:i/>
          <w:color w:val="596A81"/>
          <w:w w:val="110"/>
          <w:sz w:val="17"/>
        </w:rPr>
        <w:t>End</w:t>
      </w:r>
      <w:r>
        <w:rPr>
          <w:i/>
          <w:color w:val="596A81"/>
          <w:spacing w:val="17"/>
          <w:w w:val="110"/>
          <w:sz w:val="17"/>
        </w:rPr>
        <w:t xml:space="preserve"> </w:t>
      </w:r>
      <w:r>
        <w:rPr>
          <w:i/>
          <w:color w:val="596A81"/>
          <w:w w:val="110"/>
          <w:sz w:val="17"/>
        </w:rPr>
        <w:t>of</w:t>
      </w:r>
      <w:r>
        <w:rPr>
          <w:i/>
          <w:color w:val="596A81"/>
          <w:spacing w:val="19"/>
          <w:w w:val="110"/>
          <w:sz w:val="17"/>
        </w:rPr>
        <w:t xml:space="preserve"> </w:t>
      </w:r>
      <w:r>
        <w:rPr>
          <w:i/>
          <w:color w:val="596A81"/>
          <w:w w:val="110"/>
          <w:sz w:val="17"/>
        </w:rPr>
        <w:t>Review-I</w:t>
      </w:r>
      <w:r>
        <w:rPr>
          <w:i/>
          <w:color w:val="596A81"/>
          <w:spacing w:val="19"/>
          <w:w w:val="110"/>
          <w:sz w:val="17"/>
        </w:rPr>
        <w:t xml:space="preserve"> </w:t>
      </w:r>
      <w:r>
        <w:rPr>
          <w:i/>
          <w:color w:val="596A81"/>
          <w:w w:val="110"/>
          <w:sz w:val="17"/>
        </w:rPr>
        <w:t>Document</w:t>
      </w:r>
      <w:r>
        <w:rPr>
          <w:i/>
          <w:color w:val="596A81"/>
          <w:spacing w:val="18"/>
          <w:w w:val="110"/>
          <w:sz w:val="17"/>
        </w:rPr>
        <w:t xml:space="preserve"> </w:t>
      </w:r>
      <w:r>
        <w:rPr>
          <w:i/>
          <w:color w:val="596A81"/>
          <w:spacing w:val="-10"/>
          <w:w w:val="110"/>
          <w:sz w:val="17"/>
        </w:rPr>
        <w:t>—</w:t>
      </w:r>
    </w:p>
    <w:p w14:paraId="7954A006" w14:textId="77777777" w:rsidR="003D723B" w:rsidRDefault="00AD55AF">
      <w:pPr>
        <w:ind w:left="3" w:right="3"/>
        <w:jc w:val="center"/>
        <w:rPr>
          <w:i/>
          <w:sz w:val="17"/>
        </w:rPr>
      </w:pPr>
      <w:r>
        <w:rPr>
          <w:i/>
          <w:color w:val="596A81"/>
          <w:w w:val="115"/>
          <w:sz w:val="17"/>
        </w:rPr>
        <w:t>Prepared</w:t>
      </w:r>
      <w:r>
        <w:rPr>
          <w:i/>
          <w:color w:val="596A81"/>
          <w:spacing w:val="3"/>
          <w:w w:val="115"/>
          <w:sz w:val="17"/>
        </w:rPr>
        <w:t xml:space="preserve"> </w:t>
      </w:r>
      <w:r>
        <w:rPr>
          <w:i/>
          <w:color w:val="596A81"/>
          <w:w w:val="115"/>
          <w:sz w:val="17"/>
        </w:rPr>
        <w:t>for</w:t>
      </w:r>
      <w:r>
        <w:rPr>
          <w:i/>
          <w:color w:val="596A81"/>
          <w:spacing w:val="2"/>
          <w:w w:val="115"/>
          <w:sz w:val="17"/>
        </w:rPr>
        <w:t xml:space="preserve"> </w:t>
      </w:r>
      <w:r>
        <w:rPr>
          <w:i/>
          <w:color w:val="596A81"/>
          <w:w w:val="115"/>
          <w:sz w:val="17"/>
        </w:rPr>
        <w:t>Project</w:t>
      </w:r>
      <w:r>
        <w:rPr>
          <w:i/>
          <w:color w:val="596A81"/>
          <w:spacing w:val="3"/>
          <w:w w:val="115"/>
          <w:sz w:val="17"/>
        </w:rPr>
        <w:t xml:space="preserve"> </w:t>
      </w:r>
      <w:r>
        <w:rPr>
          <w:i/>
          <w:color w:val="596A81"/>
          <w:w w:val="115"/>
          <w:sz w:val="17"/>
        </w:rPr>
        <w:t>Review-I</w:t>
      </w:r>
      <w:r>
        <w:rPr>
          <w:i/>
          <w:color w:val="596A81"/>
          <w:spacing w:val="4"/>
          <w:w w:val="115"/>
          <w:sz w:val="17"/>
        </w:rPr>
        <w:t xml:space="preserve"> </w:t>
      </w:r>
      <w:r>
        <w:rPr>
          <w:i/>
          <w:color w:val="596A81"/>
          <w:w w:val="115"/>
          <w:sz w:val="17"/>
        </w:rPr>
        <w:t>Assessment</w:t>
      </w:r>
      <w:r>
        <w:rPr>
          <w:i/>
          <w:color w:val="596A81"/>
          <w:spacing w:val="4"/>
          <w:w w:val="115"/>
          <w:sz w:val="17"/>
        </w:rPr>
        <w:t xml:space="preserve"> </w:t>
      </w:r>
      <w:r>
        <w:rPr>
          <w:i/>
          <w:color w:val="596A81"/>
          <w:w w:val="115"/>
          <w:sz w:val="17"/>
        </w:rPr>
        <w:t>|</w:t>
      </w:r>
      <w:r>
        <w:rPr>
          <w:i/>
          <w:color w:val="596A81"/>
          <w:spacing w:val="3"/>
          <w:w w:val="115"/>
          <w:sz w:val="17"/>
        </w:rPr>
        <w:t xml:space="preserve"> </w:t>
      </w:r>
      <w:r>
        <w:rPr>
          <w:i/>
          <w:color w:val="596A81"/>
          <w:w w:val="115"/>
          <w:sz w:val="17"/>
        </w:rPr>
        <w:t>KLH</w:t>
      </w:r>
      <w:r>
        <w:rPr>
          <w:i/>
          <w:color w:val="596A81"/>
          <w:spacing w:val="3"/>
          <w:w w:val="115"/>
          <w:sz w:val="17"/>
        </w:rPr>
        <w:t xml:space="preserve"> </w:t>
      </w:r>
      <w:r>
        <w:rPr>
          <w:i/>
          <w:color w:val="596A81"/>
          <w:w w:val="115"/>
          <w:sz w:val="17"/>
        </w:rPr>
        <w:t>University,</w:t>
      </w:r>
      <w:r>
        <w:rPr>
          <w:i/>
          <w:color w:val="596A81"/>
          <w:spacing w:val="3"/>
          <w:w w:val="115"/>
          <w:sz w:val="17"/>
        </w:rPr>
        <w:t xml:space="preserve"> </w:t>
      </w:r>
      <w:proofErr w:type="spellStart"/>
      <w:r>
        <w:rPr>
          <w:i/>
          <w:color w:val="596A81"/>
          <w:w w:val="115"/>
          <w:sz w:val="17"/>
        </w:rPr>
        <w:t>Bachupally</w:t>
      </w:r>
      <w:proofErr w:type="spellEnd"/>
      <w:r>
        <w:rPr>
          <w:i/>
          <w:color w:val="596A81"/>
          <w:spacing w:val="2"/>
          <w:w w:val="115"/>
          <w:sz w:val="17"/>
        </w:rPr>
        <w:t xml:space="preserve"> </w:t>
      </w:r>
      <w:r>
        <w:rPr>
          <w:i/>
          <w:color w:val="596A81"/>
          <w:w w:val="115"/>
          <w:sz w:val="17"/>
        </w:rPr>
        <w:t>|</w:t>
      </w:r>
      <w:r>
        <w:rPr>
          <w:i/>
          <w:color w:val="596A81"/>
          <w:spacing w:val="4"/>
          <w:w w:val="115"/>
          <w:sz w:val="17"/>
        </w:rPr>
        <w:t xml:space="preserve"> </w:t>
      </w:r>
      <w:r>
        <w:rPr>
          <w:i/>
          <w:color w:val="596A81"/>
          <w:w w:val="115"/>
          <w:sz w:val="17"/>
        </w:rPr>
        <w:t>Department</w:t>
      </w:r>
      <w:r>
        <w:rPr>
          <w:i/>
          <w:color w:val="596A81"/>
          <w:spacing w:val="3"/>
          <w:w w:val="115"/>
          <w:sz w:val="17"/>
        </w:rPr>
        <w:t xml:space="preserve"> </w:t>
      </w:r>
      <w:r>
        <w:rPr>
          <w:i/>
          <w:color w:val="596A81"/>
          <w:w w:val="115"/>
          <w:sz w:val="17"/>
        </w:rPr>
        <w:t>of</w:t>
      </w:r>
      <w:r>
        <w:rPr>
          <w:i/>
          <w:color w:val="596A81"/>
          <w:spacing w:val="3"/>
          <w:w w:val="115"/>
          <w:sz w:val="17"/>
        </w:rPr>
        <w:t xml:space="preserve"> </w:t>
      </w:r>
      <w:r>
        <w:rPr>
          <w:i/>
          <w:color w:val="596A81"/>
          <w:spacing w:val="-5"/>
          <w:w w:val="115"/>
          <w:sz w:val="17"/>
        </w:rPr>
        <w:t>CSE</w:t>
      </w:r>
    </w:p>
    <w:sectPr w:rsidR="003D723B">
      <w:pgSz w:w="12240" w:h="15840"/>
      <w:pgMar w:top="780" w:right="720" w:bottom="620" w:left="720" w:header="455" w:footer="4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267E3" w14:textId="77777777" w:rsidR="00BB54DC" w:rsidRDefault="00BB54DC">
      <w:r>
        <w:separator/>
      </w:r>
    </w:p>
  </w:endnote>
  <w:endnote w:type="continuationSeparator" w:id="0">
    <w:p w14:paraId="752C6121" w14:textId="77777777" w:rsidR="00BB54DC" w:rsidRDefault="00BB5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D3535" w14:textId="77777777" w:rsidR="003D723B" w:rsidRDefault="00AD55A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41344" behindDoc="1" locked="0" layoutInCell="1" allowOverlap="1" wp14:anchorId="56165133" wp14:editId="3135EAF5">
              <wp:simplePos x="0" y="0"/>
              <wp:positionH relativeFrom="page">
                <wp:posOffset>1969770</wp:posOffset>
              </wp:positionH>
              <wp:positionV relativeFrom="page">
                <wp:posOffset>9649129</wp:posOffset>
              </wp:positionV>
              <wp:extent cx="3832225" cy="13525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32225" cy="135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3B70DA" w14:textId="77777777" w:rsidR="003D723B" w:rsidRDefault="00AD55AF">
                          <w:pPr>
                            <w:spacing w:before="15"/>
                            <w:ind w:left="20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666666"/>
                              <w:w w:val="115"/>
                              <w:sz w:val="15"/>
                            </w:rPr>
                            <w:t>Department</w:t>
                          </w:r>
                          <w:r>
                            <w:rPr>
                              <w:i/>
                              <w:color w:val="666666"/>
                              <w:spacing w:val="4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66666"/>
                              <w:w w:val="115"/>
                              <w:sz w:val="15"/>
                            </w:rPr>
                            <w:t>of</w:t>
                          </w:r>
                          <w:r>
                            <w:rPr>
                              <w:i/>
                              <w:color w:val="666666"/>
                              <w:spacing w:val="4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66666"/>
                              <w:w w:val="115"/>
                              <w:sz w:val="15"/>
                            </w:rPr>
                            <w:t>Computer</w:t>
                          </w:r>
                          <w:r>
                            <w:rPr>
                              <w:i/>
                              <w:color w:val="666666"/>
                              <w:spacing w:val="4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66666"/>
                              <w:w w:val="115"/>
                              <w:sz w:val="15"/>
                            </w:rPr>
                            <w:t>Science</w:t>
                          </w:r>
                          <w:r>
                            <w:rPr>
                              <w:i/>
                              <w:color w:val="666666"/>
                              <w:spacing w:val="4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66666"/>
                              <w:w w:val="115"/>
                              <w:sz w:val="15"/>
                            </w:rPr>
                            <w:t>&amp;</w:t>
                          </w:r>
                          <w:r>
                            <w:rPr>
                              <w:i/>
                              <w:color w:val="666666"/>
                              <w:spacing w:val="5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66666"/>
                              <w:w w:val="115"/>
                              <w:sz w:val="15"/>
                            </w:rPr>
                            <w:t>Engineering</w:t>
                          </w:r>
                          <w:r>
                            <w:rPr>
                              <w:i/>
                              <w:color w:val="666666"/>
                              <w:spacing w:val="48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66666"/>
                              <w:w w:val="115"/>
                              <w:sz w:val="15"/>
                            </w:rPr>
                            <w:t>•</w:t>
                          </w:r>
                          <w:r>
                            <w:rPr>
                              <w:i/>
                              <w:color w:val="666666"/>
                              <w:spacing w:val="48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66666"/>
                              <w:w w:val="115"/>
                              <w:sz w:val="15"/>
                            </w:rPr>
                            <w:t>Review-I</w:t>
                          </w:r>
                          <w:r>
                            <w:rPr>
                              <w:i/>
                              <w:color w:val="666666"/>
                              <w:spacing w:val="5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66666"/>
                              <w:w w:val="115"/>
                              <w:sz w:val="15"/>
                            </w:rPr>
                            <w:t>Assessment</w:t>
                          </w:r>
                          <w:r>
                            <w:rPr>
                              <w:i/>
                              <w:color w:val="666666"/>
                              <w:spacing w:val="5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66666"/>
                              <w:spacing w:val="-2"/>
                              <w:w w:val="115"/>
                              <w:sz w:val="15"/>
                            </w:rPr>
                            <w:t>Document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41" type="#_x0000_t202" style="position:absolute;margin-left:155.1pt;margin-top:759.75pt;width:301.75pt;height:10.65pt;z-index:-1647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" filled="f" stroked="f">
              <v:path arrowok="t"/>
              <v:textbox inset="0,0,0,0">
                <w:txbxContent>
                  <w:p w:rsidR="003D723B" w:rsidRDefault="00AD55AF">
                    <w:pPr>
                      <w:spacing w:before="15"/>
                      <w:ind w:left="20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666666"/>
                        <w:w w:val="115"/>
                        <w:sz w:val="15"/>
                      </w:rPr>
                      <w:t>Department</w:t>
                    </w:r>
                    <w:r>
                      <w:rPr>
                        <w:i/>
                        <w:color w:val="666666"/>
                        <w:spacing w:val="4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666666"/>
                        <w:w w:val="115"/>
                        <w:sz w:val="15"/>
                      </w:rPr>
                      <w:t>of</w:t>
                    </w:r>
                    <w:r>
                      <w:rPr>
                        <w:i/>
                        <w:color w:val="666666"/>
                        <w:spacing w:val="4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666666"/>
                        <w:w w:val="115"/>
                        <w:sz w:val="15"/>
                      </w:rPr>
                      <w:t>Computer</w:t>
                    </w:r>
                    <w:r>
                      <w:rPr>
                        <w:i/>
                        <w:color w:val="666666"/>
                        <w:spacing w:val="4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666666"/>
                        <w:w w:val="115"/>
                        <w:sz w:val="15"/>
                      </w:rPr>
                      <w:t>Science</w:t>
                    </w:r>
                    <w:r>
                      <w:rPr>
                        <w:i/>
                        <w:color w:val="666666"/>
                        <w:spacing w:val="4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666666"/>
                        <w:w w:val="115"/>
                        <w:sz w:val="15"/>
                      </w:rPr>
                      <w:t>&amp;</w:t>
                    </w:r>
                    <w:r>
                      <w:rPr>
                        <w:i/>
                        <w:color w:val="666666"/>
                        <w:spacing w:val="5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666666"/>
                        <w:w w:val="115"/>
                        <w:sz w:val="15"/>
                      </w:rPr>
                      <w:t>Engineering</w:t>
                    </w:r>
                    <w:r>
                      <w:rPr>
                        <w:i/>
                        <w:color w:val="666666"/>
                        <w:spacing w:val="48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666666"/>
                        <w:w w:val="115"/>
                        <w:sz w:val="15"/>
                      </w:rPr>
                      <w:t>•</w:t>
                    </w:r>
                    <w:r>
                      <w:rPr>
                        <w:i/>
                        <w:color w:val="666666"/>
                        <w:spacing w:val="48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666666"/>
                        <w:w w:val="115"/>
                        <w:sz w:val="15"/>
                      </w:rPr>
                      <w:t>Review-I</w:t>
                    </w:r>
                    <w:r>
                      <w:rPr>
                        <w:i/>
                        <w:color w:val="666666"/>
                        <w:spacing w:val="5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666666"/>
                        <w:w w:val="115"/>
                        <w:sz w:val="15"/>
                      </w:rPr>
                      <w:t>Assessment</w:t>
                    </w:r>
                    <w:r>
                      <w:rPr>
                        <w:i/>
                        <w:color w:val="666666"/>
                        <w:spacing w:val="5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666666"/>
                        <w:spacing w:val="-2"/>
                        <w:w w:val="115"/>
                        <w:sz w:val="15"/>
                      </w:rPr>
                      <w:t>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265FD" w14:textId="77777777" w:rsidR="00BB54DC" w:rsidRDefault="00BB54DC">
      <w:r>
        <w:separator/>
      </w:r>
    </w:p>
  </w:footnote>
  <w:footnote w:type="continuationSeparator" w:id="0">
    <w:p w14:paraId="5A0A4FB5" w14:textId="77777777" w:rsidR="00BB54DC" w:rsidRDefault="00BB54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D4A4A" w14:textId="77777777" w:rsidR="003D723B" w:rsidRDefault="00AD55A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40832" behindDoc="1" locked="0" layoutInCell="1" allowOverlap="1" wp14:anchorId="1DFD747D" wp14:editId="1F6A8FAB">
              <wp:simplePos x="0" y="0"/>
              <wp:positionH relativeFrom="page">
                <wp:posOffset>674369</wp:posOffset>
              </wp:positionH>
              <wp:positionV relativeFrom="page">
                <wp:posOffset>275936</wp:posOffset>
              </wp:positionV>
              <wp:extent cx="5419090" cy="2349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9090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9AB2E8" w14:textId="77777777" w:rsidR="003D723B" w:rsidRDefault="00AD55AF">
                          <w:pPr>
                            <w:spacing w:before="18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MACHINE</w:t>
                          </w:r>
                          <w:r>
                            <w:rPr>
                              <w:b/>
                              <w:color w:val="666666"/>
                              <w:spacing w:val="16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LEARNING-BASED</w:t>
                          </w:r>
                          <w:r>
                            <w:rPr>
                              <w:b/>
                              <w:color w:val="666666"/>
                              <w:spacing w:val="16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PREDICTIVE</w:t>
                          </w:r>
                          <w:r>
                            <w:rPr>
                              <w:b/>
                              <w:color w:val="666666"/>
                              <w:spacing w:val="16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ANALYTICS</w:t>
                          </w:r>
                          <w:r>
                            <w:rPr>
                              <w:b/>
                              <w:color w:val="666666"/>
                              <w:spacing w:val="17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FOR</w:t>
                          </w:r>
                          <w:r>
                            <w:rPr>
                              <w:b/>
                              <w:color w:val="666666"/>
                              <w:spacing w:val="16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SUPPLY</w:t>
                          </w:r>
                          <w:r>
                            <w:rPr>
                              <w:b/>
                              <w:color w:val="666666"/>
                              <w:spacing w:val="16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CHAIN</w:t>
                          </w:r>
                          <w:r>
                            <w:rPr>
                              <w:b/>
                              <w:color w:val="666666"/>
                              <w:spacing w:val="17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OPTIMIZATION</w:t>
                          </w:r>
                          <w:r>
                            <w:rPr>
                              <w:b/>
                              <w:color w:val="666666"/>
                              <w:spacing w:val="74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•</w:t>
                          </w:r>
                          <w:r>
                            <w:rPr>
                              <w:b/>
                              <w:color w:val="666666"/>
                              <w:spacing w:val="73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REVIEW</w:t>
                          </w:r>
                          <w:r>
                            <w:rPr>
                              <w:b/>
                              <w:color w:val="666666"/>
                              <w:spacing w:val="15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-</w:t>
                          </w:r>
                          <w:r>
                            <w:rPr>
                              <w:b/>
                              <w:color w:val="666666"/>
                              <w:spacing w:val="16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spacing w:val="-10"/>
                              <w:w w:val="125"/>
                              <w:sz w:val="14"/>
                            </w:rPr>
                            <w:t>I</w:t>
                          </w:r>
                        </w:p>
                        <w:p w14:paraId="2CCE389D" w14:textId="77777777" w:rsidR="003D723B" w:rsidRDefault="00AD55AF">
                          <w:pPr>
                            <w:spacing w:before="1"/>
                            <w:ind w:left="5795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HYDERABAD,</w:t>
                          </w:r>
                          <w:r>
                            <w:rPr>
                              <w:b/>
                              <w:color w:val="666666"/>
                              <w:spacing w:val="2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spacing w:val="-2"/>
                              <w:w w:val="125"/>
                              <w:sz w:val="14"/>
                            </w:rPr>
                            <w:t>TELANGANA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40" type="#_x0000_t202" style="position:absolute;margin-left:53.1pt;margin-top:21.75pt;width:426.7pt;height:18.5pt;z-index:-164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" filled="f" stroked="f">
              <v:path arrowok="t"/>
              <v:textbox inset="0,0,0,0">
                <w:txbxContent>
                  <w:p w:rsidR="003D723B" w:rsidRDefault="00AD55AF">
                    <w:pPr>
                      <w:spacing w:before="18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MACHINE</w:t>
                    </w:r>
                    <w:r>
                      <w:rPr>
                        <w:b/>
                        <w:color w:val="666666"/>
                        <w:spacing w:val="16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LEARNING-BASED</w:t>
                    </w:r>
                    <w:r>
                      <w:rPr>
                        <w:b/>
                        <w:color w:val="666666"/>
                        <w:spacing w:val="16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PREDICTIVE</w:t>
                    </w:r>
                    <w:r>
                      <w:rPr>
                        <w:b/>
                        <w:color w:val="666666"/>
                        <w:spacing w:val="16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ANALYTICS</w:t>
                    </w:r>
                    <w:r>
                      <w:rPr>
                        <w:b/>
                        <w:color w:val="666666"/>
                        <w:spacing w:val="17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FOR</w:t>
                    </w:r>
                    <w:r>
                      <w:rPr>
                        <w:b/>
                        <w:color w:val="666666"/>
                        <w:spacing w:val="16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SUPPLY</w:t>
                    </w:r>
                    <w:r>
                      <w:rPr>
                        <w:b/>
                        <w:color w:val="666666"/>
                        <w:spacing w:val="16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CHAIN</w:t>
                    </w:r>
                    <w:r>
                      <w:rPr>
                        <w:b/>
                        <w:color w:val="666666"/>
                        <w:spacing w:val="17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OPTIMIZATION</w:t>
                    </w:r>
                    <w:r>
                      <w:rPr>
                        <w:b/>
                        <w:color w:val="666666"/>
                        <w:spacing w:val="74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•</w:t>
                    </w:r>
                    <w:r>
                      <w:rPr>
                        <w:b/>
                        <w:color w:val="666666"/>
                        <w:spacing w:val="73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REVIEW</w:t>
                    </w:r>
                    <w:r>
                      <w:rPr>
                        <w:b/>
                        <w:color w:val="666666"/>
                        <w:spacing w:val="15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-</w:t>
                    </w:r>
                    <w:r>
                      <w:rPr>
                        <w:b/>
                        <w:color w:val="666666"/>
                        <w:spacing w:val="16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spacing w:val="-10"/>
                        <w:w w:val="125"/>
                        <w:sz w:val="14"/>
                      </w:rPr>
                      <w:t>I</w:t>
                    </w:r>
                  </w:p>
                  <w:p w:rsidR="003D723B" w:rsidRDefault="00AD55AF">
                    <w:pPr>
                      <w:spacing w:before="1"/>
                      <w:ind w:left="5795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HYDERABAD,</w:t>
                    </w:r>
                    <w:r>
                      <w:rPr>
                        <w:b/>
                        <w:color w:val="666666"/>
                        <w:spacing w:val="2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spacing w:val="-2"/>
                        <w:w w:val="125"/>
                        <w:sz w:val="14"/>
                      </w:rPr>
                      <w:t>TELANGANA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7173E"/>
    <w:multiLevelType w:val="multilevel"/>
    <w:tmpl w:val="C12C5FF0"/>
    <w:lvl w:ilvl="0">
      <w:start w:val="9"/>
      <w:numFmt w:val="decimal"/>
      <w:lvlText w:val="%1"/>
      <w:lvlJc w:val="left"/>
      <w:pPr>
        <w:ind w:left="704" w:hanging="45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4" w:hanging="459"/>
        <w:jc w:val="left"/>
      </w:pPr>
      <w:rPr>
        <w:rFonts w:ascii="Cambria" w:eastAsia="Cambria" w:hAnsi="Cambria" w:cs="Cambria" w:hint="default"/>
        <w:b/>
        <w:bCs/>
        <w:i w:val="0"/>
        <w:iCs w:val="0"/>
        <w:color w:val="0D4CA3"/>
        <w:spacing w:val="-1"/>
        <w:w w:val="117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60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94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5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3754F70"/>
    <w:multiLevelType w:val="hybridMultilevel"/>
    <w:tmpl w:val="857095B2"/>
    <w:lvl w:ilvl="0" w:tplc="682E3148">
      <w:start w:val="1"/>
      <w:numFmt w:val="decimalZero"/>
      <w:lvlText w:val="%1"/>
      <w:lvlJc w:val="left"/>
      <w:pPr>
        <w:ind w:left="705" w:hanging="459"/>
        <w:jc w:val="left"/>
      </w:pPr>
      <w:rPr>
        <w:rFonts w:ascii="Cambria" w:eastAsia="Cambria" w:hAnsi="Cambria" w:cs="Cambria" w:hint="default"/>
        <w:b/>
        <w:bCs/>
        <w:i w:val="0"/>
        <w:iCs w:val="0"/>
        <w:color w:val="F49B19"/>
        <w:spacing w:val="-1"/>
        <w:w w:val="117"/>
        <w:sz w:val="22"/>
        <w:szCs w:val="22"/>
        <w:lang w:val="en-US" w:eastAsia="en-US" w:bidi="ar-SA"/>
      </w:rPr>
    </w:lvl>
    <w:lvl w:ilvl="1" w:tplc="FD926058">
      <w:numFmt w:val="bullet"/>
      <w:lvlText w:val="•"/>
      <w:lvlJc w:val="left"/>
      <w:pPr>
        <w:ind w:left="1710" w:hanging="459"/>
      </w:pPr>
      <w:rPr>
        <w:rFonts w:hint="default"/>
        <w:lang w:val="en-US" w:eastAsia="en-US" w:bidi="ar-SA"/>
      </w:rPr>
    </w:lvl>
    <w:lvl w:ilvl="2" w:tplc="7772D0FC">
      <w:numFmt w:val="bullet"/>
      <w:lvlText w:val="•"/>
      <w:lvlJc w:val="left"/>
      <w:pPr>
        <w:ind w:left="2720" w:hanging="459"/>
      </w:pPr>
      <w:rPr>
        <w:rFonts w:hint="default"/>
        <w:lang w:val="en-US" w:eastAsia="en-US" w:bidi="ar-SA"/>
      </w:rPr>
    </w:lvl>
    <w:lvl w:ilvl="3" w:tplc="E1A64BEA">
      <w:numFmt w:val="bullet"/>
      <w:lvlText w:val="•"/>
      <w:lvlJc w:val="left"/>
      <w:pPr>
        <w:ind w:left="3730" w:hanging="459"/>
      </w:pPr>
      <w:rPr>
        <w:rFonts w:hint="default"/>
        <w:lang w:val="en-US" w:eastAsia="en-US" w:bidi="ar-SA"/>
      </w:rPr>
    </w:lvl>
    <w:lvl w:ilvl="4" w:tplc="AF969636">
      <w:numFmt w:val="bullet"/>
      <w:lvlText w:val="•"/>
      <w:lvlJc w:val="left"/>
      <w:pPr>
        <w:ind w:left="4740" w:hanging="459"/>
      </w:pPr>
      <w:rPr>
        <w:rFonts w:hint="default"/>
        <w:lang w:val="en-US" w:eastAsia="en-US" w:bidi="ar-SA"/>
      </w:rPr>
    </w:lvl>
    <w:lvl w:ilvl="5" w:tplc="3A96DCEE">
      <w:numFmt w:val="bullet"/>
      <w:lvlText w:val="•"/>
      <w:lvlJc w:val="left"/>
      <w:pPr>
        <w:ind w:left="5750" w:hanging="459"/>
      </w:pPr>
      <w:rPr>
        <w:rFonts w:hint="default"/>
        <w:lang w:val="en-US" w:eastAsia="en-US" w:bidi="ar-SA"/>
      </w:rPr>
    </w:lvl>
    <w:lvl w:ilvl="6" w:tplc="2662E492">
      <w:numFmt w:val="bullet"/>
      <w:lvlText w:val="•"/>
      <w:lvlJc w:val="left"/>
      <w:pPr>
        <w:ind w:left="6760" w:hanging="459"/>
      </w:pPr>
      <w:rPr>
        <w:rFonts w:hint="default"/>
        <w:lang w:val="en-US" w:eastAsia="en-US" w:bidi="ar-SA"/>
      </w:rPr>
    </w:lvl>
    <w:lvl w:ilvl="7" w:tplc="4AB42D4C">
      <w:numFmt w:val="bullet"/>
      <w:lvlText w:val="•"/>
      <w:lvlJc w:val="left"/>
      <w:pPr>
        <w:ind w:left="7770" w:hanging="459"/>
      </w:pPr>
      <w:rPr>
        <w:rFonts w:hint="default"/>
        <w:lang w:val="en-US" w:eastAsia="en-US" w:bidi="ar-SA"/>
      </w:rPr>
    </w:lvl>
    <w:lvl w:ilvl="8" w:tplc="04FCB17E">
      <w:numFmt w:val="bullet"/>
      <w:lvlText w:val="•"/>
      <w:lvlJc w:val="left"/>
      <w:pPr>
        <w:ind w:left="8780" w:hanging="459"/>
      </w:pPr>
      <w:rPr>
        <w:rFonts w:hint="default"/>
        <w:lang w:val="en-US" w:eastAsia="en-US" w:bidi="ar-SA"/>
      </w:rPr>
    </w:lvl>
  </w:abstractNum>
  <w:abstractNum w:abstractNumId="2" w15:restartNumberingAfterBreak="0">
    <w:nsid w:val="39E84BCA"/>
    <w:multiLevelType w:val="hybridMultilevel"/>
    <w:tmpl w:val="6E2AD4D2"/>
    <w:lvl w:ilvl="0" w:tplc="059C6A5E">
      <w:start w:val="1"/>
      <w:numFmt w:val="decimal"/>
      <w:lvlText w:val="[%1]"/>
      <w:lvlJc w:val="left"/>
      <w:pPr>
        <w:ind w:left="606" w:hanging="318"/>
        <w:jc w:val="left"/>
      </w:pPr>
      <w:rPr>
        <w:rFonts w:ascii="Cambria" w:eastAsia="Cambria" w:hAnsi="Cambria" w:cs="Cambria" w:hint="default"/>
        <w:b/>
        <w:bCs/>
        <w:i w:val="0"/>
        <w:iCs w:val="0"/>
        <w:color w:val="0D4CA3"/>
        <w:spacing w:val="-1"/>
        <w:w w:val="117"/>
        <w:sz w:val="16"/>
        <w:szCs w:val="16"/>
        <w:lang w:val="en-US" w:eastAsia="en-US" w:bidi="ar-SA"/>
      </w:rPr>
    </w:lvl>
    <w:lvl w:ilvl="1" w:tplc="07F80A92">
      <w:numFmt w:val="bullet"/>
      <w:lvlText w:val="•"/>
      <w:lvlJc w:val="left"/>
      <w:pPr>
        <w:ind w:left="1620" w:hanging="318"/>
      </w:pPr>
      <w:rPr>
        <w:rFonts w:hint="default"/>
        <w:lang w:val="en-US" w:eastAsia="en-US" w:bidi="ar-SA"/>
      </w:rPr>
    </w:lvl>
    <w:lvl w:ilvl="2" w:tplc="E6AAB048">
      <w:numFmt w:val="bullet"/>
      <w:lvlText w:val="•"/>
      <w:lvlJc w:val="left"/>
      <w:pPr>
        <w:ind w:left="2640" w:hanging="318"/>
      </w:pPr>
      <w:rPr>
        <w:rFonts w:hint="default"/>
        <w:lang w:val="en-US" w:eastAsia="en-US" w:bidi="ar-SA"/>
      </w:rPr>
    </w:lvl>
    <w:lvl w:ilvl="3" w:tplc="2CCCF03A">
      <w:numFmt w:val="bullet"/>
      <w:lvlText w:val="•"/>
      <w:lvlJc w:val="left"/>
      <w:pPr>
        <w:ind w:left="3660" w:hanging="318"/>
      </w:pPr>
      <w:rPr>
        <w:rFonts w:hint="default"/>
        <w:lang w:val="en-US" w:eastAsia="en-US" w:bidi="ar-SA"/>
      </w:rPr>
    </w:lvl>
    <w:lvl w:ilvl="4" w:tplc="9498070A">
      <w:numFmt w:val="bullet"/>
      <w:lvlText w:val="•"/>
      <w:lvlJc w:val="left"/>
      <w:pPr>
        <w:ind w:left="4680" w:hanging="318"/>
      </w:pPr>
      <w:rPr>
        <w:rFonts w:hint="default"/>
        <w:lang w:val="en-US" w:eastAsia="en-US" w:bidi="ar-SA"/>
      </w:rPr>
    </w:lvl>
    <w:lvl w:ilvl="5" w:tplc="60A4FF0C">
      <w:numFmt w:val="bullet"/>
      <w:lvlText w:val="•"/>
      <w:lvlJc w:val="left"/>
      <w:pPr>
        <w:ind w:left="5700" w:hanging="318"/>
      </w:pPr>
      <w:rPr>
        <w:rFonts w:hint="default"/>
        <w:lang w:val="en-US" w:eastAsia="en-US" w:bidi="ar-SA"/>
      </w:rPr>
    </w:lvl>
    <w:lvl w:ilvl="6" w:tplc="0D3AA622">
      <w:numFmt w:val="bullet"/>
      <w:lvlText w:val="•"/>
      <w:lvlJc w:val="left"/>
      <w:pPr>
        <w:ind w:left="6720" w:hanging="318"/>
      </w:pPr>
      <w:rPr>
        <w:rFonts w:hint="default"/>
        <w:lang w:val="en-US" w:eastAsia="en-US" w:bidi="ar-SA"/>
      </w:rPr>
    </w:lvl>
    <w:lvl w:ilvl="7" w:tplc="F746C5A0">
      <w:numFmt w:val="bullet"/>
      <w:lvlText w:val="•"/>
      <w:lvlJc w:val="left"/>
      <w:pPr>
        <w:ind w:left="7740" w:hanging="318"/>
      </w:pPr>
      <w:rPr>
        <w:rFonts w:hint="default"/>
        <w:lang w:val="en-US" w:eastAsia="en-US" w:bidi="ar-SA"/>
      </w:rPr>
    </w:lvl>
    <w:lvl w:ilvl="8" w:tplc="1450A50E">
      <w:numFmt w:val="bullet"/>
      <w:lvlText w:val="•"/>
      <w:lvlJc w:val="left"/>
      <w:pPr>
        <w:ind w:left="8760" w:hanging="318"/>
      </w:pPr>
      <w:rPr>
        <w:rFonts w:hint="default"/>
        <w:lang w:val="en-US" w:eastAsia="en-US" w:bidi="ar-SA"/>
      </w:rPr>
    </w:lvl>
  </w:abstractNum>
  <w:abstractNum w:abstractNumId="3" w15:restartNumberingAfterBreak="0">
    <w:nsid w:val="4AB72506"/>
    <w:multiLevelType w:val="multilevel"/>
    <w:tmpl w:val="17B4C9BE"/>
    <w:lvl w:ilvl="0">
      <w:start w:val="3"/>
      <w:numFmt w:val="decimal"/>
      <w:lvlText w:val="%1"/>
      <w:lvlJc w:val="left"/>
      <w:pPr>
        <w:ind w:left="704" w:hanging="45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4" w:hanging="459"/>
        <w:jc w:val="left"/>
      </w:pPr>
      <w:rPr>
        <w:rFonts w:ascii="Cambria" w:eastAsia="Cambria" w:hAnsi="Cambria" w:cs="Cambria" w:hint="default"/>
        <w:b/>
        <w:bCs/>
        <w:i w:val="0"/>
        <w:iCs w:val="0"/>
        <w:color w:val="0D4CA3"/>
        <w:spacing w:val="-1"/>
        <w:w w:val="117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60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94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5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BEF5BDA"/>
    <w:multiLevelType w:val="multilevel"/>
    <w:tmpl w:val="05D4D512"/>
    <w:lvl w:ilvl="0">
      <w:start w:val="10"/>
      <w:numFmt w:val="decimal"/>
      <w:lvlText w:val="%1"/>
      <w:lvlJc w:val="left"/>
      <w:pPr>
        <w:ind w:left="705" w:hanging="459"/>
        <w:jc w:val="left"/>
      </w:pPr>
      <w:rPr>
        <w:rFonts w:ascii="Cambria" w:eastAsia="Cambria" w:hAnsi="Cambria" w:cs="Cambria" w:hint="default"/>
        <w:b/>
        <w:bCs/>
        <w:i w:val="0"/>
        <w:iCs w:val="0"/>
        <w:color w:val="F49B19"/>
        <w:spacing w:val="-1"/>
        <w:w w:val="117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57" w:hanging="612"/>
        <w:jc w:val="left"/>
      </w:pPr>
      <w:rPr>
        <w:rFonts w:ascii="Cambria" w:eastAsia="Cambria" w:hAnsi="Cambria" w:cs="Cambria" w:hint="default"/>
        <w:b/>
        <w:bCs/>
        <w:i w:val="0"/>
        <w:iCs w:val="0"/>
        <w:color w:val="0D4CA3"/>
        <w:spacing w:val="-1"/>
        <w:w w:val="117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60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10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8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7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1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4A750EF"/>
    <w:multiLevelType w:val="hybridMultilevel"/>
    <w:tmpl w:val="3CEA3924"/>
    <w:lvl w:ilvl="0" w:tplc="8B4EB31C">
      <w:numFmt w:val="bullet"/>
      <w:lvlText w:val="•"/>
      <w:lvlJc w:val="left"/>
      <w:pPr>
        <w:ind w:left="60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E4DED4C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19286768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 w:tplc="5F84D208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 w:tplc="0A6E808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9BD48ED8"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 w:tplc="5B36C16E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 w:tplc="0C78B7F2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6EEE01BA"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CF57400"/>
    <w:multiLevelType w:val="hybridMultilevel"/>
    <w:tmpl w:val="FFDE8344"/>
    <w:lvl w:ilvl="0" w:tplc="61520CC6">
      <w:numFmt w:val="bullet"/>
      <w:lvlText w:val="•"/>
      <w:lvlJc w:val="left"/>
      <w:pPr>
        <w:ind w:left="60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7E46D8B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01CC8F6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 w:tplc="32C89F84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 w:tplc="0D70BC0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FBD4B532"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 w:tplc="F202EA82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 w:tplc="18780696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F0126482"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num w:numId="1" w16cid:durableId="2070109058">
    <w:abstractNumId w:val="2"/>
  </w:num>
  <w:num w:numId="2" w16cid:durableId="1933008296">
    <w:abstractNumId w:val="5"/>
  </w:num>
  <w:num w:numId="3" w16cid:durableId="1875725673">
    <w:abstractNumId w:val="4"/>
  </w:num>
  <w:num w:numId="4" w16cid:durableId="481890776">
    <w:abstractNumId w:val="0"/>
  </w:num>
  <w:num w:numId="5" w16cid:durableId="1430543184">
    <w:abstractNumId w:val="3"/>
  </w:num>
  <w:num w:numId="6" w16cid:durableId="2091348266">
    <w:abstractNumId w:val="1"/>
  </w:num>
  <w:num w:numId="7" w16cid:durableId="19297302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23B"/>
    <w:rsid w:val="003D723B"/>
    <w:rsid w:val="00526123"/>
    <w:rsid w:val="00962291"/>
    <w:rsid w:val="00AA70D3"/>
    <w:rsid w:val="00AD55AF"/>
    <w:rsid w:val="00BB5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D83B4"/>
  <w15:docId w15:val="{E41AD4F8-40A3-428C-8A35-0F3F08252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line="372" w:lineRule="exact"/>
      <w:ind w:left="245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702" w:hanging="457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spacing w:before="172"/>
      <w:ind w:left="853" w:hanging="608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"/>
    <w:qFormat/>
    <w:pPr>
      <w:spacing w:before="131"/>
      <w:ind w:left="1179" w:right="1178" w:firstLine="1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605" w:hanging="360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doi.org/10.1007/978-3-031-99474-6_30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link.springer.com/chapter/10.1007/978-3-031-81821-9_25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3390/asi7050093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1007/s11831-024-10092-9" TargetMode="External"/><Relationship Id="rId10" Type="http://schemas.openxmlformats.org/officeDocument/2006/relationships/hyperlink" Target="https://doi.org/10.1007/s10898-025-01509-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.springer.com/chapter/10.1007/978-3-032-04222-4_8" TargetMode="External"/><Relationship Id="rId14" Type="http://schemas.openxmlformats.org/officeDocument/2006/relationships/hyperlink" Target="https://doi.org/10.15662/IJEETR.2024.06060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4667</Words>
  <Characters>26607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shashank reddy</cp:lastModifiedBy>
  <cp:revision>2</cp:revision>
  <dcterms:created xsi:type="dcterms:W3CDTF">2026-08-20T04:09:00Z</dcterms:created>
  <dcterms:modified xsi:type="dcterms:W3CDTF">2026-08-20T04:09:00Z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2013-12-23T00:00:00Z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2013-12-23T00:00:00Z</vt:filetime>
  </property>
</Properties>
</file>