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A30D5" w14:textId="5E5637E8" w:rsidR="000D0297" w:rsidRDefault="000D0297" w:rsidP="000D0297">
      <w:pPr>
        <w:rPr>
          <w:b/>
          <w:bCs/>
          <w:sz w:val="28"/>
          <w:szCs w:val="28"/>
        </w:rPr>
      </w:pPr>
      <w:r w:rsidRPr="00CA59CB">
        <w:rPr>
          <w:b/>
          <w:bCs/>
          <w:sz w:val="28"/>
          <w:szCs w:val="28"/>
        </w:rPr>
        <w:t>Service Now:</w:t>
      </w:r>
    </w:p>
    <w:p w14:paraId="2CABB332" w14:textId="3898BCAD" w:rsidR="00622F61" w:rsidRPr="00622F61" w:rsidRDefault="00622F61" w:rsidP="000D0297">
      <w:pPr>
        <w:rPr>
          <w:b/>
          <w:bCs/>
          <w:color w:val="548DD4" w:themeColor="text2" w:themeTint="99"/>
          <w:sz w:val="28"/>
          <w:szCs w:val="28"/>
        </w:rPr>
      </w:pPr>
      <w:r>
        <w:rPr>
          <w:b/>
          <w:bCs/>
          <w:sz w:val="28"/>
          <w:szCs w:val="28"/>
        </w:rPr>
        <w:t xml:space="preserve">Update </w:t>
      </w:r>
      <w:proofErr w:type="gramStart"/>
      <w:r>
        <w:rPr>
          <w:b/>
          <w:bCs/>
          <w:sz w:val="28"/>
          <w:szCs w:val="28"/>
        </w:rPr>
        <w:t xml:space="preserve">sets </w:t>
      </w:r>
      <w:r w:rsidRPr="00622F61">
        <w:rPr>
          <w:b/>
          <w:bCs/>
          <w:color w:val="548DD4" w:themeColor="text2" w:themeTint="99"/>
          <w:sz w:val="28"/>
          <w:szCs w:val="28"/>
        </w:rPr>
        <w:t>:</w:t>
      </w:r>
      <w:proofErr w:type="gramEnd"/>
      <w:r w:rsidRPr="00622F61">
        <w:rPr>
          <w:b/>
          <w:bCs/>
          <w:color w:val="548DD4" w:themeColor="text2" w:themeTint="99"/>
          <w:sz w:val="28"/>
          <w:szCs w:val="28"/>
        </w:rPr>
        <w:t xml:space="preserve"> </w:t>
      </w:r>
      <w:r w:rsidRPr="00622F61">
        <w:rPr>
          <w:b/>
          <w:bCs/>
          <w:color w:val="548DD4" w:themeColor="text2" w:themeTint="99"/>
          <w:sz w:val="28"/>
          <w:szCs w:val="28"/>
        </w:rPr>
        <w:t>https://community.sailpoint.com/t5/IdentityIQ-Connectors/Installing-IdentityIQ-Update-Sets-for-the-ServiceNow-Direct/ta-p/80328</w:t>
      </w:r>
    </w:p>
    <w:p w14:paraId="164013CE" w14:textId="77777777" w:rsidR="000D0297" w:rsidRDefault="000D0297" w:rsidP="000D0297">
      <w:pPr>
        <w:rPr>
          <w:rFonts w:ascii="Arial" w:hAnsi="Arial" w:cs="Arial"/>
          <w:shd w:val="clear" w:color="auto" w:fill="FFFFFF"/>
        </w:rPr>
      </w:pPr>
      <w:r w:rsidRPr="00976C35">
        <w:rPr>
          <w:rFonts w:ascii="Arial" w:hAnsi="Arial" w:cs="Arial"/>
          <w:shd w:val="clear" w:color="auto" w:fill="FFFFFF"/>
        </w:rPr>
        <w:t>ServiceNow is a software platform that supports IT service management and automates common business processes for requesting and fulfilling service requests across a business enterprise.</w:t>
      </w:r>
    </w:p>
    <w:p w14:paraId="334470B2" w14:textId="77777777" w:rsidR="00835863" w:rsidRDefault="000D0297">
      <w:pPr>
        <w:rPr>
          <w:b/>
          <w:sz w:val="32"/>
          <w:szCs w:val="32"/>
          <w:u w:val="single"/>
        </w:rPr>
      </w:pPr>
      <w:r w:rsidRPr="00835863">
        <w:rPr>
          <w:b/>
          <w:sz w:val="32"/>
          <w:szCs w:val="32"/>
          <w:u w:val="single"/>
        </w:rPr>
        <w:t>SERVICENOW CONNECTOR:</w:t>
      </w:r>
    </w:p>
    <w:p w14:paraId="63A43E1B" w14:textId="77777777" w:rsidR="000D0297" w:rsidRDefault="000D0297" w:rsidP="000D0297">
      <w:pPr>
        <w:rPr>
          <w:rStyle w:val="SC40229417"/>
          <w:sz w:val="24"/>
          <w:szCs w:val="24"/>
        </w:rPr>
      </w:pPr>
      <w:r w:rsidRPr="008B4DF7">
        <w:rPr>
          <w:rStyle w:val="SC40229417"/>
          <w:sz w:val="24"/>
          <w:szCs w:val="24"/>
        </w:rPr>
        <w:t>The SailPoint ServiceNow Connector manages ServiceNow accounts, groups, and roles. It supports read and write for ServiceNow accounts and groups.</w:t>
      </w:r>
      <w:r>
        <w:rPr>
          <w:rStyle w:val="SC40229417"/>
          <w:sz w:val="24"/>
          <w:szCs w:val="24"/>
        </w:rPr>
        <w:t>it supports</w:t>
      </w:r>
    </w:p>
    <w:p w14:paraId="2EEF8769" w14:textId="77777777" w:rsidR="000D0297" w:rsidRPr="008B4DF7" w:rsidRDefault="000D0297" w:rsidP="000D0297">
      <w:pPr>
        <w:rPr>
          <w:rFonts w:cs="Calibri"/>
          <w:color w:val="000000"/>
          <w:sz w:val="32"/>
          <w:szCs w:val="32"/>
        </w:rPr>
      </w:pPr>
    </w:p>
    <w:p w14:paraId="362A9106" w14:textId="77777777" w:rsidR="000D0297" w:rsidRPr="008B4DF7" w:rsidRDefault="000D0297" w:rsidP="000D0297">
      <w:pPr>
        <w:pStyle w:val="SP40126996"/>
        <w:spacing w:before="60" w:after="60"/>
        <w:ind w:right="287"/>
        <w:rPr>
          <w:rFonts w:cs="Calibri"/>
          <w:color w:val="000000"/>
          <w:sz w:val="32"/>
          <w:szCs w:val="32"/>
        </w:rPr>
      </w:pPr>
      <w:r w:rsidRPr="008B4DF7">
        <w:rPr>
          <w:rStyle w:val="SC40229417"/>
          <w:b/>
          <w:bCs/>
          <w:sz w:val="24"/>
          <w:szCs w:val="24"/>
        </w:rPr>
        <w:t>•</w:t>
      </w:r>
      <w:r w:rsidRPr="008B4DF7">
        <w:rPr>
          <w:rStyle w:val="SC40229417"/>
          <w:sz w:val="24"/>
          <w:szCs w:val="24"/>
        </w:rPr>
        <w:t>Account Management</w:t>
      </w:r>
    </w:p>
    <w:p w14:paraId="1A0A70C5"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-Manages ServiceNow Users as Accounts</w:t>
      </w:r>
    </w:p>
    <w:p w14:paraId="1D94E406"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-Aggregation, Partitioning Aggregation, Refresh Accounts</w:t>
      </w:r>
    </w:p>
    <w:p w14:paraId="73FC8554"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-Delta Aggregation</w:t>
      </w:r>
    </w:p>
    <w:p w14:paraId="3993EED6"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-Create, Update, Delete</w:t>
      </w:r>
    </w:p>
    <w:p w14:paraId="7B3E6360"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-Enable, Disable, Unlock, Change Password</w:t>
      </w:r>
    </w:p>
    <w:p w14:paraId="23775FB3" w14:textId="77777777" w:rsidR="000D0297" w:rsidRPr="008B4DF7" w:rsidRDefault="000D0297" w:rsidP="000D0297">
      <w:pPr>
        <w:pStyle w:val="SP40127014"/>
        <w:spacing w:before="140"/>
        <w:ind w:left="720" w:right="287"/>
        <w:rPr>
          <w:rFonts w:cs="Calibri"/>
          <w:color w:val="000000"/>
        </w:rPr>
      </w:pPr>
      <w:r w:rsidRPr="008B4DF7">
        <w:rPr>
          <w:rStyle w:val="SC40229417"/>
          <w:sz w:val="24"/>
          <w:szCs w:val="24"/>
        </w:rPr>
        <w:t>-Add/Remove Entitlements (ServiceNow Groups and ServiceNow Roles)</w:t>
      </w:r>
    </w:p>
    <w:p w14:paraId="359F1964" w14:textId="77777777" w:rsidR="000D0297" w:rsidRPr="008B4DF7" w:rsidRDefault="000D0297" w:rsidP="000D0297">
      <w:pPr>
        <w:pStyle w:val="SP40126996"/>
        <w:spacing w:before="60" w:after="60"/>
        <w:ind w:right="287"/>
        <w:rPr>
          <w:rFonts w:cs="Calibri"/>
          <w:color w:val="000000"/>
        </w:rPr>
      </w:pPr>
      <w:r w:rsidRPr="008B4DF7">
        <w:rPr>
          <w:rStyle w:val="SC40229417"/>
          <w:b/>
          <w:bCs/>
          <w:sz w:val="24"/>
          <w:szCs w:val="24"/>
        </w:rPr>
        <w:t>•</w:t>
      </w:r>
      <w:r w:rsidRPr="008B4DF7">
        <w:rPr>
          <w:rStyle w:val="SC40229417"/>
          <w:sz w:val="24"/>
          <w:szCs w:val="24"/>
        </w:rPr>
        <w:t>Account - Group Management</w:t>
      </w:r>
    </w:p>
    <w:p w14:paraId="339DD01E"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-Manages ServiceNow Groups and Roles as Account-Groups</w:t>
      </w:r>
    </w:p>
    <w:p w14:paraId="4845F0FB" w14:textId="77777777" w:rsidR="000D0297" w:rsidRPr="008B4DF7" w:rsidRDefault="000D0297" w:rsidP="000D0297">
      <w:pPr>
        <w:pStyle w:val="SP40127014"/>
        <w:spacing w:before="140"/>
        <w:ind w:right="287" w:firstLine="720"/>
        <w:rPr>
          <w:rFonts w:cs="Calibri"/>
          <w:color w:val="000000"/>
        </w:rPr>
      </w:pPr>
      <w:r w:rsidRPr="008B4DF7">
        <w:rPr>
          <w:rStyle w:val="SC40229417"/>
          <w:sz w:val="24"/>
          <w:szCs w:val="24"/>
        </w:rPr>
        <w:t>-Aggregation, Refresh Groups</w:t>
      </w:r>
    </w:p>
    <w:p w14:paraId="3E3A9E1B" w14:textId="77777777" w:rsidR="000D0297" w:rsidRPr="008B4DF7" w:rsidRDefault="000D0297" w:rsidP="000D0297">
      <w:pPr>
        <w:ind w:firstLine="720"/>
        <w:rPr>
          <w:rFonts w:ascii="Arial" w:hAnsi="Arial" w:cs="Arial"/>
          <w:sz w:val="36"/>
          <w:szCs w:val="36"/>
          <w:shd w:val="clear" w:color="auto" w:fill="FFFFFF"/>
        </w:rPr>
      </w:pPr>
      <w:r w:rsidRPr="008B4DF7">
        <w:rPr>
          <w:rStyle w:val="SC40229417"/>
          <w:sz w:val="24"/>
          <w:szCs w:val="24"/>
        </w:rPr>
        <w:t>-Create, Update, Delete (applicable for groups only)</w:t>
      </w:r>
    </w:p>
    <w:p w14:paraId="69D0523D" w14:textId="77777777" w:rsidR="00883DD2" w:rsidRDefault="00883DD2">
      <w:pPr>
        <w:rPr>
          <w:b/>
          <w:sz w:val="24"/>
          <w:szCs w:val="24"/>
        </w:rPr>
      </w:pPr>
    </w:p>
    <w:p w14:paraId="77EFE598" w14:textId="77777777" w:rsidR="003315FF" w:rsidRPr="00F108FF" w:rsidRDefault="003315FF" w:rsidP="003315FF">
      <w:pPr>
        <w:rPr>
          <w:rFonts w:cs="Cambria"/>
          <w:b/>
          <w:bCs/>
          <w:color w:val="000000"/>
          <w:sz w:val="28"/>
          <w:szCs w:val="28"/>
        </w:rPr>
      </w:pPr>
      <w:r>
        <w:rPr>
          <w:rStyle w:val="SC40229385"/>
        </w:rPr>
        <w:t>Pre-requisites:</w:t>
      </w:r>
    </w:p>
    <w:p w14:paraId="4947E696" w14:textId="77777777" w:rsidR="003315FF" w:rsidRPr="0004790F" w:rsidRDefault="003315FF" w:rsidP="003315FF">
      <w:pPr>
        <w:rPr>
          <w:rFonts w:ascii="Calibri" w:hAnsi="Calibri" w:cs="Calibri"/>
          <w:color w:val="000000"/>
          <w:sz w:val="24"/>
          <w:szCs w:val="24"/>
          <w:lang w:val="en-IN"/>
        </w:rPr>
      </w:pPr>
      <w:r w:rsidRPr="0004790F">
        <w:rPr>
          <w:rFonts w:ascii="Calibri" w:hAnsi="Calibri" w:cs="Calibri"/>
          <w:color w:val="000000"/>
          <w:sz w:val="24"/>
          <w:szCs w:val="24"/>
          <w:lang w:val="en-IN"/>
        </w:rPr>
        <w:t>1.ServiceNow must be up and running.</w:t>
      </w:r>
    </w:p>
    <w:p w14:paraId="6665F7C2" w14:textId="77777777" w:rsidR="003315FF" w:rsidRDefault="003315FF" w:rsidP="003315FF">
      <w:pPr>
        <w:pStyle w:val="SP40127002"/>
        <w:spacing w:before="680" w:after="100"/>
        <w:rPr>
          <w:rFonts w:ascii="Calibri" w:hAnsi="Calibri" w:cs="Calibri"/>
          <w:color w:val="000000"/>
        </w:rPr>
      </w:pPr>
      <w:r w:rsidRPr="0004790F">
        <w:rPr>
          <w:rFonts w:ascii="Calibri" w:hAnsi="Calibri" w:cs="Calibri"/>
          <w:color w:val="000000"/>
        </w:rPr>
        <w:t>2.Apply the ServiceNow Connector update set</w:t>
      </w:r>
    </w:p>
    <w:p w14:paraId="70DEC390" w14:textId="77777777" w:rsidR="003315FF" w:rsidRDefault="003315FF" w:rsidP="003315FF">
      <w:r>
        <w:rPr>
          <w:lang w:val="en-IN"/>
        </w:rPr>
        <w:lastRenderedPageBreak/>
        <w:t xml:space="preserve"> </w:t>
      </w:r>
      <w:r w:rsidRPr="003315FF">
        <w:rPr>
          <w:lang w:val="en-IN"/>
        </w:rPr>
        <w:sym w:font="Wingdings" w:char="F0E8"/>
      </w:r>
      <w:r>
        <w:t xml:space="preserve">Copy the relevant update set from </w:t>
      </w:r>
      <w:proofErr w:type="spellStart"/>
      <w:r>
        <w:t>IdentityIQ</w:t>
      </w:r>
      <w:proofErr w:type="spellEnd"/>
      <w:r>
        <w:sym w:font="Wingdings" w:char="F0E0"/>
      </w:r>
      <w:r>
        <w:t>integration</w:t>
      </w:r>
      <w:r>
        <w:sym w:font="Wingdings" w:char="F0E0"/>
      </w:r>
      <w:r>
        <w:t>ServiceNow</w:t>
      </w:r>
      <w:r>
        <w:sym w:font="Wingdings" w:char="F0E0"/>
      </w:r>
      <w:r>
        <w:t>SailPointServiceNowConnector.v1.3.xml</w:t>
      </w:r>
    </w:p>
    <w:p w14:paraId="2D014F58" w14:textId="77777777" w:rsidR="00F402D9" w:rsidRPr="00993DCC" w:rsidRDefault="00F402D9" w:rsidP="00F402D9">
      <w:pPr>
        <w:shd w:val="clear" w:color="auto" w:fill="FFFFFF"/>
        <w:spacing w:after="0" w:line="240" w:lineRule="auto"/>
        <w:rPr>
          <w:rFonts w:ascii="Helvetica" w:eastAsia="Times New Roman" w:hAnsi="Helvetica" w:cs="Helvetica"/>
          <w:color w:val="161B1C"/>
          <w:szCs w:val="11"/>
        </w:rPr>
      </w:pPr>
      <w:r w:rsidRPr="00F402D9">
        <w:rPr>
          <w:rFonts w:ascii="Helvetica" w:eastAsia="Times New Roman" w:hAnsi="Helvetica" w:cs="Helvetica"/>
          <w:color w:val="161B1C"/>
          <w:szCs w:val="11"/>
        </w:rPr>
        <w:t>https://community.sailpoint.com/t5/Connectors/How-do-I-install-the-update-set-for-the-ServiceNow-direct/ta-p/73464</w:t>
      </w:r>
      <w:r w:rsidRPr="00F402D9">
        <w:rPr>
          <w:rFonts w:ascii="Helvetica" w:eastAsia="Times New Roman" w:hAnsi="Helvetica" w:cs="Helvetica"/>
          <w:color w:val="161B1C"/>
          <w:szCs w:val="11"/>
        </w:rPr>
        <w:cr/>
      </w:r>
    </w:p>
    <w:p w14:paraId="264DA954" w14:textId="77777777" w:rsidR="00F402D9" w:rsidRDefault="00F402D9" w:rsidP="003315FF"/>
    <w:p w14:paraId="0C65C480" w14:textId="77777777" w:rsidR="00993DCC" w:rsidRDefault="00993DCC" w:rsidP="003315FF"/>
    <w:p w14:paraId="373012D4" w14:textId="77777777" w:rsidR="00993DCC" w:rsidRDefault="00993DCC" w:rsidP="003315FF"/>
    <w:p w14:paraId="4A4F2EEC" w14:textId="77777777" w:rsidR="00993DCC" w:rsidRPr="00993DCC" w:rsidRDefault="00993DCC" w:rsidP="00993DCC">
      <w:pPr>
        <w:shd w:val="clear" w:color="auto" w:fill="FFFFFF"/>
        <w:spacing w:after="68" w:line="240" w:lineRule="auto"/>
        <w:rPr>
          <w:rFonts w:ascii="Helvetica" w:eastAsia="Times New Roman" w:hAnsi="Helvetica" w:cs="Helvetica"/>
          <w:b/>
          <w:bCs/>
          <w:color w:val="161B1C"/>
          <w:szCs w:val="11"/>
        </w:rPr>
      </w:pPr>
      <w:r w:rsidRPr="00993DCC">
        <w:rPr>
          <w:rFonts w:ascii="Helvetica" w:eastAsia="Times New Roman" w:hAnsi="Helvetica" w:cs="Helvetica"/>
          <w:b/>
          <w:bCs/>
          <w:color w:val="161B1C"/>
          <w:szCs w:val="11"/>
        </w:rPr>
        <w:t>Procedure</w:t>
      </w:r>
    </w:p>
    <w:p w14:paraId="5AC800C1" w14:textId="77777777" w:rsidR="00993DCC" w:rsidRPr="00993DCC" w:rsidRDefault="00993DCC" w:rsidP="00993DCC">
      <w:pPr>
        <w:numPr>
          <w:ilvl w:val="0"/>
          <w:numId w:val="6"/>
        </w:numPr>
        <w:shd w:val="clear" w:color="auto" w:fill="FFFFFF"/>
        <w:spacing w:after="0" w:line="240" w:lineRule="auto"/>
        <w:ind w:left="0"/>
        <w:rPr>
          <w:rFonts w:ascii="Helvetica" w:eastAsia="Times New Roman" w:hAnsi="Helvetica" w:cs="Helvetica"/>
          <w:color w:val="161B1C"/>
          <w:szCs w:val="11"/>
        </w:rPr>
      </w:pPr>
      <w:r w:rsidRPr="00D92F68">
        <w:rPr>
          <w:rFonts w:ascii="Helvetica" w:eastAsia="Times New Roman" w:hAnsi="Helvetica" w:cs="Helvetica"/>
          <w:color w:val="161B1C"/>
        </w:rPr>
        <w:t>Navigate to </w:t>
      </w:r>
      <w:r w:rsidRPr="00D92F68">
        <w:rPr>
          <w:rFonts w:ascii="Helvetica" w:eastAsia="Times New Roman" w:hAnsi="Helvetica" w:cs="Helvetica"/>
          <w:b/>
          <w:bCs/>
          <w:color w:val="161B1C"/>
        </w:rPr>
        <w:t>System Update Sets</w:t>
      </w:r>
      <w:r w:rsidRPr="00D92F68">
        <w:rPr>
          <w:rFonts w:ascii="Helvetica" w:eastAsia="Times New Roman" w:hAnsi="Helvetica" w:cs="Helvetica"/>
          <w:color w:val="161B1C"/>
        </w:rPr>
        <w:t> and click either </w:t>
      </w:r>
      <w:r w:rsidRPr="00D92F68">
        <w:rPr>
          <w:rFonts w:ascii="Helvetica" w:eastAsia="Times New Roman" w:hAnsi="Helvetica" w:cs="Helvetica"/>
          <w:b/>
          <w:bCs/>
          <w:color w:val="161B1C"/>
        </w:rPr>
        <w:t>Local Update Sets</w:t>
      </w:r>
      <w:r w:rsidRPr="00D92F68">
        <w:rPr>
          <w:rFonts w:ascii="Helvetica" w:eastAsia="Times New Roman" w:hAnsi="Helvetica" w:cs="Helvetica"/>
          <w:color w:val="161B1C"/>
        </w:rPr>
        <w:t> or </w:t>
      </w:r>
      <w:r w:rsidRPr="00D92F68">
        <w:rPr>
          <w:rFonts w:ascii="Helvetica" w:eastAsia="Times New Roman" w:hAnsi="Helvetica" w:cs="Helvetica"/>
          <w:b/>
          <w:bCs/>
          <w:color w:val="161B1C"/>
        </w:rPr>
        <w:t>Retrieved Update Sets</w:t>
      </w:r>
      <w:r w:rsidRPr="00D92F68">
        <w:rPr>
          <w:rFonts w:ascii="Helvetica" w:eastAsia="Times New Roman" w:hAnsi="Helvetica" w:cs="Helvetica"/>
          <w:color w:val="161B1C"/>
        </w:rPr>
        <w:t>.</w:t>
      </w:r>
    </w:p>
    <w:p w14:paraId="45D1D0F7" w14:textId="77777777" w:rsidR="00993DCC" w:rsidRPr="00993DCC" w:rsidRDefault="00993DCC" w:rsidP="00993DCC">
      <w:pPr>
        <w:numPr>
          <w:ilvl w:val="0"/>
          <w:numId w:val="6"/>
        </w:numPr>
        <w:shd w:val="clear" w:color="auto" w:fill="FFFFFF"/>
        <w:spacing w:after="0" w:line="240" w:lineRule="auto"/>
        <w:ind w:left="0"/>
        <w:rPr>
          <w:rFonts w:ascii="Helvetica" w:eastAsia="Times New Roman" w:hAnsi="Helvetica" w:cs="Helvetica"/>
          <w:color w:val="161B1C"/>
          <w:szCs w:val="11"/>
        </w:rPr>
      </w:pPr>
      <w:r w:rsidRPr="00D92F68">
        <w:rPr>
          <w:rFonts w:ascii="Helvetica" w:eastAsia="Times New Roman" w:hAnsi="Helvetica" w:cs="Helvetica"/>
          <w:color w:val="161B1C"/>
        </w:rPr>
        <w:t>Select an update set that is in the </w:t>
      </w:r>
      <w:r w:rsidRPr="00D92F68">
        <w:rPr>
          <w:rFonts w:ascii="Helvetica" w:eastAsia="Times New Roman" w:hAnsi="Helvetica" w:cs="Helvetica"/>
          <w:b/>
          <w:bCs/>
          <w:color w:val="161B1C"/>
        </w:rPr>
        <w:t>Complete</w:t>
      </w:r>
      <w:r w:rsidRPr="00D92F68">
        <w:rPr>
          <w:rFonts w:ascii="Helvetica" w:eastAsia="Times New Roman" w:hAnsi="Helvetica" w:cs="Helvetica"/>
          <w:color w:val="161B1C"/>
        </w:rPr>
        <w:t> state.</w:t>
      </w:r>
    </w:p>
    <w:p w14:paraId="1D4A804E" w14:textId="77777777" w:rsidR="00993DCC" w:rsidRPr="00993DCC" w:rsidRDefault="00993DCC" w:rsidP="00993DCC">
      <w:pPr>
        <w:numPr>
          <w:ilvl w:val="0"/>
          <w:numId w:val="6"/>
        </w:numPr>
        <w:shd w:val="clear" w:color="auto" w:fill="FFFFFF"/>
        <w:spacing w:after="0" w:line="240" w:lineRule="auto"/>
        <w:ind w:left="0"/>
        <w:rPr>
          <w:rFonts w:ascii="Helvetica" w:eastAsia="Times New Roman" w:hAnsi="Helvetica" w:cs="Helvetica"/>
          <w:color w:val="161B1C"/>
          <w:szCs w:val="11"/>
        </w:rPr>
      </w:pPr>
      <w:r w:rsidRPr="00D92F68">
        <w:rPr>
          <w:rFonts w:ascii="Helvetica" w:eastAsia="Times New Roman" w:hAnsi="Helvetica" w:cs="Helvetica"/>
          <w:color w:val="161B1C"/>
        </w:rPr>
        <w:t>On the Update Set form, click the </w:t>
      </w:r>
      <w:r w:rsidRPr="00D92F68">
        <w:rPr>
          <w:rFonts w:ascii="Helvetica" w:eastAsia="Times New Roman" w:hAnsi="Helvetica" w:cs="Helvetica"/>
          <w:b/>
          <w:bCs/>
          <w:color w:val="161B1C"/>
        </w:rPr>
        <w:t>Export to XML</w:t>
      </w:r>
      <w:r w:rsidRPr="00D92F68">
        <w:rPr>
          <w:rFonts w:ascii="Helvetica" w:eastAsia="Times New Roman" w:hAnsi="Helvetica" w:cs="Helvetica"/>
          <w:color w:val="161B1C"/>
        </w:rPr>
        <w:t> Related Link.</w:t>
      </w:r>
    </w:p>
    <w:p w14:paraId="4E28EB61" w14:textId="77777777" w:rsidR="00993DCC" w:rsidRPr="00F402D9" w:rsidRDefault="00993DCC" w:rsidP="00993DCC">
      <w:pPr>
        <w:numPr>
          <w:ilvl w:val="0"/>
          <w:numId w:val="6"/>
        </w:numPr>
        <w:shd w:val="clear" w:color="auto" w:fill="FFFFFF"/>
        <w:spacing w:after="0" w:line="240" w:lineRule="auto"/>
        <w:ind w:left="0"/>
        <w:rPr>
          <w:rFonts w:ascii="Helvetica" w:eastAsia="Times New Roman" w:hAnsi="Helvetica" w:cs="Helvetica"/>
          <w:color w:val="161B1C"/>
          <w:szCs w:val="11"/>
        </w:rPr>
      </w:pPr>
      <w:r w:rsidRPr="00D92F68">
        <w:rPr>
          <w:rFonts w:ascii="Helvetica" w:eastAsia="Times New Roman" w:hAnsi="Helvetica" w:cs="Helvetica"/>
          <w:color w:val="161B1C"/>
        </w:rPr>
        <w:t>Save the XML file.</w:t>
      </w:r>
    </w:p>
    <w:p w14:paraId="456B0F87" w14:textId="77777777" w:rsidR="000432B1" w:rsidRDefault="000432B1" w:rsidP="000432B1"/>
    <w:p w14:paraId="516650D6" w14:textId="718CE646" w:rsidR="000432B1" w:rsidRDefault="000432B1" w:rsidP="000432B1">
      <w:r>
        <w:t>https://community.sailpoint.com/t5/Product-Guides/8-0p1-SailPoint-Direct-Connectors-Admin-and-Config-Guide-pdf/ta-p/151856</w:t>
      </w:r>
      <w:proofErr w:type="gramStart"/>
      <w:r>
        <w:t xml:space="preserve">   (</w:t>
      </w:r>
      <w:proofErr w:type="gramEnd"/>
      <w:r>
        <w:t>page 354 &amp; 355)</w:t>
      </w:r>
    </w:p>
    <w:p w14:paraId="4B1C8DE0" w14:textId="2F191D7C" w:rsidR="000432B1" w:rsidRDefault="000432B1" w:rsidP="000432B1">
      <w:r>
        <w:t xml:space="preserve">How to Upload Update set into </w:t>
      </w:r>
      <w:proofErr w:type="spellStart"/>
      <w:r>
        <w:t>serviceNow</w:t>
      </w:r>
      <w:proofErr w:type="spellEnd"/>
      <w:r>
        <w:t>:</w:t>
      </w:r>
    </w:p>
    <w:p w14:paraId="46FF54DD" w14:textId="217B96F4" w:rsidR="000432B1" w:rsidRDefault="000432B1" w:rsidP="000432B1">
      <w:r>
        <w:tab/>
      </w:r>
      <w:r>
        <w:tab/>
        <w:t>https://community.sailpoint.com/t5/IdentityIQ-Connectors/Installing-IdentityIQ-Update-Sets-for-the-ServiceNow-Direct/ta-p/80328</w:t>
      </w:r>
    </w:p>
    <w:p w14:paraId="6E17C224" w14:textId="77777777" w:rsidR="004826A1" w:rsidRDefault="004826A1" w:rsidP="003315FF"/>
    <w:p w14:paraId="207FD325" w14:textId="77777777" w:rsidR="00993DCC" w:rsidRPr="00993DCC" w:rsidRDefault="00993DCC" w:rsidP="003315FF">
      <w:pPr>
        <w:rPr>
          <w:b/>
        </w:rPr>
      </w:pPr>
    </w:p>
    <w:p w14:paraId="62D3F3DA" w14:textId="77777777" w:rsidR="00993DCC" w:rsidRPr="00993DCC" w:rsidRDefault="00993DCC" w:rsidP="003315FF">
      <w:pPr>
        <w:rPr>
          <w:b/>
        </w:rPr>
      </w:pPr>
      <w:r w:rsidRPr="00993DCC">
        <w:rPr>
          <w:b/>
        </w:rPr>
        <w:t>Why Apply Update Set in ServiceNow:</w:t>
      </w:r>
    </w:p>
    <w:p w14:paraId="783EE1FC" w14:textId="77777777" w:rsidR="004826A1" w:rsidRPr="004826A1" w:rsidRDefault="004826A1" w:rsidP="004826A1">
      <w:pPr>
        <w:numPr>
          <w:ilvl w:val="0"/>
          <w:numId w:val="5"/>
        </w:numPr>
        <w:shd w:val="clear" w:color="auto" w:fill="FFFFFF"/>
        <w:spacing w:after="0" w:line="240" w:lineRule="auto"/>
        <w:ind w:left="0"/>
        <w:rPr>
          <w:rFonts w:ascii="Helvetica" w:eastAsia="Times New Roman" w:hAnsi="Helvetica" w:cs="Helvetica"/>
          <w:color w:val="161B1C"/>
          <w:sz w:val="20"/>
          <w:szCs w:val="11"/>
        </w:rPr>
      </w:pPr>
      <w:r w:rsidRPr="004826A1">
        <w:rPr>
          <w:rFonts w:ascii="Helvetica" w:eastAsia="Times New Roman" w:hAnsi="Helvetica" w:cs="Helvetica"/>
          <w:color w:val="161B1C"/>
          <w:sz w:val="20"/>
          <w:szCs w:val="11"/>
        </w:rPr>
        <w:t>The two instances do not have network connectivity so you cannot retrieve update sets from the remote instance nor create a data source to pull, or import, data directly from the source instance.</w:t>
      </w:r>
    </w:p>
    <w:p w14:paraId="1F70810D" w14:textId="77777777" w:rsidR="004826A1" w:rsidRPr="004826A1" w:rsidRDefault="004826A1" w:rsidP="004826A1">
      <w:pPr>
        <w:numPr>
          <w:ilvl w:val="0"/>
          <w:numId w:val="5"/>
        </w:numPr>
        <w:shd w:val="clear" w:color="auto" w:fill="FFFFFF"/>
        <w:spacing w:before="41" w:after="0" w:line="240" w:lineRule="auto"/>
        <w:ind w:left="0"/>
        <w:rPr>
          <w:rFonts w:ascii="Helvetica" w:eastAsia="Times New Roman" w:hAnsi="Helvetica" w:cs="Helvetica"/>
          <w:color w:val="161B1C"/>
          <w:sz w:val="20"/>
          <w:szCs w:val="11"/>
        </w:rPr>
      </w:pPr>
      <w:r w:rsidRPr="004826A1">
        <w:rPr>
          <w:rFonts w:ascii="Helvetica" w:eastAsia="Times New Roman" w:hAnsi="Helvetica" w:cs="Helvetica"/>
          <w:color w:val="161B1C"/>
          <w:sz w:val="20"/>
          <w:szCs w:val="11"/>
        </w:rPr>
        <w:t>You do not want to provide administrator credentials to the source instance (for example, you do not want to share an administrator password with people outside your company) so you cannot retrieve update sets nor create a data source.</w:t>
      </w:r>
    </w:p>
    <w:p w14:paraId="3A1396FB" w14:textId="77777777" w:rsidR="004826A1" w:rsidRPr="004826A1" w:rsidRDefault="004826A1" w:rsidP="004826A1">
      <w:pPr>
        <w:numPr>
          <w:ilvl w:val="0"/>
          <w:numId w:val="5"/>
        </w:numPr>
        <w:shd w:val="clear" w:color="auto" w:fill="FFFFFF"/>
        <w:spacing w:before="41" w:after="0" w:line="240" w:lineRule="auto"/>
        <w:ind w:left="0"/>
        <w:rPr>
          <w:rFonts w:ascii="Helvetica" w:eastAsia="Times New Roman" w:hAnsi="Helvetica" w:cs="Helvetica"/>
          <w:color w:val="161B1C"/>
          <w:sz w:val="20"/>
          <w:szCs w:val="11"/>
        </w:rPr>
      </w:pPr>
      <w:r w:rsidRPr="004826A1">
        <w:rPr>
          <w:rFonts w:ascii="Helvetica" w:eastAsia="Times New Roman" w:hAnsi="Helvetica" w:cs="Helvetica"/>
          <w:color w:val="161B1C"/>
          <w:sz w:val="20"/>
          <w:szCs w:val="11"/>
        </w:rPr>
        <w:t>You want to back up important customizations locally.</w:t>
      </w:r>
    </w:p>
    <w:p w14:paraId="1C93EB0F" w14:textId="77777777" w:rsidR="003315FF" w:rsidRPr="00883DD2" w:rsidRDefault="003315FF">
      <w:pPr>
        <w:rPr>
          <w:b/>
          <w:sz w:val="32"/>
          <w:szCs w:val="32"/>
        </w:rPr>
      </w:pPr>
    </w:p>
    <w:p w14:paraId="71AD6A0D" w14:textId="77777777" w:rsidR="00835863" w:rsidRPr="00A7284E" w:rsidRDefault="00B21280">
      <w:pPr>
        <w:rPr>
          <w:b/>
          <w:sz w:val="24"/>
          <w:szCs w:val="24"/>
          <w:u w:val="single"/>
        </w:rPr>
      </w:pPr>
      <w:r>
        <w:rPr>
          <w:b/>
          <w:sz w:val="24"/>
          <w:szCs w:val="24"/>
          <w:u w:val="single"/>
        </w:rPr>
        <w:t>1.</w:t>
      </w:r>
      <w:r w:rsidRPr="00A7284E">
        <w:rPr>
          <w:b/>
          <w:sz w:val="24"/>
          <w:szCs w:val="24"/>
          <w:u w:val="single"/>
        </w:rPr>
        <w:t xml:space="preserve"> Service</w:t>
      </w:r>
      <w:r w:rsidR="00835863" w:rsidRPr="00A7284E">
        <w:rPr>
          <w:b/>
          <w:sz w:val="24"/>
          <w:szCs w:val="24"/>
          <w:u w:val="single"/>
        </w:rPr>
        <w:t xml:space="preserve"> now settings:</w:t>
      </w:r>
    </w:p>
    <w:p w14:paraId="24CA5921" w14:textId="77777777" w:rsidR="00835863" w:rsidRPr="00A7284E" w:rsidRDefault="00835863" w:rsidP="00A7284E">
      <w:pPr>
        <w:pStyle w:val="ListParagraph"/>
        <w:numPr>
          <w:ilvl w:val="0"/>
          <w:numId w:val="1"/>
        </w:numPr>
        <w:rPr>
          <w:sz w:val="24"/>
          <w:szCs w:val="24"/>
        </w:rPr>
      </w:pPr>
      <w:r w:rsidRPr="00A7284E">
        <w:rPr>
          <w:sz w:val="24"/>
          <w:szCs w:val="24"/>
        </w:rPr>
        <w:t>Authentication type must be known (Basic or OAuth2).</w:t>
      </w:r>
    </w:p>
    <w:p w14:paraId="01CA09C1" w14:textId="77777777" w:rsidR="00A7284E" w:rsidRPr="0016736F" w:rsidRDefault="00A7284E" w:rsidP="00A7284E">
      <w:pPr>
        <w:rPr>
          <w:sz w:val="24"/>
          <w:szCs w:val="24"/>
          <w:shd w:val="clear" w:color="auto" w:fill="FFFFFF"/>
        </w:rPr>
      </w:pPr>
      <w:r w:rsidRPr="0016736F">
        <w:rPr>
          <w:b/>
          <w:sz w:val="24"/>
          <w:szCs w:val="24"/>
        </w:rPr>
        <w:t>NOTE</w:t>
      </w:r>
      <w:r w:rsidRPr="0016736F">
        <w:rPr>
          <w:rStyle w:val="Strong"/>
          <w:rFonts w:cstheme="minorHAnsi"/>
          <w:color w:val="012168"/>
          <w:sz w:val="24"/>
          <w:szCs w:val="24"/>
          <w:shd w:val="clear" w:color="auto" w:fill="FFFFFF"/>
        </w:rPr>
        <w:t>:</w:t>
      </w:r>
      <w:r w:rsidRPr="0016736F">
        <w:rPr>
          <w:sz w:val="24"/>
          <w:szCs w:val="24"/>
          <w:shd w:val="clear" w:color="auto" w:fill="FFFFFF"/>
        </w:rPr>
        <w:t> For every change in the Authentication Type for ServiceNow, ensure that you perform Test Connection operation.</w:t>
      </w:r>
    </w:p>
    <w:p w14:paraId="3EE4DE85" w14:textId="77777777" w:rsidR="0016736F" w:rsidRPr="0016736F" w:rsidRDefault="0016736F" w:rsidP="0016736F">
      <w:pPr>
        <w:pStyle w:val="ListParagraph"/>
        <w:numPr>
          <w:ilvl w:val="0"/>
          <w:numId w:val="1"/>
        </w:numPr>
        <w:rPr>
          <w:sz w:val="24"/>
          <w:szCs w:val="24"/>
        </w:rPr>
      </w:pPr>
      <w:r w:rsidRPr="0016736F">
        <w:rPr>
          <w:b/>
          <w:sz w:val="24"/>
          <w:szCs w:val="24"/>
          <w:shd w:val="clear" w:color="auto" w:fill="FFFFFF"/>
        </w:rPr>
        <w:lastRenderedPageBreak/>
        <w:t>Basic</w:t>
      </w:r>
      <w:r w:rsidRPr="0016736F">
        <w:rPr>
          <w:sz w:val="24"/>
          <w:szCs w:val="24"/>
          <w:shd w:val="clear" w:color="auto" w:fill="FFFFFF"/>
        </w:rPr>
        <w:t>: In case of basic, Username or password is required for authentication.</w:t>
      </w:r>
    </w:p>
    <w:p w14:paraId="6D397101" w14:textId="77777777" w:rsidR="0016736F" w:rsidRPr="0016736F" w:rsidRDefault="0016736F" w:rsidP="0016736F">
      <w:pPr>
        <w:pStyle w:val="ListParagraph"/>
        <w:rPr>
          <w:sz w:val="24"/>
          <w:szCs w:val="24"/>
        </w:rPr>
      </w:pPr>
    </w:p>
    <w:p w14:paraId="4FB1184B" w14:textId="77777777" w:rsidR="0016736F" w:rsidRPr="00D32F37" w:rsidRDefault="0016736F" w:rsidP="0016736F">
      <w:pPr>
        <w:pStyle w:val="ListParagraph"/>
        <w:numPr>
          <w:ilvl w:val="0"/>
          <w:numId w:val="1"/>
        </w:numPr>
        <w:rPr>
          <w:sz w:val="24"/>
          <w:szCs w:val="24"/>
        </w:rPr>
      </w:pPr>
      <w:r w:rsidRPr="0016736F">
        <w:rPr>
          <w:b/>
          <w:sz w:val="24"/>
          <w:szCs w:val="24"/>
          <w:shd w:val="clear" w:color="auto" w:fill="FFFFFF"/>
        </w:rPr>
        <w:t>OAuth2</w:t>
      </w:r>
      <w:r w:rsidRPr="0016736F">
        <w:rPr>
          <w:sz w:val="24"/>
          <w:szCs w:val="24"/>
          <w:shd w:val="clear" w:color="auto" w:fill="FFFFFF"/>
        </w:rPr>
        <w:t>: Select this option when ServiceNow is configured to support OAuth2 authentication.</w:t>
      </w:r>
    </w:p>
    <w:p w14:paraId="57FDC27F" w14:textId="77777777" w:rsidR="00D32F37" w:rsidRPr="00D32F37" w:rsidRDefault="00D32F37" w:rsidP="00D32F37">
      <w:pPr>
        <w:pStyle w:val="ListParagraph"/>
        <w:rPr>
          <w:sz w:val="24"/>
          <w:szCs w:val="24"/>
        </w:rPr>
      </w:pPr>
    </w:p>
    <w:p w14:paraId="3D1B6664" w14:textId="77777777" w:rsidR="00D32F37" w:rsidRDefault="00D32F37" w:rsidP="00D32F37">
      <w:pPr>
        <w:pStyle w:val="ListParagraph"/>
        <w:rPr>
          <w:sz w:val="24"/>
          <w:szCs w:val="24"/>
        </w:rPr>
      </w:pPr>
    </w:p>
    <w:p w14:paraId="5F33E584" w14:textId="77777777" w:rsidR="00835863" w:rsidRDefault="00B21280">
      <w:pPr>
        <w:rPr>
          <w:b/>
          <w:sz w:val="24"/>
          <w:szCs w:val="24"/>
          <w:u w:val="single"/>
        </w:rPr>
      </w:pPr>
      <w:r>
        <w:rPr>
          <w:b/>
          <w:sz w:val="24"/>
          <w:szCs w:val="24"/>
          <w:u w:val="single"/>
        </w:rPr>
        <w:t>2.</w:t>
      </w:r>
      <w:r w:rsidRPr="0016736F">
        <w:rPr>
          <w:b/>
          <w:sz w:val="24"/>
          <w:szCs w:val="24"/>
          <w:u w:val="single"/>
        </w:rPr>
        <w:t xml:space="preserve"> Server</w:t>
      </w:r>
      <w:r w:rsidR="0016736F" w:rsidRPr="0016736F">
        <w:rPr>
          <w:b/>
          <w:sz w:val="24"/>
          <w:szCs w:val="24"/>
          <w:u w:val="single"/>
        </w:rPr>
        <w:t xml:space="preserve"> Host:</w:t>
      </w:r>
    </w:p>
    <w:p w14:paraId="64F8D4F7" w14:textId="77777777" w:rsidR="0016736F" w:rsidRDefault="0016736F" w:rsidP="0016736F">
      <w:pPr>
        <w:rPr>
          <w:sz w:val="24"/>
          <w:szCs w:val="24"/>
        </w:rPr>
      </w:pPr>
      <w:r w:rsidRPr="0016736F">
        <w:rPr>
          <w:b/>
          <w:sz w:val="24"/>
          <w:szCs w:val="24"/>
        </w:rPr>
        <w:t>ServiceNow URL</w:t>
      </w:r>
      <w:r w:rsidRPr="0016736F">
        <w:rPr>
          <w:sz w:val="24"/>
          <w:szCs w:val="24"/>
        </w:rPr>
        <w:t xml:space="preserve">: The valid </w:t>
      </w:r>
      <w:proofErr w:type="spellStart"/>
      <w:r w:rsidRPr="0016736F">
        <w:rPr>
          <w:sz w:val="24"/>
          <w:szCs w:val="24"/>
        </w:rPr>
        <w:t>serviceNow</w:t>
      </w:r>
      <w:proofErr w:type="spellEnd"/>
      <w:r w:rsidRPr="0016736F">
        <w:rPr>
          <w:sz w:val="24"/>
          <w:szCs w:val="24"/>
        </w:rPr>
        <w:t xml:space="preserve"> URL that is used for communication.</w:t>
      </w:r>
    </w:p>
    <w:p w14:paraId="390EE3AB" w14:textId="77777777" w:rsidR="00D32F37" w:rsidRDefault="00D32F37" w:rsidP="0016736F">
      <w:pPr>
        <w:rPr>
          <w:sz w:val="24"/>
          <w:szCs w:val="24"/>
        </w:rPr>
      </w:pPr>
    </w:p>
    <w:p w14:paraId="0B40EC18" w14:textId="77777777" w:rsidR="0016736F" w:rsidRDefault="00B21280" w:rsidP="0016736F">
      <w:pPr>
        <w:rPr>
          <w:b/>
          <w:sz w:val="24"/>
          <w:szCs w:val="24"/>
          <w:u w:val="single"/>
        </w:rPr>
      </w:pPr>
      <w:r>
        <w:rPr>
          <w:b/>
          <w:sz w:val="24"/>
          <w:szCs w:val="24"/>
          <w:u w:val="single"/>
        </w:rPr>
        <w:t>3.</w:t>
      </w:r>
      <w:r w:rsidRPr="0016736F">
        <w:rPr>
          <w:b/>
          <w:sz w:val="24"/>
          <w:szCs w:val="24"/>
          <w:u w:val="single"/>
        </w:rPr>
        <w:t xml:space="preserve"> Connection</w:t>
      </w:r>
      <w:r w:rsidR="0016736F" w:rsidRPr="0016736F">
        <w:rPr>
          <w:b/>
          <w:sz w:val="24"/>
          <w:szCs w:val="24"/>
          <w:u w:val="single"/>
        </w:rPr>
        <w:t xml:space="preserve"> Credentials:</w:t>
      </w:r>
    </w:p>
    <w:p w14:paraId="54AE0772" w14:textId="77777777" w:rsidR="00D32F37" w:rsidRPr="0016736F" w:rsidRDefault="00D32F37" w:rsidP="0016736F">
      <w:pPr>
        <w:rPr>
          <w:b/>
          <w:sz w:val="24"/>
          <w:szCs w:val="24"/>
          <w:u w:val="single"/>
        </w:rPr>
      </w:pPr>
    </w:p>
    <w:p w14:paraId="33607921" w14:textId="77777777" w:rsidR="0016736F" w:rsidRPr="0016736F" w:rsidRDefault="0016736F">
      <w:pPr>
        <w:rPr>
          <w:b/>
          <w:sz w:val="24"/>
          <w:szCs w:val="24"/>
        </w:rPr>
      </w:pPr>
      <w:proofErr w:type="spellStart"/>
      <w:proofErr w:type="gramStart"/>
      <w:r w:rsidRPr="0016736F">
        <w:rPr>
          <w:b/>
          <w:sz w:val="24"/>
          <w:szCs w:val="24"/>
        </w:rPr>
        <w:t>Username:</w:t>
      </w:r>
      <w:r w:rsidR="00D32F37" w:rsidRPr="00D32F37">
        <w:rPr>
          <w:sz w:val="24"/>
          <w:szCs w:val="24"/>
        </w:rPr>
        <w:t>The</w:t>
      </w:r>
      <w:proofErr w:type="spellEnd"/>
      <w:proofErr w:type="gramEnd"/>
      <w:r w:rsidR="00D32F37" w:rsidRPr="00D32F37">
        <w:rPr>
          <w:sz w:val="24"/>
          <w:szCs w:val="24"/>
        </w:rPr>
        <w:t xml:space="preserve"> account that has all the necessary access/permissions mentioned in the prerequisites section</w:t>
      </w:r>
      <w:r w:rsidR="00D32F37">
        <w:rPr>
          <w:sz w:val="24"/>
          <w:szCs w:val="24"/>
        </w:rPr>
        <w:t>.</w:t>
      </w:r>
    </w:p>
    <w:p w14:paraId="1713C33A" w14:textId="77777777" w:rsidR="0016736F" w:rsidRDefault="00D32F37">
      <w:r>
        <w:rPr>
          <w:b/>
          <w:sz w:val="24"/>
          <w:szCs w:val="24"/>
        </w:rPr>
        <w:t xml:space="preserve">Password: </w:t>
      </w:r>
      <w:r w:rsidRPr="00D32F37">
        <w:t>Password for the service account</w:t>
      </w:r>
      <w:r>
        <w:t>.</w:t>
      </w:r>
    </w:p>
    <w:p w14:paraId="6C35528C" w14:textId="77777777" w:rsidR="00D32F37" w:rsidRDefault="00D32F37"/>
    <w:p w14:paraId="54ACB3D4" w14:textId="77777777" w:rsidR="00D32F37" w:rsidRPr="00D32F37" w:rsidRDefault="00B21280">
      <w:pPr>
        <w:rPr>
          <w:b/>
          <w:sz w:val="24"/>
          <w:szCs w:val="24"/>
          <w:u w:val="single"/>
        </w:rPr>
      </w:pPr>
      <w:r>
        <w:rPr>
          <w:b/>
          <w:sz w:val="24"/>
          <w:szCs w:val="24"/>
          <w:u w:val="single"/>
        </w:rPr>
        <w:t>4.</w:t>
      </w:r>
      <w:r w:rsidRPr="00D32F37">
        <w:rPr>
          <w:b/>
          <w:sz w:val="24"/>
          <w:szCs w:val="24"/>
          <w:u w:val="single"/>
        </w:rPr>
        <w:t xml:space="preserve"> OAuth2</w:t>
      </w:r>
      <w:r w:rsidR="00D32F37" w:rsidRPr="00D32F37">
        <w:rPr>
          <w:b/>
          <w:sz w:val="24"/>
          <w:szCs w:val="24"/>
          <w:u w:val="single"/>
        </w:rPr>
        <w:t xml:space="preserve"> Credentials:</w:t>
      </w:r>
    </w:p>
    <w:p w14:paraId="007BA64F" w14:textId="77777777" w:rsidR="00D32F37" w:rsidRDefault="00D32F37">
      <w:pPr>
        <w:rPr>
          <w:b/>
          <w:u w:val="single"/>
        </w:rPr>
      </w:pPr>
    </w:p>
    <w:p w14:paraId="22A7D375" w14:textId="77777777" w:rsidR="00D32F37" w:rsidRPr="00D32F37" w:rsidRDefault="00D32F37">
      <w:pPr>
        <w:rPr>
          <w:sz w:val="24"/>
          <w:szCs w:val="24"/>
        </w:rPr>
      </w:pPr>
      <w:r w:rsidRPr="00D32F37">
        <w:rPr>
          <w:b/>
          <w:sz w:val="24"/>
          <w:szCs w:val="24"/>
        </w:rPr>
        <w:t xml:space="preserve">Client ID:  </w:t>
      </w:r>
      <w:r w:rsidRPr="00D32F37">
        <w:rPr>
          <w:sz w:val="24"/>
          <w:szCs w:val="24"/>
        </w:rPr>
        <w:t>The Client ID for OAuth2 authentication.</w:t>
      </w:r>
    </w:p>
    <w:p w14:paraId="1B67F02C" w14:textId="77777777" w:rsidR="00D32F37" w:rsidRDefault="00D32F37">
      <w:r w:rsidRPr="00D32F37">
        <w:rPr>
          <w:b/>
          <w:sz w:val="24"/>
          <w:szCs w:val="24"/>
        </w:rPr>
        <w:t>Client Secret</w:t>
      </w:r>
      <w:r>
        <w:rPr>
          <w:sz w:val="24"/>
          <w:szCs w:val="24"/>
        </w:rPr>
        <w:t xml:space="preserve">: </w:t>
      </w:r>
      <w:r w:rsidRPr="00D32F37">
        <w:t>The Client Secret for OAuth2 authentication</w:t>
      </w:r>
      <w:r>
        <w:t>.</w:t>
      </w:r>
    </w:p>
    <w:p w14:paraId="7D757D98" w14:textId="77777777" w:rsidR="00D32F37" w:rsidRPr="00D32F37" w:rsidRDefault="00D32F37">
      <w:r w:rsidRPr="00D32F37">
        <w:rPr>
          <w:b/>
          <w:sz w:val="24"/>
          <w:szCs w:val="24"/>
        </w:rPr>
        <w:t>Refresh Token:</w:t>
      </w:r>
      <w:r w:rsidRPr="00D32F37">
        <w:t xml:space="preserve"> The Refresh Token for OAuth2 authentication.</w:t>
      </w:r>
    </w:p>
    <w:p w14:paraId="1F601BDB" w14:textId="77777777" w:rsidR="00835863" w:rsidRDefault="00D32F37">
      <w:pPr>
        <w:rPr>
          <w:sz w:val="24"/>
          <w:szCs w:val="24"/>
        </w:rPr>
      </w:pPr>
      <w:r w:rsidRPr="00D32F37">
        <w:rPr>
          <w:b/>
          <w:sz w:val="24"/>
          <w:szCs w:val="24"/>
        </w:rPr>
        <w:t xml:space="preserve">Page </w:t>
      </w:r>
      <w:proofErr w:type="spellStart"/>
      <w:proofErr w:type="gramStart"/>
      <w:r w:rsidRPr="00D32F37">
        <w:rPr>
          <w:b/>
          <w:sz w:val="24"/>
          <w:szCs w:val="24"/>
        </w:rPr>
        <w:t>Size:</w:t>
      </w:r>
      <w:r w:rsidRPr="00D32F37">
        <w:rPr>
          <w:sz w:val="24"/>
          <w:szCs w:val="24"/>
        </w:rPr>
        <w:t>The</w:t>
      </w:r>
      <w:proofErr w:type="spellEnd"/>
      <w:proofErr w:type="gramEnd"/>
      <w:r w:rsidRPr="00D32F37">
        <w:rPr>
          <w:sz w:val="24"/>
          <w:szCs w:val="24"/>
        </w:rPr>
        <w:t xml:space="preserve"> Page size specifies the maximum size of each data set when querying large number of objects. The default value is 1000 and can be set to a maximum of 10000.</w:t>
      </w:r>
    </w:p>
    <w:p w14:paraId="45196485" w14:textId="77777777" w:rsidR="000D0297" w:rsidRDefault="000D0297">
      <w:pPr>
        <w:rPr>
          <w:sz w:val="24"/>
          <w:szCs w:val="24"/>
        </w:rPr>
      </w:pPr>
    </w:p>
    <w:p w14:paraId="7A32127D" w14:textId="77777777" w:rsidR="00D32F37" w:rsidRDefault="00B21280">
      <w:pPr>
        <w:rPr>
          <w:b/>
          <w:sz w:val="24"/>
          <w:szCs w:val="24"/>
          <w:u w:val="single"/>
        </w:rPr>
      </w:pPr>
      <w:r>
        <w:rPr>
          <w:b/>
          <w:sz w:val="24"/>
          <w:szCs w:val="24"/>
          <w:u w:val="single"/>
        </w:rPr>
        <w:t>5.</w:t>
      </w:r>
      <w:r w:rsidRPr="00D32F37">
        <w:rPr>
          <w:b/>
          <w:sz w:val="24"/>
          <w:szCs w:val="24"/>
          <w:u w:val="single"/>
        </w:rPr>
        <w:t xml:space="preserve"> Aggregation</w:t>
      </w:r>
      <w:r w:rsidR="00D32F37" w:rsidRPr="00D32F37">
        <w:rPr>
          <w:b/>
          <w:sz w:val="24"/>
          <w:szCs w:val="24"/>
          <w:u w:val="single"/>
        </w:rPr>
        <w:t xml:space="preserve"> Filter Settings:</w:t>
      </w:r>
    </w:p>
    <w:p w14:paraId="6DFC2CE2" w14:textId="77777777" w:rsidR="00D32F37" w:rsidRPr="00D32F37" w:rsidRDefault="00D32F37">
      <w:pPr>
        <w:rPr>
          <w:b/>
          <w:sz w:val="24"/>
          <w:szCs w:val="24"/>
          <w:u w:val="single"/>
        </w:rPr>
      </w:pPr>
    </w:p>
    <w:p w14:paraId="7E52D475" w14:textId="77777777" w:rsidR="00D32F37" w:rsidRDefault="00D32F37" w:rsidP="00D32F37">
      <w:pPr>
        <w:rPr>
          <w:shd w:val="clear" w:color="auto" w:fill="FFFFFF"/>
        </w:rPr>
      </w:pPr>
      <w:r w:rsidRPr="00D32F37">
        <w:rPr>
          <w:b/>
          <w:sz w:val="24"/>
          <w:szCs w:val="24"/>
          <w:shd w:val="clear" w:color="auto" w:fill="FFFFFF"/>
        </w:rPr>
        <w:t xml:space="preserve">Filter Condition For </w:t>
      </w:r>
      <w:proofErr w:type="spellStart"/>
      <w:proofErr w:type="gramStart"/>
      <w:r w:rsidRPr="00D32F37">
        <w:rPr>
          <w:b/>
          <w:sz w:val="24"/>
          <w:szCs w:val="24"/>
          <w:shd w:val="clear" w:color="auto" w:fill="FFFFFF"/>
        </w:rPr>
        <w:t>Account:</w:t>
      </w:r>
      <w:r w:rsidRPr="00D32F37">
        <w:rPr>
          <w:sz w:val="24"/>
          <w:szCs w:val="24"/>
          <w:shd w:val="clear" w:color="auto" w:fill="FFFFFF"/>
        </w:rPr>
        <w:t>The</w:t>
      </w:r>
      <w:proofErr w:type="spellEnd"/>
      <w:proofErr w:type="gramEnd"/>
      <w:r w:rsidRPr="00D32F37">
        <w:rPr>
          <w:sz w:val="24"/>
          <w:szCs w:val="24"/>
          <w:shd w:val="clear" w:color="auto" w:fill="FFFFFF"/>
        </w:rPr>
        <w:t xml:space="preserve"> filter condition to filter accounts during aggregation. For example: active=</w:t>
      </w:r>
      <w:proofErr w:type="spellStart"/>
      <w:r w:rsidRPr="00D32F37">
        <w:rPr>
          <w:sz w:val="24"/>
          <w:szCs w:val="24"/>
          <w:shd w:val="clear" w:color="auto" w:fill="FFFFFF"/>
        </w:rPr>
        <w:t>true^locked_out</w:t>
      </w:r>
      <w:proofErr w:type="spellEnd"/>
      <w:r w:rsidRPr="00D32F37">
        <w:rPr>
          <w:sz w:val="24"/>
          <w:szCs w:val="24"/>
          <w:shd w:val="clear" w:color="auto" w:fill="FFFFFF"/>
        </w:rPr>
        <w:t>=false</w:t>
      </w:r>
      <w:r w:rsidRPr="00D32F37">
        <w:rPr>
          <w:shd w:val="clear" w:color="auto" w:fill="FFFFFF"/>
        </w:rPr>
        <w:t>.</w:t>
      </w:r>
    </w:p>
    <w:p w14:paraId="4AAD7E2B" w14:textId="77777777" w:rsidR="00D32F37" w:rsidRDefault="00D32F37" w:rsidP="00D32F37">
      <w:pPr>
        <w:rPr>
          <w:rFonts w:cstheme="minorHAnsi"/>
          <w:sz w:val="24"/>
          <w:szCs w:val="24"/>
          <w:shd w:val="clear" w:color="auto" w:fill="FFFFFF"/>
        </w:rPr>
      </w:pPr>
      <w:r w:rsidRPr="00D32F37">
        <w:rPr>
          <w:rFonts w:cstheme="minorHAnsi"/>
          <w:b/>
          <w:sz w:val="24"/>
          <w:szCs w:val="24"/>
          <w:shd w:val="clear" w:color="auto" w:fill="FFFFFF"/>
        </w:rPr>
        <w:lastRenderedPageBreak/>
        <w:t xml:space="preserve">Filter Condition </w:t>
      </w:r>
      <w:proofErr w:type="gramStart"/>
      <w:r w:rsidRPr="00D32F37">
        <w:rPr>
          <w:rFonts w:cstheme="minorHAnsi"/>
          <w:b/>
          <w:sz w:val="24"/>
          <w:szCs w:val="24"/>
          <w:shd w:val="clear" w:color="auto" w:fill="FFFFFF"/>
        </w:rPr>
        <w:t>For</w:t>
      </w:r>
      <w:proofErr w:type="gramEnd"/>
      <w:r w:rsidRPr="00D32F37">
        <w:rPr>
          <w:rFonts w:cstheme="minorHAnsi"/>
          <w:b/>
          <w:sz w:val="24"/>
          <w:szCs w:val="24"/>
          <w:shd w:val="clear" w:color="auto" w:fill="FFFFFF"/>
        </w:rPr>
        <w:t xml:space="preserve"> Group:</w:t>
      </w:r>
      <w:r w:rsidRPr="00D32F37">
        <w:rPr>
          <w:rFonts w:cstheme="minorHAnsi"/>
          <w:sz w:val="24"/>
          <w:szCs w:val="24"/>
          <w:shd w:val="clear" w:color="auto" w:fill="FFFFFF"/>
        </w:rPr>
        <w:t xml:space="preserve"> The filter condition to filter group during aggregation. For example: active=true.</w:t>
      </w:r>
    </w:p>
    <w:p w14:paraId="7CCE2696" w14:textId="77777777" w:rsidR="004D583D" w:rsidRDefault="00280DC9" w:rsidP="00D32F37">
      <w:pPr>
        <w:rPr>
          <w:rFonts w:cstheme="minorHAnsi"/>
          <w:sz w:val="24"/>
          <w:szCs w:val="24"/>
          <w:shd w:val="clear" w:color="auto" w:fill="FFFFFF"/>
        </w:rPr>
      </w:pPr>
      <w:r w:rsidRPr="00D32F37">
        <w:rPr>
          <w:rFonts w:cstheme="minorHAnsi"/>
          <w:b/>
          <w:sz w:val="24"/>
          <w:szCs w:val="24"/>
          <w:shd w:val="clear" w:color="auto" w:fill="FFFFFF"/>
        </w:rPr>
        <w:t xml:space="preserve">Filter Condition </w:t>
      </w:r>
      <w:proofErr w:type="spellStart"/>
      <w:proofErr w:type="gramStart"/>
      <w:r w:rsidR="008005DF" w:rsidRPr="00D32F37">
        <w:rPr>
          <w:rFonts w:cstheme="minorHAnsi"/>
          <w:b/>
          <w:sz w:val="24"/>
          <w:szCs w:val="24"/>
          <w:shd w:val="clear" w:color="auto" w:fill="FFFFFF"/>
        </w:rPr>
        <w:t>for</w:t>
      </w:r>
      <w:r>
        <w:rPr>
          <w:rFonts w:cstheme="minorHAnsi"/>
          <w:b/>
          <w:sz w:val="24"/>
          <w:szCs w:val="24"/>
          <w:shd w:val="clear" w:color="auto" w:fill="FFFFFF"/>
        </w:rPr>
        <w:t>Role</w:t>
      </w:r>
      <w:r w:rsidRPr="00D32F37">
        <w:rPr>
          <w:rFonts w:cstheme="minorHAnsi"/>
          <w:b/>
          <w:sz w:val="24"/>
          <w:szCs w:val="24"/>
          <w:shd w:val="clear" w:color="auto" w:fill="FFFFFF"/>
        </w:rPr>
        <w:t>:</w:t>
      </w:r>
      <w:r>
        <w:rPr>
          <w:rFonts w:cstheme="minorHAnsi"/>
          <w:sz w:val="24"/>
          <w:szCs w:val="24"/>
          <w:shd w:val="clear" w:color="auto" w:fill="FFFFFF"/>
        </w:rPr>
        <w:t>Optional</w:t>
      </w:r>
      <w:proofErr w:type="spellEnd"/>
      <w:proofErr w:type="gramEnd"/>
      <w:r>
        <w:rPr>
          <w:rFonts w:cstheme="minorHAnsi"/>
          <w:sz w:val="24"/>
          <w:szCs w:val="24"/>
          <w:shd w:val="clear" w:color="auto" w:fill="FFFFFF"/>
        </w:rPr>
        <w:t xml:space="preserve"> condition to filter roles during aggregation example: </w:t>
      </w:r>
      <w:proofErr w:type="spellStart"/>
      <w:r>
        <w:rPr>
          <w:rFonts w:cstheme="minorHAnsi"/>
          <w:sz w:val="24"/>
          <w:szCs w:val="24"/>
          <w:shd w:val="clear" w:color="auto" w:fill="FFFFFF"/>
        </w:rPr>
        <w:t>sys_scope</w:t>
      </w:r>
      <w:proofErr w:type="spellEnd"/>
      <w:r>
        <w:rPr>
          <w:rFonts w:cstheme="minorHAnsi"/>
          <w:sz w:val="24"/>
          <w:szCs w:val="24"/>
          <w:shd w:val="clear" w:color="auto" w:fill="FFFFFF"/>
        </w:rPr>
        <w:t xml:space="preserve">=Global. </w:t>
      </w:r>
    </w:p>
    <w:p w14:paraId="0BAB4913" w14:textId="77777777" w:rsidR="005369C8" w:rsidRDefault="005369C8" w:rsidP="00D32F37">
      <w:pPr>
        <w:rPr>
          <w:rFonts w:cstheme="minorHAnsi"/>
          <w:sz w:val="24"/>
          <w:szCs w:val="24"/>
          <w:shd w:val="clear" w:color="auto" w:fill="FFFFFF"/>
        </w:rPr>
      </w:pPr>
    </w:p>
    <w:p w14:paraId="451F05B0" w14:textId="77777777" w:rsidR="004D583D" w:rsidRDefault="00B21280" w:rsidP="00D32F37">
      <w:pPr>
        <w:rPr>
          <w:rFonts w:cstheme="minorHAnsi"/>
          <w:b/>
          <w:sz w:val="24"/>
          <w:szCs w:val="24"/>
          <w:u w:val="single"/>
          <w:shd w:val="clear" w:color="auto" w:fill="FFFFFF"/>
        </w:rPr>
      </w:pPr>
      <w:r>
        <w:rPr>
          <w:rFonts w:cstheme="minorHAnsi"/>
          <w:b/>
          <w:sz w:val="24"/>
          <w:szCs w:val="24"/>
          <w:u w:val="single"/>
          <w:shd w:val="clear" w:color="auto" w:fill="FFFFFF"/>
        </w:rPr>
        <w:t>6.</w:t>
      </w:r>
      <w:r w:rsidRPr="004D583D">
        <w:rPr>
          <w:rFonts w:cstheme="minorHAnsi"/>
          <w:b/>
          <w:sz w:val="24"/>
          <w:szCs w:val="24"/>
          <w:u w:val="single"/>
          <w:shd w:val="clear" w:color="auto" w:fill="FFFFFF"/>
        </w:rPr>
        <w:t xml:space="preserve"> ServiceNow</w:t>
      </w:r>
      <w:r w:rsidR="004D583D" w:rsidRPr="004D583D">
        <w:rPr>
          <w:rFonts w:cstheme="minorHAnsi"/>
          <w:b/>
          <w:sz w:val="24"/>
          <w:szCs w:val="24"/>
          <w:u w:val="single"/>
          <w:shd w:val="clear" w:color="auto" w:fill="FFFFFF"/>
        </w:rPr>
        <w:t xml:space="preserve"> Filter:</w:t>
      </w:r>
    </w:p>
    <w:p w14:paraId="522A1C16" w14:textId="77777777" w:rsidR="004D583D" w:rsidRDefault="004D583D" w:rsidP="004D583D">
      <w:pPr>
        <w:rPr>
          <w:sz w:val="24"/>
          <w:szCs w:val="24"/>
          <w:shd w:val="clear" w:color="auto" w:fill="FFFFFF"/>
        </w:rPr>
      </w:pPr>
      <w:r w:rsidRPr="004D583D">
        <w:rPr>
          <w:sz w:val="24"/>
          <w:szCs w:val="24"/>
          <w:shd w:val="clear" w:color="auto" w:fill="FFFFFF"/>
        </w:rPr>
        <w:t>To use the complex filters in ServiceNow, you must know the encoded query for the filter conditions that you can get from any list view in ServiceNow as mentioned below.</w:t>
      </w:r>
    </w:p>
    <w:p w14:paraId="34844817" w14:textId="77777777" w:rsidR="004D583D" w:rsidRPr="00733438" w:rsidRDefault="004D583D" w:rsidP="004D583D">
      <w:pPr>
        <w:rPr>
          <w:sz w:val="24"/>
          <w:szCs w:val="24"/>
        </w:rPr>
      </w:pPr>
      <w:r w:rsidRPr="00733438">
        <w:rPr>
          <w:sz w:val="24"/>
          <w:szCs w:val="24"/>
        </w:rPr>
        <w:t>1. Create a filter on the ServiceNow managed target system.</w:t>
      </w:r>
    </w:p>
    <w:p w14:paraId="51CE7ADD" w14:textId="77777777" w:rsidR="004D583D" w:rsidRDefault="004D583D" w:rsidP="004D583D">
      <w:r w:rsidRPr="00733438">
        <w:rPr>
          <w:sz w:val="24"/>
          <w:szCs w:val="24"/>
        </w:rPr>
        <w:t>2.Right-click the filter link and select copy query option. Just mention the copied query in Aggregation Filter Settings on the source and click Save.</w:t>
      </w:r>
    </w:p>
    <w:p w14:paraId="794C4853" w14:textId="77777777" w:rsidR="00733438" w:rsidRPr="00733438" w:rsidRDefault="00733438" w:rsidP="00733438">
      <w:pPr>
        <w:pStyle w:val="ListParagraph"/>
        <w:numPr>
          <w:ilvl w:val="0"/>
          <w:numId w:val="3"/>
        </w:numPr>
        <w:rPr>
          <w:sz w:val="24"/>
          <w:szCs w:val="24"/>
        </w:rPr>
      </w:pPr>
      <w:r w:rsidRPr="00733438">
        <w:rPr>
          <w:sz w:val="24"/>
          <w:szCs w:val="24"/>
        </w:rPr>
        <w:t>for an AND operator use: ^</w:t>
      </w:r>
    </w:p>
    <w:p w14:paraId="7E7F8266" w14:textId="77777777" w:rsidR="00733438" w:rsidRPr="00733438" w:rsidRDefault="00733438" w:rsidP="00733438">
      <w:pPr>
        <w:pStyle w:val="ListParagraph"/>
        <w:numPr>
          <w:ilvl w:val="0"/>
          <w:numId w:val="3"/>
        </w:numPr>
        <w:rPr>
          <w:sz w:val="24"/>
          <w:szCs w:val="24"/>
        </w:rPr>
      </w:pPr>
      <w:r w:rsidRPr="00733438">
        <w:rPr>
          <w:sz w:val="24"/>
          <w:szCs w:val="24"/>
        </w:rPr>
        <w:t>for an OR operator use: ^OR</w:t>
      </w:r>
    </w:p>
    <w:p w14:paraId="7CBA72C5" w14:textId="77777777" w:rsidR="004D583D" w:rsidRDefault="00733438" w:rsidP="00733438">
      <w:pPr>
        <w:rPr>
          <w:sz w:val="24"/>
          <w:szCs w:val="24"/>
          <w:shd w:val="clear" w:color="auto" w:fill="FFFFFF"/>
        </w:rPr>
      </w:pPr>
      <w:r w:rsidRPr="00733438">
        <w:rPr>
          <w:sz w:val="24"/>
          <w:szCs w:val="24"/>
          <w:shd w:val="clear" w:color="auto" w:fill="FFFFFF"/>
        </w:rPr>
        <w:t>For example, the following query will fetch all the active records with their respective locations, as mentioned in the encoded query:</w:t>
      </w:r>
    </w:p>
    <w:p w14:paraId="17D1E92E" w14:textId="77777777" w:rsidR="00733438" w:rsidRDefault="00733438" w:rsidP="00733438">
      <w:pPr>
        <w:rPr>
          <w:sz w:val="24"/>
          <w:szCs w:val="24"/>
        </w:rPr>
      </w:pPr>
      <w:r w:rsidRPr="00733438">
        <w:rPr>
          <w:sz w:val="24"/>
          <w:szCs w:val="24"/>
        </w:rPr>
        <w:t>Active=true</w:t>
      </w:r>
      <w:r w:rsidRPr="00733438">
        <w:rPr>
          <w:b/>
          <w:sz w:val="24"/>
          <w:szCs w:val="24"/>
        </w:rPr>
        <w:t>^</w:t>
      </w:r>
      <w:r w:rsidRPr="00733438">
        <w:rPr>
          <w:sz w:val="24"/>
          <w:szCs w:val="24"/>
        </w:rPr>
        <w:t>location=dbf3b4790a0a0a6501a7673fb1b28f7f</w:t>
      </w:r>
      <w:r w:rsidRPr="00733438">
        <w:rPr>
          <w:b/>
          <w:sz w:val="24"/>
          <w:szCs w:val="24"/>
        </w:rPr>
        <w:t>^OR</w:t>
      </w:r>
      <w:r w:rsidRPr="00733438">
        <w:rPr>
          <w:sz w:val="24"/>
          <w:szCs w:val="24"/>
        </w:rPr>
        <w:t>location=dbf440100a0a0a65006618f752ee74b5</w:t>
      </w:r>
    </w:p>
    <w:p w14:paraId="6AEB35B1" w14:textId="77777777" w:rsidR="00883DD2" w:rsidRDefault="00883DD2" w:rsidP="00733438">
      <w:pPr>
        <w:rPr>
          <w:sz w:val="24"/>
          <w:szCs w:val="24"/>
        </w:rPr>
      </w:pPr>
    </w:p>
    <w:p w14:paraId="5C77B90A" w14:textId="77777777" w:rsidR="00883DD2" w:rsidRDefault="00883DD2" w:rsidP="00733438">
      <w:pPr>
        <w:rPr>
          <w:rFonts w:cstheme="minorHAnsi"/>
          <w:sz w:val="24"/>
          <w:szCs w:val="24"/>
        </w:rPr>
      </w:pPr>
      <w:r w:rsidRPr="00883DD2">
        <w:rPr>
          <w:rFonts w:cstheme="minorHAnsi"/>
          <w:sz w:val="24"/>
          <w:szCs w:val="24"/>
        </w:rPr>
        <w:t>7.</w:t>
      </w:r>
      <w:r>
        <w:rPr>
          <w:rFonts w:cstheme="minorHAnsi"/>
          <w:sz w:val="24"/>
          <w:szCs w:val="24"/>
        </w:rPr>
        <w:t xml:space="preserve"> Application Details to be provided:</w:t>
      </w:r>
    </w:p>
    <w:p w14:paraId="7802AAA4" w14:textId="77777777" w:rsidR="00883DD2" w:rsidRDefault="00883DD2" w:rsidP="00883DD2">
      <w:pPr>
        <w:pStyle w:val="ListParagraph"/>
        <w:numPr>
          <w:ilvl w:val="0"/>
          <w:numId w:val="4"/>
        </w:numPr>
        <w:rPr>
          <w:rFonts w:cstheme="minorHAnsi"/>
          <w:sz w:val="24"/>
          <w:szCs w:val="24"/>
        </w:rPr>
      </w:pPr>
      <w:r>
        <w:rPr>
          <w:rFonts w:cstheme="minorHAnsi"/>
          <w:sz w:val="24"/>
          <w:szCs w:val="24"/>
        </w:rPr>
        <w:t>Application ID</w:t>
      </w:r>
    </w:p>
    <w:p w14:paraId="19595901" w14:textId="77777777" w:rsidR="00883DD2" w:rsidRDefault="00883DD2" w:rsidP="00883DD2">
      <w:pPr>
        <w:pStyle w:val="ListParagraph"/>
        <w:numPr>
          <w:ilvl w:val="0"/>
          <w:numId w:val="4"/>
        </w:numPr>
        <w:rPr>
          <w:rFonts w:cstheme="minorHAnsi"/>
          <w:sz w:val="24"/>
          <w:szCs w:val="24"/>
        </w:rPr>
      </w:pPr>
      <w:r>
        <w:rPr>
          <w:rFonts w:cstheme="minorHAnsi"/>
          <w:sz w:val="24"/>
          <w:szCs w:val="24"/>
        </w:rPr>
        <w:t xml:space="preserve">Application Name </w:t>
      </w:r>
    </w:p>
    <w:p w14:paraId="13B845EC" w14:textId="77777777" w:rsidR="00883DD2" w:rsidRDefault="00883DD2" w:rsidP="00883DD2">
      <w:pPr>
        <w:pStyle w:val="ListParagraph"/>
        <w:numPr>
          <w:ilvl w:val="0"/>
          <w:numId w:val="4"/>
        </w:numPr>
        <w:rPr>
          <w:rFonts w:cstheme="minorHAnsi"/>
          <w:sz w:val="24"/>
          <w:szCs w:val="24"/>
        </w:rPr>
      </w:pPr>
      <w:r>
        <w:rPr>
          <w:rFonts w:cstheme="minorHAnsi"/>
          <w:sz w:val="24"/>
          <w:szCs w:val="24"/>
        </w:rPr>
        <w:t>Application Description</w:t>
      </w:r>
    </w:p>
    <w:p w14:paraId="1F5F17F2" w14:textId="77777777" w:rsidR="00883DD2" w:rsidRPr="000D0297" w:rsidRDefault="00883DD2" w:rsidP="000D0297">
      <w:pPr>
        <w:pStyle w:val="ListParagraph"/>
        <w:numPr>
          <w:ilvl w:val="0"/>
          <w:numId w:val="4"/>
        </w:numPr>
        <w:rPr>
          <w:rFonts w:cstheme="minorHAnsi"/>
          <w:sz w:val="24"/>
          <w:szCs w:val="24"/>
        </w:rPr>
      </w:pPr>
      <w:r>
        <w:rPr>
          <w:rFonts w:cstheme="minorHAnsi"/>
          <w:sz w:val="24"/>
          <w:szCs w:val="24"/>
        </w:rPr>
        <w:t>Application Owne</w:t>
      </w:r>
      <w:r w:rsidR="000D0297">
        <w:rPr>
          <w:rFonts w:cstheme="minorHAnsi"/>
          <w:sz w:val="24"/>
          <w:szCs w:val="24"/>
        </w:rPr>
        <w:t>r</w:t>
      </w:r>
    </w:p>
    <w:p w14:paraId="1E267502" w14:textId="77777777" w:rsidR="00883DD2" w:rsidRDefault="00883DD2" w:rsidP="00883DD2">
      <w:pPr>
        <w:pStyle w:val="ListParagraph"/>
        <w:numPr>
          <w:ilvl w:val="0"/>
          <w:numId w:val="4"/>
        </w:numPr>
        <w:rPr>
          <w:rFonts w:cstheme="minorHAnsi"/>
          <w:sz w:val="24"/>
          <w:szCs w:val="24"/>
        </w:rPr>
      </w:pPr>
      <w:r>
        <w:rPr>
          <w:rFonts w:cstheme="minorHAnsi"/>
          <w:sz w:val="24"/>
          <w:szCs w:val="24"/>
        </w:rPr>
        <w:t>Application Platform</w:t>
      </w:r>
    </w:p>
    <w:p w14:paraId="44639C40" w14:textId="77777777" w:rsidR="00883DD2" w:rsidRDefault="00883DD2" w:rsidP="00883DD2">
      <w:pPr>
        <w:pStyle w:val="ListParagraph"/>
        <w:rPr>
          <w:rFonts w:cstheme="minorHAnsi"/>
          <w:sz w:val="24"/>
          <w:szCs w:val="24"/>
        </w:rPr>
      </w:pPr>
    </w:p>
    <w:p w14:paraId="3C6E2AE0" w14:textId="77777777" w:rsidR="00883DD2" w:rsidRDefault="00883DD2" w:rsidP="00883DD2">
      <w:pPr>
        <w:rPr>
          <w:rFonts w:cstheme="minorHAnsi"/>
          <w:sz w:val="24"/>
          <w:szCs w:val="24"/>
        </w:rPr>
      </w:pPr>
      <w:r>
        <w:rPr>
          <w:rFonts w:cstheme="minorHAnsi"/>
          <w:sz w:val="24"/>
          <w:szCs w:val="24"/>
        </w:rPr>
        <w:t>8. What are the available levels of the Environment: Production, Staging, Test and Development?</w:t>
      </w:r>
    </w:p>
    <w:p w14:paraId="696FB53B" w14:textId="77777777" w:rsidR="00883DD2" w:rsidRDefault="00883DD2" w:rsidP="00883DD2">
      <w:pPr>
        <w:rPr>
          <w:rFonts w:cstheme="minorHAnsi"/>
          <w:sz w:val="24"/>
          <w:szCs w:val="24"/>
        </w:rPr>
      </w:pPr>
      <w:r>
        <w:rPr>
          <w:rFonts w:cstheme="minorHAnsi"/>
          <w:sz w:val="24"/>
          <w:szCs w:val="24"/>
        </w:rPr>
        <w:t>9. What is the number of general users and Admin users?</w:t>
      </w:r>
    </w:p>
    <w:p w14:paraId="7D887AD0" w14:textId="77777777" w:rsidR="00883DD2" w:rsidRDefault="00883DD2" w:rsidP="00883DD2">
      <w:pPr>
        <w:rPr>
          <w:rFonts w:cstheme="minorHAnsi"/>
          <w:sz w:val="24"/>
          <w:szCs w:val="24"/>
        </w:rPr>
      </w:pPr>
      <w:r>
        <w:rPr>
          <w:rFonts w:cstheme="minorHAnsi"/>
          <w:sz w:val="24"/>
          <w:szCs w:val="24"/>
        </w:rPr>
        <w:t>10. How are User Accounts and Admin Accounts stored (SQL, LDAP, AD, etc.)?</w:t>
      </w:r>
    </w:p>
    <w:p w14:paraId="77DC6A5B" w14:textId="77777777" w:rsidR="00B21280" w:rsidRPr="00883DD2" w:rsidRDefault="00B21280" w:rsidP="00883DD2">
      <w:pPr>
        <w:rPr>
          <w:rFonts w:cstheme="minorHAnsi"/>
          <w:sz w:val="24"/>
          <w:szCs w:val="24"/>
        </w:rPr>
      </w:pPr>
      <w:r>
        <w:rPr>
          <w:rFonts w:cstheme="minorHAnsi"/>
          <w:sz w:val="24"/>
          <w:szCs w:val="24"/>
        </w:rPr>
        <w:lastRenderedPageBreak/>
        <w:t xml:space="preserve">11. How often does the application data need to be refreshed </w:t>
      </w:r>
      <w:proofErr w:type="gramStart"/>
      <w:r>
        <w:rPr>
          <w:rFonts w:cstheme="minorHAnsi"/>
          <w:sz w:val="24"/>
          <w:szCs w:val="24"/>
        </w:rPr>
        <w:t>in order to</w:t>
      </w:r>
      <w:proofErr w:type="gramEnd"/>
      <w:r>
        <w:rPr>
          <w:rFonts w:cstheme="minorHAnsi"/>
          <w:sz w:val="24"/>
          <w:szCs w:val="24"/>
        </w:rPr>
        <w:t xml:space="preserve"> achieve the compliance objectives (example: weekly, monthly, quarterly etc.)?</w:t>
      </w:r>
    </w:p>
    <w:p w14:paraId="5DE91B5E" w14:textId="77777777" w:rsidR="00883DD2" w:rsidRDefault="00B21280" w:rsidP="00733438">
      <w:pPr>
        <w:rPr>
          <w:rFonts w:cstheme="minorHAnsi"/>
          <w:sz w:val="24"/>
          <w:szCs w:val="24"/>
        </w:rPr>
      </w:pPr>
      <w:r>
        <w:rPr>
          <w:rFonts w:cstheme="minorHAnsi"/>
          <w:sz w:val="24"/>
          <w:szCs w:val="24"/>
        </w:rPr>
        <w:t>12. Does all data have to be refreshed or just changes/deltas from the previous load?</w:t>
      </w:r>
    </w:p>
    <w:p w14:paraId="52CBDE28" w14:textId="77777777" w:rsidR="005369C8" w:rsidRDefault="00B21280" w:rsidP="00733438">
      <w:pPr>
        <w:rPr>
          <w:rFonts w:cstheme="minorHAnsi"/>
          <w:sz w:val="24"/>
          <w:szCs w:val="24"/>
        </w:rPr>
      </w:pPr>
      <w:r>
        <w:rPr>
          <w:rFonts w:cstheme="minorHAnsi"/>
          <w:sz w:val="24"/>
          <w:szCs w:val="24"/>
        </w:rPr>
        <w:t>13. What is the process for requesting service accounts?</w:t>
      </w:r>
    </w:p>
    <w:p w14:paraId="72168BC8" w14:textId="77777777" w:rsidR="00B21280" w:rsidRDefault="00B21280" w:rsidP="00733438">
      <w:pPr>
        <w:rPr>
          <w:rFonts w:cstheme="minorHAnsi"/>
          <w:sz w:val="24"/>
          <w:szCs w:val="24"/>
        </w:rPr>
      </w:pPr>
      <w:r>
        <w:rPr>
          <w:rFonts w:cstheme="minorHAnsi"/>
          <w:sz w:val="24"/>
          <w:szCs w:val="24"/>
        </w:rPr>
        <w:t xml:space="preserve">14. What </w:t>
      </w:r>
      <w:r w:rsidR="00D0585F">
        <w:rPr>
          <w:rFonts w:cstheme="minorHAnsi"/>
          <w:sz w:val="24"/>
          <w:szCs w:val="24"/>
        </w:rPr>
        <w:t>is the list</w:t>
      </w:r>
      <w:r>
        <w:rPr>
          <w:rFonts w:cstheme="minorHAnsi"/>
          <w:sz w:val="24"/>
          <w:szCs w:val="24"/>
        </w:rPr>
        <w:t xml:space="preserve"> of </w:t>
      </w:r>
      <w:r w:rsidR="00D0585F">
        <w:rPr>
          <w:rFonts w:cstheme="minorHAnsi"/>
          <w:sz w:val="24"/>
          <w:szCs w:val="24"/>
        </w:rPr>
        <w:t>application attributes that map against the identity attributes required for successful mapping to an identity?</w:t>
      </w:r>
    </w:p>
    <w:p w14:paraId="65FD5D08" w14:textId="77777777" w:rsidR="00D0585F" w:rsidRDefault="00D0585F" w:rsidP="00733438">
      <w:pPr>
        <w:rPr>
          <w:rFonts w:cstheme="minorHAnsi"/>
          <w:sz w:val="24"/>
          <w:szCs w:val="24"/>
        </w:rPr>
      </w:pPr>
      <w:r>
        <w:rPr>
          <w:rFonts w:cstheme="minorHAnsi"/>
          <w:sz w:val="24"/>
          <w:szCs w:val="24"/>
        </w:rPr>
        <w:t>15. Does this application contain shared user accounts? For example: the same accounts used by multiple people.</w:t>
      </w:r>
    </w:p>
    <w:p w14:paraId="43E6F2F8" w14:textId="77777777" w:rsidR="005369C8" w:rsidRDefault="005369C8" w:rsidP="005369C8">
      <w:pPr>
        <w:rPr>
          <w:rFonts w:cstheme="minorHAnsi"/>
          <w:sz w:val="24"/>
          <w:szCs w:val="24"/>
        </w:rPr>
      </w:pPr>
      <w:r>
        <w:rPr>
          <w:rFonts w:cstheme="minorHAnsi"/>
          <w:sz w:val="24"/>
          <w:szCs w:val="24"/>
        </w:rPr>
        <w:t xml:space="preserve">16. How general users and admin users access the application? Example: via browser, </w:t>
      </w:r>
      <w:proofErr w:type="gramStart"/>
      <w:r>
        <w:rPr>
          <w:rFonts w:cstheme="minorHAnsi"/>
          <w:sz w:val="24"/>
          <w:szCs w:val="24"/>
        </w:rPr>
        <w:t>client side</w:t>
      </w:r>
      <w:proofErr w:type="gramEnd"/>
      <w:r>
        <w:rPr>
          <w:rFonts w:cstheme="minorHAnsi"/>
          <w:sz w:val="24"/>
          <w:szCs w:val="24"/>
        </w:rPr>
        <w:t xml:space="preserve"> application, mobile etc.</w:t>
      </w:r>
    </w:p>
    <w:p w14:paraId="0E03DFA0" w14:textId="77777777" w:rsidR="005369C8" w:rsidRDefault="005369C8" w:rsidP="005369C8">
      <w:pPr>
        <w:rPr>
          <w:rFonts w:cstheme="minorHAnsi"/>
          <w:sz w:val="24"/>
          <w:szCs w:val="24"/>
        </w:rPr>
      </w:pPr>
      <w:r>
        <w:rPr>
          <w:rFonts w:cstheme="minorHAnsi"/>
          <w:sz w:val="24"/>
          <w:szCs w:val="24"/>
        </w:rPr>
        <w:t>17. How general users and admin users sign on and authenticate to the application? Example: Global Pass, Active Directory, application specific, etc.</w:t>
      </w:r>
    </w:p>
    <w:p w14:paraId="45A6B433" w14:textId="77777777" w:rsidR="00D407A7" w:rsidRDefault="00D407A7" w:rsidP="005369C8">
      <w:pPr>
        <w:rPr>
          <w:rFonts w:cstheme="minorHAnsi"/>
          <w:sz w:val="24"/>
          <w:szCs w:val="24"/>
        </w:rPr>
      </w:pPr>
      <w:r>
        <w:rPr>
          <w:rFonts w:cstheme="minorHAnsi"/>
          <w:sz w:val="24"/>
          <w:szCs w:val="24"/>
        </w:rPr>
        <w:t>18. Is there any correlation configuration to be assigned to the application?</w:t>
      </w:r>
      <w:r w:rsidR="00BF1506">
        <w:rPr>
          <w:rFonts w:cstheme="minorHAnsi"/>
          <w:sz w:val="24"/>
          <w:szCs w:val="24"/>
        </w:rPr>
        <w:t xml:space="preserve"> If </w:t>
      </w:r>
      <w:proofErr w:type="gramStart"/>
      <w:r w:rsidR="00BF1506">
        <w:rPr>
          <w:rFonts w:cstheme="minorHAnsi"/>
          <w:sz w:val="24"/>
          <w:szCs w:val="24"/>
        </w:rPr>
        <w:t>yes</w:t>
      </w:r>
      <w:proofErr w:type="gramEnd"/>
      <w:r w:rsidR="00BF1506">
        <w:rPr>
          <w:rFonts w:cstheme="minorHAnsi"/>
          <w:sz w:val="24"/>
          <w:szCs w:val="24"/>
        </w:rPr>
        <w:t xml:space="preserve"> what is the attribute name which we need to correlate?</w:t>
      </w:r>
    </w:p>
    <w:p w14:paraId="275BCF69" w14:textId="77777777" w:rsidR="00F108FF" w:rsidRDefault="00F108FF" w:rsidP="00F108FF">
      <w:pPr>
        <w:pStyle w:val="SP40126984"/>
        <w:spacing w:before="440"/>
        <w:rPr>
          <w:rFonts w:cs="Cambria"/>
          <w:color w:val="000000"/>
        </w:rPr>
      </w:pPr>
    </w:p>
    <w:p w14:paraId="0830C28B" w14:textId="77777777" w:rsidR="003315FF" w:rsidRPr="003315FF" w:rsidRDefault="003315FF" w:rsidP="003315FF">
      <w:pPr>
        <w:rPr>
          <w:lang w:val="en-IN"/>
        </w:rPr>
      </w:pPr>
      <w:r>
        <w:tab/>
      </w:r>
    </w:p>
    <w:p w14:paraId="51A40857" w14:textId="77777777" w:rsidR="0004790F" w:rsidRPr="0004790F" w:rsidRDefault="0004790F" w:rsidP="0004790F">
      <w:pPr>
        <w:rPr>
          <w:lang w:val="en-IN"/>
        </w:rPr>
      </w:pPr>
    </w:p>
    <w:p w14:paraId="1CE0D423" w14:textId="77777777" w:rsidR="00F108FF" w:rsidRPr="00F108FF" w:rsidRDefault="00F108FF" w:rsidP="00F108FF">
      <w:pPr>
        <w:rPr>
          <w:rFonts w:cstheme="minorHAnsi"/>
          <w:sz w:val="32"/>
          <w:szCs w:val="32"/>
        </w:rPr>
      </w:pPr>
    </w:p>
    <w:p w14:paraId="78371715" w14:textId="77777777" w:rsidR="005369C8" w:rsidRDefault="005369C8" w:rsidP="00733438">
      <w:pPr>
        <w:rPr>
          <w:rFonts w:cstheme="minorHAnsi"/>
          <w:sz w:val="24"/>
          <w:szCs w:val="24"/>
        </w:rPr>
      </w:pPr>
    </w:p>
    <w:p w14:paraId="747D6EB2" w14:textId="77777777" w:rsidR="00D0585F" w:rsidRDefault="00D0585F" w:rsidP="00733438">
      <w:pPr>
        <w:rPr>
          <w:rFonts w:cstheme="minorHAnsi"/>
          <w:sz w:val="24"/>
          <w:szCs w:val="24"/>
        </w:rPr>
      </w:pPr>
    </w:p>
    <w:p w14:paraId="0B0C9C6D" w14:textId="77777777" w:rsidR="00733438" w:rsidRPr="00733438" w:rsidRDefault="00733438" w:rsidP="00733438">
      <w:pPr>
        <w:rPr>
          <w:rFonts w:cstheme="minorHAnsi"/>
          <w:b/>
          <w:sz w:val="24"/>
          <w:szCs w:val="24"/>
          <w:u w:val="single"/>
        </w:rPr>
      </w:pPr>
    </w:p>
    <w:sectPr w:rsidR="00733438" w:rsidRPr="00733438" w:rsidSect="00903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555CE" w14:textId="77777777" w:rsidR="000C5F46" w:rsidRDefault="000C5F46" w:rsidP="00993DCC">
      <w:pPr>
        <w:spacing w:after="0" w:line="240" w:lineRule="auto"/>
      </w:pPr>
      <w:r>
        <w:separator/>
      </w:r>
    </w:p>
  </w:endnote>
  <w:endnote w:type="continuationSeparator" w:id="0">
    <w:p w14:paraId="7BC25673" w14:textId="77777777" w:rsidR="000C5F46" w:rsidRDefault="000C5F46" w:rsidP="0099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F044F" w14:textId="77777777" w:rsidR="000C5F46" w:rsidRDefault="000C5F46" w:rsidP="00993DCC">
      <w:pPr>
        <w:spacing w:after="0" w:line="240" w:lineRule="auto"/>
      </w:pPr>
      <w:r>
        <w:separator/>
      </w:r>
    </w:p>
  </w:footnote>
  <w:footnote w:type="continuationSeparator" w:id="0">
    <w:p w14:paraId="75255BD2" w14:textId="77777777" w:rsidR="000C5F46" w:rsidRDefault="000C5F46" w:rsidP="0099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48AB"/>
    <w:multiLevelType w:val="hybridMultilevel"/>
    <w:tmpl w:val="3036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E2209"/>
    <w:multiLevelType w:val="multilevel"/>
    <w:tmpl w:val="D44C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3B17"/>
    <w:multiLevelType w:val="hybridMultilevel"/>
    <w:tmpl w:val="62BA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C4C56"/>
    <w:multiLevelType w:val="multilevel"/>
    <w:tmpl w:val="70F6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F63E2"/>
    <w:multiLevelType w:val="multilevel"/>
    <w:tmpl w:val="236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67AE6"/>
    <w:multiLevelType w:val="hybridMultilevel"/>
    <w:tmpl w:val="12C6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5863"/>
    <w:rsid w:val="000432B1"/>
    <w:rsid w:val="0004790F"/>
    <w:rsid w:val="000C5F46"/>
    <w:rsid w:val="000D0297"/>
    <w:rsid w:val="0016736F"/>
    <w:rsid w:val="00271D0F"/>
    <w:rsid w:val="00280DC9"/>
    <w:rsid w:val="003315FF"/>
    <w:rsid w:val="00371355"/>
    <w:rsid w:val="004826A1"/>
    <w:rsid w:val="004C01A6"/>
    <w:rsid w:val="004D583D"/>
    <w:rsid w:val="004F6B76"/>
    <w:rsid w:val="005369C8"/>
    <w:rsid w:val="005D3B78"/>
    <w:rsid w:val="00622F61"/>
    <w:rsid w:val="00732752"/>
    <w:rsid w:val="00733438"/>
    <w:rsid w:val="008005DF"/>
    <w:rsid w:val="00835863"/>
    <w:rsid w:val="00883DD2"/>
    <w:rsid w:val="00891B0E"/>
    <w:rsid w:val="00903801"/>
    <w:rsid w:val="00993DCC"/>
    <w:rsid w:val="009E0241"/>
    <w:rsid w:val="00A372BA"/>
    <w:rsid w:val="00A7284E"/>
    <w:rsid w:val="00B21280"/>
    <w:rsid w:val="00BF1506"/>
    <w:rsid w:val="00C77F87"/>
    <w:rsid w:val="00D0585F"/>
    <w:rsid w:val="00D32F37"/>
    <w:rsid w:val="00D407A7"/>
    <w:rsid w:val="00D92F68"/>
    <w:rsid w:val="00F108FF"/>
    <w:rsid w:val="00F402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CF5C"/>
  <w15:docId w15:val="{117635C5-D7A7-42DE-873E-30397AEA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4E"/>
    <w:pPr>
      <w:ind w:left="720"/>
      <w:contextualSpacing/>
    </w:pPr>
  </w:style>
  <w:style w:type="character" w:styleId="Strong">
    <w:name w:val="Strong"/>
    <w:basedOn w:val="DefaultParagraphFont"/>
    <w:uiPriority w:val="22"/>
    <w:qFormat/>
    <w:rsid w:val="00A7284E"/>
    <w:rPr>
      <w:b/>
      <w:bCs/>
    </w:rPr>
  </w:style>
  <w:style w:type="paragraph" w:styleId="NormalWeb">
    <w:name w:val="Normal (Web)"/>
    <w:basedOn w:val="Normal"/>
    <w:uiPriority w:val="99"/>
    <w:semiHidden/>
    <w:unhideWhenUsed/>
    <w:rsid w:val="004D58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40229417">
    <w:name w:val="SC.40.229417"/>
    <w:uiPriority w:val="99"/>
    <w:rsid w:val="000D0297"/>
    <w:rPr>
      <w:rFonts w:cs="Calibri"/>
      <w:color w:val="000000"/>
      <w:sz w:val="20"/>
      <w:szCs w:val="20"/>
    </w:rPr>
  </w:style>
  <w:style w:type="paragraph" w:customStyle="1" w:styleId="SP40126996">
    <w:name w:val="SP.40.126996"/>
    <w:basedOn w:val="Normal"/>
    <w:next w:val="Normal"/>
    <w:uiPriority w:val="99"/>
    <w:rsid w:val="000D0297"/>
    <w:pPr>
      <w:autoSpaceDE w:val="0"/>
      <w:autoSpaceDN w:val="0"/>
      <w:adjustRightInd w:val="0"/>
      <w:spacing w:after="0" w:line="240" w:lineRule="auto"/>
    </w:pPr>
    <w:rPr>
      <w:rFonts w:ascii="Calibri" w:hAnsi="Calibri"/>
      <w:sz w:val="24"/>
      <w:szCs w:val="24"/>
      <w:lang w:val="en-IN"/>
    </w:rPr>
  </w:style>
  <w:style w:type="paragraph" w:customStyle="1" w:styleId="SP40127014">
    <w:name w:val="SP.40.127014"/>
    <w:basedOn w:val="Normal"/>
    <w:next w:val="Normal"/>
    <w:uiPriority w:val="99"/>
    <w:rsid w:val="000D0297"/>
    <w:pPr>
      <w:autoSpaceDE w:val="0"/>
      <w:autoSpaceDN w:val="0"/>
      <w:adjustRightInd w:val="0"/>
      <w:spacing w:after="0" w:line="240" w:lineRule="auto"/>
    </w:pPr>
    <w:rPr>
      <w:rFonts w:ascii="Calibri" w:hAnsi="Calibri"/>
      <w:sz w:val="24"/>
      <w:szCs w:val="24"/>
      <w:lang w:val="en-IN"/>
    </w:rPr>
  </w:style>
  <w:style w:type="paragraph" w:customStyle="1" w:styleId="SP40127002">
    <w:name w:val="SP.40.127002"/>
    <w:basedOn w:val="Normal"/>
    <w:next w:val="Normal"/>
    <w:uiPriority w:val="99"/>
    <w:rsid w:val="00F108FF"/>
    <w:pPr>
      <w:autoSpaceDE w:val="0"/>
      <w:autoSpaceDN w:val="0"/>
      <w:adjustRightInd w:val="0"/>
      <w:spacing w:after="0" w:line="240" w:lineRule="auto"/>
    </w:pPr>
    <w:rPr>
      <w:rFonts w:ascii="Cambria" w:hAnsi="Cambria"/>
      <w:sz w:val="24"/>
      <w:szCs w:val="24"/>
      <w:lang w:val="en-IN"/>
    </w:rPr>
  </w:style>
  <w:style w:type="paragraph" w:customStyle="1" w:styleId="SP40126984">
    <w:name w:val="SP.40.126984"/>
    <w:basedOn w:val="Normal"/>
    <w:next w:val="Normal"/>
    <w:uiPriority w:val="99"/>
    <w:rsid w:val="00F108FF"/>
    <w:pPr>
      <w:autoSpaceDE w:val="0"/>
      <w:autoSpaceDN w:val="0"/>
      <w:adjustRightInd w:val="0"/>
      <w:spacing w:after="0" w:line="240" w:lineRule="auto"/>
    </w:pPr>
    <w:rPr>
      <w:rFonts w:ascii="Cambria" w:hAnsi="Cambria"/>
      <w:sz w:val="24"/>
      <w:szCs w:val="24"/>
      <w:lang w:val="en-IN"/>
    </w:rPr>
  </w:style>
  <w:style w:type="character" w:customStyle="1" w:styleId="SC40229385">
    <w:name w:val="SC.40.229385"/>
    <w:uiPriority w:val="99"/>
    <w:rsid w:val="00F108FF"/>
    <w:rPr>
      <w:rFonts w:cs="Cambria"/>
      <w:b/>
      <w:bCs/>
      <w:color w:val="000000"/>
      <w:sz w:val="28"/>
      <w:szCs w:val="28"/>
    </w:rPr>
  </w:style>
  <w:style w:type="paragraph" w:customStyle="1" w:styleId="SP40126983">
    <w:name w:val="SP.40.126983"/>
    <w:basedOn w:val="Normal"/>
    <w:next w:val="Normal"/>
    <w:uiPriority w:val="99"/>
    <w:rsid w:val="00F108FF"/>
    <w:pPr>
      <w:autoSpaceDE w:val="0"/>
      <w:autoSpaceDN w:val="0"/>
      <w:adjustRightInd w:val="0"/>
      <w:spacing w:after="0" w:line="240" w:lineRule="auto"/>
    </w:pPr>
    <w:rPr>
      <w:rFonts w:ascii="Calibri" w:hAnsi="Calibri"/>
      <w:sz w:val="24"/>
      <w:szCs w:val="24"/>
      <w:lang w:val="en-IN"/>
    </w:rPr>
  </w:style>
  <w:style w:type="paragraph" w:styleId="Header">
    <w:name w:val="header"/>
    <w:basedOn w:val="Normal"/>
    <w:link w:val="HeaderChar"/>
    <w:uiPriority w:val="99"/>
    <w:semiHidden/>
    <w:unhideWhenUsed/>
    <w:rsid w:val="00993D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3DCC"/>
  </w:style>
  <w:style w:type="paragraph" w:styleId="Footer">
    <w:name w:val="footer"/>
    <w:basedOn w:val="Normal"/>
    <w:link w:val="FooterChar"/>
    <w:uiPriority w:val="99"/>
    <w:semiHidden/>
    <w:unhideWhenUsed/>
    <w:rsid w:val="00993D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3DCC"/>
  </w:style>
  <w:style w:type="paragraph" w:customStyle="1" w:styleId="sectiontitle">
    <w:name w:val="sectiontitle"/>
    <w:basedOn w:val="Normal"/>
    <w:rsid w:val="00993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93DCC"/>
  </w:style>
  <w:style w:type="character" w:styleId="Hyperlink">
    <w:name w:val="Hyperlink"/>
    <w:basedOn w:val="DefaultParagraphFont"/>
    <w:uiPriority w:val="99"/>
    <w:unhideWhenUsed/>
    <w:rsid w:val="000432B1"/>
    <w:rPr>
      <w:color w:val="0000FF" w:themeColor="hyperlink"/>
      <w:u w:val="single"/>
    </w:rPr>
  </w:style>
  <w:style w:type="character" w:styleId="UnresolvedMention">
    <w:name w:val="Unresolved Mention"/>
    <w:basedOn w:val="DefaultParagraphFont"/>
    <w:uiPriority w:val="99"/>
    <w:semiHidden/>
    <w:unhideWhenUsed/>
    <w:rsid w:val="00043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09942">
      <w:bodyDiv w:val="1"/>
      <w:marLeft w:val="0"/>
      <w:marRight w:val="0"/>
      <w:marTop w:val="0"/>
      <w:marBottom w:val="0"/>
      <w:divBdr>
        <w:top w:val="none" w:sz="0" w:space="0" w:color="auto"/>
        <w:left w:val="none" w:sz="0" w:space="0" w:color="auto"/>
        <w:bottom w:val="none" w:sz="0" w:space="0" w:color="auto"/>
        <w:right w:val="none" w:sz="0" w:space="0" w:color="auto"/>
      </w:divBdr>
    </w:div>
    <w:div w:id="648485088">
      <w:bodyDiv w:val="1"/>
      <w:marLeft w:val="0"/>
      <w:marRight w:val="0"/>
      <w:marTop w:val="0"/>
      <w:marBottom w:val="0"/>
      <w:divBdr>
        <w:top w:val="none" w:sz="0" w:space="0" w:color="auto"/>
        <w:left w:val="none" w:sz="0" w:space="0" w:color="auto"/>
        <w:bottom w:val="none" w:sz="0" w:space="0" w:color="auto"/>
        <w:right w:val="none" w:sz="0" w:space="0" w:color="auto"/>
      </w:divBdr>
    </w:div>
    <w:div w:id="824972449">
      <w:bodyDiv w:val="1"/>
      <w:marLeft w:val="0"/>
      <w:marRight w:val="0"/>
      <w:marTop w:val="0"/>
      <w:marBottom w:val="0"/>
      <w:divBdr>
        <w:top w:val="none" w:sz="0" w:space="0" w:color="auto"/>
        <w:left w:val="none" w:sz="0" w:space="0" w:color="auto"/>
        <w:bottom w:val="none" w:sz="0" w:space="0" w:color="auto"/>
        <w:right w:val="none" w:sz="0" w:space="0" w:color="auto"/>
      </w:divBdr>
    </w:div>
    <w:div w:id="842471090">
      <w:bodyDiv w:val="1"/>
      <w:marLeft w:val="0"/>
      <w:marRight w:val="0"/>
      <w:marTop w:val="0"/>
      <w:marBottom w:val="0"/>
      <w:divBdr>
        <w:top w:val="none" w:sz="0" w:space="0" w:color="auto"/>
        <w:left w:val="none" w:sz="0" w:space="0" w:color="auto"/>
        <w:bottom w:val="none" w:sz="0" w:space="0" w:color="auto"/>
        <w:right w:val="none" w:sz="0" w:space="0" w:color="auto"/>
      </w:divBdr>
    </w:div>
    <w:div w:id="1068923890">
      <w:bodyDiv w:val="1"/>
      <w:marLeft w:val="0"/>
      <w:marRight w:val="0"/>
      <w:marTop w:val="0"/>
      <w:marBottom w:val="0"/>
      <w:divBdr>
        <w:top w:val="none" w:sz="0" w:space="0" w:color="auto"/>
        <w:left w:val="none" w:sz="0" w:space="0" w:color="auto"/>
        <w:bottom w:val="none" w:sz="0" w:space="0" w:color="auto"/>
        <w:right w:val="none" w:sz="0" w:space="0" w:color="auto"/>
      </w:divBdr>
    </w:div>
    <w:div w:id="1158691027">
      <w:bodyDiv w:val="1"/>
      <w:marLeft w:val="0"/>
      <w:marRight w:val="0"/>
      <w:marTop w:val="0"/>
      <w:marBottom w:val="0"/>
      <w:divBdr>
        <w:top w:val="none" w:sz="0" w:space="0" w:color="auto"/>
        <w:left w:val="none" w:sz="0" w:space="0" w:color="auto"/>
        <w:bottom w:val="none" w:sz="0" w:space="0" w:color="auto"/>
        <w:right w:val="none" w:sz="0" w:space="0" w:color="auto"/>
      </w:divBdr>
    </w:div>
    <w:div w:id="1470710199">
      <w:bodyDiv w:val="1"/>
      <w:marLeft w:val="0"/>
      <w:marRight w:val="0"/>
      <w:marTop w:val="0"/>
      <w:marBottom w:val="0"/>
      <w:divBdr>
        <w:top w:val="none" w:sz="0" w:space="0" w:color="auto"/>
        <w:left w:val="none" w:sz="0" w:space="0" w:color="auto"/>
        <w:bottom w:val="none" w:sz="0" w:space="0" w:color="auto"/>
        <w:right w:val="none" w:sz="0" w:space="0" w:color="auto"/>
      </w:divBdr>
    </w:div>
    <w:div w:id="1626697751">
      <w:bodyDiv w:val="1"/>
      <w:marLeft w:val="0"/>
      <w:marRight w:val="0"/>
      <w:marTop w:val="0"/>
      <w:marBottom w:val="0"/>
      <w:divBdr>
        <w:top w:val="none" w:sz="0" w:space="0" w:color="auto"/>
        <w:left w:val="none" w:sz="0" w:space="0" w:color="auto"/>
        <w:bottom w:val="none" w:sz="0" w:space="0" w:color="auto"/>
        <w:right w:val="none" w:sz="0" w:space="0" w:color="auto"/>
      </w:divBdr>
    </w:div>
    <w:div w:id="1743062749">
      <w:bodyDiv w:val="1"/>
      <w:marLeft w:val="0"/>
      <w:marRight w:val="0"/>
      <w:marTop w:val="0"/>
      <w:marBottom w:val="0"/>
      <w:divBdr>
        <w:top w:val="none" w:sz="0" w:space="0" w:color="auto"/>
        <w:left w:val="none" w:sz="0" w:space="0" w:color="auto"/>
        <w:bottom w:val="none" w:sz="0" w:space="0" w:color="auto"/>
        <w:right w:val="none" w:sz="0" w:space="0" w:color="auto"/>
      </w:divBdr>
    </w:div>
    <w:div w:id="1927692678">
      <w:bodyDiv w:val="1"/>
      <w:marLeft w:val="0"/>
      <w:marRight w:val="0"/>
      <w:marTop w:val="0"/>
      <w:marBottom w:val="0"/>
      <w:divBdr>
        <w:top w:val="none" w:sz="0" w:space="0" w:color="auto"/>
        <w:left w:val="none" w:sz="0" w:space="0" w:color="auto"/>
        <w:bottom w:val="none" w:sz="0" w:space="0" w:color="auto"/>
        <w:right w:val="none" w:sz="0" w:space="0" w:color="auto"/>
      </w:divBdr>
    </w:div>
    <w:div w:id="2039769653">
      <w:bodyDiv w:val="1"/>
      <w:marLeft w:val="0"/>
      <w:marRight w:val="0"/>
      <w:marTop w:val="0"/>
      <w:marBottom w:val="0"/>
      <w:divBdr>
        <w:top w:val="none" w:sz="0" w:space="0" w:color="auto"/>
        <w:left w:val="none" w:sz="0" w:space="0" w:color="auto"/>
        <w:bottom w:val="none" w:sz="0" w:space="0" w:color="auto"/>
        <w:right w:val="none" w:sz="0" w:space="0" w:color="auto"/>
      </w:divBdr>
      <w:divsChild>
        <w:div w:id="537281736">
          <w:marLeft w:val="0"/>
          <w:marRight w:val="0"/>
          <w:marTop w:val="102"/>
          <w:marBottom w:val="6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y.charkradhar</dc:creator>
  <cp:lastModifiedBy>Venkateswara Reddy Chaduvula</cp:lastModifiedBy>
  <cp:revision>12</cp:revision>
  <dcterms:created xsi:type="dcterms:W3CDTF">2020-01-10T06:13:00Z</dcterms:created>
  <dcterms:modified xsi:type="dcterms:W3CDTF">2021-03-10T04:41:00Z</dcterms:modified>
</cp:coreProperties>
</file>