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BC" w:rsidRPr="00773404" w:rsidRDefault="00773404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bookmarkEnd w:id="0"/>
      <w:r w:rsidRPr="00773404">
        <w:rPr>
          <w:b/>
          <w:bCs/>
          <w:sz w:val="48"/>
          <w:szCs w:val="48"/>
          <w:u w:val="single"/>
        </w:rPr>
        <w:t>2019 PYTHON PROJECTS LIST</w:t>
      </w:r>
    </w:p>
    <w:p w:rsidR="007765BC" w:rsidRPr="00773404" w:rsidRDefault="007765BC"/>
    <w:tbl>
      <w:tblPr>
        <w:tblStyle w:val="TableGrid"/>
        <w:tblW w:w="10398" w:type="dxa"/>
        <w:tblInd w:w="-365" w:type="dxa"/>
        <w:tblLook w:val="04A0"/>
      </w:tblPr>
      <w:tblGrid>
        <w:gridCol w:w="899"/>
        <w:gridCol w:w="7934"/>
        <w:gridCol w:w="1565"/>
      </w:tblGrid>
      <w:tr w:rsidR="007765BC" w:rsidRPr="00773404">
        <w:trPr>
          <w:trHeight w:val="315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b/>
                <w:bCs/>
                <w:sz w:val="28"/>
                <w:szCs w:val="28"/>
              </w:rPr>
            </w:pPr>
            <w:r w:rsidRPr="00773404">
              <w:rPr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b/>
                <w:bCs/>
                <w:sz w:val="28"/>
                <w:szCs w:val="28"/>
              </w:rPr>
            </w:pPr>
            <w:r w:rsidRPr="00773404">
              <w:rPr>
                <w:b/>
                <w:bCs/>
                <w:sz w:val="28"/>
                <w:szCs w:val="28"/>
              </w:rPr>
              <w:t>ABSTRACT TITLE</w:t>
            </w:r>
          </w:p>
        </w:tc>
        <w:tc>
          <w:tcPr>
            <w:tcW w:w="1565" w:type="dxa"/>
            <w:noWrap/>
            <w:hideMark/>
          </w:tcPr>
          <w:p w:rsidR="007765BC" w:rsidRPr="00773404" w:rsidRDefault="00773404">
            <w:pPr>
              <w:rPr>
                <w:b/>
                <w:bCs/>
                <w:sz w:val="28"/>
                <w:szCs w:val="28"/>
              </w:rPr>
            </w:pPr>
            <w:r w:rsidRPr="00773404">
              <w:rPr>
                <w:b/>
                <w:bCs/>
                <w:sz w:val="28"/>
                <w:szCs w:val="28"/>
              </w:rPr>
              <w:t>DOMAIN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 DATA MINING BASED MODEL FOR DETECTION OF FRAUDULENT BEHAVIOUR IN WATER CONSUMPTION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ABI-OBJECTIVEHYPER-HEURISTICSUPPORTVECTORMACHINESFORBIGDATACYBER-SECURITY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3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CHARACTERIZING AND PREDICTING EARLY REVIEWERS FOR EFFECTIVE PRODUCT MARKETING ON ECOMMERCE WEBSITES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4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CORRELATED MATRIX FACTORIZATION FOR RECOMMENDATION WITH IMPLICIT FEEDBACK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5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DATA DRIVEN DESIGN OF FOG COMPUTING AIDED PROCESS </w:t>
            </w: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MONITORING SYSTEM FOR LARGE-SCALE INDUSTRIAL PROCESSES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 w:rsidTr="00773404">
        <w:trPr>
          <w:trHeight w:val="773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6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DESIGNING CYBER INSURANCE POLICIES-THE ROLE OF PRE-SCREENING AND SECURITY INTERDEPENDENCE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7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EFFICIENT VERTICAL MINING OF HIGH AVERAGE-UTILITY ITEMSETS BASED ON </w:t>
            </w: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NOVEL UPPER-BOUNDS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8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MODELING AND PREDICTING CYBER HACKING BREACHES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9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MULTI-TRAFFICSCENCE PERCEPTION BASED ON SUPERVISED LEARNING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10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PERSONALIZED AFFECTIVE FEEDBACK TO ADDRESS </w:t>
            </w: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STUDENTS FRUSTRATION IN INTELLIGENT TUTORING SYSTEM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</w:t>
            </w:r>
            <w:r w:rsidRPr="00773404"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PRICE BASED RESOURCE ALLOCATION FOR EDGE COMPUTING A MARKET EQUILIBRIUM APPROACH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</w:t>
            </w:r>
            <w:r w:rsidRPr="00773404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REVIEW OF THE USE OF AI TECHNIQUES IN SERIOUS GAMES-DECISION MAKING AND ML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13</w:t>
            </w:r>
          </w:p>
        </w:tc>
        <w:tc>
          <w:tcPr>
            <w:tcW w:w="7934" w:type="dxa"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ROBUST MALWARE DETECTION FOR </w:t>
            </w:r>
            <w:proofErr w:type="spellStart"/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IoT</w:t>
            </w:r>
            <w:proofErr w:type="spellEnd"/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DEVICES USING DEEP EIGENSPACE LEARNING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14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SEMI-SUPERVISED MACHINE LEARNING APPROACH FOR DDOS DETECTION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65BC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65BC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65BC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15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USER CENTRIC MACHINE LEARNING FRAMEORK FOR CYBER SECURITY OPERATIONS CENTER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ML &amp; AI</w:t>
            </w:r>
          </w:p>
        </w:tc>
      </w:tr>
      <w:tr w:rsidR="007765BC" w:rsidRPr="00773404">
        <w:trPr>
          <w:trHeight w:val="300"/>
        </w:trPr>
        <w:tc>
          <w:tcPr>
            <w:tcW w:w="899" w:type="dxa"/>
            <w:noWrap/>
            <w:vAlign w:val="center"/>
            <w:hideMark/>
          </w:tcPr>
          <w:p w:rsidR="007765BC" w:rsidRPr="00773404" w:rsidRDefault="00773404">
            <w:pPr>
              <w:jc w:val="center"/>
              <w:rPr>
                <w:rFonts w:cs="Calibri"/>
                <w:sz w:val="28"/>
                <w:szCs w:val="28"/>
              </w:rPr>
            </w:pPr>
            <w:r w:rsidRPr="00773404">
              <w:rPr>
                <w:rFonts w:cs="Calibri"/>
                <w:sz w:val="28"/>
                <w:szCs w:val="28"/>
              </w:rPr>
              <w:t>16</w:t>
            </w:r>
          </w:p>
        </w:tc>
        <w:tc>
          <w:tcPr>
            <w:tcW w:w="7934" w:type="dxa"/>
            <w:noWrap/>
            <w:vAlign w:val="center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WEAKLY-SUPERVISED DEEP EMBEDDING FOR PRODUCT REVIEW SENTIMENT ANALYSIS</w:t>
            </w:r>
          </w:p>
        </w:tc>
        <w:tc>
          <w:tcPr>
            <w:tcW w:w="1565" w:type="dxa"/>
            <w:noWrap/>
            <w:vAlign w:val="bottom"/>
            <w:hideMark/>
          </w:tcPr>
          <w:p w:rsidR="007765BC" w:rsidRPr="00773404" w:rsidRDefault="00773404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773404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MACHINE LEARNING</w:t>
            </w:r>
          </w:p>
        </w:tc>
      </w:tr>
    </w:tbl>
    <w:p w:rsidR="007765BC" w:rsidRPr="00773404" w:rsidRDefault="007765BC"/>
    <w:sectPr w:rsidR="007765BC" w:rsidRPr="00773404" w:rsidSect="0077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65BC"/>
    <w:rsid w:val="00773404"/>
    <w:rsid w:val="00776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765B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Emphasis">
    <w:name w:val="Emphasis"/>
    <w:basedOn w:val="DefaultParagraphFont"/>
    <w:qFormat/>
    <w:rsid w:val="007765BC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FZINFOTECH</dc:creator>
  <cp:lastModifiedBy>srini</cp:lastModifiedBy>
  <cp:revision>3</cp:revision>
  <dcterms:created xsi:type="dcterms:W3CDTF">2019-07-13T13:57:00Z</dcterms:created>
  <dcterms:modified xsi:type="dcterms:W3CDTF">2020-02-04T15:57:00Z</dcterms:modified>
</cp:coreProperties>
</file>