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9D3B3F" w14:textId="01759E0B" w:rsidR="002079C2" w:rsidRDefault="002079C2" w:rsidP="002079C2">
      <w:pPr>
        <w:jc w:val="center"/>
        <w:rPr>
          <w:b/>
          <w:bCs/>
          <w:i/>
          <w:iCs/>
          <w:spacing w:val="5"/>
        </w:rPr>
      </w:pPr>
      <w:r w:rsidRPr="002E4446">
        <w:rPr>
          <w:b/>
          <w:bCs/>
          <w:i/>
          <w:iCs/>
          <w:spacing w:val="5"/>
        </w:rPr>
        <w:t>PRAVESHA</w:t>
      </w:r>
      <w:r>
        <w:rPr>
          <w:b/>
          <w:bCs/>
          <w:i/>
          <w:iCs/>
          <w:spacing w:val="5"/>
        </w:rPr>
        <w:t xml:space="preserve"> </w:t>
      </w:r>
      <w:r w:rsidR="003E7E5D">
        <w:rPr>
          <w:b/>
          <w:bCs/>
          <w:i/>
          <w:iCs/>
          <w:spacing w:val="5"/>
        </w:rPr>
        <w:t>PIXEL FACEFEAST</w:t>
      </w:r>
      <w:r>
        <w:rPr>
          <w:b/>
          <w:bCs/>
          <w:i/>
          <w:iCs/>
          <w:spacing w:val="5"/>
        </w:rPr>
        <w:t xml:space="preserve"> 2K26</w:t>
      </w:r>
    </w:p>
    <w:p w14:paraId="0C6E2163" w14:textId="08EF88C3" w:rsidR="002079C2" w:rsidRDefault="002079C2" w:rsidP="002079C2">
      <w:pPr>
        <w:rPr>
          <w:b/>
          <w:bCs/>
          <w:i/>
          <w:iCs/>
          <w:spacing w:val="5"/>
        </w:rPr>
      </w:pPr>
      <w:r w:rsidRPr="002E4446">
        <w:rPr>
          <w:b/>
          <w:bCs/>
          <w:i/>
          <w:iCs/>
          <w:spacing w:val="5"/>
        </w:rPr>
        <w:t>Event Description</w:t>
      </w:r>
    </w:p>
    <w:p w14:paraId="0203D292" w14:textId="3D092CB3" w:rsidR="002079C2" w:rsidRDefault="003E7E5D" w:rsidP="002079C2">
      <w:pPr>
        <w:rPr>
          <w:spacing w:val="5"/>
        </w:rPr>
      </w:pPr>
      <w:r w:rsidRPr="003E7E5D">
        <w:rPr>
          <w:spacing w:val="5"/>
        </w:rPr>
        <w:t>The Face Painting event (Tech Theme) offers a creative platform for participants to visually represent technological concepts through artistic expression. Participants will engage in a structured activity involving a painting phase followed by a brief showcase and explanation of their design.</w:t>
      </w:r>
    </w:p>
    <w:p w14:paraId="12FB8098" w14:textId="5E41D6EA" w:rsidR="002079C2" w:rsidRDefault="002079C2" w:rsidP="002079C2">
      <w:pPr>
        <w:rPr>
          <w:spacing w:val="5"/>
          <w:u w:val="single"/>
        </w:rPr>
      </w:pPr>
      <w:r>
        <w:rPr>
          <w:spacing w:val="5"/>
          <w:u w:val="single"/>
        </w:rPr>
        <w:t>……………………………………………………………………………………………………………………………………………………….</w:t>
      </w:r>
    </w:p>
    <w:p w14:paraId="627E5648" w14:textId="16D7ECA9" w:rsidR="002079C2" w:rsidRDefault="002079C2" w:rsidP="002079C2">
      <w:pPr>
        <w:rPr>
          <w:rStyle w:val="Strong"/>
        </w:rPr>
      </w:pPr>
      <w:r w:rsidRPr="002E4446">
        <w:rPr>
          <w:rStyle w:val="Strong"/>
        </w:rPr>
        <w:t>Rules &amp; Regulations</w:t>
      </w:r>
    </w:p>
    <w:p w14:paraId="0FCFBDD6" w14:textId="46F06690" w:rsidR="003E7E5D" w:rsidRPr="003E7E5D" w:rsidRDefault="003E7E5D" w:rsidP="003E7E5D">
      <w:pPr>
        <w:pStyle w:val="ListParagraph"/>
        <w:numPr>
          <w:ilvl w:val="0"/>
          <w:numId w:val="7"/>
        </w:numPr>
        <w:rPr>
          <w:spacing w:val="5"/>
        </w:rPr>
      </w:pPr>
      <w:r w:rsidRPr="003E7E5D">
        <w:rPr>
          <w:spacing w:val="5"/>
        </w:rPr>
        <w:t>The event is open to teams of 2 members (artist and model).</w:t>
      </w:r>
    </w:p>
    <w:p w14:paraId="2FB26EAB" w14:textId="1A9743D8" w:rsidR="003E7E5D" w:rsidRPr="003E7E5D" w:rsidRDefault="003E7E5D" w:rsidP="003E7E5D">
      <w:pPr>
        <w:pStyle w:val="ListParagraph"/>
        <w:numPr>
          <w:ilvl w:val="0"/>
          <w:numId w:val="7"/>
        </w:numPr>
        <w:rPr>
          <w:spacing w:val="5"/>
        </w:rPr>
      </w:pPr>
      <w:r>
        <w:rPr>
          <w:spacing w:val="5"/>
        </w:rPr>
        <w:t xml:space="preserve">Each team will be given 60 </w:t>
      </w:r>
      <w:r w:rsidRPr="003E7E5D">
        <w:rPr>
          <w:spacing w:val="5"/>
        </w:rPr>
        <w:t>minutes</w:t>
      </w:r>
      <w:r>
        <w:rPr>
          <w:spacing w:val="5"/>
        </w:rPr>
        <w:t xml:space="preserve"> to create your model.</w:t>
      </w:r>
    </w:p>
    <w:p w14:paraId="6B4C6B3D" w14:textId="6D8139FD" w:rsidR="003E7E5D" w:rsidRPr="003E7E5D" w:rsidRDefault="003E7E5D" w:rsidP="003E7E5D">
      <w:pPr>
        <w:pStyle w:val="ListParagraph"/>
        <w:numPr>
          <w:ilvl w:val="0"/>
          <w:numId w:val="7"/>
        </w:numPr>
        <w:rPr>
          <w:spacing w:val="5"/>
        </w:rPr>
      </w:pPr>
      <w:r w:rsidRPr="003E7E5D">
        <w:rPr>
          <w:spacing w:val="5"/>
        </w:rPr>
        <w:t>Only face painting is permitted; the use of external props is not allowed.</w:t>
      </w:r>
    </w:p>
    <w:p w14:paraId="6DBAEA2F" w14:textId="5270885A" w:rsidR="003E7E5D" w:rsidRPr="003E7E5D" w:rsidRDefault="003E7E5D" w:rsidP="003E7E5D">
      <w:pPr>
        <w:pStyle w:val="ListParagraph"/>
        <w:numPr>
          <w:ilvl w:val="0"/>
          <w:numId w:val="7"/>
        </w:numPr>
        <w:rPr>
          <w:spacing w:val="5"/>
        </w:rPr>
      </w:pPr>
      <w:r w:rsidRPr="003E7E5D">
        <w:rPr>
          <w:spacing w:val="5"/>
        </w:rPr>
        <w:t>Participants must bring their own materials.</w:t>
      </w:r>
    </w:p>
    <w:p w14:paraId="36B703FC" w14:textId="2A9C80AE" w:rsidR="003E7E5D" w:rsidRPr="003E7E5D" w:rsidRDefault="003E7E5D" w:rsidP="003E7E5D">
      <w:pPr>
        <w:pStyle w:val="ListParagraph"/>
        <w:numPr>
          <w:ilvl w:val="0"/>
          <w:numId w:val="7"/>
        </w:numPr>
        <w:rPr>
          <w:spacing w:val="5"/>
        </w:rPr>
      </w:pPr>
      <w:r w:rsidRPr="003E7E5D">
        <w:rPr>
          <w:spacing w:val="5"/>
        </w:rPr>
        <w:t>The design must clearly reflect a Computer Science or technology-based theme (e.g., AI, circuits, robotics).</w:t>
      </w:r>
    </w:p>
    <w:p w14:paraId="2620BE94" w14:textId="013EFC17" w:rsidR="003E7E5D" w:rsidRPr="003E7E5D" w:rsidRDefault="003E7E5D" w:rsidP="003E7E5D">
      <w:pPr>
        <w:pStyle w:val="ListParagraph"/>
        <w:numPr>
          <w:ilvl w:val="0"/>
          <w:numId w:val="7"/>
        </w:numPr>
        <w:rPr>
          <w:spacing w:val="5"/>
        </w:rPr>
      </w:pPr>
      <w:r w:rsidRPr="003E7E5D">
        <w:rPr>
          <w:spacing w:val="5"/>
        </w:rPr>
        <w:t>Participants must complete and present their work within the allotted time.</w:t>
      </w:r>
    </w:p>
    <w:p w14:paraId="513BFA0C" w14:textId="002DDAF9" w:rsidR="003E7E5D" w:rsidRPr="003E7E5D" w:rsidRDefault="003E7E5D" w:rsidP="003E7E5D">
      <w:pPr>
        <w:pStyle w:val="ListParagraph"/>
        <w:numPr>
          <w:ilvl w:val="0"/>
          <w:numId w:val="5"/>
        </w:numPr>
        <w:rPr>
          <w:spacing w:val="5"/>
        </w:rPr>
      </w:pPr>
      <w:r w:rsidRPr="003E7E5D">
        <w:rPr>
          <w:spacing w:val="5"/>
        </w:rPr>
        <w:t>All participants must adhere to the instructions given by the event coordinators.</w:t>
      </w:r>
    </w:p>
    <w:p w14:paraId="299A2779" w14:textId="77777777" w:rsidR="003E7E5D" w:rsidRPr="003E7E5D" w:rsidRDefault="003E7E5D" w:rsidP="003E7E5D">
      <w:pPr>
        <w:pStyle w:val="ListParagraph"/>
        <w:numPr>
          <w:ilvl w:val="0"/>
          <w:numId w:val="6"/>
        </w:numPr>
        <w:rPr>
          <w:spacing w:val="5"/>
          <w:u w:val="single"/>
        </w:rPr>
      </w:pPr>
      <w:r w:rsidRPr="003E7E5D">
        <w:rPr>
          <w:spacing w:val="5"/>
        </w:rPr>
        <w:t>Judges’ decision will be final and binding.</w:t>
      </w:r>
    </w:p>
    <w:p w14:paraId="6749138A" w14:textId="19E906E1" w:rsidR="002079C2" w:rsidRPr="003E7E5D" w:rsidRDefault="002079C2" w:rsidP="003E7E5D">
      <w:pPr>
        <w:ind w:left="360"/>
        <w:rPr>
          <w:spacing w:val="5"/>
          <w:u w:val="single"/>
        </w:rPr>
      </w:pPr>
      <w:r w:rsidRPr="003E7E5D">
        <w:rPr>
          <w:spacing w:val="5"/>
          <w:u w:val="single"/>
        </w:rPr>
        <w:t>…………………………………………………………………………………………………………………………………………………</w:t>
      </w:r>
    </w:p>
    <w:p w14:paraId="4356086E" w14:textId="77777777" w:rsidR="002079C2" w:rsidRPr="002079C2" w:rsidRDefault="002079C2" w:rsidP="002079C2">
      <w:pPr>
        <w:ind w:left="360"/>
        <w:rPr>
          <w:b/>
          <w:bCs/>
          <w:spacing w:val="5"/>
        </w:rPr>
      </w:pPr>
      <w:r w:rsidRPr="002079C2">
        <w:rPr>
          <w:b/>
          <w:bCs/>
          <w:spacing w:val="5"/>
        </w:rPr>
        <w:t>Judging Criteria</w:t>
      </w:r>
    </w:p>
    <w:p w14:paraId="79122EF0" w14:textId="3DD47E86" w:rsidR="003E7E5D" w:rsidRPr="003E7E5D" w:rsidRDefault="003E7E5D" w:rsidP="003E7E5D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E7E5D">
        <w:rPr>
          <w:rFonts w:asciiTheme="minorHAnsi" w:hAnsiTheme="minorHAnsi" w:cstheme="minorHAnsi"/>
          <w:bCs/>
        </w:rPr>
        <w:t xml:space="preserve">Creativity and Originality </w:t>
      </w:r>
      <w:r>
        <w:rPr>
          <w:rFonts w:asciiTheme="minorHAnsi" w:hAnsiTheme="minorHAnsi" w:cstheme="minorHAnsi"/>
          <w:bCs/>
        </w:rPr>
        <w:t>-</w:t>
      </w:r>
      <w:bookmarkStart w:id="0" w:name="_GoBack"/>
      <w:bookmarkEnd w:id="0"/>
      <w:r w:rsidRPr="003E7E5D">
        <w:rPr>
          <w:rFonts w:asciiTheme="minorHAnsi" w:hAnsiTheme="minorHAnsi" w:cstheme="minorHAnsi"/>
        </w:rPr>
        <w:t xml:space="preserve"> Evaluates the uniqueness of the vision and whether the entry offers a fresh perspective that avoids clichés.</w:t>
      </w:r>
    </w:p>
    <w:p w14:paraId="499FB375" w14:textId="11A84568" w:rsidR="003E7E5D" w:rsidRPr="003E7E5D" w:rsidRDefault="003E7E5D" w:rsidP="003E7E5D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E7E5D">
        <w:rPr>
          <w:rFonts w:asciiTheme="minorHAnsi" w:hAnsiTheme="minorHAnsi" w:cstheme="minorHAnsi"/>
          <w:bCs/>
        </w:rPr>
        <w:t xml:space="preserve">Theme Relevance </w:t>
      </w:r>
      <w:r>
        <w:rPr>
          <w:rFonts w:asciiTheme="minorHAnsi" w:hAnsiTheme="minorHAnsi" w:cstheme="minorHAnsi"/>
          <w:bCs/>
        </w:rPr>
        <w:t>-</w:t>
      </w:r>
      <w:r w:rsidRPr="003E7E5D">
        <w:rPr>
          <w:rFonts w:asciiTheme="minorHAnsi" w:hAnsiTheme="minorHAnsi" w:cstheme="minorHAnsi"/>
        </w:rPr>
        <w:t xml:space="preserve"> Measures how effectively the work connects to the specific topic and fulfills the core requirements of the prompt.</w:t>
      </w:r>
    </w:p>
    <w:p w14:paraId="0EB47C87" w14:textId="1B717DCF" w:rsidR="003E7E5D" w:rsidRPr="003E7E5D" w:rsidRDefault="003E7E5D" w:rsidP="003E7E5D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E7E5D">
        <w:rPr>
          <w:rFonts w:asciiTheme="minorHAnsi" w:hAnsiTheme="minorHAnsi" w:cstheme="minorHAnsi"/>
          <w:bCs/>
        </w:rPr>
        <w:t xml:space="preserve">Detailing and Execution </w:t>
      </w:r>
      <w:r>
        <w:rPr>
          <w:rFonts w:asciiTheme="minorHAnsi" w:hAnsiTheme="minorHAnsi" w:cstheme="minorHAnsi"/>
          <w:bCs/>
        </w:rPr>
        <w:t>-</w:t>
      </w:r>
      <w:r w:rsidRPr="003E7E5D">
        <w:rPr>
          <w:rFonts w:asciiTheme="minorHAnsi" w:hAnsiTheme="minorHAnsi" w:cstheme="minorHAnsi"/>
        </w:rPr>
        <w:t xml:space="preserve"> Assesses the technical quality, craftsmanship, and the level of care taken in the final finish of the project.</w:t>
      </w:r>
    </w:p>
    <w:p w14:paraId="3D1A0589" w14:textId="7B117C1F" w:rsidR="003E7E5D" w:rsidRPr="003E7E5D" w:rsidRDefault="003E7E5D" w:rsidP="003E7E5D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E7E5D">
        <w:rPr>
          <w:rFonts w:asciiTheme="minorHAnsi" w:hAnsiTheme="minorHAnsi" w:cstheme="minorHAnsi"/>
          <w:bCs/>
        </w:rPr>
        <w:t>In</w:t>
      </w:r>
      <w:r>
        <w:rPr>
          <w:rFonts w:asciiTheme="minorHAnsi" w:hAnsiTheme="minorHAnsi" w:cstheme="minorHAnsi"/>
          <w:bCs/>
        </w:rPr>
        <w:t>novation in Concept -</w:t>
      </w:r>
      <w:r w:rsidRPr="003E7E5D">
        <w:rPr>
          <w:rFonts w:asciiTheme="minorHAnsi" w:hAnsiTheme="minorHAnsi" w:cstheme="minorHAnsi"/>
        </w:rPr>
        <w:t>Focuses on the "big idea" and whether the approach uses clever, forward-thinking solutions to solve a problem or express a thought.</w:t>
      </w:r>
    </w:p>
    <w:p w14:paraId="2A531EFB" w14:textId="164F001A" w:rsidR="003E7E5D" w:rsidRPr="003E7E5D" w:rsidRDefault="003E7E5D" w:rsidP="003E7E5D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E7E5D">
        <w:rPr>
          <w:rFonts w:asciiTheme="minorHAnsi" w:hAnsiTheme="minorHAnsi" w:cstheme="minorHAnsi"/>
          <w:bCs/>
        </w:rPr>
        <w:t xml:space="preserve">Presentation and Explanation </w:t>
      </w:r>
      <w:r>
        <w:rPr>
          <w:rFonts w:asciiTheme="minorHAnsi" w:hAnsiTheme="minorHAnsi" w:cstheme="minorHAnsi"/>
          <w:bCs/>
        </w:rPr>
        <w:t>-</w:t>
      </w:r>
      <w:r w:rsidRPr="003E7E5D">
        <w:rPr>
          <w:rFonts w:asciiTheme="minorHAnsi" w:hAnsiTheme="minorHAnsi" w:cstheme="minorHAnsi"/>
        </w:rPr>
        <w:t>Examines the clarity of the delivery and how well the participant communicates their process and reasoning.</w:t>
      </w:r>
    </w:p>
    <w:p w14:paraId="1C1A3A75" w14:textId="77777777" w:rsidR="001F1861" w:rsidRDefault="001F1861"/>
    <w:sectPr w:rsidR="001F1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818C5"/>
    <w:multiLevelType w:val="hybridMultilevel"/>
    <w:tmpl w:val="F4AC3418"/>
    <w:lvl w:ilvl="0" w:tplc="0AB88B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16014"/>
    <w:multiLevelType w:val="hybridMultilevel"/>
    <w:tmpl w:val="E33295D6"/>
    <w:lvl w:ilvl="0" w:tplc="0AB88B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B5AE1"/>
    <w:multiLevelType w:val="hybridMultilevel"/>
    <w:tmpl w:val="FE629C60"/>
    <w:lvl w:ilvl="0" w:tplc="0AB88B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DD5048"/>
    <w:multiLevelType w:val="hybridMultilevel"/>
    <w:tmpl w:val="4FF60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174EC"/>
    <w:multiLevelType w:val="hybridMultilevel"/>
    <w:tmpl w:val="C570EC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0B936D0"/>
    <w:multiLevelType w:val="hybridMultilevel"/>
    <w:tmpl w:val="AAA4DD04"/>
    <w:lvl w:ilvl="0" w:tplc="3A90F9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721B5B"/>
    <w:multiLevelType w:val="hybridMultilevel"/>
    <w:tmpl w:val="5778FFB4"/>
    <w:lvl w:ilvl="0" w:tplc="3A90F92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9C2"/>
    <w:rsid w:val="001F1861"/>
    <w:rsid w:val="002079C2"/>
    <w:rsid w:val="003E7E5D"/>
    <w:rsid w:val="006402BA"/>
    <w:rsid w:val="007B13B9"/>
    <w:rsid w:val="009A253C"/>
    <w:rsid w:val="00E0306B"/>
    <w:rsid w:val="00E1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FD099"/>
  <w15:chartTrackingRefBased/>
  <w15:docId w15:val="{1C74390F-660F-4DF3-B3A6-41D5F829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79C2"/>
  </w:style>
  <w:style w:type="paragraph" w:styleId="Heading1">
    <w:name w:val="heading 1"/>
    <w:basedOn w:val="Normal"/>
    <w:next w:val="Normal"/>
    <w:link w:val="Heading1Char"/>
    <w:uiPriority w:val="9"/>
    <w:qFormat/>
    <w:rsid w:val="00207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9C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079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7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1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SIBIRATHINARAJA ARUMUGAM</dc:creator>
  <cp:keywords/>
  <dc:description/>
  <cp:lastModifiedBy>User</cp:lastModifiedBy>
  <cp:revision>2</cp:revision>
  <dcterms:created xsi:type="dcterms:W3CDTF">2026-03-23T07:12:00Z</dcterms:created>
  <dcterms:modified xsi:type="dcterms:W3CDTF">2026-03-23T07:12:00Z</dcterms:modified>
</cp:coreProperties>
</file>