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E380" w14:textId="77777777" w:rsidR="00A96091" w:rsidRDefault="00000000">
      <w:pPr>
        <w:spacing w:before="200" w:after="40"/>
      </w:pPr>
      <w:r>
        <w:rPr>
          <w:b/>
          <w:bCs/>
          <w:color w:val="1F3864"/>
          <w:sz w:val="40"/>
          <w:szCs w:val="40"/>
        </w:rPr>
        <w:t>PROJECT QUOTATION</w:t>
      </w:r>
    </w:p>
    <w:p w14:paraId="2D3A741A" w14:textId="77777777" w:rsidR="00A96091" w:rsidRDefault="00000000">
      <w:pPr>
        <w:spacing w:after="300"/>
      </w:pPr>
      <w:r>
        <w:rPr>
          <w:b/>
          <w:bCs/>
          <w:color w:val="B7862C"/>
          <w:sz w:val="24"/>
          <w:szCs w:val="24"/>
        </w:rPr>
        <w:t>Candidate Resume-Scoring Mobile App — Single Combined Delivery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A96091" w14:paraId="6A3E889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4D1AD" w14:textId="77777777" w:rsidR="00A96091" w:rsidRDefault="00000000">
            <w:r>
              <w:rPr>
                <w:b/>
                <w:bCs/>
                <w:color w:val="000000"/>
                <w:sz w:val="18"/>
                <w:szCs w:val="18"/>
              </w:rPr>
              <w:t>Quotation No.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CB796" w14:textId="77777777" w:rsidR="00A96091" w:rsidRDefault="00000000">
            <w:r>
              <w:rPr>
                <w:color w:val="000000"/>
                <w:sz w:val="18"/>
                <w:szCs w:val="18"/>
              </w:rPr>
              <w:t>STD/QT/2026/003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BB1E3" w14:textId="77777777" w:rsidR="00A96091" w:rsidRDefault="00000000"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41460" w14:textId="77777777" w:rsidR="00A96091" w:rsidRDefault="00000000">
            <w:r>
              <w:rPr>
                <w:color w:val="000000"/>
                <w:sz w:val="18"/>
                <w:szCs w:val="18"/>
              </w:rPr>
              <w:t>11 August 2026</w:t>
            </w:r>
          </w:p>
        </w:tc>
      </w:tr>
      <w:tr w:rsidR="00A96091" w14:paraId="219FC76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A9092" w14:textId="77777777" w:rsidR="00A96091" w:rsidRDefault="00000000">
            <w:r>
              <w:rPr>
                <w:b/>
                <w:bCs/>
                <w:color w:val="000000"/>
                <w:sz w:val="18"/>
                <w:szCs w:val="18"/>
              </w:rPr>
              <w:t>Prepared For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92614" w14:textId="633A3892" w:rsidR="00A96091" w:rsidRDefault="00F56D20">
            <w:r>
              <w:t>Client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69C9D" w14:textId="77777777" w:rsidR="00A96091" w:rsidRDefault="00000000">
            <w:r>
              <w:rPr>
                <w:b/>
                <w:bCs/>
                <w:color w:val="000000"/>
                <w:sz w:val="18"/>
                <w:szCs w:val="18"/>
              </w:rPr>
              <w:t>Validity</w:t>
            </w:r>
          </w:p>
        </w:tc>
        <w:tc>
          <w:tcPr>
            <w:tcW w:w="2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31A96" w14:textId="77777777" w:rsidR="00A96091" w:rsidRDefault="00000000">
            <w:r>
              <w:rPr>
                <w:color w:val="000000"/>
                <w:sz w:val="18"/>
                <w:szCs w:val="18"/>
              </w:rPr>
              <w:t>15 days from date above</w:t>
            </w:r>
          </w:p>
        </w:tc>
      </w:tr>
    </w:tbl>
    <w:p w14:paraId="09B0BABE" w14:textId="77777777" w:rsidR="00A96091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1. Overview</w:t>
      </w:r>
    </w:p>
    <w:p w14:paraId="5BF8D114" w14:textId="77777777" w:rsidR="00A96091" w:rsidRDefault="00000000">
      <w:pPr>
        <w:spacing w:after="160"/>
      </w:pPr>
      <w:r>
        <w:rPr>
          <w:color w:val="262626"/>
          <w:sz w:val="21"/>
          <w:szCs w:val="21"/>
        </w:rPr>
        <w:t>This quotation covers the candidate-side resume-scoring product as a single, combined build — delivered together, not split into separate phases. Per your requirement, this is scoped as a native mobile application (Android + iOS) rather than a web app. Within a ₹5,00,000 budget, the build focuses on the core candidate journey — uploading a resume and receiving an explainable quality score — which is enough to demo the product, onboard early users, and validate demand. The broader multi-sided platform (Employer, Institution, and Admin consoles) is not part of this quote and can be scoped separately whenever you're ready to take that up.</w:t>
      </w:r>
    </w:p>
    <w:p w14:paraId="7379E619" w14:textId="77777777" w:rsidR="00A96091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2. Scope Covered</w:t>
      </w:r>
    </w:p>
    <w:p w14:paraId="267D3443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Native mobile app, Android + iOS, built on a single shared codebase (Flutter/React Native) to keep both platforms within budget</w:t>
      </w:r>
    </w:p>
    <w:p w14:paraId="2C4AA676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Candidate sign-up/login via phone OTP, with email as an alternative</w:t>
      </w:r>
    </w:p>
    <w:p w14:paraId="46E0D894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Language support: English and Hindi (switchable), sourced from resource files</w:t>
      </w:r>
    </w:p>
    <w:p w14:paraId="3AE18C31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Resume upload (PDF/DOC) or manual structured-form entry</w:t>
      </w:r>
    </w:p>
    <w:p w14:paraId="79CC1940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Automated parsing of resume into structured fields, with an editable review step before scoring</w:t>
      </w:r>
    </w:p>
    <w:p w14:paraId="25F1AA35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Core scoring engine (rule-based baseline logic — your proprietary algorithm can be plugged in later under NDA) returning an overall score, category-wise breakdown, and top improvement suggestions</w:t>
      </w:r>
    </w:p>
    <w:p w14:paraId="431B73C4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Display-floor rule implemented: scores below 680/999 shown as 680; 680 and above shown as-is</w:t>
      </w:r>
    </w:p>
    <w:p w14:paraId="0F350F1B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Shareable result card (score band by default, exact number via opt-in toggle)</w:t>
      </w:r>
    </w:p>
    <w:p w14:paraId="01913DAD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 xml:space="preserve">Static/seed job-listings browse screen (no live employer-side posting in this </w:t>
      </w:r>
      <w:proofErr w:type="gramStart"/>
      <w:r>
        <w:rPr>
          <w:color w:val="262626"/>
          <w:sz w:val="21"/>
          <w:szCs w:val="21"/>
        </w:rPr>
        <w:t>build</w:t>
      </w:r>
      <w:proofErr w:type="gramEnd"/>
      <w:r>
        <w:rPr>
          <w:color w:val="262626"/>
          <w:sz w:val="21"/>
          <w:szCs w:val="21"/>
        </w:rPr>
        <w:t>)</w:t>
      </w:r>
    </w:p>
    <w:p w14:paraId="3BF7D889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Minimal internal admin view — list of candidates, scores, and basic access log</w:t>
      </w:r>
    </w:p>
    <w:p w14:paraId="2E3ACC93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Basic audit logging for any internal access to candidate data</w:t>
      </w:r>
    </w:p>
    <w:p w14:paraId="20C6E950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App Store (Apple) and Play Store (Google) submission, plus backend deployment to cloud hosting</w:t>
      </w:r>
    </w:p>
    <w:p w14:paraId="09F16799" w14:textId="77777777" w:rsidR="00A96091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3. Not Included in This Quote</w:t>
      </w:r>
    </w:p>
    <w:p w14:paraId="0D2021A4" w14:textId="77777777" w:rsidR="00A960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>Employer Console — KYB business verification, job posting, candidate search/unlock, billing</w:t>
      </w:r>
    </w:p>
    <w:p w14:paraId="24B747E1" w14:textId="77777777" w:rsidR="00A960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>Institution Console — roster upload, consent flow, cohort analytics</w:t>
      </w:r>
    </w:p>
    <w:p w14:paraId="264D382A" w14:textId="77777777" w:rsidR="00A960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>Full Admin Console — integrity/fraud queue, dispute queue, employer/institution management</w:t>
      </w:r>
    </w:p>
    <w:p w14:paraId="7B706A49" w14:textId="77777777" w:rsidR="00A960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>AI Mock Interview add-on (speech-to-text + LLM evaluation)</w:t>
      </w:r>
    </w:p>
    <w:p w14:paraId="22AA7A37" w14:textId="77777777" w:rsidR="00A960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>Attribute Questionnaire add-on</w:t>
      </w:r>
    </w:p>
    <w:p w14:paraId="011F6806" w14:textId="77777777" w:rsidR="00A960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>UPI payment integration and billing/unlock system</w:t>
      </w:r>
    </w:p>
    <w:p w14:paraId="2CE67211" w14:textId="77777777" w:rsidR="00A960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Additional 6–8 vernacular languages (this </w:t>
      </w:r>
      <w:proofErr w:type="gramStart"/>
      <w:r>
        <w:rPr>
          <w:color w:val="262626"/>
          <w:sz w:val="21"/>
          <w:szCs w:val="21"/>
        </w:rPr>
        <w:t>build</w:t>
      </w:r>
      <w:proofErr w:type="gramEnd"/>
      <w:r>
        <w:rPr>
          <w:color w:val="262626"/>
          <w:sz w:val="21"/>
          <w:szCs w:val="21"/>
        </w:rPr>
        <w:t xml:space="preserve"> ships English + Hindi only)</w:t>
      </w:r>
    </w:p>
    <w:p w14:paraId="1FB2BF62" w14:textId="77777777" w:rsidR="00A9609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>Strict multi-tenant data isolation at scale (single-tenant architecture, designed to extend later)</w:t>
      </w:r>
    </w:p>
    <w:p w14:paraId="2764E357" w14:textId="77777777" w:rsidR="00A96091" w:rsidRDefault="00000000">
      <w:pPr>
        <w:spacing w:after="160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 xml:space="preserve">These modules are not </w:t>
      </w:r>
      <w:proofErr w:type="gramStart"/>
      <w:r>
        <w:rPr>
          <w:i/>
          <w:iCs/>
          <w:color w:val="595959"/>
          <w:sz w:val="19"/>
          <w:szCs w:val="19"/>
        </w:rPr>
        <w:t>being deferred</w:t>
      </w:r>
      <w:proofErr w:type="gramEnd"/>
      <w:r>
        <w:rPr>
          <w:i/>
          <w:iCs/>
          <w:color w:val="595959"/>
          <w:sz w:val="19"/>
          <w:szCs w:val="19"/>
        </w:rPr>
        <w:t xml:space="preserve"> as a formal "phase 2" commitment — they're simply outside this quote's scope and </w:t>
      </w:r>
      <w:proofErr w:type="gramStart"/>
      <w:r>
        <w:rPr>
          <w:i/>
          <w:iCs/>
          <w:color w:val="595959"/>
          <w:sz w:val="19"/>
          <w:szCs w:val="19"/>
        </w:rPr>
        <w:t>budget, and</w:t>
      </w:r>
      <w:proofErr w:type="gramEnd"/>
      <w:r>
        <w:rPr>
          <w:i/>
          <w:iCs/>
          <w:color w:val="595959"/>
          <w:sz w:val="19"/>
          <w:szCs w:val="19"/>
        </w:rPr>
        <w:t xml:space="preserve"> can be quoted separately whenever needed.</w:t>
      </w:r>
    </w:p>
    <w:p w14:paraId="65019712" w14:textId="77777777" w:rsidR="00F939C7" w:rsidRDefault="00F939C7">
      <w:pPr>
        <w:spacing w:after="160"/>
        <w:rPr>
          <w:i/>
          <w:iCs/>
          <w:color w:val="595959"/>
          <w:sz w:val="19"/>
          <w:szCs w:val="19"/>
        </w:rPr>
      </w:pPr>
    </w:p>
    <w:p w14:paraId="6294424A" w14:textId="77777777" w:rsidR="00F939C7" w:rsidRDefault="00F939C7">
      <w:pPr>
        <w:spacing w:after="160"/>
      </w:pPr>
    </w:p>
    <w:p w14:paraId="1820DA77" w14:textId="77777777" w:rsidR="00F939C7" w:rsidRDefault="00F939C7">
      <w:pPr>
        <w:spacing w:after="160"/>
      </w:pPr>
    </w:p>
    <w:p w14:paraId="57BEF152" w14:textId="77777777" w:rsidR="00F939C7" w:rsidRDefault="00F939C7">
      <w:pPr>
        <w:spacing w:after="160"/>
      </w:pPr>
    </w:p>
    <w:p w14:paraId="64723C6F" w14:textId="77777777" w:rsidR="00A96091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lastRenderedPageBreak/>
        <w:t>4. Timeline</w:t>
      </w:r>
    </w:p>
    <w:tbl>
      <w:tblPr>
        <w:tblW w:w="8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7"/>
        <w:gridCol w:w="4283"/>
        <w:gridCol w:w="2855"/>
      </w:tblGrid>
      <w:tr w:rsidR="00A96091" w14:paraId="458FDF8A" w14:textId="77777777" w:rsidTr="00F939C7">
        <w:tblPrEx>
          <w:tblCellMar>
            <w:top w:w="0" w:type="dxa"/>
            <w:bottom w:w="0" w:type="dxa"/>
          </w:tblCellMar>
        </w:tblPrEx>
        <w:trPr>
          <w:trHeight w:val="95"/>
        </w:trPr>
        <w:tc>
          <w:tcPr>
            <w:tcW w:w="1427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55CE2" w14:textId="77777777" w:rsidR="00A96091" w:rsidRDefault="00000000" w:rsidP="00F939C7">
            <w:pPr>
              <w:spacing w:line="192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Week</w:t>
            </w:r>
          </w:p>
        </w:tc>
        <w:tc>
          <w:tcPr>
            <w:tcW w:w="4283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91122" w14:textId="77777777" w:rsidR="00A96091" w:rsidRDefault="00000000" w:rsidP="00F939C7">
            <w:pPr>
              <w:spacing w:line="192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Milestone</w:t>
            </w:r>
          </w:p>
        </w:tc>
        <w:tc>
          <w:tcPr>
            <w:tcW w:w="2855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326B0" w14:textId="77777777" w:rsidR="00A96091" w:rsidRDefault="00000000" w:rsidP="00F939C7">
            <w:pPr>
              <w:spacing w:line="192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</w:tr>
      <w:tr w:rsidR="00A96091" w14:paraId="7B07F402" w14:textId="77777777" w:rsidTr="00F939C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4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F946A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1–2</w:t>
            </w:r>
          </w:p>
        </w:tc>
        <w:tc>
          <w:tcPr>
            <w:tcW w:w="42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D73D6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UI/UX design (mobile screens) + architecture setup</w:t>
            </w:r>
          </w:p>
        </w:tc>
        <w:tc>
          <w:tcPr>
            <w:tcW w:w="28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19D9B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Figma screens, tech setup</w:t>
            </w:r>
          </w:p>
        </w:tc>
      </w:tr>
      <w:tr w:rsidR="00A96091" w14:paraId="54C9D0FA" w14:textId="77777777" w:rsidTr="00F939C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4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8F379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3–6</w:t>
            </w:r>
          </w:p>
        </w:tc>
        <w:tc>
          <w:tcPr>
            <w:tcW w:w="42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167CF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Core app development — auth, resume upload/parsing, scoring engine, result card</w:t>
            </w:r>
          </w:p>
        </w:tc>
        <w:tc>
          <w:tcPr>
            <w:tcW w:w="28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85DF8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Working core flow (staging, both OS)</w:t>
            </w:r>
          </w:p>
        </w:tc>
      </w:tr>
      <w:tr w:rsidR="00A96091" w14:paraId="6DD634BE" w14:textId="77777777" w:rsidTr="00F939C7">
        <w:tblPrEx>
          <w:tblCellMar>
            <w:top w:w="0" w:type="dxa"/>
            <w:bottom w:w="0" w:type="dxa"/>
          </w:tblCellMar>
        </w:tblPrEx>
        <w:trPr>
          <w:trHeight w:val="95"/>
        </w:trPr>
        <w:tc>
          <w:tcPr>
            <w:tcW w:w="14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2F783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2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E3D9F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Job listing screen, admin view, localization pass</w:t>
            </w:r>
          </w:p>
        </w:tc>
        <w:tc>
          <w:tcPr>
            <w:tcW w:w="28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EDF37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Feature-complete build</w:t>
            </w:r>
          </w:p>
        </w:tc>
      </w:tr>
      <w:tr w:rsidR="00A96091" w14:paraId="4B2081E9" w14:textId="77777777" w:rsidTr="00F939C7">
        <w:tblPrEx>
          <w:tblCellMar>
            <w:top w:w="0" w:type="dxa"/>
            <w:bottom w:w="0" w:type="dxa"/>
          </w:tblCellMar>
        </w:tblPrEx>
        <w:trPr>
          <w:trHeight w:val="95"/>
        </w:trPr>
        <w:tc>
          <w:tcPr>
            <w:tcW w:w="14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24F4A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42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8A3DF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QA on both Android + iOS, bug fixes</w:t>
            </w:r>
          </w:p>
        </w:tc>
        <w:tc>
          <w:tcPr>
            <w:tcW w:w="28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381A0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Test-ready build</w:t>
            </w:r>
          </w:p>
        </w:tc>
      </w:tr>
      <w:tr w:rsidR="00A96091" w14:paraId="1D07D5A0" w14:textId="77777777" w:rsidTr="00F939C7">
        <w:tblPrEx>
          <w:tblCellMar>
            <w:top w:w="0" w:type="dxa"/>
            <w:bottom w:w="0" w:type="dxa"/>
          </w:tblCellMar>
        </w:tblPrEx>
        <w:trPr>
          <w:trHeight w:val="196"/>
        </w:trPr>
        <w:tc>
          <w:tcPr>
            <w:tcW w:w="142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4969F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9–10</w:t>
            </w:r>
          </w:p>
        </w:tc>
        <w:tc>
          <w:tcPr>
            <w:tcW w:w="428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31678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UAT, App Store + Play Store submission, production deployment</w:t>
            </w:r>
          </w:p>
        </w:tc>
        <w:tc>
          <w:tcPr>
            <w:tcW w:w="285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1E917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Live app on both stores</w:t>
            </w:r>
          </w:p>
        </w:tc>
      </w:tr>
    </w:tbl>
    <w:p w14:paraId="509B0C6D" w14:textId="77777777" w:rsidR="00A96091" w:rsidRDefault="00000000">
      <w:pPr>
        <w:spacing w:after="160"/>
      </w:pPr>
      <w:r>
        <w:rPr>
          <w:color w:val="595959"/>
          <w:sz w:val="19"/>
          <w:szCs w:val="19"/>
        </w:rPr>
        <w:t>Total estimated duration: 10 weeks from project kickoff (advance payment + content/assets received). This includes 1–2 weeks of app-store review time at the end, which is outside the agency's direct control.</w:t>
      </w:r>
    </w:p>
    <w:p w14:paraId="67389F5E" w14:textId="77777777" w:rsidR="00A96091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5. Cost Breakdown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5"/>
        <w:gridCol w:w="3744"/>
      </w:tblGrid>
      <w:tr w:rsidR="00A96091" w14:paraId="21D2CABA" w14:textId="77777777" w:rsidTr="00F939C7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5885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6B6F6" w14:textId="77777777" w:rsidR="00A96091" w:rsidRDefault="00000000" w:rsidP="00F939C7">
            <w:pPr>
              <w:spacing w:line="192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Work Item</w:t>
            </w:r>
          </w:p>
        </w:tc>
        <w:tc>
          <w:tcPr>
            <w:tcW w:w="3744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5BEBA" w14:textId="77777777" w:rsidR="00A96091" w:rsidRDefault="00000000" w:rsidP="00F939C7">
            <w:pPr>
              <w:spacing w:line="192" w:lineRule="auto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Amount (₹)</w:t>
            </w:r>
          </w:p>
        </w:tc>
      </w:tr>
      <w:tr w:rsidR="00A96091" w14:paraId="731AB597" w14:textId="77777777" w:rsidTr="00F939C7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58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8145E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UI/UX Design (mobile-first — candidate flow, result card, job listing)</w:t>
            </w:r>
          </w:p>
        </w:tc>
        <w:tc>
          <w:tcPr>
            <w:tcW w:w="37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228F9" w14:textId="77777777" w:rsidR="00A96091" w:rsidRDefault="00000000" w:rsidP="00F939C7">
            <w:pPr>
              <w:spacing w:line="192" w:lineRule="auto"/>
              <w:jc w:val="right"/>
            </w:pPr>
            <w:r>
              <w:rPr>
                <w:color w:val="000000"/>
                <w:sz w:val="21"/>
                <w:szCs w:val="21"/>
              </w:rPr>
              <w:t>35,000</w:t>
            </w:r>
          </w:p>
        </w:tc>
      </w:tr>
      <w:tr w:rsidR="00A96091" w14:paraId="06C59FC0" w14:textId="77777777" w:rsidTr="00F939C7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58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55997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Mobile App Development (Android + iOS, Flutter/React Native)</w:t>
            </w:r>
          </w:p>
        </w:tc>
        <w:tc>
          <w:tcPr>
            <w:tcW w:w="37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AD9E2" w14:textId="77777777" w:rsidR="00A96091" w:rsidRDefault="00000000" w:rsidP="00F939C7">
            <w:pPr>
              <w:spacing w:line="192" w:lineRule="auto"/>
              <w:jc w:val="right"/>
            </w:pPr>
            <w:r>
              <w:rPr>
                <w:color w:val="000000"/>
                <w:sz w:val="21"/>
                <w:szCs w:val="21"/>
              </w:rPr>
              <w:t>2,00,000</w:t>
            </w:r>
          </w:p>
        </w:tc>
      </w:tr>
      <w:tr w:rsidR="00A96091" w14:paraId="009AE735" w14:textId="77777777" w:rsidTr="00F939C7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58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E4AC3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Backend Development (APIs, OTP auth, database)</w:t>
            </w:r>
          </w:p>
        </w:tc>
        <w:tc>
          <w:tcPr>
            <w:tcW w:w="37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6F5A6" w14:textId="77777777" w:rsidR="00A96091" w:rsidRDefault="00000000" w:rsidP="00F939C7">
            <w:pPr>
              <w:spacing w:line="192" w:lineRule="auto"/>
              <w:jc w:val="right"/>
            </w:pPr>
            <w:r>
              <w:rPr>
                <w:color w:val="000000"/>
                <w:sz w:val="21"/>
                <w:szCs w:val="21"/>
              </w:rPr>
              <w:t>1,40,000</w:t>
            </w:r>
          </w:p>
        </w:tc>
      </w:tr>
      <w:tr w:rsidR="00A96091" w14:paraId="387577E8" w14:textId="77777777" w:rsidTr="00F939C7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58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48025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Resume Parsing + Baseline Scoring Engine</w:t>
            </w:r>
          </w:p>
        </w:tc>
        <w:tc>
          <w:tcPr>
            <w:tcW w:w="37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4E582" w14:textId="77777777" w:rsidR="00A96091" w:rsidRDefault="00000000" w:rsidP="00F939C7">
            <w:pPr>
              <w:spacing w:line="192" w:lineRule="auto"/>
              <w:jc w:val="right"/>
            </w:pPr>
            <w:r>
              <w:rPr>
                <w:color w:val="000000"/>
                <w:sz w:val="21"/>
                <w:szCs w:val="21"/>
              </w:rPr>
              <w:t>65,000</w:t>
            </w:r>
          </w:p>
        </w:tc>
      </w:tr>
      <w:tr w:rsidR="00A96091" w14:paraId="1DE1EB9D" w14:textId="77777777" w:rsidTr="00F939C7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58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5C44B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QA &amp; Testing (Android + iOS)</w:t>
            </w:r>
          </w:p>
        </w:tc>
        <w:tc>
          <w:tcPr>
            <w:tcW w:w="37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82FE2" w14:textId="77777777" w:rsidR="00A96091" w:rsidRDefault="00000000" w:rsidP="00F939C7">
            <w:pPr>
              <w:spacing w:line="192" w:lineRule="auto"/>
              <w:jc w:val="right"/>
            </w:pPr>
            <w:r>
              <w:rPr>
                <w:color w:val="000000"/>
                <w:sz w:val="21"/>
                <w:szCs w:val="21"/>
              </w:rPr>
              <w:t>35,000</w:t>
            </w:r>
          </w:p>
        </w:tc>
      </w:tr>
      <w:tr w:rsidR="00A96091" w14:paraId="00BE12CB" w14:textId="77777777" w:rsidTr="00F939C7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58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898D5" w14:textId="77777777" w:rsidR="00A96091" w:rsidRDefault="00000000" w:rsidP="00F939C7">
            <w:pPr>
              <w:spacing w:line="192" w:lineRule="auto"/>
            </w:pPr>
            <w:r>
              <w:rPr>
                <w:color w:val="000000"/>
                <w:sz w:val="21"/>
                <w:szCs w:val="21"/>
              </w:rPr>
              <w:t>Deployment, App Store Submission &amp; Project Management</w:t>
            </w:r>
          </w:p>
        </w:tc>
        <w:tc>
          <w:tcPr>
            <w:tcW w:w="37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C296C" w14:textId="77777777" w:rsidR="00A96091" w:rsidRDefault="00000000" w:rsidP="00F939C7">
            <w:pPr>
              <w:spacing w:line="192" w:lineRule="auto"/>
              <w:jc w:val="right"/>
            </w:pPr>
            <w:r>
              <w:rPr>
                <w:color w:val="000000"/>
                <w:sz w:val="21"/>
                <w:szCs w:val="21"/>
              </w:rPr>
              <w:t>25,000</w:t>
            </w:r>
          </w:p>
        </w:tc>
      </w:tr>
      <w:tr w:rsidR="00A96091" w14:paraId="17E2B2B9" w14:textId="77777777" w:rsidTr="00F939C7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588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3A148" w14:textId="77777777" w:rsidR="00A96091" w:rsidRDefault="00000000" w:rsidP="00F939C7">
            <w:pPr>
              <w:spacing w:line="192" w:lineRule="auto"/>
            </w:pPr>
            <w:r>
              <w:rPr>
                <w:b/>
                <w:bCs/>
                <w:color w:val="000000"/>
                <w:sz w:val="21"/>
                <w:szCs w:val="21"/>
              </w:rPr>
              <w:t>Total (excl. GST)</w:t>
            </w:r>
          </w:p>
        </w:tc>
        <w:tc>
          <w:tcPr>
            <w:tcW w:w="374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F0F17" w14:textId="77777777" w:rsidR="00A96091" w:rsidRDefault="00000000" w:rsidP="00F939C7">
            <w:pPr>
              <w:spacing w:line="192" w:lineRule="auto"/>
              <w:jc w:val="right"/>
            </w:pPr>
            <w:r>
              <w:rPr>
                <w:b/>
                <w:bCs/>
                <w:color w:val="000000"/>
                <w:sz w:val="21"/>
                <w:szCs w:val="21"/>
              </w:rPr>
              <w:t>5,00,000</w:t>
            </w:r>
          </w:p>
        </w:tc>
      </w:tr>
    </w:tbl>
    <w:p w14:paraId="6EEF1867" w14:textId="77777777" w:rsidR="00A96091" w:rsidRDefault="00000000">
      <w:pPr>
        <w:spacing w:after="160"/>
      </w:pPr>
      <w:proofErr w:type="gramStart"/>
      <w:r>
        <w:rPr>
          <w:color w:val="595959"/>
          <w:sz w:val="19"/>
          <w:szCs w:val="19"/>
        </w:rPr>
        <w:t>GST @</w:t>
      </w:r>
      <w:proofErr w:type="gramEnd"/>
      <w:r>
        <w:rPr>
          <w:color w:val="595959"/>
          <w:sz w:val="19"/>
          <w:szCs w:val="19"/>
        </w:rPr>
        <w:t xml:space="preserve">18% will be </w:t>
      </w:r>
      <w:proofErr w:type="gramStart"/>
      <w:r>
        <w:rPr>
          <w:color w:val="595959"/>
          <w:sz w:val="19"/>
          <w:szCs w:val="19"/>
        </w:rPr>
        <w:t>added additionally</w:t>
      </w:r>
      <w:proofErr w:type="gramEnd"/>
      <w:r>
        <w:rPr>
          <w:color w:val="595959"/>
          <w:sz w:val="19"/>
          <w:szCs w:val="19"/>
        </w:rPr>
        <w:t xml:space="preserve"> as applicable. Third-party costs (SMS/OTP gateway, cloud hosting, Apple Developer Program fee ≈ $99/year, Google Play one-time registration ≈ $25) are billed at actuals and are not included above.</w:t>
      </w:r>
    </w:p>
    <w:p w14:paraId="65882645" w14:textId="77777777" w:rsidR="00A96091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</w:rPr>
        <w:t>6. Payment Terms</w:t>
      </w:r>
    </w:p>
    <w:p w14:paraId="333112D6" w14:textId="66CD372F" w:rsidR="00A96091" w:rsidRDefault="00F939C7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2</w:t>
      </w:r>
      <w:r w:rsidR="00000000">
        <w:rPr>
          <w:color w:val="262626"/>
          <w:sz w:val="21"/>
          <w:szCs w:val="21"/>
        </w:rPr>
        <w:t>0% advance (₹</w:t>
      </w:r>
      <w:r>
        <w:rPr>
          <w:color w:val="262626"/>
          <w:sz w:val="21"/>
          <w:szCs w:val="21"/>
        </w:rPr>
        <w:t>1</w:t>
      </w:r>
      <w:r w:rsidR="00000000">
        <w:rPr>
          <w:color w:val="262626"/>
          <w:sz w:val="21"/>
          <w:szCs w:val="21"/>
        </w:rPr>
        <w:t>,00,</w:t>
      </w:r>
      <w:proofErr w:type="gramStart"/>
      <w:r w:rsidR="00000000">
        <w:rPr>
          <w:color w:val="262626"/>
          <w:sz w:val="21"/>
          <w:szCs w:val="21"/>
        </w:rPr>
        <w:t>000) —</w:t>
      </w:r>
      <w:proofErr w:type="gramEnd"/>
      <w:r w:rsidR="00000000">
        <w:rPr>
          <w:color w:val="262626"/>
          <w:sz w:val="21"/>
          <w:szCs w:val="21"/>
        </w:rPr>
        <w:t xml:space="preserve"> to initiate the project</w:t>
      </w:r>
    </w:p>
    <w:p w14:paraId="7CAC798D" w14:textId="73CDD7FF" w:rsidR="00A96091" w:rsidRDefault="00F939C7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4</w:t>
      </w:r>
      <w:r w:rsidR="00000000">
        <w:rPr>
          <w:color w:val="262626"/>
          <w:sz w:val="21"/>
          <w:szCs w:val="21"/>
        </w:rPr>
        <w:t>0% (₹</w:t>
      </w:r>
      <w:r>
        <w:rPr>
          <w:color w:val="262626"/>
          <w:sz w:val="21"/>
          <w:szCs w:val="21"/>
        </w:rPr>
        <w:t>2,0</w:t>
      </w:r>
      <w:r w:rsidR="00000000">
        <w:rPr>
          <w:color w:val="262626"/>
          <w:sz w:val="21"/>
          <w:szCs w:val="21"/>
        </w:rPr>
        <w:t>0,</w:t>
      </w:r>
      <w:proofErr w:type="gramStart"/>
      <w:r w:rsidR="00000000">
        <w:rPr>
          <w:color w:val="262626"/>
          <w:sz w:val="21"/>
          <w:szCs w:val="21"/>
        </w:rPr>
        <w:t>000) —</w:t>
      </w:r>
      <w:proofErr w:type="gramEnd"/>
      <w:r w:rsidR="00000000">
        <w:rPr>
          <w:color w:val="262626"/>
          <w:sz w:val="21"/>
          <w:szCs w:val="21"/>
        </w:rPr>
        <w:t xml:space="preserve"> on completion of core development (Week 6, milestone approval)</w:t>
      </w:r>
    </w:p>
    <w:p w14:paraId="7FBFFFF1" w14:textId="585C3FA8" w:rsidR="00A96091" w:rsidRDefault="00F939C7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4</w:t>
      </w:r>
      <w:r w:rsidR="00000000">
        <w:rPr>
          <w:color w:val="262626"/>
          <w:sz w:val="21"/>
          <w:szCs w:val="21"/>
        </w:rPr>
        <w:t>0% (₹</w:t>
      </w:r>
      <w:r>
        <w:rPr>
          <w:color w:val="262626"/>
          <w:sz w:val="21"/>
          <w:szCs w:val="21"/>
        </w:rPr>
        <w:t>2,0</w:t>
      </w:r>
      <w:r w:rsidR="00000000">
        <w:rPr>
          <w:color w:val="262626"/>
          <w:sz w:val="21"/>
          <w:szCs w:val="21"/>
        </w:rPr>
        <w:t>0,</w:t>
      </w:r>
      <w:proofErr w:type="gramStart"/>
      <w:r w:rsidR="00000000">
        <w:rPr>
          <w:color w:val="262626"/>
          <w:sz w:val="21"/>
          <w:szCs w:val="21"/>
        </w:rPr>
        <w:t>000) —</w:t>
      </w:r>
      <w:proofErr w:type="gramEnd"/>
      <w:r w:rsidR="00000000">
        <w:rPr>
          <w:color w:val="262626"/>
          <w:sz w:val="21"/>
          <w:szCs w:val="21"/>
        </w:rPr>
        <w:t xml:space="preserve"> on final delivery / go-live on both app stores</w:t>
      </w:r>
    </w:p>
    <w:p w14:paraId="03CACC25" w14:textId="77777777" w:rsidR="00A96091" w:rsidRDefault="00000000" w:rsidP="00F939C7">
      <w:pPr>
        <w:pStyle w:val="Heading2"/>
        <w:pBdr>
          <w:bottom w:val="single" w:sz="6" w:space="4" w:color="1F3864"/>
        </w:pBdr>
      </w:pPr>
      <w:r>
        <w:rPr>
          <w:b/>
          <w:bCs/>
          <w:color w:val="1F3864"/>
        </w:rPr>
        <w:t>7. Assumptions &amp; Notes</w:t>
      </w:r>
    </w:p>
    <w:p w14:paraId="16066A35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 xml:space="preserve">Client to provide branding assets (logo, </w:t>
      </w:r>
      <w:proofErr w:type="spellStart"/>
      <w:r>
        <w:rPr>
          <w:color w:val="262626"/>
          <w:sz w:val="21"/>
          <w:szCs w:val="21"/>
        </w:rPr>
        <w:t>colour</w:t>
      </w:r>
      <w:proofErr w:type="spellEnd"/>
      <w:r>
        <w:rPr>
          <w:color w:val="262626"/>
          <w:sz w:val="21"/>
          <w:szCs w:val="21"/>
        </w:rPr>
        <w:t xml:space="preserve"> palette) or approve agency-proposed design direction</w:t>
      </w:r>
    </w:p>
    <w:p w14:paraId="0F2520AA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Proprietary scoring algorithm/weights, if to be plugged in, will be shared separately under NDA and integrated as a scoped change request</w:t>
      </w:r>
    </w:p>
    <w:p w14:paraId="1E62D015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Two rounds of revisions included at the design stage and one round post-UAT; further changes billed separately</w:t>
      </w:r>
    </w:p>
    <w:p w14:paraId="4FD5838E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SMS/OTP gateway, cloud hosting, and app store developer accounts to be set up under the client's billing (agency can assist with setup)</w:t>
      </w:r>
    </w:p>
    <w:p w14:paraId="4D24B4D4" w14:textId="77777777" w:rsidR="00A96091" w:rsidRDefault="00000000" w:rsidP="00F939C7">
      <w:pPr>
        <w:pStyle w:val="ListParagraph"/>
        <w:numPr>
          <w:ilvl w:val="0"/>
          <w:numId w:val="2"/>
        </w:numPr>
        <w:ind w:left="461" w:hanging="259"/>
      </w:pPr>
      <w:r>
        <w:rPr>
          <w:color w:val="262626"/>
          <w:sz w:val="21"/>
          <w:szCs w:val="21"/>
        </w:rPr>
        <w:t>Single shared codebase (Flutter/React Native) is used to deliver both Android and iOS within this budget; a fully native build (separate Swift + Kotlin codebases) would cost significantly more and is not what this quote covers</w:t>
      </w:r>
    </w:p>
    <w:p w14:paraId="143A057B" w14:textId="77777777" w:rsidR="00A96091" w:rsidRDefault="00000000" w:rsidP="00F939C7">
      <w:r>
        <w:rPr>
          <w:color w:val="262626"/>
          <w:sz w:val="21"/>
          <w:szCs w:val="21"/>
        </w:rPr>
        <w:t>For any questions on this quotation, feel free to reach out.</w:t>
      </w:r>
    </w:p>
    <w:p w14:paraId="10F0F8B5" w14:textId="77777777" w:rsidR="00A96091" w:rsidRDefault="00000000">
      <w:pPr>
        <w:spacing w:before="200"/>
      </w:pPr>
      <w:r>
        <w:rPr>
          <w:b/>
          <w:bCs/>
          <w:color w:val="1F3864"/>
          <w:sz w:val="22"/>
          <w:szCs w:val="22"/>
        </w:rPr>
        <w:t>Shiva Tech Digital</w:t>
      </w:r>
    </w:p>
    <w:p w14:paraId="0781F400" w14:textId="77777777" w:rsidR="00A96091" w:rsidRDefault="00000000">
      <w:r>
        <w:rPr>
          <w:color w:val="595959"/>
          <w:sz w:val="19"/>
          <w:szCs w:val="19"/>
        </w:rPr>
        <w:t>Sector 62, Noida, Delhi NCR</w:t>
      </w:r>
    </w:p>
    <w:p w14:paraId="1F7A58FA" w14:textId="77777777" w:rsidR="00A96091" w:rsidRDefault="00000000">
      <w:r>
        <w:rPr>
          <w:color w:val="595959"/>
          <w:sz w:val="19"/>
          <w:szCs w:val="19"/>
        </w:rPr>
        <w:t>shivatechdigital.com</w:t>
      </w:r>
    </w:p>
    <w:sectPr w:rsidR="00A96091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EDA2" w14:textId="77777777" w:rsidR="002173F8" w:rsidRDefault="002173F8">
      <w:r>
        <w:separator/>
      </w:r>
    </w:p>
  </w:endnote>
  <w:endnote w:type="continuationSeparator" w:id="0">
    <w:p w14:paraId="6F852F3A" w14:textId="77777777" w:rsidR="002173F8" w:rsidRDefault="00217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B1B3" w14:textId="77777777" w:rsidR="00A96091" w:rsidRDefault="00000000">
    <w:pPr>
      <w:pBdr>
        <w:top w:val="single" w:sz="4" w:space="6" w:color="BFBFBF"/>
      </w:pBdr>
      <w:jc w:val="center"/>
    </w:pPr>
    <w:r>
      <w:rPr>
        <w:color w:val="595959"/>
        <w:sz w:val="16"/>
        <w:szCs w:val="16"/>
      </w:rPr>
      <w:t xml:space="preserve">Shiva Tech </w:t>
    </w:r>
    <w:proofErr w:type="gramStart"/>
    <w:r>
      <w:rPr>
        <w:color w:val="595959"/>
        <w:sz w:val="16"/>
        <w:szCs w:val="16"/>
      </w:rPr>
      <w:t>Digital  •</w:t>
    </w:r>
    <w:proofErr w:type="gramEnd"/>
    <w:r>
      <w:rPr>
        <w:color w:val="595959"/>
        <w:sz w:val="16"/>
        <w:szCs w:val="16"/>
      </w:rPr>
      <w:t xml:space="preserve">  Sector 62, Noida, Delhi </w:t>
    </w:r>
    <w:proofErr w:type="gramStart"/>
    <w:r>
      <w:rPr>
        <w:color w:val="595959"/>
        <w:sz w:val="16"/>
        <w:szCs w:val="16"/>
      </w:rPr>
      <w:t>NCR  •</w:t>
    </w:r>
    <w:proofErr w:type="gramEnd"/>
    <w:r>
      <w:rPr>
        <w:color w:val="595959"/>
        <w:sz w:val="16"/>
        <w:szCs w:val="16"/>
      </w:rPr>
      <w:t xml:space="preserve">  shivatechdigital.com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43B0E" w14:textId="77777777" w:rsidR="002173F8" w:rsidRDefault="002173F8">
      <w:r>
        <w:separator/>
      </w:r>
    </w:p>
  </w:footnote>
  <w:footnote w:type="continuationSeparator" w:id="0">
    <w:p w14:paraId="39215283" w14:textId="77777777" w:rsidR="002173F8" w:rsidRDefault="00217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A818" w14:textId="77777777" w:rsidR="00A96091" w:rsidRDefault="00000000">
    <w:pPr>
      <w:pBdr>
        <w:bottom w:val="single" w:sz="8" w:space="6" w:color="1F3864"/>
      </w:pBdr>
    </w:pPr>
    <w:r>
      <w:rPr>
        <w:b/>
        <w:bCs/>
        <w:color w:val="1F3864"/>
        <w:sz w:val="24"/>
        <w:szCs w:val="24"/>
      </w:rPr>
      <w:t>SHIVA TECH DIGITAL</w:t>
    </w:r>
    <w:r>
      <w:rPr>
        <w:color w:val="595959"/>
        <w:sz w:val="18"/>
        <w:szCs w:val="18"/>
      </w:rPr>
      <w:t xml:space="preserve">   |   Web Development &amp; Digital Marketing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0C69"/>
    <w:multiLevelType w:val="hybridMultilevel"/>
    <w:tmpl w:val="01DA8574"/>
    <w:lvl w:ilvl="0" w:tplc="13FE39B6">
      <w:start w:val="1"/>
      <w:numFmt w:val="bullet"/>
      <w:lvlText w:val="●"/>
      <w:lvlJc w:val="left"/>
      <w:pPr>
        <w:ind w:left="720" w:hanging="360"/>
      </w:pPr>
    </w:lvl>
    <w:lvl w:ilvl="1" w:tplc="6982FCAE">
      <w:start w:val="1"/>
      <w:numFmt w:val="bullet"/>
      <w:lvlText w:val="○"/>
      <w:lvlJc w:val="left"/>
      <w:pPr>
        <w:ind w:left="1440" w:hanging="360"/>
      </w:pPr>
    </w:lvl>
    <w:lvl w:ilvl="2" w:tplc="2812C444">
      <w:start w:val="1"/>
      <w:numFmt w:val="bullet"/>
      <w:lvlText w:val="■"/>
      <w:lvlJc w:val="left"/>
      <w:pPr>
        <w:ind w:left="2160" w:hanging="360"/>
      </w:pPr>
    </w:lvl>
    <w:lvl w:ilvl="3" w:tplc="F21E1958">
      <w:start w:val="1"/>
      <w:numFmt w:val="bullet"/>
      <w:lvlText w:val="●"/>
      <w:lvlJc w:val="left"/>
      <w:pPr>
        <w:ind w:left="2880" w:hanging="360"/>
      </w:pPr>
    </w:lvl>
    <w:lvl w:ilvl="4" w:tplc="B586558A">
      <w:start w:val="1"/>
      <w:numFmt w:val="bullet"/>
      <w:lvlText w:val="○"/>
      <w:lvlJc w:val="left"/>
      <w:pPr>
        <w:ind w:left="3600" w:hanging="360"/>
      </w:pPr>
    </w:lvl>
    <w:lvl w:ilvl="5" w:tplc="29786BF0">
      <w:start w:val="1"/>
      <w:numFmt w:val="bullet"/>
      <w:lvlText w:val="■"/>
      <w:lvlJc w:val="left"/>
      <w:pPr>
        <w:ind w:left="4320" w:hanging="360"/>
      </w:pPr>
    </w:lvl>
    <w:lvl w:ilvl="6" w:tplc="6674E956">
      <w:start w:val="1"/>
      <w:numFmt w:val="bullet"/>
      <w:lvlText w:val="●"/>
      <w:lvlJc w:val="left"/>
      <w:pPr>
        <w:ind w:left="5040" w:hanging="360"/>
      </w:pPr>
    </w:lvl>
    <w:lvl w:ilvl="7" w:tplc="15EC41E0">
      <w:start w:val="1"/>
      <w:numFmt w:val="bullet"/>
      <w:lvlText w:val="●"/>
      <w:lvlJc w:val="left"/>
      <w:pPr>
        <w:ind w:left="5760" w:hanging="360"/>
      </w:pPr>
    </w:lvl>
    <w:lvl w:ilvl="8" w:tplc="841A6C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A4117D"/>
    <w:multiLevelType w:val="hybridMultilevel"/>
    <w:tmpl w:val="36E67992"/>
    <w:lvl w:ilvl="0" w:tplc="61E29EA6">
      <w:start w:val="1"/>
      <w:numFmt w:val="bullet"/>
      <w:lvlText w:val="•"/>
      <w:lvlJc w:val="left"/>
      <w:pPr>
        <w:ind w:left="460" w:hanging="260"/>
      </w:pPr>
    </w:lvl>
    <w:lvl w:ilvl="1" w:tplc="B1E07D74">
      <w:numFmt w:val="decimal"/>
      <w:lvlText w:val=""/>
      <w:lvlJc w:val="left"/>
    </w:lvl>
    <w:lvl w:ilvl="2" w:tplc="47641730">
      <w:numFmt w:val="decimal"/>
      <w:lvlText w:val=""/>
      <w:lvlJc w:val="left"/>
    </w:lvl>
    <w:lvl w:ilvl="3" w:tplc="E4C874C0">
      <w:numFmt w:val="decimal"/>
      <w:lvlText w:val=""/>
      <w:lvlJc w:val="left"/>
    </w:lvl>
    <w:lvl w:ilvl="4" w:tplc="63D2F8BC">
      <w:numFmt w:val="decimal"/>
      <w:lvlText w:val=""/>
      <w:lvlJc w:val="left"/>
    </w:lvl>
    <w:lvl w:ilvl="5" w:tplc="CD26AA6A">
      <w:numFmt w:val="decimal"/>
      <w:lvlText w:val=""/>
      <w:lvlJc w:val="left"/>
    </w:lvl>
    <w:lvl w:ilvl="6" w:tplc="4B28BBD2">
      <w:numFmt w:val="decimal"/>
      <w:lvlText w:val=""/>
      <w:lvlJc w:val="left"/>
    </w:lvl>
    <w:lvl w:ilvl="7" w:tplc="1DEA1EBC">
      <w:numFmt w:val="decimal"/>
      <w:lvlText w:val=""/>
      <w:lvlJc w:val="left"/>
    </w:lvl>
    <w:lvl w:ilvl="8" w:tplc="77F804BE">
      <w:numFmt w:val="decimal"/>
      <w:lvlText w:val=""/>
      <w:lvlJc w:val="left"/>
    </w:lvl>
  </w:abstractNum>
  <w:num w:numId="1" w16cid:durableId="1528711354">
    <w:abstractNumId w:val="0"/>
    <w:lvlOverride w:ilvl="0">
      <w:startOverride w:val="1"/>
    </w:lvlOverride>
  </w:num>
  <w:num w:numId="2" w16cid:durableId="1682469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091"/>
    <w:rsid w:val="002173F8"/>
    <w:rsid w:val="006235E0"/>
    <w:rsid w:val="00A96091"/>
    <w:rsid w:val="00F56D20"/>
    <w:rsid w:val="00F9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16E5"/>
  <w15:docId w15:val="{86D6717E-9F0F-499A-A424-ED9DE11B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Rao, Prashant</cp:lastModifiedBy>
  <cp:revision>4</cp:revision>
  <cp:lastPrinted>2026-08-11T11:17:00Z</cp:lastPrinted>
  <dcterms:created xsi:type="dcterms:W3CDTF">2026-08-11T11:12:00Z</dcterms:created>
  <dcterms:modified xsi:type="dcterms:W3CDTF">2026-08-11T11:18:00Z</dcterms:modified>
</cp:coreProperties>
</file>