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EF3" w:rsidRDefault="00AA4F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4FD0">
        <w:rPr>
          <w:rFonts w:ascii="Times New Roman" w:hAnsi="Times New Roman" w:cs="Times New Roman"/>
          <w:b/>
          <w:sz w:val="24"/>
          <w:szCs w:val="24"/>
          <w:u w:val="single"/>
        </w:rPr>
        <w:t>ARM</w:t>
      </w:r>
    </w:p>
    <w:p w:rsidR="00AA4FD0" w:rsidRDefault="00C757DF" w:rsidP="00C6460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757DF">
        <w:rPr>
          <w:rFonts w:ascii="Times New Roman" w:hAnsi="Times New Roman" w:cs="Times New Roman"/>
          <w:sz w:val="20"/>
          <w:szCs w:val="20"/>
        </w:rPr>
        <w:t xml:space="preserve">The </w:t>
      </w:r>
      <w:r w:rsidRPr="00C757DF">
        <w:rPr>
          <w:rFonts w:ascii="Times New Roman" w:hAnsi="Times New Roman" w:cs="Times New Roman"/>
          <w:b/>
          <w:bCs/>
          <w:sz w:val="20"/>
          <w:szCs w:val="20"/>
        </w:rPr>
        <w:t>ARM</w:t>
      </w:r>
      <w:r w:rsidRPr="00C757DF">
        <w:rPr>
          <w:rFonts w:ascii="Times New Roman" w:hAnsi="Times New Roman" w:cs="Times New Roman"/>
          <w:sz w:val="20"/>
          <w:szCs w:val="20"/>
        </w:rPr>
        <w:t xml:space="preserve"> is a </w:t>
      </w:r>
      <w:hyperlink r:id="rId5" w:tooltip="32-bit" w:history="1">
        <w:r w:rsidRPr="00C757DF">
          <w:rPr>
            <w:rStyle w:val="Hyperlink"/>
            <w:rFonts w:ascii="Times New Roman" w:hAnsi="Times New Roman" w:cs="Times New Roman"/>
            <w:sz w:val="20"/>
            <w:szCs w:val="20"/>
          </w:rPr>
          <w:t>32-bit</w:t>
        </w:r>
      </w:hyperlink>
      <w:r w:rsidRPr="00C757DF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tooltip="Reduced instruction set computer" w:history="1">
        <w:r w:rsidRPr="00C757DF">
          <w:rPr>
            <w:rStyle w:val="Hyperlink"/>
            <w:rFonts w:ascii="Times New Roman" w:hAnsi="Times New Roman" w:cs="Times New Roman"/>
            <w:sz w:val="20"/>
            <w:szCs w:val="20"/>
          </w:rPr>
          <w:t>reduced instruction set computer</w:t>
        </w:r>
      </w:hyperlink>
      <w:r w:rsidRPr="00C757DF">
        <w:rPr>
          <w:rFonts w:ascii="Times New Roman" w:hAnsi="Times New Roman" w:cs="Times New Roman"/>
          <w:sz w:val="20"/>
          <w:szCs w:val="20"/>
        </w:rPr>
        <w:t xml:space="preserve"> (RISC) </w:t>
      </w:r>
      <w:hyperlink r:id="rId7" w:tooltip="Instruction set architecture" w:history="1">
        <w:r w:rsidRPr="00C757DF">
          <w:rPr>
            <w:rStyle w:val="Hyperlink"/>
            <w:rFonts w:ascii="Times New Roman" w:hAnsi="Times New Roman" w:cs="Times New Roman"/>
            <w:sz w:val="20"/>
            <w:szCs w:val="20"/>
          </w:rPr>
          <w:t>instruction set architecture</w:t>
        </w:r>
      </w:hyperlink>
      <w:r w:rsidRPr="00C757DF">
        <w:rPr>
          <w:rFonts w:ascii="Times New Roman" w:hAnsi="Times New Roman" w:cs="Times New Roman"/>
          <w:sz w:val="20"/>
          <w:szCs w:val="20"/>
        </w:rPr>
        <w:t xml:space="preserve"> (ISA) developed by </w:t>
      </w:r>
      <w:hyperlink r:id="rId8" w:tooltip="ARM Holdings" w:history="1">
        <w:r w:rsidRPr="00C757DF">
          <w:rPr>
            <w:rStyle w:val="Hyperlink"/>
            <w:rFonts w:ascii="Times New Roman" w:hAnsi="Times New Roman" w:cs="Times New Roman"/>
            <w:sz w:val="20"/>
            <w:szCs w:val="20"/>
          </w:rPr>
          <w:t>ARM Holdings</w:t>
        </w:r>
      </w:hyperlink>
      <w:r w:rsidRPr="00C757DF">
        <w:rPr>
          <w:rFonts w:ascii="Times New Roman" w:hAnsi="Times New Roman" w:cs="Times New Roman"/>
          <w:sz w:val="20"/>
          <w:szCs w:val="20"/>
        </w:rPr>
        <w:t xml:space="preserve">. It was known as the </w:t>
      </w:r>
      <w:r w:rsidRPr="00C757DF">
        <w:rPr>
          <w:rFonts w:ascii="Times New Roman" w:hAnsi="Times New Roman" w:cs="Times New Roman"/>
          <w:b/>
          <w:bCs/>
          <w:sz w:val="20"/>
          <w:szCs w:val="20"/>
        </w:rPr>
        <w:t>Advanced RISC Machine</w:t>
      </w:r>
      <w:r w:rsidRPr="00C757DF">
        <w:rPr>
          <w:rFonts w:ascii="Times New Roman" w:hAnsi="Times New Roman" w:cs="Times New Roman"/>
          <w:sz w:val="20"/>
          <w:szCs w:val="20"/>
        </w:rPr>
        <w:t xml:space="preserve">, and before that as the </w:t>
      </w:r>
      <w:r w:rsidRPr="00C757DF">
        <w:rPr>
          <w:rFonts w:ascii="Times New Roman" w:hAnsi="Times New Roman" w:cs="Times New Roman"/>
          <w:b/>
          <w:bCs/>
          <w:sz w:val="20"/>
          <w:szCs w:val="20"/>
        </w:rPr>
        <w:t>Acorn RISC Machine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4042C7" w:rsidRDefault="004042C7" w:rsidP="00C6460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RISC/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CISC(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>i.e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advantages of ARM)</w:t>
      </w:r>
    </w:p>
    <w:p w:rsidR="004042C7" w:rsidRPr="00C6460C" w:rsidRDefault="00C6460C" w:rsidP="009070FE">
      <w:pPr>
        <w:jc w:val="both"/>
        <w:rPr>
          <w:rFonts w:ascii="Times New Roman" w:hAnsi="Times New Roman" w:cs="Times New Roman"/>
          <w:sz w:val="20"/>
          <w:szCs w:val="20"/>
        </w:rPr>
      </w:pPr>
      <w:r w:rsidRPr="00C6460C">
        <w:rPr>
          <w:rFonts w:ascii="Times New Roman" w:hAnsi="Times New Roman" w:cs="Times New Roman"/>
          <w:i/>
          <w:iCs/>
          <w:sz w:val="20"/>
          <w:szCs w:val="20"/>
        </w:rPr>
        <w:t>Instructions</w:t>
      </w:r>
      <w:r w:rsidRPr="00C6460C">
        <w:rPr>
          <w:rFonts w:ascii="Times New Roman" w:hAnsi="Times New Roman" w:cs="Times New Roman"/>
          <w:sz w:val="20"/>
          <w:szCs w:val="20"/>
        </w:rPr>
        <w:t>—RISC processors have a reduced number of instruction classes.</w:t>
      </w:r>
    </w:p>
    <w:p w:rsidR="00C6460C" w:rsidRDefault="00C6460C" w:rsidP="009070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460C">
        <w:rPr>
          <w:rFonts w:ascii="Times New Roman" w:hAnsi="Times New Roman" w:cs="Times New Roman"/>
          <w:i/>
          <w:iCs/>
          <w:sz w:val="20"/>
          <w:szCs w:val="20"/>
        </w:rPr>
        <w:t>Pipelines</w:t>
      </w:r>
      <w:r w:rsidRPr="00C6460C">
        <w:rPr>
          <w:rFonts w:ascii="Times New Roman" w:hAnsi="Times New Roman" w:cs="Times New Roman"/>
          <w:sz w:val="20"/>
          <w:szCs w:val="20"/>
        </w:rPr>
        <w:t>—</w:t>
      </w:r>
      <w:proofErr w:type="gramStart"/>
      <w:r w:rsidRPr="00C6460C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C6460C">
        <w:rPr>
          <w:rFonts w:ascii="Times New Roman" w:hAnsi="Times New Roman" w:cs="Times New Roman"/>
          <w:sz w:val="20"/>
          <w:szCs w:val="20"/>
        </w:rPr>
        <w:t xml:space="preserve"> processing of instructions is broken down into smaller units that can be</w:t>
      </w:r>
      <w:r w:rsidR="009070FE">
        <w:rPr>
          <w:rFonts w:ascii="Times New Roman" w:hAnsi="Times New Roman" w:cs="Times New Roman"/>
          <w:sz w:val="20"/>
          <w:szCs w:val="20"/>
        </w:rPr>
        <w:t xml:space="preserve"> </w:t>
      </w:r>
      <w:r w:rsidRPr="00C6460C">
        <w:rPr>
          <w:rFonts w:ascii="Times New Roman" w:hAnsi="Times New Roman" w:cs="Times New Roman"/>
          <w:sz w:val="20"/>
          <w:szCs w:val="20"/>
        </w:rPr>
        <w:t>executed in parallel by pipelines.</w:t>
      </w:r>
    </w:p>
    <w:p w:rsidR="009070FE" w:rsidRPr="00C6460C" w:rsidRDefault="009070FE" w:rsidP="009070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6460C" w:rsidRDefault="00C6460C" w:rsidP="009070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460C">
        <w:rPr>
          <w:rFonts w:ascii="Times New Roman" w:hAnsi="Times New Roman" w:cs="Times New Roman"/>
          <w:i/>
          <w:iCs/>
          <w:sz w:val="20"/>
          <w:szCs w:val="20"/>
        </w:rPr>
        <w:t>Registers</w:t>
      </w:r>
      <w:r w:rsidRPr="00C6460C">
        <w:rPr>
          <w:rFonts w:ascii="Times New Roman" w:hAnsi="Times New Roman" w:cs="Times New Roman"/>
          <w:sz w:val="20"/>
          <w:szCs w:val="20"/>
        </w:rPr>
        <w:t>—RISC machines have a large general-purpose register set. Any register can</w:t>
      </w:r>
      <w:r w:rsidR="008432FD">
        <w:rPr>
          <w:rFonts w:ascii="Times New Roman" w:hAnsi="Times New Roman" w:cs="Times New Roman"/>
          <w:sz w:val="20"/>
          <w:szCs w:val="20"/>
        </w:rPr>
        <w:t xml:space="preserve"> </w:t>
      </w:r>
      <w:r w:rsidR="009070FE">
        <w:rPr>
          <w:rFonts w:ascii="Times New Roman" w:hAnsi="Times New Roman" w:cs="Times New Roman"/>
          <w:sz w:val="20"/>
          <w:szCs w:val="20"/>
        </w:rPr>
        <w:t xml:space="preserve">contain either data or an </w:t>
      </w:r>
      <w:r w:rsidRPr="00C6460C">
        <w:rPr>
          <w:rFonts w:ascii="Times New Roman" w:hAnsi="Times New Roman" w:cs="Times New Roman"/>
          <w:sz w:val="20"/>
          <w:szCs w:val="20"/>
        </w:rPr>
        <w:t>address. In contrast, CISC processors have dedicated registers for specific</w:t>
      </w:r>
      <w:r w:rsidR="009070FE">
        <w:rPr>
          <w:rFonts w:ascii="Times New Roman" w:hAnsi="Times New Roman" w:cs="Times New Roman"/>
          <w:sz w:val="20"/>
          <w:szCs w:val="20"/>
        </w:rPr>
        <w:t xml:space="preserve"> </w:t>
      </w:r>
      <w:r w:rsidRPr="00C6460C">
        <w:rPr>
          <w:rFonts w:ascii="Times New Roman" w:hAnsi="Times New Roman" w:cs="Times New Roman"/>
          <w:sz w:val="20"/>
          <w:szCs w:val="20"/>
        </w:rPr>
        <w:t>purposes.</w:t>
      </w:r>
    </w:p>
    <w:p w:rsidR="009070FE" w:rsidRPr="00C6460C" w:rsidRDefault="009070FE" w:rsidP="009070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6460C" w:rsidRPr="00C6460C" w:rsidRDefault="00C6460C" w:rsidP="009070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460C">
        <w:rPr>
          <w:rFonts w:ascii="Times New Roman" w:hAnsi="Times New Roman" w:cs="Times New Roman"/>
          <w:i/>
          <w:iCs/>
          <w:sz w:val="20"/>
          <w:szCs w:val="20"/>
        </w:rPr>
        <w:t>Load-store architecture</w:t>
      </w:r>
      <w:r w:rsidRPr="00C6460C">
        <w:rPr>
          <w:rFonts w:ascii="Times New Roman" w:hAnsi="Times New Roman" w:cs="Times New Roman"/>
          <w:sz w:val="20"/>
          <w:szCs w:val="20"/>
        </w:rPr>
        <w:t>—</w:t>
      </w:r>
      <w:proofErr w:type="gramStart"/>
      <w:r w:rsidRPr="00C6460C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C6460C">
        <w:rPr>
          <w:rFonts w:ascii="Times New Roman" w:hAnsi="Times New Roman" w:cs="Times New Roman"/>
          <w:sz w:val="20"/>
          <w:szCs w:val="20"/>
        </w:rPr>
        <w:t xml:space="preserve"> processor operates on data held in registers. Separate load</w:t>
      </w:r>
      <w:r w:rsidR="008432FD">
        <w:rPr>
          <w:rFonts w:ascii="Times New Roman" w:hAnsi="Times New Roman" w:cs="Times New Roman"/>
          <w:sz w:val="20"/>
          <w:szCs w:val="20"/>
        </w:rPr>
        <w:t xml:space="preserve"> </w:t>
      </w:r>
      <w:r w:rsidRPr="00C6460C">
        <w:rPr>
          <w:rFonts w:ascii="Times New Roman" w:hAnsi="Times New Roman" w:cs="Times New Roman"/>
          <w:sz w:val="20"/>
          <w:szCs w:val="20"/>
        </w:rPr>
        <w:t xml:space="preserve">and store instructions transfer data between the register bank and external </w:t>
      </w:r>
      <w:proofErr w:type="spellStart"/>
      <w:r w:rsidRPr="00C6460C">
        <w:rPr>
          <w:rFonts w:ascii="Times New Roman" w:hAnsi="Times New Roman" w:cs="Times New Roman"/>
          <w:sz w:val="20"/>
          <w:szCs w:val="20"/>
        </w:rPr>
        <w:t>memory.Memory</w:t>
      </w:r>
      <w:proofErr w:type="spellEnd"/>
      <w:r w:rsidRPr="00C6460C">
        <w:rPr>
          <w:rFonts w:ascii="Times New Roman" w:hAnsi="Times New Roman" w:cs="Times New Roman"/>
          <w:sz w:val="20"/>
          <w:szCs w:val="20"/>
        </w:rPr>
        <w:t xml:space="preserve"> accesses are costly, so separating memory accesses from data processing provides</w:t>
      </w:r>
      <w:r w:rsidR="008432FD">
        <w:rPr>
          <w:rFonts w:ascii="Times New Roman" w:hAnsi="Times New Roman" w:cs="Times New Roman"/>
          <w:sz w:val="20"/>
          <w:szCs w:val="20"/>
        </w:rPr>
        <w:t xml:space="preserve"> </w:t>
      </w:r>
      <w:r w:rsidRPr="00C6460C">
        <w:rPr>
          <w:rFonts w:ascii="Times New Roman" w:hAnsi="Times New Roman" w:cs="Times New Roman"/>
          <w:sz w:val="20"/>
          <w:szCs w:val="20"/>
        </w:rPr>
        <w:t>an advantage because you can use data items held in the register bank multiple</w:t>
      </w:r>
      <w:r w:rsidR="008432FD">
        <w:rPr>
          <w:rFonts w:ascii="Times New Roman" w:hAnsi="Times New Roman" w:cs="Times New Roman"/>
          <w:sz w:val="20"/>
          <w:szCs w:val="20"/>
        </w:rPr>
        <w:t xml:space="preserve"> </w:t>
      </w:r>
      <w:r w:rsidRPr="00C6460C">
        <w:rPr>
          <w:rFonts w:ascii="Times New Roman" w:hAnsi="Times New Roman" w:cs="Times New Roman"/>
          <w:sz w:val="20"/>
          <w:szCs w:val="20"/>
        </w:rPr>
        <w:t>times without needing multiple memory accesses. In contrast, with a CISC design the</w:t>
      </w:r>
      <w:r w:rsidR="008432FD">
        <w:rPr>
          <w:rFonts w:ascii="Times New Roman" w:hAnsi="Times New Roman" w:cs="Times New Roman"/>
          <w:sz w:val="20"/>
          <w:szCs w:val="20"/>
        </w:rPr>
        <w:t xml:space="preserve"> </w:t>
      </w:r>
      <w:r w:rsidRPr="00C6460C">
        <w:rPr>
          <w:rFonts w:ascii="Times New Roman" w:hAnsi="Times New Roman" w:cs="Times New Roman"/>
          <w:sz w:val="20"/>
          <w:szCs w:val="20"/>
        </w:rPr>
        <w:t>data processing operations can act on memory directly.</w:t>
      </w:r>
    </w:p>
    <w:p w:rsidR="009070FE" w:rsidRDefault="009070FE" w:rsidP="009070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6460C" w:rsidRDefault="00C6460C" w:rsidP="009070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6460C">
        <w:rPr>
          <w:rFonts w:ascii="Times New Roman" w:hAnsi="Times New Roman" w:cs="Times New Roman"/>
          <w:sz w:val="20"/>
          <w:szCs w:val="20"/>
        </w:rPr>
        <w:t>In contrast, traditional CISC processors are more complex</w:t>
      </w:r>
      <w:r w:rsidR="008432FD">
        <w:rPr>
          <w:rFonts w:ascii="Times New Roman" w:hAnsi="Times New Roman" w:cs="Times New Roman"/>
          <w:sz w:val="20"/>
          <w:szCs w:val="20"/>
        </w:rPr>
        <w:t xml:space="preserve"> </w:t>
      </w:r>
      <w:r w:rsidRPr="00C6460C">
        <w:rPr>
          <w:rFonts w:ascii="Times New Roman" w:hAnsi="Times New Roman" w:cs="Times New Roman"/>
          <w:sz w:val="20"/>
          <w:szCs w:val="20"/>
        </w:rPr>
        <w:t>and operate at lower clock frequencies.</w:t>
      </w:r>
    </w:p>
    <w:p w:rsidR="004D2AD4" w:rsidRDefault="004D2AD4" w:rsidP="009070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D2AD4" w:rsidRDefault="004D2AD4" w:rsidP="009070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D2AD4">
        <w:rPr>
          <w:rFonts w:ascii="Times New Roman" w:hAnsi="Times New Roman" w:cs="Times New Roman"/>
          <w:b/>
          <w:sz w:val="20"/>
          <w:szCs w:val="20"/>
        </w:rPr>
        <w:t xml:space="preserve">What is load &amp; </w:t>
      </w:r>
      <w:proofErr w:type="gramStart"/>
      <w:r w:rsidRPr="004D2AD4">
        <w:rPr>
          <w:rFonts w:ascii="Times New Roman" w:hAnsi="Times New Roman" w:cs="Times New Roman"/>
          <w:b/>
          <w:sz w:val="20"/>
          <w:szCs w:val="20"/>
        </w:rPr>
        <w:t>store</w:t>
      </w:r>
      <w:proofErr w:type="gramEnd"/>
    </w:p>
    <w:p w:rsidR="004D2AD4" w:rsidRPr="004D2AD4" w:rsidRDefault="004D2AD4" w:rsidP="004D2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D2AD4">
        <w:rPr>
          <w:rFonts w:ascii="Times New Roman" w:eastAsia="Times New Roman" w:hAnsi="Times New Roman" w:cs="Times New Roman"/>
          <w:b/>
          <w:bCs/>
          <w:sz w:val="20"/>
          <w:szCs w:val="20"/>
        </w:rPr>
        <w:t>load</w:t>
      </w:r>
      <w:proofErr w:type="gramEnd"/>
      <w:r w:rsidRPr="004D2AD4"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r w:rsidRPr="004D2AD4">
        <w:rPr>
          <w:rFonts w:ascii="Times New Roman" w:eastAsia="Times New Roman" w:hAnsi="Times New Roman" w:cs="Times New Roman"/>
          <w:i/>
          <w:iCs/>
          <w:sz w:val="20"/>
          <w:szCs w:val="20"/>
        </w:rPr>
        <w:t>load</w:t>
      </w:r>
      <w:r w:rsidRPr="004D2AD4">
        <w:rPr>
          <w:rFonts w:ascii="Times New Roman" w:eastAsia="Times New Roman" w:hAnsi="Times New Roman" w:cs="Times New Roman"/>
          <w:sz w:val="20"/>
          <w:szCs w:val="20"/>
        </w:rPr>
        <w:t xml:space="preserve"> a value from memory, you copy the data from memory into a register. </w:t>
      </w:r>
    </w:p>
    <w:p w:rsidR="004D2AD4" w:rsidRDefault="004D2AD4" w:rsidP="004D2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D2AD4">
        <w:rPr>
          <w:rFonts w:ascii="Times New Roman" w:eastAsia="Times New Roman" w:hAnsi="Times New Roman" w:cs="Times New Roman"/>
          <w:b/>
          <w:bCs/>
          <w:sz w:val="20"/>
          <w:szCs w:val="20"/>
        </w:rPr>
        <w:t>store</w:t>
      </w:r>
      <w:proofErr w:type="gramEnd"/>
      <w:r w:rsidRPr="004D2AD4"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r w:rsidRPr="004D2AD4">
        <w:rPr>
          <w:rFonts w:ascii="Times New Roman" w:eastAsia="Times New Roman" w:hAnsi="Times New Roman" w:cs="Times New Roman"/>
          <w:i/>
          <w:iCs/>
          <w:sz w:val="20"/>
          <w:szCs w:val="20"/>
        </w:rPr>
        <w:t>store</w:t>
      </w:r>
      <w:r w:rsidRPr="004D2AD4">
        <w:rPr>
          <w:rFonts w:ascii="Times New Roman" w:eastAsia="Times New Roman" w:hAnsi="Times New Roman" w:cs="Times New Roman"/>
          <w:sz w:val="20"/>
          <w:szCs w:val="20"/>
        </w:rPr>
        <w:t xml:space="preserve"> a value to memory, you copy the data from a register to memory.</w:t>
      </w:r>
    </w:p>
    <w:p w:rsidR="00B070A9" w:rsidRDefault="00B070A9" w:rsidP="00B07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070A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Registers</w:t>
      </w:r>
    </w:p>
    <w:p w:rsidR="00A90C61" w:rsidRPr="00A90C61" w:rsidRDefault="00A90C61" w:rsidP="00042A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90C61">
        <w:rPr>
          <w:rFonts w:ascii="Times New Roman" w:hAnsi="Times New Roman" w:cs="Times New Roman"/>
          <w:sz w:val="20"/>
          <w:szCs w:val="20"/>
        </w:rPr>
        <w:t>There are up to 18 active registers: 16 data registers and 2 processor status registers.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0C61">
        <w:rPr>
          <w:rFonts w:ascii="Times New Roman" w:hAnsi="Times New Roman" w:cs="Times New Roman"/>
          <w:sz w:val="20"/>
          <w:szCs w:val="20"/>
        </w:rPr>
        <w:t xml:space="preserve">data registers are visible to the programmer as </w:t>
      </w:r>
      <w:r w:rsidRPr="00A90C61">
        <w:rPr>
          <w:rFonts w:ascii="Times New Roman" w:hAnsi="Times New Roman" w:cs="Times New Roman"/>
          <w:i/>
          <w:iCs/>
          <w:sz w:val="20"/>
          <w:szCs w:val="20"/>
        </w:rPr>
        <w:t xml:space="preserve">r0 </w:t>
      </w:r>
      <w:r w:rsidRPr="00A90C61">
        <w:rPr>
          <w:rFonts w:ascii="Times New Roman" w:hAnsi="Times New Roman" w:cs="Times New Roman"/>
          <w:sz w:val="20"/>
          <w:szCs w:val="20"/>
        </w:rPr>
        <w:t xml:space="preserve">to </w:t>
      </w:r>
      <w:r w:rsidRPr="00A90C61">
        <w:rPr>
          <w:rFonts w:ascii="Times New Roman" w:hAnsi="Times New Roman" w:cs="Times New Roman"/>
          <w:i/>
          <w:iCs/>
          <w:sz w:val="20"/>
          <w:szCs w:val="20"/>
        </w:rPr>
        <w:t>r15.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0C61">
        <w:rPr>
          <w:rFonts w:ascii="Times New Roman" w:hAnsi="Times New Roman" w:cs="Times New Roman"/>
          <w:sz w:val="20"/>
          <w:szCs w:val="20"/>
        </w:rPr>
        <w:t>The ARM processor has three registers assigned to a particular task or special function:</w:t>
      </w:r>
    </w:p>
    <w:p w:rsidR="00B070A9" w:rsidRDefault="00A90C61" w:rsidP="00042A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A90C61">
        <w:rPr>
          <w:rFonts w:ascii="Times New Roman" w:hAnsi="Times New Roman" w:cs="Times New Roman"/>
          <w:i/>
          <w:iCs/>
          <w:sz w:val="20"/>
          <w:szCs w:val="20"/>
        </w:rPr>
        <w:t>r13</w:t>
      </w:r>
      <w:r w:rsidRPr="00A90C61">
        <w:rPr>
          <w:rFonts w:ascii="Times New Roman" w:hAnsi="Times New Roman" w:cs="Times New Roman"/>
          <w:sz w:val="20"/>
          <w:szCs w:val="20"/>
        </w:rPr>
        <w:t xml:space="preserve">, </w:t>
      </w:r>
      <w:r w:rsidRPr="00A90C61">
        <w:rPr>
          <w:rFonts w:ascii="Times New Roman" w:hAnsi="Times New Roman" w:cs="Times New Roman"/>
          <w:i/>
          <w:iCs/>
          <w:sz w:val="20"/>
          <w:szCs w:val="20"/>
        </w:rPr>
        <w:t>r14</w:t>
      </w:r>
      <w:r w:rsidRPr="00A90C61">
        <w:rPr>
          <w:rFonts w:ascii="Times New Roman" w:hAnsi="Times New Roman" w:cs="Times New Roman"/>
          <w:sz w:val="20"/>
          <w:szCs w:val="20"/>
        </w:rPr>
        <w:t xml:space="preserve">, and </w:t>
      </w:r>
      <w:r w:rsidRPr="00A90C61">
        <w:rPr>
          <w:rFonts w:ascii="Times New Roman" w:hAnsi="Times New Roman" w:cs="Times New Roman"/>
          <w:i/>
          <w:iCs/>
          <w:sz w:val="20"/>
          <w:szCs w:val="20"/>
        </w:rPr>
        <w:t>r15</w:t>
      </w:r>
      <w:r w:rsidRPr="00A90C61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A90C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03059" w:rsidRDefault="00503059" w:rsidP="00042A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03059" w:rsidRPr="000F72EF" w:rsidRDefault="00503059" w:rsidP="00042AF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3059">
        <w:rPr>
          <w:rFonts w:ascii="Times New Roman" w:hAnsi="Times New Roman" w:cs="Times New Roman"/>
          <w:sz w:val="20"/>
          <w:szCs w:val="20"/>
        </w:rPr>
        <w:t xml:space="preserve">Register </w:t>
      </w:r>
      <w:r w:rsidRPr="00503059">
        <w:rPr>
          <w:rFonts w:ascii="Times New Roman" w:hAnsi="Times New Roman" w:cs="Times New Roman"/>
          <w:i/>
          <w:iCs/>
          <w:sz w:val="20"/>
          <w:szCs w:val="20"/>
        </w:rPr>
        <w:t xml:space="preserve">r13 </w:t>
      </w:r>
      <w:r w:rsidRPr="00503059">
        <w:rPr>
          <w:rFonts w:ascii="Times New Roman" w:hAnsi="Times New Roman" w:cs="Times New Roman"/>
          <w:sz w:val="20"/>
          <w:szCs w:val="20"/>
        </w:rPr>
        <w:t>is traditionally used as the stack pointer (</w:t>
      </w:r>
      <w:r w:rsidRPr="00503059">
        <w:rPr>
          <w:rFonts w:ascii="Times New Roman" w:hAnsi="Times New Roman" w:cs="Times New Roman"/>
          <w:i/>
          <w:iCs/>
          <w:sz w:val="20"/>
          <w:szCs w:val="20"/>
        </w:rPr>
        <w:t>sp</w:t>
      </w:r>
      <w:r w:rsidRPr="00503059">
        <w:rPr>
          <w:rFonts w:ascii="Times New Roman" w:hAnsi="Times New Roman" w:cs="Times New Roman"/>
          <w:sz w:val="20"/>
          <w:szCs w:val="20"/>
        </w:rPr>
        <w:t>) and stores the head of the stack</w:t>
      </w:r>
      <w:r w:rsidR="000F72EF">
        <w:rPr>
          <w:rFonts w:ascii="Times New Roman" w:hAnsi="Times New Roman" w:cs="Times New Roman"/>
          <w:sz w:val="20"/>
          <w:szCs w:val="20"/>
        </w:rPr>
        <w:t xml:space="preserve"> </w:t>
      </w:r>
      <w:r w:rsidRPr="000F72EF">
        <w:rPr>
          <w:rFonts w:ascii="Times New Roman" w:hAnsi="Times New Roman" w:cs="Times New Roman"/>
          <w:sz w:val="20"/>
          <w:szCs w:val="20"/>
        </w:rPr>
        <w:t>in the current processor mode.</w:t>
      </w:r>
    </w:p>
    <w:p w:rsidR="00503059" w:rsidRPr="000F72EF" w:rsidRDefault="00503059" w:rsidP="00042A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3059">
        <w:rPr>
          <w:rFonts w:ascii="Times New Roman" w:hAnsi="Times New Roman" w:cs="Times New Roman"/>
          <w:sz w:val="20"/>
          <w:szCs w:val="20"/>
        </w:rPr>
        <w:t xml:space="preserve">Register </w:t>
      </w:r>
      <w:r w:rsidRPr="00503059">
        <w:rPr>
          <w:rFonts w:ascii="Times New Roman" w:hAnsi="Times New Roman" w:cs="Times New Roman"/>
          <w:i/>
          <w:iCs/>
          <w:sz w:val="20"/>
          <w:szCs w:val="20"/>
        </w:rPr>
        <w:t xml:space="preserve">r14 </w:t>
      </w:r>
      <w:r w:rsidRPr="00503059">
        <w:rPr>
          <w:rFonts w:ascii="Times New Roman" w:hAnsi="Times New Roman" w:cs="Times New Roman"/>
          <w:sz w:val="20"/>
          <w:szCs w:val="20"/>
        </w:rPr>
        <w:t>is called the link register (</w:t>
      </w:r>
      <w:proofErr w:type="spellStart"/>
      <w:r w:rsidRPr="00503059">
        <w:rPr>
          <w:rFonts w:ascii="Times New Roman" w:hAnsi="Times New Roman" w:cs="Times New Roman"/>
          <w:i/>
          <w:iCs/>
          <w:sz w:val="20"/>
          <w:szCs w:val="20"/>
        </w:rPr>
        <w:t>lr</w:t>
      </w:r>
      <w:proofErr w:type="spellEnd"/>
      <w:r w:rsidRPr="00503059">
        <w:rPr>
          <w:rFonts w:ascii="Times New Roman" w:hAnsi="Times New Roman" w:cs="Times New Roman"/>
          <w:sz w:val="20"/>
          <w:szCs w:val="20"/>
        </w:rPr>
        <w:t>) and is where the core puts the return address</w:t>
      </w:r>
      <w:r w:rsidR="000F72EF">
        <w:rPr>
          <w:rFonts w:ascii="Times New Roman" w:hAnsi="Times New Roman" w:cs="Times New Roman"/>
          <w:sz w:val="20"/>
          <w:szCs w:val="20"/>
        </w:rPr>
        <w:t xml:space="preserve"> </w:t>
      </w:r>
      <w:r w:rsidRPr="000F72EF">
        <w:rPr>
          <w:rFonts w:ascii="Times New Roman" w:hAnsi="Times New Roman" w:cs="Times New Roman"/>
          <w:sz w:val="20"/>
          <w:szCs w:val="20"/>
        </w:rPr>
        <w:t>whenever it calls a subroutine.</w:t>
      </w:r>
    </w:p>
    <w:p w:rsidR="00503059" w:rsidRPr="000F72EF" w:rsidRDefault="00503059" w:rsidP="00042A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3059">
        <w:rPr>
          <w:rFonts w:ascii="Times New Roman" w:hAnsi="Times New Roman" w:cs="Times New Roman"/>
          <w:sz w:val="20"/>
          <w:szCs w:val="20"/>
        </w:rPr>
        <w:t xml:space="preserve">Register </w:t>
      </w:r>
      <w:r w:rsidRPr="00503059">
        <w:rPr>
          <w:rFonts w:ascii="Times New Roman" w:hAnsi="Times New Roman" w:cs="Times New Roman"/>
          <w:i/>
          <w:iCs/>
          <w:sz w:val="20"/>
          <w:szCs w:val="20"/>
        </w:rPr>
        <w:t xml:space="preserve">r15 </w:t>
      </w:r>
      <w:r w:rsidRPr="00503059">
        <w:rPr>
          <w:rFonts w:ascii="Times New Roman" w:hAnsi="Times New Roman" w:cs="Times New Roman"/>
          <w:sz w:val="20"/>
          <w:szCs w:val="20"/>
        </w:rPr>
        <w:t>is the program counter (</w:t>
      </w:r>
      <w:r w:rsidRPr="00503059">
        <w:rPr>
          <w:rFonts w:ascii="Times New Roman" w:hAnsi="Times New Roman" w:cs="Times New Roman"/>
          <w:i/>
          <w:iCs/>
          <w:sz w:val="20"/>
          <w:szCs w:val="20"/>
        </w:rPr>
        <w:t>pc</w:t>
      </w:r>
      <w:r w:rsidRPr="00503059">
        <w:rPr>
          <w:rFonts w:ascii="Times New Roman" w:hAnsi="Times New Roman" w:cs="Times New Roman"/>
          <w:sz w:val="20"/>
          <w:szCs w:val="20"/>
        </w:rPr>
        <w:t>) and contains the address of the next instruction</w:t>
      </w:r>
      <w:r w:rsidR="000F72EF">
        <w:rPr>
          <w:rFonts w:ascii="Times New Roman" w:hAnsi="Times New Roman" w:cs="Times New Roman"/>
          <w:sz w:val="20"/>
          <w:szCs w:val="20"/>
        </w:rPr>
        <w:t xml:space="preserve"> </w:t>
      </w:r>
      <w:r w:rsidRPr="000F72EF">
        <w:rPr>
          <w:rFonts w:ascii="Times New Roman" w:hAnsi="Times New Roman" w:cs="Times New Roman"/>
          <w:sz w:val="20"/>
          <w:szCs w:val="20"/>
        </w:rPr>
        <w:t>to be fetched by the processor.</w:t>
      </w:r>
    </w:p>
    <w:p w:rsidR="008418CC" w:rsidRPr="00A90C61" w:rsidRDefault="008418CC" w:rsidP="00042A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070A9" w:rsidRPr="004D2AD4" w:rsidRDefault="005622F1" w:rsidP="00042A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5622F1">
        <w:rPr>
          <w:rFonts w:ascii="Times New Roman" w:hAnsi="Times New Roman" w:cs="Times New Roman"/>
          <w:sz w:val="20"/>
          <w:szCs w:val="20"/>
        </w:rPr>
        <w:t xml:space="preserve">In addition to the 16 data registers, there are two program status registers: </w:t>
      </w:r>
      <w:proofErr w:type="spellStart"/>
      <w:r w:rsidRPr="005622F1">
        <w:rPr>
          <w:rFonts w:ascii="Times New Roman" w:hAnsi="Times New Roman" w:cs="Times New Roman"/>
          <w:i/>
          <w:iCs/>
          <w:sz w:val="20"/>
          <w:szCs w:val="20"/>
        </w:rPr>
        <w:t>cpsr</w:t>
      </w:r>
      <w:proofErr w:type="spellEnd"/>
      <w:r w:rsidRPr="005622F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622F1">
        <w:rPr>
          <w:rFonts w:ascii="Times New Roman" w:hAnsi="Times New Roman" w:cs="Times New Roman"/>
          <w:sz w:val="20"/>
          <w:szCs w:val="20"/>
        </w:rPr>
        <w:t xml:space="preserve">and </w:t>
      </w:r>
      <w:proofErr w:type="spellStart"/>
      <w:r w:rsidRPr="005622F1">
        <w:rPr>
          <w:rFonts w:ascii="Times New Roman" w:hAnsi="Times New Roman" w:cs="Times New Roman"/>
          <w:i/>
          <w:iCs/>
          <w:sz w:val="20"/>
          <w:szCs w:val="20"/>
        </w:rPr>
        <w:t>spsr</w:t>
      </w:r>
      <w:proofErr w:type="spellEnd"/>
      <w:r w:rsidRPr="005622F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622F1">
        <w:rPr>
          <w:rFonts w:ascii="Times New Roman" w:hAnsi="Times New Roman" w:cs="Times New Roman"/>
          <w:sz w:val="20"/>
          <w:szCs w:val="20"/>
        </w:rPr>
        <w:t>(the current and saved program status registers, respectively).</w:t>
      </w:r>
    </w:p>
    <w:p w:rsidR="004D2AD4" w:rsidRPr="005622F1" w:rsidRDefault="004D2AD4" w:rsidP="009070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87F15" w:rsidRDefault="004F75C2" w:rsidP="009070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75C2">
        <w:rPr>
          <w:rFonts w:ascii="Times New Roman" w:hAnsi="Times New Roman" w:cs="Times New Roman"/>
          <w:b/>
          <w:sz w:val="24"/>
          <w:szCs w:val="24"/>
          <w:u w:val="single"/>
        </w:rPr>
        <w:t>Processor modes</w:t>
      </w:r>
    </w:p>
    <w:p w:rsidR="004F75C2" w:rsidRDefault="004F75C2" w:rsidP="009070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F75C2" w:rsidRDefault="00AC485A" w:rsidP="00042A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C485A">
        <w:rPr>
          <w:rFonts w:ascii="Times New Roman" w:hAnsi="Times New Roman" w:cs="Times New Roman"/>
          <w:sz w:val="20"/>
          <w:szCs w:val="20"/>
        </w:rPr>
        <w:t xml:space="preserve">Each processor mode is either privileged or </w:t>
      </w:r>
      <w:proofErr w:type="spellStart"/>
      <w:r w:rsidRPr="00AC485A">
        <w:rPr>
          <w:rFonts w:ascii="Times New Roman" w:hAnsi="Times New Roman" w:cs="Times New Roman"/>
          <w:sz w:val="20"/>
          <w:szCs w:val="20"/>
        </w:rPr>
        <w:t>nonprivileged</w:t>
      </w:r>
      <w:proofErr w:type="spellEnd"/>
      <w:r w:rsidRPr="00AC485A">
        <w:rPr>
          <w:rFonts w:ascii="Times New Roman" w:hAnsi="Times New Roman" w:cs="Times New Roman"/>
          <w:sz w:val="20"/>
          <w:szCs w:val="20"/>
        </w:rPr>
        <w:t xml:space="preserve">: A privileged mode allows full read-write access to the </w:t>
      </w:r>
      <w:proofErr w:type="spellStart"/>
      <w:r w:rsidRPr="00AC485A">
        <w:rPr>
          <w:rFonts w:ascii="Times New Roman" w:hAnsi="Times New Roman" w:cs="Times New Roman"/>
          <w:i/>
          <w:iCs/>
          <w:sz w:val="20"/>
          <w:szCs w:val="20"/>
        </w:rPr>
        <w:t>cpsr</w:t>
      </w:r>
      <w:proofErr w:type="spellEnd"/>
      <w:r w:rsidRPr="00AC485A">
        <w:rPr>
          <w:rFonts w:ascii="Times New Roman" w:hAnsi="Times New Roman" w:cs="Times New Roman"/>
          <w:sz w:val="20"/>
          <w:szCs w:val="20"/>
        </w:rPr>
        <w:t xml:space="preserve">. Conversely, a </w:t>
      </w:r>
      <w:proofErr w:type="spellStart"/>
      <w:r w:rsidRPr="00AC485A">
        <w:rPr>
          <w:rFonts w:ascii="Times New Roman" w:hAnsi="Times New Roman" w:cs="Times New Roman"/>
          <w:sz w:val="20"/>
          <w:szCs w:val="20"/>
        </w:rPr>
        <w:t>nonprivileged</w:t>
      </w:r>
      <w:proofErr w:type="spellEnd"/>
      <w:r w:rsidRPr="00AC485A">
        <w:rPr>
          <w:rFonts w:ascii="Times New Roman" w:hAnsi="Times New Roman" w:cs="Times New Roman"/>
          <w:sz w:val="20"/>
          <w:szCs w:val="20"/>
        </w:rPr>
        <w:t xml:space="preserve"> mode only allows read access to the control field in the </w:t>
      </w:r>
      <w:proofErr w:type="spellStart"/>
      <w:r w:rsidRPr="00AC485A">
        <w:rPr>
          <w:rFonts w:ascii="Times New Roman" w:hAnsi="Times New Roman" w:cs="Times New Roman"/>
          <w:i/>
          <w:iCs/>
          <w:sz w:val="20"/>
          <w:szCs w:val="20"/>
        </w:rPr>
        <w:t>cpsr</w:t>
      </w:r>
      <w:proofErr w:type="spellEnd"/>
      <w:r w:rsidRPr="00AC485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AC485A">
        <w:rPr>
          <w:rFonts w:ascii="Times New Roman" w:hAnsi="Times New Roman" w:cs="Times New Roman"/>
          <w:sz w:val="20"/>
          <w:szCs w:val="20"/>
        </w:rPr>
        <w:t>but still allows read-write access to the condition flags.</w:t>
      </w:r>
    </w:p>
    <w:p w:rsidR="007330D8" w:rsidRDefault="007330D8" w:rsidP="00042A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330D8" w:rsidRDefault="007330D8" w:rsidP="00042A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330D8">
        <w:rPr>
          <w:rFonts w:ascii="Times New Roman" w:hAnsi="Times New Roman" w:cs="Times New Roman"/>
          <w:sz w:val="20"/>
          <w:szCs w:val="20"/>
        </w:rPr>
        <w:t>There are seven processor modes in total: six privileged modes (</w:t>
      </w:r>
      <w:r w:rsidRPr="007330D8">
        <w:rPr>
          <w:rFonts w:ascii="Times New Roman" w:hAnsi="Times New Roman" w:cs="Times New Roman"/>
          <w:i/>
          <w:iCs/>
          <w:sz w:val="20"/>
          <w:szCs w:val="20"/>
        </w:rPr>
        <w:t>abort</w:t>
      </w:r>
      <w:r w:rsidRPr="007330D8">
        <w:rPr>
          <w:rFonts w:ascii="Times New Roman" w:hAnsi="Times New Roman" w:cs="Times New Roman"/>
          <w:sz w:val="20"/>
          <w:szCs w:val="20"/>
        </w:rPr>
        <w:t xml:space="preserve">, </w:t>
      </w:r>
      <w:r w:rsidRPr="007330D8">
        <w:rPr>
          <w:rFonts w:ascii="Times New Roman" w:hAnsi="Times New Roman" w:cs="Times New Roman"/>
          <w:i/>
          <w:iCs/>
          <w:sz w:val="20"/>
          <w:szCs w:val="20"/>
        </w:rPr>
        <w:t>fast interrupt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7330D8">
        <w:rPr>
          <w:rFonts w:ascii="Times New Roman" w:hAnsi="Times New Roman" w:cs="Times New Roman"/>
          <w:i/>
          <w:iCs/>
          <w:sz w:val="20"/>
          <w:szCs w:val="20"/>
        </w:rPr>
        <w:t>request</w:t>
      </w:r>
      <w:r w:rsidRPr="007330D8">
        <w:rPr>
          <w:rFonts w:ascii="Times New Roman" w:hAnsi="Times New Roman" w:cs="Times New Roman"/>
          <w:sz w:val="20"/>
          <w:szCs w:val="20"/>
        </w:rPr>
        <w:t xml:space="preserve">, </w:t>
      </w:r>
      <w:r w:rsidRPr="007330D8">
        <w:rPr>
          <w:rFonts w:ascii="Times New Roman" w:hAnsi="Times New Roman" w:cs="Times New Roman"/>
          <w:i/>
          <w:iCs/>
          <w:sz w:val="20"/>
          <w:szCs w:val="20"/>
        </w:rPr>
        <w:t>interrupt request</w:t>
      </w:r>
      <w:r w:rsidRPr="007330D8">
        <w:rPr>
          <w:rFonts w:ascii="Times New Roman" w:hAnsi="Times New Roman" w:cs="Times New Roman"/>
          <w:sz w:val="20"/>
          <w:szCs w:val="20"/>
        </w:rPr>
        <w:t xml:space="preserve">, </w:t>
      </w:r>
      <w:r w:rsidRPr="007330D8">
        <w:rPr>
          <w:rFonts w:ascii="Times New Roman" w:hAnsi="Times New Roman" w:cs="Times New Roman"/>
          <w:i/>
          <w:iCs/>
          <w:sz w:val="20"/>
          <w:szCs w:val="20"/>
        </w:rPr>
        <w:t>supervisor</w:t>
      </w:r>
      <w:r w:rsidRPr="007330D8">
        <w:rPr>
          <w:rFonts w:ascii="Times New Roman" w:hAnsi="Times New Roman" w:cs="Times New Roman"/>
          <w:sz w:val="20"/>
          <w:szCs w:val="20"/>
        </w:rPr>
        <w:t xml:space="preserve">, </w:t>
      </w:r>
      <w:r w:rsidRPr="007330D8">
        <w:rPr>
          <w:rFonts w:ascii="Times New Roman" w:hAnsi="Times New Roman" w:cs="Times New Roman"/>
          <w:i/>
          <w:iCs/>
          <w:sz w:val="20"/>
          <w:szCs w:val="20"/>
        </w:rPr>
        <w:t>system</w:t>
      </w:r>
      <w:r w:rsidRPr="007330D8">
        <w:rPr>
          <w:rFonts w:ascii="Times New Roman" w:hAnsi="Times New Roman" w:cs="Times New Roman"/>
          <w:sz w:val="20"/>
          <w:szCs w:val="20"/>
        </w:rPr>
        <w:t xml:space="preserve">, and </w:t>
      </w:r>
      <w:r w:rsidRPr="007330D8">
        <w:rPr>
          <w:rFonts w:ascii="Times New Roman" w:hAnsi="Times New Roman" w:cs="Times New Roman"/>
          <w:i/>
          <w:iCs/>
          <w:sz w:val="20"/>
          <w:szCs w:val="20"/>
        </w:rPr>
        <w:t>undefined</w:t>
      </w:r>
      <w:r w:rsidRPr="007330D8">
        <w:rPr>
          <w:rFonts w:ascii="Times New Roman" w:hAnsi="Times New Roman" w:cs="Times New Roman"/>
          <w:sz w:val="20"/>
          <w:szCs w:val="20"/>
        </w:rPr>
        <w:t xml:space="preserve">) and one </w:t>
      </w:r>
      <w:proofErr w:type="spellStart"/>
      <w:r w:rsidRPr="007330D8">
        <w:rPr>
          <w:rFonts w:ascii="Times New Roman" w:hAnsi="Times New Roman" w:cs="Times New Roman"/>
          <w:sz w:val="20"/>
          <w:szCs w:val="20"/>
        </w:rPr>
        <w:t>nonprivileged</w:t>
      </w:r>
      <w:proofErr w:type="spellEnd"/>
      <w:r w:rsidRPr="007330D8">
        <w:rPr>
          <w:rFonts w:ascii="Times New Roman" w:hAnsi="Times New Roman" w:cs="Times New Roman"/>
          <w:sz w:val="20"/>
          <w:szCs w:val="20"/>
        </w:rPr>
        <w:t xml:space="preserve"> mode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7330D8">
        <w:rPr>
          <w:rFonts w:ascii="Times New Roman" w:hAnsi="Times New Roman" w:cs="Times New Roman"/>
          <w:sz w:val="20"/>
          <w:szCs w:val="20"/>
        </w:rPr>
        <w:t>(</w:t>
      </w:r>
      <w:r w:rsidRPr="007330D8">
        <w:rPr>
          <w:rFonts w:ascii="Times New Roman" w:hAnsi="Times New Roman" w:cs="Times New Roman"/>
          <w:i/>
          <w:iCs/>
          <w:sz w:val="20"/>
          <w:szCs w:val="20"/>
        </w:rPr>
        <w:t>user</w:t>
      </w:r>
      <w:r w:rsidRPr="007330D8">
        <w:rPr>
          <w:rFonts w:ascii="Times New Roman" w:hAnsi="Times New Roman" w:cs="Times New Roman"/>
          <w:sz w:val="20"/>
          <w:szCs w:val="20"/>
        </w:rPr>
        <w:t>).</w:t>
      </w:r>
    </w:p>
    <w:p w:rsidR="00772320" w:rsidRDefault="00772320" w:rsidP="00042A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72320" w:rsidRDefault="00772320" w:rsidP="00042A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72320" w:rsidRPr="00772320" w:rsidRDefault="00772320" w:rsidP="00042A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72320">
        <w:rPr>
          <w:rFonts w:ascii="Times New Roman" w:hAnsi="Times New Roman" w:cs="Times New Roman"/>
          <w:sz w:val="20"/>
          <w:szCs w:val="20"/>
        </w:rPr>
        <w:lastRenderedPageBreak/>
        <w:t xml:space="preserve">The processor enters </w:t>
      </w:r>
      <w:r w:rsidRPr="00772320">
        <w:rPr>
          <w:rFonts w:ascii="Times New Roman" w:hAnsi="Times New Roman" w:cs="Times New Roman"/>
          <w:i/>
          <w:iCs/>
          <w:sz w:val="20"/>
          <w:szCs w:val="20"/>
        </w:rPr>
        <w:t xml:space="preserve">abort </w:t>
      </w:r>
      <w:r w:rsidRPr="00772320">
        <w:rPr>
          <w:rFonts w:ascii="Times New Roman" w:hAnsi="Times New Roman" w:cs="Times New Roman"/>
          <w:sz w:val="20"/>
          <w:szCs w:val="20"/>
        </w:rPr>
        <w:t xml:space="preserve">mode when there is a failed attempt to access memory.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Fast </w:t>
      </w:r>
      <w:r w:rsidRPr="00772320">
        <w:rPr>
          <w:rFonts w:ascii="Times New Roman" w:hAnsi="Times New Roman" w:cs="Times New Roman"/>
          <w:i/>
          <w:iCs/>
          <w:sz w:val="20"/>
          <w:szCs w:val="20"/>
        </w:rPr>
        <w:t xml:space="preserve">interrupt request </w:t>
      </w:r>
      <w:r w:rsidRPr="00772320">
        <w:rPr>
          <w:rFonts w:ascii="Times New Roman" w:hAnsi="Times New Roman" w:cs="Times New Roman"/>
          <w:sz w:val="20"/>
          <w:szCs w:val="20"/>
        </w:rPr>
        <w:t xml:space="preserve">and </w:t>
      </w:r>
      <w:r w:rsidRPr="00772320">
        <w:rPr>
          <w:rFonts w:ascii="Times New Roman" w:hAnsi="Times New Roman" w:cs="Times New Roman"/>
          <w:i/>
          <w:iCs/>
          <w:sz w:val="20"/>
          <w:szCs w:val="20"/>
        </w:rPr>
        <w:t xml:space="preserve">interrupt request </w:t>
      </w:r>
      <w:r w:rsidRPr="00772320">
        <w:rPr>
          <w:rFonts w:ascii="Times New Roman" w:hAnsi="Times New Roman" w:cs="Times New Roman"/>
          <w:sz w:val="20"/>
          <w:szCs w:val="20"/>
        </w:rPr>
        <w:t>modes correspond to the two interrupt levels available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772320">
        <w:rPr>
          <w:rFonts w:ascii="Times New Roman" w:hAnsi="Times New Roman" w:cs="Times New Roman"/>
          <w:sz w:val="20"/>
          <w:szCs w:val="20"/>
        </w:rPr>
        <w:t xml:space="preserve">on the ARM processor. </w:t>
      </w:r>
      <w:r w:rsidRPr="00772320">
        <w:rPr>
          <w:rFonts w:ascii="Times New Roman" w:hAnsi="Times New Roman" w:cs="Times New Roman"/>
          <w:i/>
          <w:iCs/>
          <w:sz w:val="20"/>
          <w:szCs w:val="20"/>
        </w:rPr>
        <w:t xml:space="preserve">Supervisor </w:t>
      </w:r>
      <w:r w:rsidRPr="00772320">
        <w:rPr>
          <w:rFonts w:ascii="Times New Roman" w:hAnsi="Times New Roman" w:cs="Times New Roman"/>
          <w:sz w:val="20"/>
          <w:szCs w:val="20"/>
        </w:rPr>
        <w:t>mode is the mode that the processor is in after reset and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772320">
        <w:rPr>
          <w:rFonts w:ascii="Times New Roman" w:hAnsi="Times New Roman" w:cs="Times New Roman"/>
          <w:sz w:val="20"/>
          <w:szCs w:val="20"/>
        </w:rPr>
        <w:t xml:space="preserve">is generally the mode that an operating system kernel operates in. </w:t>
      </w:r>
      <w:r w:rsidRPr="00772320">
        <w:rPr>
          <w:rFonts w:ascii="Times New Roman" w:hAnsi="Times New Roman" w:cs="Times New Roman"/>
          <w:i/>
          <w:iCs/>
          <w:sz w:val="20"/>
          <w:szCs w:val="20"/>
        </w:rPr>
        <w:t xml:space="preserve">System </w:t>
      </w:r>
      <w:r w:rsidRPr="00772320">
        <w:rPr>
          <w:rFonts w:ascii="Times New Roman" w:hAnsi="Times New Roman" w:cs="Times New Roman"/>
          <w:sz w:val="20"/>
          <w:szCs w:val="20"/>
        </w:rPr>
        <w:t>mode is a special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772320">
        <w:rPr>
          <w:rFonts w:ascii="Times New Roman" w:hAnsi="Times New Roman" w:cs="Times New Roman"/>
          <w:sz w:val="20"/>
          <w:szCs w:val="20"/>
        </w:rPr>
        <w:t xml:space="preserve">version of </w:t>
      </w:r>
      <w:r w:rsidRPr="00772320">
        <w:rPr>
          <w:rFonts w:ascii="Times New Roman" w:hAnsi="Times New Roman" w:cs="Times New Roman"/>
          <w:i/>
          <w:iCs/>
          <w:sz w:val="20"/>
          <w:szCs w:val="20"/>
        </w:rPr>
        <w:t xml:space="preserve">user </w:t>
      </w:r>
      <w:r w:rsidRPr="00772320">
        <w:rPr>
          <w:rFonts w:ascii="Times New Roman" w:hAnsi="Times New Roman" w:cs="Times New Roman"/>
          <w:sz w:val="20"/>
          <w:szCs w:val="20"/>
        </w:rPr>
        <w:t xml:space="preserve">mode that allows full read-write access to the </w:t>
      </w:r>
      <w:proofErr w:type="spellStart"/>
      <w:r w:rsidRPr="00772320">
        <w:rPr>
          <w:rFonts w:ascii="Times New Roman" w:hAnsi="Times New Roman" w:cs="Times New Roman"/>
          <w:i/>
          <w:iCs/>
          <w:sz w:val="20"/>
          <w:szCs w:val="20"/>
        </w:rPr>
        <w:t>cpsr</w:t>
      </w:r>
      <w:proofErr w:type="spellEnd"/>
      <w:r w:rsidRPr="00772320">
        <w:rPr>
          <w:rFonts w:ascii="Times New Roman" w:hAnsi="Times New Roman" w:cs="Times New Roman"/>
          <w:sz w:val="20"/>
          <w:szCs w:val="20"/>
        </w:rPr>
        <w:t xml:space="preserve">. </w:t>
      </w:r>
      <w:r w:rsidRPr="00772320">
        <w:rPr>
          <w:rFonts w:ascii="Times New Roman" w:hAnsi="Times New Roman" w:cs="Times New Roman"/>
          <w:i/>
          <w:iCs/>
          <w:sz w:val="20"/>
          <w:szCs w:val="20"/>
        </w:rPr>
        <w:t xml:space="preserve">Undefined </w:t>
      </w:r>
      <w:r w:rsidRPr="00772320">
        <w:rPr>
          <w:rFonts w:ascii="Times New Roman" w:hAnsi="Times New Roman" w:cs="Times New Roman"/>
          <w:sz w:val="20"/>
          <w:szCs w:val="20"/>
        </w:rPr>
        <w:t>mode is used</w:t>
      </w:r>
    </w:p>
    <w:p w:rsidR="00772320" w:rsidRDefault="00772320" w:rsidP="00042A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72320">
        <w:rPr>
          <w:rFonts w:ascii="Times New Roman" w:hAnsi="Times New Roman" w:cs="Times New Roman"/>
          <w:sz w:val="20"/>
          <w:szCs w:val="20"/>
        </w:rPr>
        <w:t>when</w:t>
      </w:r>
      <w:proofErr w:type="gramEnd"/>
      <w:r w:rsidRPr="00772320">
        <w:rPr>
          <w:rFonts w:ascii="Times New Roman" w:hAnsi="Times New Roman" w:cs="Times New Roman"/>
          <w:sz w:val="20"/>
          <w:szCs w:val="20"/>
        </w:rPr>
        <w:t xml:space="preserve"> the processor encounters an instruction that is undefined or not supported by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72320">
        <w:rPr>
          <w:rFonts w:ascii="Times New Roman" w:hAnsi="Times New Roman" w:cs="Times New Roman"/>
          <w:sz w:val="20"/>
          <w:szCs w:val="20"/>
        </w:rPr>
        <w:t xml:space="preserve">implementation. </w:t>
      </w:r>
      <w:r w:rsidRPr="00772320">
        <w:rPr>
          <w:rFonts w:ascii="Times New Roman" w:hAnsi="Times New Roman" w:cs="Times New Roman"/>
          <w:i/>
          <w:iCs/>
          <w:sz w:val="20"/>
          <w:szCs w:val="20"/>
        </w:rPr>
        <w:t xml:space="preserve">User </w:t>
      </w:r>
      <w:r w:rsidRPr="00772320">
        <w:rPr>
          <w:rFonts w:ascii="Times New Roman" w:hAnsi="Times New Roman" w:cs="Times New Roman"/>
          <w:sz w:val="20"/>
          <w:szCs w:val="20"/>
        </w:rPr>
        <w:t>mode is used for programs and applications.</w:t>
      </w:r>
    </w:p>
    <w:p w:rsidR="00883025" w:rsidRDefault="00883025" w:rsidP="00042A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83025" w:rsidRDefault="00883025" w:rsidP="00883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3025">
        <w:rPr>
          <w:rFonts w:ascii="Times New Roman" w:hAnsi="Times New Roman" w:cs="Times New Roman"/>
          <w:b/>
          <w:bCs/>
          <w:sz w:val="24"/>
          <w:szCs w:val="24"/>
          <w:u w:val="single"/>
        </w:rPr>
        <w:t>Exceptions, Interrupts, and the Vector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83025">
        <w:rPr>
          <w:rFonts w:ascii="Times New Roman" w:hAnsi="Times New Roman" w:cs="Times New Roman"/>
          <w:b/>
          <w:bCs/>
          <w:sz w:val="24"/>
          <w:szCs w:val="24"/>
          <w:u w:val="single"/>
        </w:rPr>
        <w:t>Table</w:t>
      </w:r>
    </w:p>
    <w:p w:rsidR="00383CB5" w:rsidRDefault="00383CB5" w:rsidP="00883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83CB5" w:rsidRPr="00383CB5" w:rsidRDefault="00383CB5" w:rsidP="00383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CB5">
        <w:rPr>
          <w:rFonts w:ascii="Times New Roman" w:hAnsi="Times New Roman" w:cs="Times New Roman"/>
          <w:sz w:val="20"/>
          <w:szCs w:val="20"/>
        </w:rPr>
        <w:t xml:space="preserve">When an exception or interrupt occurs, the processor sets the </w:t>
      </w:r>
      <w:r w:rsidRPr="00383CB5">
        <w:rPr>
          <w:rFonts w:ascii="Times New Roman" w:hAnsi="Times New Roman" w:cs="Times New Roman"/>
          <w:i/>
          <w:iCs/>
          <w:sz w:val="20"/>
          <w:szCs w:val="20"/>
        </w:rPr>
        <w:t xml:space="preserve">pc </w:t>
      </w:r>
      <w:r w:rsidRPr="00383CB5">
        <w:rPr>
          <w:rFonts w:ascii="Times New Roman" w:hAnsi="Times New Roman" w:cs="Times New Roman"/>
          <w:sz w:val="20"/>
          <w:szCs w:val="20"/>
        </w:rPr>
        <w:t xml:space="preserve">to a specific memory address. The address is within a special address range called the </w:t>
      </w:r>
      <w:r w:rsidRPr="00383CB5">
        <w:rPr>
          <w:rFonts w:ascii="Times New Roman" w:hAnsi="Times New Roman" w:cs="Times New Roman"/>
          <w:i/>
          <w:iCs/>
          <w:sz w:val="20"/>
          <w:szCs w:val="20"/>
        </w:rPr>
        <w:t>vector table</w:t>
      </w:r>
      <w:r w:rsidRPr="00383CB5">
        <w:rPr>
          <w:rFonts w:ascii="Times New Roman" w:hAnsi="Times New Roman" w:cs="Times New Roman"/>
          <w:sz w:val="20"/>
          <w:szCs w:val="20"/>
        </w:rPr>
        <w:t>. The entries in the vector table are instructions that branch to specific routines designed to handle a particular exception or interrupt.</w:t>
      </w:r>
    </w:p>
    <w:p w:rsidR="00383CB5" w:rsidRPr="00383CB5" w:rsidRDefault="00383CB5" w:rsidP="00383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83CB5" w:rsidRPr="00383CB5" w:rsidRDefault="00383CB5" w:rsidP="00383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83CB5">
        <w:rPr>
          <w:rFonts w:ascii="Times New Roman" w:hAnsi="Times New Roman" w:cs="Times New Roman"/>
          <w:sz w:val="20"/>
          <w:szCs w:val="20"/>
        </w:rPr>
        <w:t>The memory map address 0x00000000 is reserved for the vector table, a set of 32-bit words. On some processors the vector table can be optionally located at a higher address in memory (starting at the offset 0xffff0000</w:t>
      </w:r>
      <w:r>
        <w:rPr>
          <w:rFonts w:ascii="Times New Roman" w:hAnsi="Times New Roman" w:cs="Times New Roman"/>
          <w:sz w:val="20"/>
          <w:szCs w:val="20"/>
        </w:rPr>
        <w:t>).</w:t>
      </w:r>
    </w:p>
    <w:p w:rsidR="00383CB5" w:rsidRPr="00383CB5" w:rsidRDefault="00383CB5" w:rsidP="00383C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83CB5" w:rsidRDefault="00383CB5" w:rsidP="00383CB5">
      <w:pPr>
        <w:autoSpaceDE w:val="0"/>
        <w:autoSpaceDN w:val="0"/>
        <w:adjustRightInd w:val="0"/>
        <w:spacing w:after="0" w:line="240" w:lineRule="auto"/>
        <w:jc w:val="both"/>
        <w:rPr>
          <w:rFonts w:ascii="Minion-Regular" w:hAnsi="Minion-Regular" w:cs="Minion-Regular"/>
          <w:sz w:val="20"/>
          <w:szCs w:val="20"/>
        </w:rPr>
      </w:pPr>
      <w:r w:rsidRPr="00383CB5">
        <w:rPr>
          <w:rFonts w:ascii="Times New Roman" w:hAnsi="Times New Roman" w:cs="Times New Roman"/>
          <w:sz w:val="20"/>
          <w:szCs w:val="20"/>
        </w:rPr>
        <w:t>When an exception or interrupt occurs, the processor suspends normal execution and starts loading instructions from the exception</w:t>
      </w:r>
      <w:r>
        <w:rPr>
          <w:rFonts w:ascii="Times New Roman" w:hAnsi="Times New Roman" w:cs="Times New Roman"/>
          <w:sz w:val="20"/>
          <w:szCs w:val="20"/>
        </w:rPr>
        <w:t xml:space="preserve"> vector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table </w:t>
      </w:r>
      <w:r w:rsidRPr="00383CB5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383CB5">
        <w:rPr>
          <w:rFonts w:ascii="Times New Roman" w:hAnsi="Times New Roman" w:cs="Times New Roman"/>
          <w:sz w:val="20"/>
          <w:szCs w:val="20"/>
        </w:rPr>
        <w:t xml:space="preserve"> Each vector table entry contains a form of branch instruction pointing to the start of a specific routine</w:t>
      </w:r>
      <w:r>
        <w:rPr>
          <w:rFonts w:ascii="Minion-Regular" w:hAnsi="Minion-Regular" w:cs="Minion-Regular"/>
          <w:sz w:val="20"/>
          <w:szCs w:val="20"/>
        </w:rPr>
        <w:t>:</w:t>
      </w:r>
    </w:p>
    <w:p w:rsidR="00856C28" w:rsidRDefault="00856C28" w:rsidP="00383CB5">
      <w:pPr>
        <w:autoSpaceDE w:val="0"/>
        <w:autoSpaceDN w:val="0"/>
        <w:adjustRightInd w:val="0"/>
        <w:spacing w:after="0" w:line="240" w:lineRule="auto"/>
        <w:jc w:val="both"/>
        <w:rPr>
          <w:rFonts w:ascii="Minion-Regular" w:hAnsi="Minion-Regular" w:cs="Minion-Regular"/>
          <w:sz w:val="20"/>
          <w:szCs w:val="20"/>
        </w:rPr>
      </w:pPr>
    </w:p>
    <w:p w:rsidR="00856C28" w:rsidRPr="00856C28" w:rsidRDefault="00856C28" w:rsidP="00856C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6C28">
        <w:rPr>
          <w:rFonts w:ascii="Times New Roman" w:hAnsi="Times New Roman" w:cs="Times New Roman"/>
          <w:i/>
          <w:iCs/>
          <w:sz w:val="20"/>
          <w:szCs w:val="20"/>
        </w:rPr>
        <w:t xml:space="preserve">Reset vector </w:t>
      </w:r>
      <w:r w:rsidRPr="00856C28">
        <w:rPr>
          <w:rFonts w:ascii="Times New Roman" w:hAnsi="Times New Roman" w:cs="Times New Roman"/>
          <w:sz w:val="20"/>
          <w:szCs w:val="20"/>
        </w:rPr>
        <w:t>is the location of the first instruction executed by the processor when power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6C28">
        <w:rPr>
          <w:rFonts w:ascii="Times New Roman" w:hAnsi="Times New Roman" w:cs="Times New Roman"/>
          <w:sz w:val="20"/>
          <w:szCs w:val="20"/>
        </w:rPr>
        <w:t>is applied. This instruction branches to the initialization code.</w:t>
      </w:r>
    </w:p>
    <w:p w:rsidR="00856C28" w:rsidRPr="00856C28" w:rsidRDefault="00856C28" w:rsidP="00856C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6C28">
        <w:rPr>
          <w:rFonts w:ascii="Times New Roman" w:hAnsi="Times New Roman" w:cs="Times New Roman"/>
          <w:i/>
          <w:iCs/>
          <w:sz w:val="20"/>
          <w:szCs w:val="20"/>
        </w:rPr>
        <w:t xml:space="preserve">Undefined instruction vector </w:t>
      </w:r>
      <w:r w:rsidRPr="00856C28">
        <w:rPr>
          <w:rFonts w:ascii="Times New Roman" w:hAnsi="Times New Roman" w:cs="Times New Roman"/>
          <w:sz w:val="20"/>
          <w:szCs w:val="20"/>
        </w:rPr>
        <w:t>is used when the processor cannot decode an instruction.</w:t>
      </w:r>
    </w:p>
    <w:p w:rsidR="00856C28" w:rsidRPr="00856C28" w:rsidRDefault="00856C28" w:rsidP="00856C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6C28">
        <w:rPr>
          <w:rFonts w:ascii="Times New Roman" w:hAnsi="Times New Roman" w:cs="Times New Roman"/>
          <w:i/>
          <w:iCs/>
          <w:sz w:val="20"/>
          <w:szCs w:val="20"/>
        </w:rPr>
        <w:t xml:space="preserve">Software interrupt vector </w:t>
      </w:r>
      <w:r w:rsidRPr="00856C28">
        <w:rPr>
          <w:rFonts w:ascii="Times New Roman" w:hAnsi="Times New Roman" w:cs="Times New Roman"/>
          <w:sz w:val="20"/>
          <w:szCs w:val="20"/>
        </w:rPr>
        <w:t>is called when you execute a SWI instruction. The SWI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6C28">
        <w:rPr>
          <w:rFonts w:ascii="Times New Roman" w:hAnsi="Times New Roman" w:cs="Times New Roman"/>
          <w:sz w:val="20"/>
          <w:szCs w:val="20"/>
        </w:rPr>
        <w:t>instruction is frequently used as the mechanism to invoke an operating system routine.</w:t>
      </w:r>
    </w:p>
    <w:p w:rsidR="00856C28" w:rsidRPr="00856C28" w:rsidRDefault="00856C28" w:rsidP="00856C2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56C28">
        <w:rPr>
          <w:rFonts w:ascii="Times New Roman" w:hAnsi="Times New Roman" w:cs="Times New Roman"/>
          <w:i/>
          <w:iCs/>
          <w:sz w:val="20"/>
          <w:szCs w:val="20"/>
        </w:rPr>
        <w:t>Prefetch</w:t>
      </w:r>
      <w:proofErr w:type="spellEnd"/>
      <w:r w:rsidRPr="00856C28">
        <w:rPr>
          <w:rFonts w:ascii="Times New Roman" w:hAnsi="Times New Roman" w:cs="Times New Roman"/>
          <w:i/>
          <w:iCs/>
          <w:sz w:val="20"/>
          <w:szCs w:val="20"/>
        </w:rPr>
        <w:t xml:space="preserve"> abort vector </w:t>
      </w:r>
      <w:r w:rsidRPr="00856C28">
        <w:rPr>
          <w:rFonts w:ascii="Times New Roman" w:hAnsi="Times New Roman" w:cs="Times New Roman"/>
          <w:sz w:val="20"/>
          <w:szCs w:val="20"/>
        </w:rPr>
        <w:t>occurs when the processor attempts to fetch an instruction from 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6C28">
        <w:rPr>
          <w:rFonts w:ascii="Times New Roman" w:hAnsi="Times New Roman" w:cs="Times New Roman"/>
          <w:sz w:val="20"/>
          <w:szCs w:val="20"/>
        </w:rPr>
        <w:t>address without the correct access permissions. The actual abort occurs in the decode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6C28">
        <w:rPr>
          <w:rFonts w:ascii="Times New Roman" w:hAnsi="Times New Roman" w:cs="Times New Roman"/>
          <w:sz w:val="20"/>
          <w:szCs w:val="20"/>
        </w:rPr>
        <w:t>stage.</w:t>
      </w:r>
    </w:p>
    <w:p w:rsidR="00856C28" w:rsidRPr="00856C28" w:rsidRDefault="00856C28" w:rsidP="00856C2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6C28">
        <w:rPr>
          <w:rFonts w:ascii="Times New Roman" w:hAnsi="Times New Roman" w:cs="Times New Roman"/>
          <w:i/>
          <w:iCs/>
          <w:sz w:val="20"/>
          <w:szCs w:val="20"/>
        </w:rPr>
        <w:t xml:space="preserve">Data abort vector </w:t>
      </w:r>
      <w:r w:rsidRPr="00856C28">
        <w:rPr>
          <w:rFonts w:ascii="Times New Roman" w:hAnsi="Times New Roman" w:cs="Times New Roman"/>
          <w:sz w:val="20"/>
          <w:szCs w:val="20"/>
        </w:rPr>
        <w:t xml:space="preserve">is similar to a </w:t>
      </w:r>
      <w:proofErr w:type="spellStart"/>
      <w:r w:rsidRPr="00856C28">
        <w:rPr>
          <w:rFonts w:ascii="Times New Roman" w:hAnsi="Times New Roman" w:cs="Times New Roman"/>
          <w:sz w:val="20"/>
          <w:szCs w:val="20"/>
        </w:rPr>
        <w:t>prefetch</w:t>
      </w:r>
      <w:proofErr w:type="spellEnd"/>
      <w:r w:rsidRPr="00856C28">
        <w:rPr>
          <w:rFonts w:ascii="Times New Roman" w:hAnsi="Times New Roman" w:cs="Times New Roman"/>
          <w:sz w:val="20"/>
          <w:szCs w:val="20"/>
        </w:rPr>
        <w:t xml:space="preserve"> abort but is raised when an instruction attempts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56C28">
        <w:rPr>
          <w:rFonts w:ascii="Times New Roman" w:hAnsi="Times New Roman" w:cs="Times New Roman"/>
          <w:sz w:val="20"/>
          <w:szCs w:val="20"/>
        </w:rPr>
        <w:t>to access data memory without the correct access permissions.</w:t>
      </w:r>
    </w:p>
    <w:p w:rsidR="00856C28" w:rsidRDefault="00856C28" w:rsidP="00856C2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56C28">
        <w:rPr>
          <w:rFonts w:ascii="Times New Roman" w:hAnsi="Times New Roman" w:cs="Times New Roman"/>
          <w:i/>
          <w:iCs/>
          <w:sz w:val="20"/>
          <w:szCs w:val="20"/>
        </w:rPr>
        <w:t xml:space="preserve">Interrupt request vector </w:t>
      </w:r>
      <w:r w:rsidRPr="00856C28">
        <w:rPr>
          <w:rFonts w:ascii="Times New Roman" w:hAnsi="Times New Roman" w:cs="Times New Roman"/>
          <w:sz w:val="20"/>
          <w:szCs w:val="20"/>
        </w:rPr>
        <w:t>is used by external hardware to interrupt the normal execution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C039B">
        <w:rPr>
          <w:rFonts w:ascii="Times New Roman" w:hAnsi="Times New Roman" w:cs="Times New Roman"/>
          <w:sz w:val="20"/>
          <w:szCs w:val="20"/>
        </w:rPr>
        <w:t xml:space="preserve">flow of the </w:t>
      </w:r>
      <w:r w:rsidRPr="00856C28">
        <w:rPr>
          <w:rFonts w:ascii="Times New Roman" w:hAnsi="Times New Roman" w:cs="Times New Roman"/>
          <w:sz w:val="20"/>
          <w:szCs w:val="20"/>
        </w:rPr>
        <w:t xml:space="preserve">processor. It can only be raised if IRQs are not masked in the </w:t>
      </w:r>
      <w:proofErr w:type="spellStart"/>
      <w:r w:rsidRPr="00856C28">
        <w:rPr>
          <w:rFonts w:ascii="Times New Roman" w:hAnsi="Times New Roman" w:cs="Times New Roman"/>
          <w:i/>
          <w:iCs/>
          <w:sz w:val="20"/>
          <w:szCs w:val="20"/>
        </w:rPr>
        <w:t>cpsr</w:t>
      </w:r>
      <w:proofErr w:type="spellEnd"/>
      <w:r w:rsidRPr="00856C28">
        <w:rPr>
          <w:rFonts w:ascii="Times New Roman" w:hAnsi="Times New Roman" w:cs="Times New Roman"/>
          <w:sz w:val="20"/>
          <w:szCs w:val="20"/>
        </w:rPr>
        <w:t>.</w:t>
      </w:r>
    </w:p>
    <w:p w:rsidR="007C039B" w:rsidRPr="007C039B" w:rsidRDefault="007C039B" w:rsidP="007C039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C039B">
        <w:rPr>
          <w:rFonts w:ascii="Times New Roman" w:hAnsi="Times New Roman" w:cs="Times New Roman"/>
          <w:i/>
          <w:iCs/>
          <w:sz w:val="20"/>
          <w:szCs w:val="20"/>
        </w:rPr>
        <w:t xml:space="preserve">Fast interrupt request vector </w:t>
      </w:r>
      <w:r w:rsidRPr="007C039B">
        <w:rPr>
          <w:rFonts w:ascii="Times New Roman" w:hAnsi="Times New Roman" w:cs="Times New Roman"/>
          <w:sz w:val="20"/>
          <w:szCs w:val="20"/>
        </w:rPr>
        <w:t>is similar to the interrupt request but is reserved for hardware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9B">
        <w:rPr>
          <w:rFonts w:ascii="Times New Roman" w:hAnsi="Times New Roman" w:cs="Times New Roman"/>
          <w:sz w:val="20"/>
          <w:szCs w:val="20"/>
        </w:rPr>
        <w:t xml:space="preserve">requiring faster response times. It can only be raised if FIQs are not masked in the </w:t>
      </w:r>
      <w:proofErr w:type="spellStart"/>
      <w:r w:rsidRPr="007C039B">
        <w:rPr>
          <w:rFonts w:ascii="Times New Roman" w:hAnsi="Times New Roman" w:cs="Times New Roman"/>
          <w:i/>
          <w:iCs/>
          <w:sz w:val="20"/>
          <w:szCs w:val="20"/>
        </w:rPr>
        <w:t>cpsr</w:t>
      </w:r>
      <w:proofErr w:type="spellEnd"/>
      <w:r w:rsidRPr="007C039B">
        <w:rPr>
          <w:rFonts w:ascii="Times New Roman" w:hAnsi="Times New Roman" w:cs="Times New Roman"/>
          <w:sz w:val="20"/>
          <w:szCs w:val="20"/>
        </w:rPr>
        <w:t>.</w:t>
      </w:r>
    </w:p>
    <w:p w:rsidR="008B2DD1" w:rsidRDefault="008B2DD1" w:rsidP="008B2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2DD1" w:rsidRPr="008B2DD1" w:rsidRDefault="008B2DD1" w:rsidP="008B2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8B2DD1">
        <w:rPr>
          <w:rFonts w:ascii="Times New Roman" w:hAnsi="Times New Roman" w:cs="Times New Roman"/>
          <w:sz w:val="20"/>
          <w:szCs w:val="20"/>
        </w:rPr>
        <w:t>The vector table.</w:t>
      </w:r>
      <w:proofErr w:type="gramEnd"/>
    </w:p>
    <w:p w:rsidR="008B2DD1" w:rsidRPr="008B2DD1" w:rsidRDefault="008B2DD1" w:rsidP="008B2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2DD1" w:rsidRPr="000A3777" w:rsidRDefault="008B2DD1" w:rsidP="008B2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A3777">
        <w:rPr>
          <w:rFonts w:ascii="Times New Roman" w:hAnsi="Times New Roman" w:cs="Times New Roman"/>
          <w:b/>
          <w:sz w:val="20"/>
          <w:szCs w:val="20"/>
        </w:rPr>
        <w:t xml:space="preserve">Exception/interrupt </w:t>
      </w:r>
      <w:r w:rsidRPr="000A3777">
        <w:rPr>
          <w:rFonts w:ascii="Times New Roman" w:hAnsi="Times New Roman" w:cs="Times New Roman"/>
          <w:b/>
          <w:sz w:val="20"/>
          <w:szCs w:val="20"/>
        </w:rPr>
        <w:tab/>
      </w:r>
      <w:r w:rsidRPr="000A3777">
        <w:rPr>
          <w:rFonts w:ascii="Times New Roman" w:hAnsi="Times New Roman" w:cs="Times New Roman"/>
          <w:b/>
          <w:sz w:val="20"/>
          <w:szCs w:val="20"/>
        </w:rPr>
        <w:tab/>
        <w:t xml:space="preserve">Shorthand </w:t>
      </w:r>
      <w:r w:rsidRPr="000A3777">
        <w:rPr>
          <w:rFonts w:ascii="Times New Roman" w:hAnsi="Times New Roman" w:cs="Times New Roman"/>
          <w:b/>
          <w:sz w:val="20"/>
          <w:szCs w:val="20"/>
        </w:rPr>
        <w:tab/>
      </w:r>
      <w:r w:rsidRPr="000A3777">
        <w:rPr>
          <w:rFonts w:ascii="Times New Roman" w:hAnsi="Times New Roman" w:cs="Times New Roman"/>
          <w:b/>
          <w:sz w:val="20"/>
          <w:szCs w:val="20"/>
        </w:rPr>
        <w:tab/>
        <w:t xml:space="preserve">Address </w:t>
      </w:r>
      <w:r w:rsidRPr="000A3777">
        <w:rPr>
          <w:rFonts w:ascii="Times New Roman" w:hAnsi="Times New Roman" w:cs="Times New Roman"/>
          <w:b/>
          <w:sz w:val="20"/>
          <w:szCs w:val="20"/>
        </w:rPr>
        <w:tab/>
      </w:r>
      <w:r w:rsidRPr="000A3777">
        <w:rPr>
          <w:rFonts w:ascii="Times New Roman" w:hAnsi="Times New Roman" w:cs="Times New Roman"/>
          <w:b/>
          <w:sz w:val="20"/>
          <w:szCs w:val="20"/>
        </w:rPr>
        <w:tab/>
        <w:t>High address</w:t>
      </w:r>
    </w:p>
    <w:p w:rsidR="008B2DD1" w:rsidRPr="008B2DD1" w:rsidRDefault="008B2DD1" w:rsidP="008B2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2DD1">
        <w:rPr>
          <w:rFonts w:ascii="Times New Roman" w:hAnsi="Times New Roman" w:cs="Times New Roman"/>
          <w:sz w:val="20"/>
          <w:szCs w:val="20"/>
        </w:rPr>
        <w:t xml:space="preserve">Reset </w:t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  <w:t xml:space="preserve">RESET </w:t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 xml:space="preserve">0x00000000 </w:t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  <w:t>0xffff0000</w:t>
      </w:r>
    </w:p>
    <w:p w:rsidR="008B2DD1" w:rsidRPr="008B2DD1" w:rsidRDefault="008B2DD1" w:rsidP="008B2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2DD1">
        <w:rPr>
          <w:rFonts w:ascii="Times New Roman" w:hAnsi="Times New Roman" w:cs="Times New Roman"/>
          <w:sz w:val="20"/>
          <w:szCs w:val="20"/>
        </w:rPr>
        <w:t xml:space="preserve">Undefined instruction </w:t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  <w:t xml:space="preserve">UNDEF </w:t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 xml:space="preserve">0x00000004 </w:t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  <w:t>0xffff0004</w:t>
      </w:r>
    </w:p>
    <w:p w:rsidR="008B2DD1" w:rsidRPr="008B2DD1" w:rsidRDefault="008B2DD1" w:rsidP="008B2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2DD1">
        <w:rPr>
          <w:rFonts w:ascii="Times New Roman" w:hAnsi="Times New Roman" w:cs="Times New Roman"/>
          <w:sz w:val="20"/>
          <w:szCs w:val="20"/>
        </w:rPr>
        <w:t xml:space="preserve">Software interrupt </w:t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  <w:t xml:space="preserve">SWI </w:t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  <w:t xml:space="preserve">0x00000008 </w:t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  <w:t>0xffff0008</w:t>
      </w:r>
    </w:p>
    <w:p w:rsidR="008B2DD1" w:rsidRPr="008B2DD1" w:rsidRDefault="008B2DD1" w:rsidP="008B2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B2DD1">
        <w:rPr>
          <w:rFonts w:ascii="Times New Roman" w:hAnsi="Times New Roman" w:cs="Times New Roman"/>
          <w:sz w:val="20"/>
          <w:szCs w:val="20"/>
        </w:rPr>
        <w:t>Prefetch</w:t>
      </w:r>
      <w:proofErr w:type="spellEnd"/>
      <w:r w:rsidRPr="008B2DD1">
        <w:rPr>
          <w:rFonts w:ascii="Times New Roman" w:hAnsi="Times New Roman" w:cs="Times New Roman"/>
          <w:sz w:val="20"/>
          <w:szCs w:val="20"/>
        </w:rPr>
        <w:t xml:space="preserve"> abort </w:t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  <w:t xml:space="preserve">PABT </w:t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  <w:t xml:space="preserve">0x0000000c </w:t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  <w:t>0xffff000c</w:t>
      </w:r>
    </w:p>
    <w:p w:rsidR="008B2DD1" w:rsidRPr="008B2DD1" w:rsidRDefault="008B2DD1" w:rsidP="008B2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2DD1">
        <w:rPr>
          <w:rFonts w:ascii="Times New Roman" w:hAnsi="Times New Roman" w:cs="Times New Roman"/>
          <w:sz w:val="20"/>
          <w:szCs w:val="20"/>
        </w:rPr>
        <w:t xml:space="preserve">Data abort </w:t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  <w:t xml:space="preserve">DABT </w:t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  <w:t xml:space="preserve">0x00000010 </w:t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  <w:t>0xffff0010</w:t>
      </w:r>
    </w:p>
    <w:p w:rsidR="008B2DD1" w:rsidRPr="008B2DD1" w:rsidRDefault="008B2DD1" w:rsidP="008B2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2DD1">
        <w:rPr>
          <w:rFonts w:ascii="Times New Roman" w:hAnsi="Times New Roman" w:cs="Times New Roman"/>
          <w:sz w:val="20"/>
          <w:szCs w:val="20"/>
        </w:rPr>
        <w:t>Reserved</w:t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  <w:t xml:space="preserve">— </w:t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  <w:t xml:space="preserve">0x00000014 </w:t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  <w:t>0xffff0014</w:t>
      </w:r>
    </w:p>
    <w:p w:rsidR="008B2DD1" w:rsidRPr="008B2DD1" w:rsidRDefault="008B2DD1" w:rsidP="008B2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2DD1">
        <w:rPr>
          <w:rFonts w:ascii="Times New Roman" w:hAnsi="Times New Roman" w:cs="Times New Roman"/>
          <w:sz w:val="20"/>
          <w:szCs w:val="20"/>
        </w:rPr>
        <w:t xml:space="preserve">Interrupt request </w:t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 xml:space="preserve">IRQ </w:t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  <w:t xml:space="preserve">0x00000018 </w:t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  <w:t>0xffff0018</w:t>
      </w:r>
    </w:p>
    <w:p w:rsidR="008B2DD1" w:rsidRDefault="008B2DD1" w:rsidP="008B2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B2DD1">
        <w:rPr>
          <w:rFonts w:ascii="Times New Roman" w:hAnsi="Times New Roman" w:cs="Times New Roman"/>
          <w:sz w:val="20"/>
          <w:szCs w:val="20"/>
        </w:rPr>
        <w:t xml:space="preserve">Fast interrupt request </w:t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  <w:t xml:space="preserve">FIQ </w:t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  <w:t xml:space="preserve">0x0000001c </w:t>
      </w:r>
      <w:r w:rsidRPr="008B2DD1">
        <w:rPr>
          <w:rFonts w:ascii="Times New Roman" w:hAnsi="Times New Roman" w:cs="Times New Roman"/>
          <w:sz w:val="20"/>
          <w:szCs w:val="20"/>
        </w:rPr>
        <w:tab/>
      </w:r>
      <w:r w:rsidRPr="008B2DD1">
        <w:rPr>
          <w:rFonts w:ascii="Times New Roman" w:hAnsi="Times New Roman" w:cs="Times New Roman"/>
          <w:sz w:val="20"/>
          <w:szCs w:val="20"/>
        </w:rPr>
        <w:tab/>
        <w:t>0xffff001c</w:t>
      </w:r>
    </w:p>
    <w:p w:rsidR="004F7970" w:rsidRDefault="004F7970" w:rsidP="008B2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7970" w:rsidRPr="004F7970" w:rsidRDefault="004F7970" w:rsidP="008B2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F7970">
        <w:rPr>
          <w:rFonts w:ascii="Times New Roman" w:hAnsi="Times New Roman" w:cs="Times New Roman"/>
          <w:b/>
          <w:sz w:val="20"/>
          <w:szCs w:val="20"/>
        </w:rPr>
        <w:t>Nomenclature</w:t>
      </w:r>
    </w:p>
    <w:p w:rsidR="004F7970" w:rsidRDefault="004F7970" w:rsidP="008B2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F7970" w:rsidRDefault="004F7970" w:rsidP="008B2DD1">
      <w:pPr>
        <w:autoSpaceDE w:val="0"/>
        <w:autoSpaceDN w:val="0"/>
        <w:adjustRightInd w:val="0"/>
        <w:spacing w:after="0" w:line="240" w:lineRule="auto"/>
        <w:rPr>
          <w:rFonts w:ascii="Minion-Bold" w:hAnsi="Minion-Bold" w:cs="Minion-Bold"/>
          <w:b/>
          <w:bCs/>
          <w:sz w:val="20"/>
          <w:szCs w:val="20"/>
        </w:rPr>
      </w:pPr>
      <w:r>
        <w:rPr>
          <w:rFonts w:ascii="Minion-Bold" w:hAnsi="Minion-Bold" w:cs="Minion-Bold"/>
          <w:b/>
          <w:bCs/>
          <w:sz w:val="20"/>
          <w:szCs w:val="20"/>
        </w:rPr>
        <w:t>ARM{x}{y}{z}{T}{D}{M}{I}{E}{J}{F}{-S}</w:t>
      </w:r>
    </w:p>
    <w:p w:rsidR="004F7970" w:rsidRDefault="004F7970" w:rsidP="008B2DD1">
      <w:pPr>
        <w:autoSpaceDE w:val="0"/>
        <w:autoSpaceDN w:val="0"/>
        <w:adjustRightInd w:val="0"/>
        <w:spacing w:after="0" w:line="240" w:lineRule="auto"/>
        <w:rPr>
          <w:rFonts w:ascii="Minion-Bold" w:hAnsi="Minion-Bold" w:cs="Minion-Bold"/>
          <w:b/>
          <w:bCs/>
          <w:sz w:val="20"/>
          <w:szCs w:val="20"/>
        </w:rPr>
      </w:pPr>
    </w:p>
    <w:p w:rsidR="004F7970" w:rsidRPr="00D53C38" w:rsidRDefault="004F7970" w:rsidP="004F7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53C38">
        <w:rPr>
          <w:rFonts w:ascii="Times New Roman" w:hAnsi="Times New Roman" w:cs="Times New Roman"/>
          <w:sz w:val="20"/>
          <w:szCs w:val="20"/>
        </w:rPr>
        <w:t>x—</w:t>
      </w:r>
      <w:proofErr w:type="gramEnd"/>
      <w:r w:rsidRPr="00D53C38">
        <w:rPr>
          <w:rFonts w:ascii="Times New Roman" w:hAnsi="Times New Roman" w:cs="Times New Roman"/>
          <w:sz w:val="20"/>
          <w:szCs w:val="20"/>
        </w:rPr>
        <w:t>family</w:t>
      </w:r>
    </w:p>
    <w:p w:rsidR="004F7970" w:rsidRPr="00D53C38" w:rsidRDefault="004F7970" w:rsidP="004F7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53C38">
        <w:rPr>
          <w:rFonts w:ascii="Times New Roman" w:hAnsi="Times New Roman" w:cs="Times New Roman"/>
          <w:sz w:val="20"/>
          <w:szCs w:val="20"/>
        </w:rPr>
        <w:t>y—</w:t>
      </w:r>
      <w:proofErr w:type="gramEnd"/>
      <w:r w:rsidRPr="00D53C38">
        <w:rPr>
          <w:rFonts w:ascii="Times New Roman" w:hAnsi="Times New Roman" w:cs="Times New Roman"/>
          <w:sz w:val="20"/>
          <w:szCs w:val="20"/>
        </w:rPr>
        <w:t>memory management/protection unit</w:t>
      </w:r>
    </w:p>
    <w:p w:rsidR="004F7970" w:rsidRPr="00D53C38" w:rsidRDefault="004F7970" w:rsidP="004F7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D53C38">
        <w:rPr>
          <w:rFonts w:ascii="Times New Roman" w:hAnsi="Times New Roman" w:cs="Times New Roman"/>
          <w:sz w:val="20"/>
          <w:szCs w:val="20"/>
        </w:rPr>
        <w:t>z—</w:t>
      </w:r>
      <w:proofErr w:type="gramEnd"/>
      <w:r w:rsidRPr="00D53C38">
        <w:rPr>
          <w:rFonts w:ascii="Times New Roman" w:hAnsi="Times New Roman" w:cs="Times New Roman"/>
          <w:sz w:val="20"/>
          <w:szCs w:val="20"/>
        </w:rPr>
        <w:t>cache</w:t>
      </w:r>
    </w:p>
    <w:p w:rsidR="004F7970" w:rsidRPr="00D53C38" w:rsidRDefault="004F7970" w:rsidP="004F7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3C38">
        <w:rPr>
          <w:rFonts w:ascii="Times New Roman" w:hAnsi="Times New Roman" w:cs="Times New Roman"/>
          <w:sz w:val="20"/>
          <w:szCs w:val="20"/>
        </w:rPr>
        <w:t>T—Thumb 16-bit decoder</w:t>
      </w:r>
    </w:p>
    <w:p w:rsidR="004F7970" w:rsidRPr="00D53C38" w:rsidRDefault="004F7970" w:rsidP="004F7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3C38">
        <w:rPr>
          <w:rFonts w:ascii="Times New Roman" w:hAnsi="Times New Roman" w:cs="Times New Roman"/>
          <w:sz w:val="20"/>
          <w:szCs w:val="20"/>
        </w:rPr>
        <w:t>D—JTAG debug</w:t>
      </w:r>
    </w:p>
    <w:p w:rsidR="004F7970" w:rsidRPr="00D53C38" w:rsidRDefault="004F7970" w:rsidP="004F7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3C38">
        <w:rPr>
          <w:rFonts w:ascii="Times New Roman" w:hAnsi="Times New Roman" w:cs="Times New Roman"/>
          <w:sz w:val="20"/>
          <w:szCs w:val="20"/>
        </w:rPr>
        <w:lastRenderedPageBreak/>
        <w:t>M—fast multiplier</w:t>
      </w:r>
    </w:p>
    <w:p w:rsidR="004F7970" w:rsidRPr="00D53C38" w:rsidRDefault="004F7970" w:rsidP="004F7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3C38">
        <w:rPr>
          <w:rFonts w:ascii="Times New Roman" w:hAnsi="Times New Roman" w:cs="Times New Roman"/>
          <w:sz w:val="20"/>
          <w:szCs w:val="20"/>
        </w:rPr>
        <w:t>I—</w:t>
      </w:r>
      <w:proofErr w:type="spellStart"/>
      <w:r w:rsidRPr="00D53C38">
        <w:rPr>
          <w:rFonts w:ascii="Times New Roman" w:hAnsi="Times New Roman" w:cs="Times New Roman"/>
          <w:sz w:val="20"/>
          <w:szCs w:val="20"/>
        </w:rPr>
        <w:t>EmbeddedICE</w:t>
      </w:r>
      <w:proofErr w:type="spellEnd"/>
      <w:r w:rsidRPr="00D53C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3C38">
        <w:rPr>
          <w:rFonts w:ascii="Times New Roman" w:hAnsi="Times New Roman" w:cs="Times New Roman"/>
          <w:sz w:val="20"/>
          <w:szCs w:val="20"/>
        </w:rPr>
        <w:t>macrocell</w:t>
      </w:r>
      <w:proofErr w:type="spellEnd"/>
    </w:p>
    <w:p w:rsidR="004F7970" w:rsidRPr="00D53C38" w:rsidRDefault="004F7970" w:rsidP="004F7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3C38">
        <w:rPr>
          <w:rFonts w:ascii="Times New Roman" w:hAnsi="Times New Roman" w:cs="Times New Roman"/>
          <w:sz w:val="20"/>
          <w:szCs w:val="20"/>
        </w:rPr>
        <w:t>E—enhanced instructions (assumes TDMI)</w:t>
      </w:r>
    </w:p>
    <w:p w:rsidR="004F7970" w:rsidRPr="00D53C38" w:rsidRDefault="004F7970" w:rsidP="004F7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3C38">
        <w:rPr>
          <w:rFonts w:ascii="Times New Roman" w:hAnsi="Times New Roman" w:cs="Times New Roman"/>
          <w:sz w:val="20"/>
          <w:szCs w:val="20"/>
        </w:rPr>
        <w:t>J—</w:t>
      </w:r>
      <w:proofErr w:type="spellStart"/>
      <w:r w:rsidRPr="00D53C38">
        <w:rPr>
          <w:rFonts w:ascii="Times New Roman" w:hAnsi="Times New Roman" w:cs="Times New Roman"/>
          <w:sz w:val="20"/>
          <w:szCs w:val="20"/>
        </w:rPr>
        <w:t>Jazelle</w:t>
      </w:r>
      <w:proofErr w:type="spellEnd"/>
    </w:p>
    <w:p w:rsidR="004F7970" w:rsidRPr="00D53C38" w:rsidRDefault="004F7970" w:rsidP="004F7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3C38">
        <w:rPr>
          <w:rFonts w:ascii="Times New Roman" w:hAnsi="Times New Roman" w:cs="Times New Roman"/>
          <w:sz w:val="20"/>
          <w:szCs w:val="20"/>
        </w:rPr>
        <w:t>F—vector floating-point unit</w:t>
      </w:r>
    </w:p>
    <w:p w:rsidR="004F7970" w:rsidRDefault="004F7970" w:rsidP="004F7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53C38">
        <w:rPr>
          <w:rFonts w:ascii="Times New Roman" w:hAnsi="Times New Roman" w:cs="Times New Roman"/>
          <w:sz w:val="20"/>
          <w:szCs w:val="20"/>
        </w:rPr>
        <w:t>S—</w:t>
      </w:r>
      <w:proofErr w:type="spellStart"/>
      <w:r w:rsidRPr="00D53C38">
        <w:rPr>
          <w:rFonts w:ascii="Times New Roman" w:hAnsi="Times New Roman" w:cs="Times New Roman"/>
          <w:sz w:val="20"/>
          <w:szCs w:val="20"/>
        </w:rPr>
        <w:t>synthesizible</w:t>
      </w:r>
      <w:proofErr w:type="spellEnd"/>
      <w:r w:rsidRPr="00D53C38">
        <w:rPr>
          <w:rFonts w:ascii="Times New Roman" w:hAnsi="Times New Roman" w:cs="Times New Roman"/>
          <w:sz w:val="20"/>
          <w:szCs w:val="20"/>
        </w:rPr>
        <w:t xml:space="preserve"> version</w:t>
      </w:r>
    </w:p>
    <w:p w:rsidR="00995458" w:rsidRDefault="00995458" w:rsidP="004F7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458" w:rsidRDefault="00995458" w:rsidP="004F7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 points about the nomenclature</w:t>
      </w:r>
    </w:p>
    <w:p w:rsidR="00995458" w:rsidRDefault="00995458" w:rsidP="004F79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5458" w:rsidRPr="00995458" w:rsidRDefault="00995458" w:rsidP="00995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95458">
        <w:rPr>
          <w:rFonts w:ascii="Times New Roman" w:hAnsi="Times New Roman" w:cs="Times New Roman"/>
          <w:sz w:val="20"/>
          <w:szCs w:val="20"/>
        </w:rPr>
        <w:t xml:space="preserve">All ARM cores after the ARM7TDMI include the </w:t>
      </w:r>
      <w:r w:rsidRPr="00995458">
        <w:rPr>
          <w:rFonts w:ascii="Times New Roman" w:hAnsi="Times New Roman" w:cs="Times New Roman"/>
          <w:i/>
          <w:iCs/>
          <w:sz w:val="20"/>
          <w:szCs w:val="20"/>
        </w:rPr>
        <w:t xml:space="preserve">TDMI </w:t>
      </w:r>
      <w:r w:rsidRPr="00995458">
        <w:rPr>
          <w:rFonts w:ascii="Times New Roman" w:hAnsi="Times New Roman" w:cs="Times New Roman"/>
          <w:sz w:val="20"/>
          <w:szCs w:val="20"/>
        </w:rPr>
        <w:t>features even though they may</w:t>
      </w:r>
    </w:p>
    <w:p w:rsidR="00995458" w:rsidRPr="00995458" w:rsidRDefault="00995458" w:rsidP="00995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95458">
        <w:rPr>
          <w:rFonts w:ascii="Times New Roman" w:hAnsi="Times New Roman" w:cs="Times New Roman"/>
          <w:sz w:val="20"/>
          <w:szCs w:val="20"/>
        </w:rPr>
        <w:t>not</w:t>
      </w:r>
      <w:proofErr w:type="gramEnd"/>
      <w:r w:rsidRPr="00995458">
        <w:rPr>
          <w:rFonts w:ascii="Times New Roman" w:hAnsi="Times New Roman" w:cs="Times New Roman"/>
          <w:sz w:val="20"/>
          <w:szCs w:val="20"/>
        </w:rPr>
        <w:t xml:space="preserve"> include those letters after the “ARM” label.</w:t>
      </w:r>
    </w:p>
    <w:p w:rsidR="00995458" w:rsidRPr="00995458" w:rsidRDefault="00995458" w:rsidP="009954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95458">
        <w:rPr>
          <w:rFonts w:ascii="Times New Roman" w:hAnsi="Times New Roman" w:cs="Times New Roman"/>
          <w:sz w:val="20"/>
          <w:szCs w:val="20"/>
        </w:rPr>
        <w:t xml:space="preserve">The processor </w:t>
      </w:r>
      <w:r w:rsidRPr="00995458">
        <w:rPr>
          <w:rFonts w:ascii="Times New Roman" w:hAnsi="Times New Roman" w:cs="Times New Roman"/>
          <w:i/>
          <w:iCs/>
          <w:sz w:val="20"/>
          <w:szCs w:val="20"/>
        </w:rPr>
        <w:t xml:space="preserve">family </w:t>
      </w:r>
      <w:r w:rsidRPr="00995458">
        <w:rPr>
          <w:rFonts w:ascii="Times New Roman" w:hAnsi="Times New Roman" w:cs="Times New Roman"/>
          <w:sz w:val="20"/>
          <w:szCs w:val="20"/>
        </w:rPr>
        <w:t>is a group of processor implementations that share the same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95458">
        <w:rPr>
          <w:rFonts w:ascii="Times New Roman" w:hAnsi="Times New Roman" w:cs="Times New Roman"/>
          <w:sz w:val="20"/>
          <w:szCs w:val="20"/>
        </w:rPr>
        <w:t>hardware characteristics. For example, the ARM7TDMI, ARM740T, and ARM720T all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95458">
        <w:rPr>
          <w:rFonts w:ascii="Times New Roman" w:hAnsi="Times New Roman" w:cs="Times New Roman"/>
          <w:sz w:val="20"/>
          <w:szCs w:val="20"/>
        </w:rPr>
        <w:t>share the same family characteristics and belong to the ARM7 family.</w:t>
      </w:r>
    </w:p>
    <w:p w:rsidR="00995458" w:rsidRPr="00995458" w:rsidRDefault="00995458" w:rsidP="0099545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95458">
        <w:rPr>
          <w:rFonts w:ascii="Times New Roman" w:hAnsi="Times New Roman" w:cs="Times New Roman"/>
          <w:i/>
          <w:iCs/>
          <w:sz w:val="20"/>
          <w:szCs w:val="20"/>
        </w:rPr>
        <w:t xml:space="preserve">JTAG </w:t>
      </w:r>
      <w:r w:rsidRPr="00995458">
        <w:rPr>
          <w:rFonts w:ascii="Times New Roman" w:hAnsi="Times New Roman" w:cs="Times New Roman"/>
          <w:sz w:val="20"/>
          <w:szCs w:val="20"/>
        </w:rPr>
        <w:t xml:space="preserve">is described by IEEE 1149.1 Standard Test Access Port and boundary scan </w:t>
      </w:r>
      <w:proofErr w:type="spellStart"/>
      <w:r w:rsidRPr="00995458">
        <w:rPr>
          <w:rFonts w:ascii="Times New Roman" w:hAnsi="Times New Roman" w:cs="Times New Roman"/>
          <w:sz w:val="20"/>
          <w:szCs w:val="20"/>
        </w:rPr>
        <w:t>architecture.It</w:t>
      </w:r>
      <w:proofErr w:type="spellEnd"/>
      <w:r w:rsidRPr="00995458">
        <w:rPr>
          <w:rFonts w:ascii="Times New Roman" w:hAnsi="Times New Roman" w:cs="Times New Roman"/>
          <w:sz w:val="20"/>
          <w:szCs w:val="20"/>
        </w:rPr>
        <w:t xml:space="preserve"> is a serial protocol used by ARM to send and receive debug information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95458">
        <w:rPr>
          <w:rFonts w:ascii="Times New Roman" w:hAnsi="Times New Roman" w:cs="Times New Roman"/>
          <w:sz w:val="20"/>
          <w:szCs w:val="20"/>
        </w:rPr>
        <w:t>between the processor core and test equipment.</w:t>
      </w:r>
    </w:p>
    <w:p w:rsidR="00995458" w:rsidRPr="00995458" w:rsidRDefault="00995458" w:rsidP="0099545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995458">
        <w:rPr>
          <w:rFonts w:ascii="Times New Roman" w:hAnsi="Times New Roman" w:cs="Times New Roman"/>
          <w:i/>
          <w:iCs/>
          <w:sz w:val="20"/>
          <w:szCs w:val="20"/>
        </w:rPr>
        <w:t>EmbeddedICE</w:t>
      </w:r>
      <w:proofErr w:type="spellEnd"/>
      <w:r w:rsidRPr="0099545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995458">
        <w:rPr>
          <w:rFonts w:ascii="Times New Roman" w:hAnsi="Times New Roman" w:cs="Times New Roman"/>
          <w:i/>
          <w:iCs/>
          <w:sz w:val="20"/>
          <w:szCs w:val="20"/>
        </w:rPr>
        <w:t>macrocell</w:t>
      </w:r>
      <w:proofErr w:type="spellEnd"/>
      <w:r w:rsidRPr="0099545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995458">
        <w:rPr>
          <w:rFonts w:ascii="Times New Roman" w:hAnsi="Times New Roman" w:cs="Times New Roman"/>
          <w:sz w:val="20"/>
          <w:szCs w:val="20"/>
        </w:rPr>
        <w:t>is the debug hardware built into the processor that allows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95458">
        <w:rPr>
          <w:rFonts w:ascii="Times New Roman" w:hAnsi="Times New Roman" w:cs="Times New Roman"/>
          <w:sz w:val="20"/>
          <w:szCs w:val="20"/>
        </w:rPr>
        <w:t xml:space="preserve">breakpoints and </w:t>
      </w:r>
      <w:proofErr w:type="spellStart"/>
      <w:r w:rsidRPr="00995458">
        <w:rPr>
          <w:rFonts w:ascii="Times New Roman" w:hAnsi="Times New Roman" w:cs="Times New Roman"/>
          <w:sz w:val="20"/>
          <w:szCs w:val="20"/>
        </w:rPr>
        <w:t>watchpoints</w:t>
      </w:r>
      <w:proofErr w:type="spellEnd"/>
      <w:r w:rsidRPr="00995458">
        <w:rPr>
          <w:rFonts w:ascii="Times New Roman" w:hAnsi="Times New Roman" w:cs="Times New Roman"/>
          <w:sz w:val="20"/>
          <w:szCs w:val="20"/>
        </w:rPr>
        <w:t xml:space="preserve"> to be set.</w:t>
      </w:r>
    </w:p>
    <w:p w:rsidR="00995458" w:rsidRDefault="00995458" w:rsidP="0099545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95458">
        <w:rPr>
          <w:rFonts w:ascii="Times New Roman" w:hAnsi="Times New Roman" w:cs="Times New Roman"/>
          <w:i/>
          <w:iCs/>
          <w:sz w:val="20"/>
          <w:szCs w:val="20"/>
        </w:rPr>
        <w:t xml:space="preserve">Synthesizable </w:t>
      </w:r>
      <w:r w:rsidRPr="00995458">
        <w:rPr>
          <w:rFonts w:ascii="Times New Roman" w:hAnsi="Times New Roman" w:cs="Times New Roman"/>
          <w:sz w:val="20"/>
          <w:szCs w:val="20"/>
        </w:rPr>
        <w:t>means that the processor core is supplied as source code that can be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95458">
        <w:rPr>
          <w:rFonts w:ascii="Times New Roman" w:hAnsi="Times New Roman" w:cs="Times New Roman"/>
          <w:sz w:val="20"/>
          <w:szCs w:val="20"/>
        </w:rPr>
        <w:t>compiled into a form easily used by EDA tools.</w:t>
      </w:r>
      <w:r w:rsidRPr="00995458">
        <w:rPr>
          <w:rFonts w:ascii="Times New Roman" w:hAnsi="Times New Roman" w:cs="Times New Roman"/>
          <w:sz w:val="20"/>
          <w:szCs w:val="20"/>
        </w:rPr>
        <w:tab/>
      </w:r>
    </w:p>
    <w:p w:rsidR="00823A51" w:rsidRDefault="00823A51" w:rsidP="00823A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23A51" w:rsidRDefault="00823A51" w:rsidP="00823A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23A51" w:rsidRDefault="00BB50BC" w:rsidP="00823A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CPSR</w:t>
      </w:r>
    </w:p>
    <w:p w:rsidR="00BB50BC" w:rsidRDefault="00BB50BC" w:rsidP="00823A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31                  28   27                    8       7                         6                          5                           4                        0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BB50BC" w:rsidTr="00BB50BC">
        <w:tc>
          <w:tcPr>
            <w:tcW w:w="1596" w:type="dxa"/>
          </w:tcPr>
          <w:p w:rsidR="00BB50BC" w:rsidRDefault="00BB50BC" w:rsidP="00823A5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NZCV</w:t>
            </w:r>
          </w:p>
        </w:tc>
        <w:tc>
          <w:tcPr>
            <w:tcW w:w="1596" w:type="dxa"/>
          </w:tcPr>
          <w:p w:rsidR="00BB50BC" w:rsidRDefault="00BB50BC" w:rsidP="00823A5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Unused</w:t>
            </w:r>
          </w:p>
        </w:tc>
        <w:tc>
          <w:tcPr>
            <w:tcW w:w="1596" w:type="dxa"/>
          </w:tcPr>
          <w:p w:rsidR="00BB50BC" w:rsidRDefault="00BB50BC" w:rsidP="00823A5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1596" w:type="dxa"/>
          </w:tcPr>
          <w:p w:rsidR="00BB50BC" w:rsidRDefault="00BB50BC" w:rsidP="00823A5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596" w:type="dxa"/>
          </w:tcPr>
          <w:p w:rsidR="00BB50BC" w:rsidRDefault="00BB50BC" w:rsidP="00823A5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596" w:type="dxa"/>
          </w:tcPr>
          <w:p w:rsidR="00BB50BC" w:rsidRDefault="00BB50BC" w:rsidP="00823A5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</w:t>
            </w:r>
          </w:p>
        </w:tc>
      </w:tr>
    </w:tbl>
    <w:p w:rsidR="00BB50BC" w:rsidRPr="00823A51" w:rsidRDefault="00BB50BC" w:rsidP="00823A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C039B" w:rsidRDefault="007C039B" w:rsidP="008B2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C4011" w:rsidRPr="00EC4011" w:rsidRDefault="00EC4011" w:rsidP="00EC40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C4011">
        <w:rPr>
          <w:rFonts w:ascii="Times New Roman" w:hAnsi="Times New Roman" w:cs="Times New Roman"/>
          <w:color w:val="000000"/>
          <w:sz w:val="20"/>
          <w:szCs w:val="20"/>
        </w:rPr>
        <w:t>In user programs only the top 4 bits of the CPSR are relevant</w:t>
      </w:r>
    </w:p>
    <w:p w:rsidR="00EC4011" w:rsidRPr="00EC4011" w:rsidRDefault="00EC4011" w:rsidP="00EC401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C4011">
        <w:rPr>
          <w:rFonts w:ascii="Times New Roman" w:hAnsi="Times New Roman" w:cs="Times New Roman"/>
          <w:color w:val="000000"/>
          <w:sz w:val="20"/>
          <w:szCs w:val="20"/>
        </w:rPr>
        <w:t>N - the result was negative</w:t>
      </w:r>
    </w:p>
    <w:p w:rsidR="00EC4011" w:rsidRPr="00EC4011" w:rsidRDefault="00EC4011" w:rsidP="00EC401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C4011">
        <w:rPr>
          <w:rFonts w:ascii="Times New Roman" w:hAnsi="Times New Roman" w:cs="Times New Roman"/>
          <w:color w:val="000000"/>
          <w:sz w:val="20"/>
          <w:szCs w:val="20"/>
        </w:rPr>
        <w:t>Z - the result was zero</w:t>
      </w:r>
    </w:p>
    <w:p w:rsidR="00EC4011" w:rsidRPr="00EC4011" w:rsidRDefault="00EC4011" w:rsidP="00EC401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C4011">
        <w:rPr>
          <w:rFonts w:ascii="Times New Roman" w:hAnsi="Times New Roman" w:cs="Times New Roman"/>
          <w:color w:val="000000"/>
          <w:sz w:val="20"/>
          <w:szCs w:val="20"/>
        </w:rPr>
        <w:t>C - the result produced a carry out</w:t>
      </w:r>
    </w:p>
    <w:p w:rsidR="00EC4011" w:rsidRPr="00EC4011" w:rsidRDefault="00EC4011" w:rsidP="00EC401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C4011">
        <w:rPr>
          <w:rFonts w:ascii="Times New Roman" w:hAnsi="Times New Roman" w:cs="Times New Roman"/>
          <w:color w:val="000000"/>
          <w:sz w:val="20"/>
          <w:szCs w:val="20"/>
        </w:rPr>
        <w:t>V - the result generated an arithmetic overflow</w:t>
      </w:r>
    </w:p>
    <w:p w:rsidR="00EC4011" w:rsidRPr="00EC4011" w:rsidRDefault="00EC4011" w:rsidP="00EC401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C4011">
        <w:rPr>
          <w:rFonts w:ascii="Times New Roman" w:hAnsi="Times New Roman" w:cs="Times New Roman"/>
          <w:color w:val="000000"/>
          <w:sz w:val="20"/>
          <w:szCs w:val="20"/>
        </w:rPr>
        <w:t>I, F – interrupt enable bits</w:t>
      </w:r>
    </w:p>
    <w:p w:rsidR="004576DD" w:rsidRPr="004576DD" w:rsidRDefault="00EC4011" w:rsidP="004576D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4011">
        <w:rPr>
          <w:rFonts w:ascii="Times New Roman" w:hAnsi="Times New Roman" w:cs="Times New Roman"/>
          <w:color w:val="000000"/>
          <w:sz w:val="20"/>
          <w:szCs w:val="20"/>
        </w:rPr>
        <w:t>T – instruction set (Thumb/ARM)</w:t>
      </w:r>
    </w:p>
    <w:p w:rsidR="004576DD" w:rsidRDefault="004576DD" w:rsidP="00457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576DD" w:rsidRDefault="004576DD" w:rsidP="00457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76DD">
        <w:rPr>
          <w:rFonts w:ascii="Times New Roman" w:hAnsi="Times New Roman" w:cs="Times New Roman"/>
          <w:b/>
          <w:sz w:val="24"/>
          <w:szCs w:val="24"/>
          <w:u w:val="single"/>
        </w:rPr>
        <w:t>Pipelining</w:t>
      </w:r>
    </w:p>
    <w:p w:rsidR="004576DD" w:rsidRDefault="004576DD" w:rsidP="00457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76DD" w:rsidRPr="00CC23E0" w:rsidRDefault="004576DD" w:rsidP="00CC23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E3E3E"/>
          <w:sz w:val="20"/>
          <w:szCs w:val="20"/>
        </w:rPr>
      </w:pPr>
      <w:proofErr w:type="gramStart"/>
      <w:r w:rsidRPr="00CC23E0">
        <w:rPr>
          <w:rFonts w:ascii="Times New Roman" w:hAnsi="Times New Roman" w:cs="Times New Roman"/>
          <w:color w:val="3E3E3E"/>
          <w:sz w:val="20"/>
          <w:szCs w:val="20"/>
        </w:rPr>
        <w:t>An efficient technique to complete an average of one instruction per cycle.</w:t>
      </w:r>
      <w:proofErr w:type="gramEnd"/>
    </w:p>
    <w:p w:rsidR="004576DD" w:rsidRPr="00CC23E0" w:rsidRDefault="004576DD" w:rsidP="00CC23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E3E3E"/>
          <w:sz w:val="20"/>
          <w:szCs w:val="20"/>
        </w:rPr>
      </w:pPr>
    </w:p>
    <w:p w:rsidR="004576DD" w:rsidRPr="00CC23E0" w:rsidRDefault="004576DD" w:rsidP="00CC23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E3E3E"/>
          <w:sz w:val="20"/>
          <w:szCs w:val="20"/>
        </w:rPr>
      </w:pPr>
      <w:r w:rsidRPr="00CC23E0">
        <w:rPr>
          <w:rFonts w:ascii="Times New Roman" w:hAnsi="Times New Roman" w:cs="Times New Roman"/>
          <w:color w:val="3E3E3E"/>
          <w:sz w:val="20"/>
          <w:szCs w:val="20"/>
        </w:rPr>
        <w:t xml:space="preserve">ARM7 has a 3-stage pipeline. </w:t>
      </w:r>
      <w:r w:rsidRPr="00CC23E0">
        <w:rPr>
          <w:rFonts w:ascii="Times New Roman" w:hAnsi="Times New Roman" w:cs="Times New Roman"/>
          <w:color w:val="3E3E3E"/>
          <w:sz w:val="20"/>
          <w:szCs w:val="20"/>
        </w:rPr>
        <w:br/>
        <w:t>ARM9 has a 5-stage pipeline.</w:t>
      </w:r>
      <w:r w:rsidRPr="00CC23E0">
        <w:rPr>
          <w:rFonts w:ascii="Times New Roman" w:hAnsi="Times New Roman" w:cs="Times New Roman"/>
          <w:color w:val="3E3E3E"/>
          <w:sz w:val="20"/>
          <w:szCs w:val="20"/>
        </w:rPr>
        <w:br/>
        <w:t>ARM10 has 6 and ARM11 has 8, both with branch prediction to avoid pipeline stall due to branching.</w:t>
      </w:r>
    </w:p>
    <w:p w:rsidR="00CC23E0" w:rsidRPr="00CC23E0" w:rsidRDefault="00CC23E0" w:rsidP="00CC23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E3E3E"/>
          <w:sz w:val="20"/>
          <w:szCs w:val="20"/>
        </w:rPr>
      </w:pPr>
    </w:p>
    <w:p w:rsidR="00CC23E0" w:rsidRPr="00CC23E0" w:rsidRDefault="00CC23E0" w:rsidP="00CC23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3E"/>
          <w:sz w:val="20"/>
          <w:szCs w:val="20"/>
        </w:rPr>
      </w:pPr>
      <w:r w:rsidRPr="00CC23E0">
        <w:rPr>
          <w:rFonts w:ascii="Times New Roman" w:hAnsi="Times New Roman" w:cs="Times New Roman"/>
          <w:color w:val="3E3E3E"/>
          <w:sz w:val="20"/>
          <w:szCs w:val="20"/>
        </w:rPr>
        <w:t>ARM operates only in pipeline mode (3 or 5 pipes).Any instruction can be divided into different cycles which determine the pipe length. For 3 stages pipe (fetch- decode - execute)</w:t>
      </w:r>
      <w:proofErr w:type="gramStart"/>
      <w:r w:rsidRPr="00CC23E0">
        <w:rPr>
          <w:rFonts w:ascii="Times New Roman" w:hAnsi="Times New Roman" w:cs="Times New Roman"/>
          <w:color w:val="3E3E3E"/>
          <w:sz w:val="20"/>
          <w:szCs w:val="20"/>
        </w:rPr>
        <w:t>:During</w:t>
      </w:r>
      <w:proofErr w:type="gramEnd"/>
      <w:r w:rsidRPr="00CC23E0">
        <w:rPr>
          <w:rFonts w:ascii="Times New Roman" w:hAnsi="Times New Roman" w:cs="Times New Roman"/>
          <w:color w:val="3E3E3E"/>
          <w:sz w:val="20"/>
          <w:szCs w:val="20"/>
        </w:rPr>
        <w:t xml:space="preserve"> fetch memory is </w:t>
      </w:r>
      <w:proofErr w:type="spellStart"/>
      <w:r w:rsidRPr="00CC23E0">
        <w:rPr>
          <w:rFonts w:ascii="Times New Roman" w:hAnsi="Times New Roman" w:cs="Times New Roman"/>
          <w:color w:val="3E3E3E"/>
          <w:sz w:val="20"/>
          <w:szCs w:val="20"/>
        </w:rPr>
        <w:t>accesed</w:t>
      </w:r>
      <w:proofErr w:type="spellEnd"/>
      <w:r w:rsidRPr="00CC23E0">
        <w:rPr>
          <w:rFonts w:ascii="Times New Roman" w:hAnsi="Times New Roman" w:cs="Times New Roman"/>
          <w:color w:val="3E3E3E"/>
          <w:sz w:val="20"/>
          <w:szCs w:val="20"/>
        </w:rPr>
        <w:t xml:space="preserve"> for </w:t>
      </w:r>
      <w:proofErr w:type="spellStart"/>
      <w:r w:rsidRPr="00CC23E0">
        <w:rPr>
          <w:rFonts w:ascii="Times New Roman" w:hAnsi="Times New Roman" w:cs="Times New Roman"/>
          <w:color w:val="3E3E3E"/>
          <w:sz w:val="20"/>
          <w:szCs w:val="20"/>
        </w:rPr>
        <w:t>instruction.During</w:t>
      </w:r>
      <w:proofErr w:type="spellEnd"/>
      <w:r w:rsidRPr="00CC23E0">
        <w:rPr>
          <w:rFonts w:ascii="Times New Roman" w:hAnsi="Times New Roman" w:cs="Times New Roman"/>
          <w:color w:val="3E3E3E"/>
          <w:sz w:val="20"/>
          <w:szCs w:val="20"/>
        </w:rPr>
        <w:t xml:space="preserve"> decode control logic makes control for the execute </w:t>
      </w:r>
      <w:proofErr w:type="spellStart"/>
      <w:r w:rsidRPr="00CC23E0">
        <w:rPr>
          <w:rFonts w:ascii="Times New Roman" w:hAnsi="Times New Roman" w:cs="Times New Roman"/>
          <w:color w:val="3E3E3E"/>
          <w:sz w:val="20"/>
          <w:szCs w:val="20"/>
        </w:rPr>
        <w:t>cycle.During</w:t>
      </w:r>
      <w:proofErr w:type="spellEnd"/>
      <w:r w:rsidRPr="00CC23E0">
        <w:rPr>
          <w:rFonts w:ascii="Times New Roman" w:hAnsi="Times New Roman" w:cs="Times New Roman"/>
          <w:color w:val="3E3E3E"/>
          <w:sz w:val="20"/>
          <w:szCs w:val="20"/>
        </w:rPr>
        <w:t xml:space="preserve"> exe</w:t>
      </w:r>
      <w:r>
        <w:rPr>
          <w:rFonts w:ascii="Times New Roman" w:hAnsi="Times New Roman" w:cs="Times New Roman"/>
          <w:color w:val="3E3E3E"/>
          <w:sz w:val="20"/>
          <w:szCs w:val="20"/>
        </w:rPr>
        <w:t>cute dataflow path is occupied.</w:t>
      </w:r>
      <w:r w:rsidRPr="00CC23E0">
        <w:rPr>
          <w:rFonts w:ascii="Times New Roman" w:hAnsi="Times New Roman" w:cs="Times New Roman"/>
          <w:color w:val="3E3E3E"/>
          <w:sz w:val="20"/>
          <w:szCs w:val="20"/>
        </w:rPr>
        <w:t>Without pipelining each instruction will pass by the 3 phases &amp; needs three cycles to execute.</w:t>
      </w:r>
    </w:p>
    <w:p w:rsidR="00071B0B" w:rsidRPr="00CC23E0" w:rsidRDefault="00071B0B" w:rsidP="00CC23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E3E3E"/>
          <w:sz w:val="20"/>
          <w:szCs w:val="20"/>
        </w:rPr>
      </w:pPr>
    </w:p>
    <w:p w:rsidR="00071B0B" w:rsidRPr="00CC23E0" w:rsidRDefault="00071B0B" w:rsidP="00CC23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E3E3E"/>
          <w:sz w:val="20"/>
          <w:szCs w:val="20"/>
        </w:rPr>
      </w:pPr>
      <w:r w:rsidRPr="00CC23E0">
        <w:rPr>
          <w:rFonts w:ascii="Times New Roman" w:hAnsi="Times New Roman" w:cs="Times New Roman"/>
          <w:color w:val="3E3E3E"/>
          <w:sz w:val="20"/>
          <w:szCs w:val="20"/>
        </w:rPr>
        <w:t xml:space="preserve">A simple </w:t>
      </w:r>
      <w:r w:rsidRPr="00CC23E0">
        <w:rPr>
          <w:rFonts w:ascii="Times New Roman" w:hAnsi="Times New Roman" w:cs="Times New Roman"/>
          <w:b/>
          <w:color w:val="3E3E3E"/>
          <w:sz w:val="20"/>
          <w:szCs w:val="20"/>
        </w:rPr>
        <w:t>3-stage pipeline</w:t>
      </w:r>
      <w:r w:rsidRPr="00CC23E0">
        <w:rPr>
          <w:rFonts w:ascii="Times New Roman" w:hAnsi="Times New Roman" w:cs="Times New Roman"/>
          <w:color w:val="3E3E3E"/>
          <w:sz w:val="20"/>
          <w:szCs w:val="20"/>
        </w:rPr>
        <w:t xml:space="preserve"> consists of fetch, decode and execute.</w:t>
      </w:r>
      <w:r w:rsidRPr="00CC23E0">
        <w:rPr>
          <w:rFonts w:ascii="Times New Roman" w:hAnsi="Times New Roman" w:cs="Times New Roman"/>
          <w:color w:val="3E3E3E"/>
          <w:sz w:val="20"/>
          <w:szCs w:val="20"/>
        </w:rPr>
        <w:br/>
      </w:r>
      <w:proofErr w:type="gramStart"/>
      <w:r w:rsidRPr="00CC23E0">
        <w:rPr>
          <w:rFonts w:ascii="Times New Roman" w:hAnsi="Times New Roman" w:cs="Times New Roman"/>
          <w:color w:val="3E3E3E"/>
          <w:sz w:val="20"/>
          <w:szCs w:val="20"/>
        </w:rPr>
        <w:t>fetch</w:t>
      </w:r>
      <w:proofErr w:type="gramEnd"/>
      <w:r w:rsidRPr="00CC23E0">
        <w:rPr>
          <w:rFonts w:ascii="Times New Roman" w:hAnsi="Times New Roman" w:cs="Times New Roman"/>
          <w:color w:val="3E3E3E"/>
          <w:sz w:val="20"/>
          <w:szCs w:val="20"/>
        </w:rPr>
        <w:t xml:space="preserve"> - to fetch the instruction from the code memory indicated by the program counter.</w:t>
      </w:r>
      <w:r w:rsidRPr="00CC23E0">
        <w:rPr>
          <w:rFonts w:ascii="Times New Roman" w:hAnsi="Times New Roman" w:cs="Times New Roman"/>
          <w:color w:val="3E3E3E"/>
          <w:sz w:val="20"/>
          <w:szCs w:val="20"/>
        </w:rPr>
        <w:br/>
      </w:r>
      <w:proofErr w:type="gramStart"/>
      <w:r w:rsidRPr="00CC23E0">
        <w:rPr>
          <w:rFonts w:ascii="Times New Roman" w:hAnsi="Times New Roman" w:cs="Times New Roman"/>
          <w:color w:val="3E3E3E"/>
          <w:sz w:val="20"/>
          <w:szCs w:val="20"/>
        </w:rPr>
        <w:t>decode</w:t>
      </w:r>
      <w:proofErr w:type="gramEnd"/>
      <w:r w:rsidRPr="00CC23E0">
        <w:rPr>
          <w:rFonts w:ascii="Times New Roman" w:hAnsi="Times New Roman" w:cs="Times New Roman"/>
          <w:color w:val="3E3E3E"/>
          <w:sz w:val="20"/>
          <w:szCs w:val="20"/>
        </w:rPr>
        <w:t xml:space="preserve"> - interpret the </w:t>
      </w:r>
      <w:proofErr w:type="spellStart"/>
      <w:r w:rsidRPr="00CC23E0">
        <w:rPr>
          <w:rFonts w:ascii="Times New Roman" w:hAnsi="Times New Roman" w:cs="Times New Roman"/>
          <w:color w:val="3E3E3E"/>
          <w:sz w:val="20"/>
          <w:szCs w:val="20"/>
        </w:rPr>
        <w:t>opcode</w:t>
      </w:r>
      <w:proofErr w:type="spellEnd"/>
      <w:r w:rsidRPr="00CC23E0">
        <w:rPr>
          <w:rFonts w:ascii="Times New Roman" w:hAnsi="Times New Roman" w:cs="Times New Roman"/>
          <w:color w:val="3E3E3E"/>
          <w:sz w:val="20"/>
          <w:szCs w:val="20"/>
        </w:rPr>
        <w:t xml:space="preserve"> from the instruction.</w:t>
      </w:r>
      <w:r w:rsidRPr="00CC23E0">
        <w:rPr>
          <w:rFonts w:ascii="Times New Roman" w:hAnsi="Times New Roman" w:cs="Times New Roman"/>
          <w:color w:val="3E3E3E"/>
          <w:sz w:val="20"/>
          <w:szCs w:val="20"/>
        </w:rPr>
        <w:br/>
      </w:r>
      <w:proofErr w:type="gramStart"/>
      <w:r w:rsidRPr="00CC23E0">
        <w:rPr>
          <w:rFonts w:ascii="Times New Roman" w:hAnsi="Times New Roman" w:cs="Times New Roman"/>
          <w:color w:val="3E3E3E"/>
          <w:sz w:val="20"/>
          <w:szCs w:val="20"/>
        </w:rPr>
        <w:t>execute</w:t>
      </w:r>
      <w:proofErr w:type="gramEnd"/>
      <w:r w:rsidRPr="00CC23E0">
        <w:rPr>
          <w:rFonts w:ascii="Times New Roman" w:hAnsi="Times New Roman" w:cs="Times New Roman"/>
          <w:color w:val="3E3E3E"/>
          <w:sz w:val="20"/>
          <w:szCs w:val="20"/>
        </w:rPr>
        <w:t xml:space="preserve"> - based on the </w:t>
      </w:r>
      <w:proofErr w:type="spellStart"/>
      <w:r w:rsidRPr="00CC23E0">
        <w:rPr>
          <w:rFonts w:ascii="Times New Roman" w:hAnsi="Times New Roman" w:cs="Times New Roman"/>
          <w:color w:val="3E3E3E"/>
          <w:sz w:val="20"/>
          <w:szCs w:val="20"/>
        </w:rPr>
        <w:t>opcode</w:t>
      </w:r>
      <w:proofErr w:type="spellEnd"/>
      <w:r w:rsidRPr="00CC23E0">
        <w:rPr>
          <w:rFonts w:ascii="Times New Roman" w:hAnsi="Times New Roman" w:cs="Times New Roman"/>
          <w:color w:val="3E3E3E"/>
          <w:sz w:val="20"/>
          <w:szCs w:val="20"/>
        </w:rPr>
        <w:t>, perform required operation on the operand(s).</w:t>
      </w:r>
    </w:p>
    <w:p w:rsidR="00692595" w:rsidRPr="00CC23E0" w:rsidRDefault="00692595" w:rsidP="00CC23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E3E3E"/>
          <w:sz w:val="20"/>
          <w:szCs w:val="20"/>
        </w:rPr>
      </w:pPr>
    </w:p>
    <w:p w:rsidR="00264659" w:rsidRDefault="00264659" w:rsidP="00457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E3E3E"/>
          <w:sz w:val="20"/>
          <w:szCs w:val="20"/>
        </w:rPr>
      </w:pPr>
    </w:p>
    <w:p w:rsidR="00692595" w:rsidRDefault="00692595" w:rsidP="00457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E3E3E"/>
          <w:sz w:val="20"/>
          <w:szCs w:val="20"/>
        </w:rPr>
      </w:pPr>
      <w:r w:rsidRPr="00692595">
        <w:rPr>
          <w:rFonts w:ascii="Times New Roman" w:hAnsi="Times New Roman" w:cs="Times New Roman"/>
          <w:color w:val="3E3E3E"/>
          <w:sz w:val="20"/>
          <w:szCs w:val="20"/>
        </w:rPr>
        <w:lastRenderedPageBreak/>
        <w:t>How a 3-stage pipeline works?</w:t>
      </w:r>
      <w:r w:rsidRPr="00692595">
        <w:rPr>
          <w:rFonts w:ascii="Times New Roman" w:hAnsi="Times New Roman" w:cs="Times New Roman"/>
          <w:color w:val="3E3E3E"/>
          <w:sz w:val="20"/>
          <w:szCs w:val="20"/>
        </w:rPr>
        <w:br/>
      </w:r>
      <w:r w:rsidRPr="00692595">
        <w:rPr>
          <w:rFonts w:ascii="Times New Roman" w:hAnsi="Times New Roman" w:cs="Times New Roman"/>
          <w:color w:val="3E3E3E"/>
          <w:sz w:val="20"/>
          <w:szCs w:val="20"/>
        </w:rPr>
        <w:br/>
        <w:t>Time Fetch Decode Execute</w:t>
      </w:r>
      <w:r w:rsidRPr="00692595">
        <w:rPr>
          <w:rFonts w:ascii="Times New Roman" w:hAnsi="Times New Roman" w:cs="Times New Roman"/>
          <w:color w:val="3E3E3E"/>
          <w:sz w:val="20"/>
          <w:szCs w:val="20"/>
        </w:rPr>
        <w:br/>
        <w:t>------------------------------------------------</w:t>
      </w:r>
      <w:r w:rsidRPr="00692595">
        <w:rPr>
          <w:rFonts w:ascii="Times New Roman" w:hAnsi="Times New Roman" w:cs="Times New Roman"/>
          <w:color w:val="3E3E3E"/>
          <w:sz w:val="20"/>
          <w:szCs w:val="20"/>
        </w:rPr>
        <w:br/>
        <w:t>time 0: Fetch 1 - -</w:t>
      </w:r>
      <w:r w:rsidRPr="00692595">
        <w:rPr>
          <w:rFonts w:ascii="Times New Roman" w:hAnsi="Times New Roman" w:cs="Times New Roman"/>
          <w:color w:val="3E3E3E"/>
          <w:sz w:val="20"/>
          <w:szCs w:val="20"/>
        </w:rPr>
        <w:br/>
        <w:t>time 1: Fetch 2 Decode 1 -</w:t>
      </w:r>
      <w:r w:rsidRPr="00692595">
        <w:rPr>
          <w:rFonts w:ascii="Times New Roman" w:hAnsi="Times New Roman" w:cs="Times New Roman"/>
          <w:color w:val="3E3E3E"/>
          <w:sz w:val="20"/>
          <w:szCs w:val="20"/>
        </w:rPr>
        <w:br/>
        <w:t>time 2: Fetch 3 Decode 2 Execute 1</w:t>
      </w:r>
      <w:r w:rsidRPr="00692595">
        <w:rPr>
          <w:rFonts w:ascii="Times New Roman" w:hAnsi="Times New Roman" w:cs="Times New Roman"/>
          <w:color w:val="3E3E3E"/>
          <w:sz w:val="20"/>
          <w:szCs w:val="20"/>
        </w:rPr>
        <w:br/>
        <w:t>time 3: Fetch 4 Decode 3 Execute 2</w:t>
      </w:r>
    </w:p>
    <w:p w:rsidR="008E76B6" w:rsidRDefault="008E76B6" w:rsidP="00457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E3E3E"/>
          <w:sz w:val="20"/>
          <w:szCs w:val="20"/>
        </w:rPr>
      </w:pPr>
    </w:p>
    <w:p w:rsidR="008E76B6" w:rsidRDefault="008E76B6" w:rsidP="00457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E3E3E"/>
          <w:sz w:val="20"/>
          <w:szCs w:val="20"/>
        </w:rPr>
      </w:pPr>
      <w:r>
        <w:rPr>
          <w:rFonts w:ascii="Times New Roman" w:hAnsi="Times New Roman" w:cs="Times New Roman"/>
          <w:color w:val="3E3E3E"/>
          <w:sz w:val="20"/>
          <w:szCs w:val="20"/>
        </w:rPr>
        <w:t>A 5 stage pipeline consists of</w:t>
      </w:r>
    </w:p>
    <w:p w:rsidR="008E76B6" w:rsidRPr="008E76B6" w:rsidRDefault="008E76B6" w:rsidP="008E76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76B6">
        <w:rPr>
          <w:rFonts w:ascii="Times New Roman" w:eastAsia="Times New Roman" w:hAnsi="Times New Roman" w:cs="Times New Roman"/>
          <w:sz w:val="20"/>
          <w:szCs w:val="20"/>
        </w:rPr>
        <w:t xml:space="preserve">Instruction fetch </w:t>
      </w:r>
    </w:p>
    <w:p w:rsidR="008E76B6" w:rsidRPr="008E76B6" w:rsidRDefault="008E76B6" w:rsidP="008E76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76B6">
        <w:rPr>
          <w:rFonts w:ascii="Times New Roman" w:eastAsia="Times New Roman" w:hAnsi="Times New Roman" w:cs="Times New Roman"/>
          <w:sz w:val="20"/>
          <w:szCs w:val="20"/>
        </w:rPr>
        <w:t xml:space="preserve">Instruction decode and register fetch </w:t>
      </w:r>
    </w:p>
    <w:p w:rsidR="008E76B6" w:rsidRPr="008E76B6" w:rsidRDefault="008E76B6" w:rsidP="008E76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76B6">
        <w:rPr>
          <w:rFonts w:ascii="Times New Roman" w:eastAsia="Times New Roman" w:hAnsi="Times New Roman" w:cs="Times New Roman"/>
          <w:sz w:val="20"/>
          <w:szCs w:val="20"/>
        </w:rPr>
        <w:t xml:space="preserve">Execute </w:t>
      </w:r>
    </w:p>
    <w:p w:rsidR="008E76B6" w:rsidRPr="008E76B6" w:rsidRDefault="008E76B6" w:rsidP="008E76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76B6">
        <w:rPr>
          <w:rFonts w:ascii="Times New Roman" w:eastAsia="Times New Roman" w:hAnsi="Times New Roman" w:cs="Times New Roman"/>
          <w:sz w:val="20"/>
          <w:szCs w:val="20"/>
        </w:rPr>
        <w:t xml:space="preserve">Memory access </w:t>
      </w:r>
    </w:p>
    <w:p w:rsidR="005D6ECF" w:rsidRDefault="008E76B6" w:rsidP="005D6E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76B6">
        <w:rPr>
          <w:rFonts w:ascii="Times New Roman" w:eastAsia="Times New Roman" w:hAnsi="Times New Roman" w:cs="Times New Roman"/>
          <w:sz w:val="20"/>
          <w:szCs w:val="20"/>
        </w:rPr>
        <w:t xml:space="preserve">Register write back </w:t>
      </w:r>
    </w:p>
    <w:p w:rsidR="005D6ECF" w:rsidRDefault="006F3483" w:rsidP="005D6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F348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Exception/Interrupt</w:t>
      </w:r>
    </w:p>
    <w:p w:rsidR="00697E44" w:rsidRDefault="00697E44" w:rsidP="00697E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97E44">
        <w:rPr>
          <w:rFonts w:ascii="Times New Roman" w:hAnsi="Times New Roman" w:cs="Times New Roman"/>
          <w:i/>
          <w:iCs/>
          <w:sz w:val="20"/>
          <w:szCs w:val="20"/>
        </w:rPr>
        <w:t>Exception handling.</w:t>
      </w:r>
      <w:proofErr w:type="gramEnd"/>
      <w:r w:rsidRPr="00697E4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697E44">
        <w:rPr>
          <w:rFonts w:ascii="Times New Roman" w:hAnsi="Times New Roman" w:cs="Times New Roman"/>
          <w:sz w:val="20"/>
          <w:szCs w:val="20"/>
        </w:rPr>
        <w:t>Exception handling covers the specific details of how the ARM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7E44">
        <w:rPr>
          <w:rFonts w:ascii="Times New Roman" w:hAnsi="Times New Roman" w:cs="Times New Roman"/>
          <w:sz w:val="20"/>
          <w:szCs w:val="20"/>
        </w:rPr>
        <w:t>processor handles exceptions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697E44">
        <w:rPr>
          <w:rFonts w:ascii="Times New Roman" w:hAnsi="Times New Roman" w:cs="Times New Roman"/>
          <w:sz w:val="20"/>
          <w:szCs w:val="20"/>
        </w:rPr>
        <w:t>ARM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7E44">
        <w:rPr>
          <w:rFonts w:ascii="Times New Roman" w:hAnsi="Times New Roman" w:cs="Times New Roman"/>
          <w:sz w:val="20"/>
          <w:szCs w:val="20"/>
        </w:rPr>
        <w:t xml:space="preserve">defines an </w:t>
      </w:r>
      <w:r w:rsidRPr="00697E44">
        <w:rPr>
          <w:rFonts w:ascii="Times New Roman" w:hAnsi="Times New Roman" w:cs="Times New Roman"/>
          <w:i/>
          <w:sz w:val="20"/>
          <w:szCs w:val="20"/>
        </w:rPr>
        <w:t>interrupt</w:t>
      </w:r>
      <w:r w:rsidRPr="00697E44">
        <w:rPr>
          <w:rFonts w:ascii="Times New Roman" w:hAnsi="Times New Roman" w:cs="Times New Roman"/>
          <w:sz w:val="20"/>
          <w:szCs w:val="20"/>
        </w:rPr>
        <w:t xml:space="preserve"> as a special type of exception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C7197A" w:rsidRDefault="00C7197A" w:rsidP="00697E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7197A" w:rsidRDefault="00C7197A" w:rsidP="00C71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197A">
        <w:rPr>
          <w:rFonts w:ascii="Times New Roman" w:hAnsi="Times New Roman" w:cs="Times New Roman"/>
          <w:sz w:val="20"/>
          <w:szCs w:val="20"/>
        </w:rPr>
        <w:t>An exception is any condition that needs to halt the normal sequential execution of instructions.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7197A">
        <w:rPr>
          <w:rFonts w:ascii="Times New Roman" w:hAnsi="Times New Roman" w:cs="Times New Roman"/>
          <w:sz w:val="20"/>
          <w:szCs w:val="20"/>
        </w:rPr>
        <w:t xml:space="preserve">Examples are when </w:t>
      </w:r>
      <w:proofErr w:type="spellStart"/>
      <w:r w:rsidRPr="00C7197A">
        <w:rPr>
          <w:rFonts w:ascii="Times New Roman" w:hAnsi="Times New Roman" w:cs="Times New Roman"/>
          <w:sz w:val="20"/>
          <w:szCs w:val="20"/>
        </w:rPr>
        <w:t>theARMcore</w:t>
      </w:r>
      <w:proofErr w:type="spellEnd"/>
      <w:r w:rsidRPr="00C7197A">
        <w:rPr>
          <w:rFonts w:ascii="Times New Roman" w:hAnsi="Times New Roman" w:cs="Times New Roman"/>
          <w:sz w:val="20"/>
          <w:szCs w:val="20"/>
        </w:rPr>
        <w:t xml:space="preserve"> is reset, when </w:t>
      </w:r>
      <w:proofErr w:type="gramStart"/>
      <w:r w:rsidRPr="00C7197A">
        <w:rPr>
          <w:rFonts w:ascii="Times New Roman" w:hAnsi="Times New Roman" w:cs="Times New Roman"/>
          <w:sz w:val="20"/>
          <w:szCs w:val="20"/>
        </w:rPr>
        <w:t>an instruction fetch</w:t>
      </w:r>
      <w:proofErr w:type="gramEnd"/>
      <w:r w:rsidRPr="00C7197A">
        <w:rPr>
          <w:rFonts w:ascii="Times New Roman" w:hAnsi="Times New Roman" w:cs="Times New Roman"/>
          <w:sz w:val="20"/>
          <w:szCs w:val="20"/>
        </w:rPr>
        <w:t xml:space="preserve"> or memory access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7197A">
        <w:rPr>
          <w:rFonts w:ascii="Times New Roman" w:hAnsi="Times New Roman" w:cs="Times New Roman"/>
          <w:sz w:val="20"/>
          <w:szCs w:val="20"/>
        </w:rPr>
        <w:t>fails, w</w:t>
      </w:r>
      <w:r>
        <w:rPr>
          <w:rFonts w:ascii="Times New Roman" w:hAnsi="Times New Roman" w:cs="Times New Roman"/>
          <w:sz w:val="20"/>
          <w:szCs w:val="20"/>
        </w:rPr>
        <w:t xml:space="preserve">hen an undefined instruction is </w:t>
      </w:r>
      <w:r w:rsidRPr="00C7197A">
        <w:rPr>
          <w:rFonts w:ascii="Times New Roman" w:hAnsi="Times New Roman" w:cs="Times New Roman"/>
          <w:sz w:val="20"/>
          <w:szCs w:val="20"/>
        </w:rPr>
        <w:t>encountered, when a software interrupt instruction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7197A">
        <w:rPr>
          <w:rFonts w:ascii="Times New Roman" w:hAnsi="Times New Roman" w:cs="Times New Roman"/>
          <w:sz w:val="20"/>
          <w:szCs w:val="20"/>
        </w:rPr>
        <w:t>is executed, or when an external interrupt has been raised. Exception handling is the method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7197A">
        <w:rPr>
          <w:rFonts w:ascii="Times New Roman" w:hAnsi="Times New Roman" w:cs="Times New Roman"/>
          <w:sz w:val="20"/>
          <w:szCs w:val="20"/>
        </w:rPr>
        <w:t>of processing these exceptions.</w:t>
      </w:r>
    </w:p>
    <w:p w:rsidR="00D266FC" w:rsidRDefault="00D266FC" w:rsidP="00C71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266FC" w:rsidRPr="00D266FC" w:rsidRDefault="00D266FC" w:rsidP="00C71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266FC">
        <w:rPr>
          <w:rFonts w:ascii="Times New Roman" w:hAnsi="Times New Roman" w:cs="Times New Roman"/>
          <w:b/>
          <w:sz w:val="20"/>
          <w:szCs w:val="20"/>
        </w:rPr>
        <w:t>Basic of what happens when interrupt occurs</w:t>
      </w:r>
    </w:p>
    <w:p w:rsidR="008E76B6" w:rsidRDefault="008E76B6" w:rsidP="00C719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3E"/>
          <w:sz w:val="20"/>
          <w:szCs w:val="20"/>
        </w:rPr>
      </w:pPr>
    </w:p>
    <w:p w:rsidR="003521F8" w:rsidRPr="003521F8" w:rsidRDefault="003521F8" w:rsidP="00352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521F8">
        <w:rPr>
          <w:rFonts w:ascii="Times New Roman" w:hAnsi="Times New Roman" w:cs="Times New Roman"/>
          <w:sz w:val="20"/>
          <w:szCs w:val="20"/>
        </w:rPr>
        <w:t xml:space="preserve">1. </w:t>
      </w:r>
      <w:r w:rsidRPr="003521F8">
        <w:rPr>
          <w:rFonts w:ascii="Times New Roman" w:hAnsi="Times New Roman" w:cs="Times New Roman"/>
          <w:i/>
          <w:iCs/>
          <w:sz w:val="20"/>
          <w:szCs w:val="20"/>
        </w:rPr>
        <w:t>Disable interrupt/s</w:t>
      </w:r>
      <w:r w:rsidRPr="003521F8">
        <w:rPr>
          <w:rFonts w:ascii="Times New Roman" w:hAnsi="Times New Roman" w:cs="Times New Roman"/>
          <w:sz w:val="20"/>
          <w:szCs w:val="20"/>
        </w:rPr>
        <w:t>—</w:t>
      </w:r>
      <w:proofErr w:type="gramStart"/>
      <w:r w:rsidRPr="003521F8">
        <w:rPr>
          <w:rFonts w:ascii="Times New Roman" w:hAnsi="Times New Roman" w:cs="Times New Roman"/>
          <w:sz w:val="20"/>
          <w:szCs w:val="20"/>
        </w:rPr>
        <w:t>When</w:t>
      </w:r>
      <w:proofErr w:type="gramEnd"/>
      <w:r w:rsidRPr="003521F8">
        <w:rPr>
          <w:rFonts w:ascii="Times New Roman" w:hAnsi="Times New Roman" w:cs="Times New Roman"/>
          <w:sz w:val="20"/>
          <w:szCs w:val="20"/>
        </w:rPr>
        <w:t xml:space="preserve"> the IRQ exception is raised, the ARM processor will disable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521F8">
        <w:rPr>
          <w:rFonts w:ascii="Times New Roman" w:hAnsi="Times New Roman" w:cs="Times New Roman"/>
          <w:sz w:val="20"/>
          <w:szCs w:val="20"/>
        </w:rPr>
        <w:t>further IRQ exceptions from occurring. The processor mode is set to the appropriate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521F8">
        <w:rPr>
          <w:rFonts w:ascii="Times New Roman" w:hAnsi="Times New Roman" w:cs="Times New Roman"/>
          <w:sz w:val="20"/>
          <w:szCs w:val="20"/>
        </w:rPr>
        <w:t xml:space="preserve">interrupt request mode, and the previous </w:t>
      </w:r>
      <w:proofErr w:type="spellStart"/>
      <w:r w:rsidRPr="003521F8">
        <w:rPr>
          <w:rFonts w:ascii="Times New Roman" w:hAnsi="Times New Roman" w:cs="Times New Roman"/>
          <w:i/>
          <w:iCs/>
          <w:sz w:val="20"/>
          <w:szCs w:val="20"/>
        </w:rPr>
        <w:t>cpsr</w:t>
      </w:r>
      <w:proofErr w:type="spellEnd"/>
      <w:r w:rsidRPr="003521F8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3521F8">
        <w:rPr>
          <w:rFonts w:ascii="Times New Roman" w:hAnsi="Times New Roman" w:cs="Times New Roman"/>
          <w:sz w:val="20"/>
          <w:szCs w:val="20"/>
        </w:rPr>
        <w:t>is copied into the newly available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21F8">
        <w:rPr>
          <w:rFonts w:ascii="Times New Roman" w:hAnsi="Times New Roman" w:cs="Times New Roman"/>
          <w:i/>
          <w:iCs/>
          <w:sz w:val="20"/>
          <w:szCs w:val="20"/>
        </w:rPr>
        <w:t>spsr</w:t>
      </w:r>
      <w:proofErr w:type="spellEnd"/>
      <w:proofErr w:type="gramStart"/>
      <w:r w:rsidRPr="003521F8">
        <w:rPr>
          <w:rFonts w:ascii="Times New Roman" w:hAnsi="Times New Roman" w:cs="Times New Roman"/>
          <w:i/>
          <w:iCs/>
          <w:sz w:val="20"/>
          <w:szCs w:val="20"/>
        </w:rPr>
        <w:t>_{</w:t>
      </w:r>
      <w:proofErr w:type="gramEnd"/>
      <w:r w:rsidRPr="003521F8">
        <w:rPr>
          <w:rFonts w:ascii="Times New Roman" w:hAnsi="Times New Roman" w:cs="Times New Roman"/>
          <w:i/>
          <w:iCs/>
          <w:sz w:val="20"/>
          <w:szCs w:val="20"/>
        </w:rPr>
        <w:t>interrupt request mode}</w:t>
      </w:r>
      <w:r w:rsidRPr="003521F8">
        <w:rPr>
          <w:rFonts w:ascii="Times New Roman" w:hAnsi="Times New Roman" w:cs="Times New Roman"/>
          <w:sz w:val="20"/>
          <w:szCs w:val="20"/>
        </w:rPr>
        <w:t xml:space="preserve">. The processor will then set the </w:t>
      </w:r>
      <w:r w:rsidRPr="003521F8">
        <w:rPr>
          <w:rFonts w:ascii="Times New Roman" w:hAnsi="Times New Roman" w:cs="Times New Roman"/>
          <w:i/>
          <w:iCs/>
          <w:sz w:val="20"/>
          <w:szCs w:val="20"/>
        </w:rPr>
        <w:t xml:space="preserve">pc </w:t>
      </w:r>
      <w:r w:rsidRPr="003521F8">
        <w:rPr>
          <w:rFonts w:ascii="Times New Roman" w:hAnsi="Times New Roman" w:cs="Times New Roman"/>
          <w:sz w:val="20"/>
          <w:szCs w:val="20"/>
        </w:rPr>
        <w:t>to point to the correct</w:t>
      </w:r>
    </w:p>
    <w:p w:rsidR="003521F8" w:rsidRPr="003521F8" w:rsidRDefault="003521F8" w:rsidP="00352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3521F8">
        <w:rPr>
          <w:rFonts w:ascii="Times New Roman" w:hAnsi="Times New Roman" w:cs="Times New Roman"/>
          <w:sz w:val="20"/>
          <w:szCs w:val="20"/>
        </w:rPr>
        <w:t>entry</w:t>
      </w:r>
      <w:proofErr w:type="gramEnd"/>
      <w:r w:rsidRPr="003521F8">
        <w:rPr>
          <w:rFonts w:ascii="Times New Roman" w:hAnsi="Times New Roman" w:cs="Times New Roman"/>
          <w:sz w:val="20"/>
          <w:szCs w:val="20"/>
        </w:rPr>
        <w:t xml:space="preserve"> in the vector table and execute the instruction. This instruction will alter the </w:t>
      </w:r>
      <w:r w:rsidRPr="003521F8">
        <w:rPr>
          <w:rFonts w:ascii="Times New Roman" w:hAnsi="Times New Roman" w:cs="Times New Roman"/>
          <w:i/>
          <w:iCs/>
          <w:sz w:val="20"/>
          <w:szCs w:val="20"/>
        </w:rPr>
        <w:t xml:space="preserve">pc </w:t>
      </w:r>
      <w:r w:rsidRPr="003521F8"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521F8">
        <w:rPr>
          <w:rFonts w:ascii="Times New Roman" w:hAnsi="Times New Roman" w:cs="Times New Roman"/>
          <w:sz w:val="20"/>
          <w:szCs w:val="20"/>
        </w:rPr>
        <w:t>point to the specific interrupt handler.</w:t>
      </w:r>
    </w:p>
    <w:p w:rsidR="00D266FC" w:rsidRPr="003521F8" w:rsidRDefault="003521F8" w:rsidP="00352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521F8">
        <w:rPr>
          <w:rFonts w:ascii="Times New Roman" w:hAnsi="Times New Roman" w:cs="Times New Roman"/>
          <w:sz w:val="20"/>
          <w:szCs w:val="20"/>
        </w:rPr>
        <w:t xml:space="preserve">2. </w:t>
      </w:r>
      <w:r w:rsidRPr="003521F8">
        <w:rPr>
          <w:rFonts w:ascii="Times New Roman" w:hAnsi="Times New Roman" w:cs="Times New Roman"/>
          <w:i/>
          <w:iCs/>
          <w:sz w:val="20"/>
          <w:szCs w:val="20"/>
        </w:rPr>
        <w:t>Save context</w:t>
      </w:r>
      <w:r w:rsidRPr="003521F8">
        <w:rPr>
          <w:rFonts w:ascii="Times New Roman" w:hAnsi="Times New Roman" w:cs="Times New Roman"/>
          <w:sz w:val="20"/>
          <w:szCs w:val="20"/>
        </w:rPr>
        <w:t>—</w:t>
      </w:r>
      <w:proofErr w:type="gramStart"/>
      <w:r w:rsidRPr="003521F8">
        <w:rPr>
          <w:rFonts w:ascii="Times New Roman" w:hAnsi="Times New Roman" w:cs="Times New Roman"/>
          <w:sz w:val="20"/>
          <w:szCs w:val="20"/>
        </w:rPr>
        <w:t>On</w:t>
      </w:r>
      <w:proofErr w:type="gramEnd"/>
      <w:r w:rsidRPr="003521F8">
        <w:rPr>
          <w:rFonts w:ascii="Times New Roman" w:hAnsi="Times New Roman" w:cs="Times New Roman"/>
          <w:sz w:val="20"/>
          <w:szCs w:val="20"/>
        </w:rPr>
        <w:t xml:space="preserve"> entry the handler code saves a subset of the current processor mode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21F8">
        <w:rPr>
          <w:rFonts w:ascii="Times New Roman" w:hAnsi="Times New Roman" w:cs="Times New Roman"/>
          <w:sz w:val="20"/>
          <w:szCs w:val="20"/>
        </w:rPr>
        <w:t>nonbanked</w:t>
      </w:r>
      <w:proofErr w:type="spellEnd"/>
      <w:r w:rsidRPr="003521F8">
        <w:rPr>
          <w:rFonts w:ascii="Times New Roman" w:hAnsi="Times New Roman" w:cs="Times New Roman"/>
          <w:sz w:val="20"/>
          <w:szCs w:val="20"/>
        </w:rPr>
        <w:t xml:space="preserve"> registers.</w:t>
      </w:r>
    </w:p>
    <w:p w:rsidR="003521F8" w:rsidRPr="003521F8" w:rsidRDefault="003521F8" w:rsidP="00352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521F8">
        <w:rPr>
          <w:rFonts w:ascii="Times New Roman" w:hAnsi="Times New Roman" w:cs="Times New Roman"/>
          <w:sz w:val="20"/>
          <w:szCs w:val="20"/>
        </w:rPr>
        <w:t xml:space="preserve">3. </w:t>
      </w:r>
      <w:r w:rsidRPr="003521F8">
        <w:rPr>
          <w:rFonts w:ascii="Times New Roman" w:hAnsi="Times New Roman" w:cs="Times New Roman"/>
          <w:i/>
          <w:iCs/>
          <w:sz w:val="20"/>
          <w:szCs w:val="20"/>
        </w:rPr>
        <w:t>Interrupt handler</w:t>
      </w:r>
      <w:r w:rsidRPr="003521F8">
        <w:rPr>
          <w:rFonts w:ascii="Times New Roman" w:hAnsi="Times New Roman" w:cs="Times New Roman"/>
          <w:sz w:val="20"/>
          <w:szCs w:val="20"/>
        </w:rPr>
        <w:t>—</w:t>
      </w:r>
      <w:proofErr w:type="gramStart"/>
      <w:r w:rsidRPr="003521F8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3521F8">
        <w:rPr>
          <w:rFonts w:ascii="Times New Roman" w:hAnsi="Times New Roman" w:cs="Times New Roman"/>
          <w:sz w:val="20"/>
          <w:szCs w:val="20"/>
        </w:rPr>
        <w:t xml:space="preserve"> handler then identifies the external interrupt source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521F8">
        <w:rPr>
          <w:rFonts w:ascii="Times New Roman" w:hAnsi="Times New Roman" w:cs="Times New Roman"/>
          <w:sz w:val="20"/>
          <w:szCs w:val="20"/>
        </w:rPr>
        <w:t>executes the appropriate interrupt service routine (ISR).</w:t>
      </w:r>
    </w:p>
    <w:p w:rsidR="003521F8" w:rsidRPr="003521F8" w:rsidRDefault="003521F8" w:rsidP="00352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521F8">
        <w:rPr>
          <w:rFonts w:ascii="Times New Roman" w:hAnsi="Times New Roman" w:cs="Times New Roman"/>
          <w:sz w:val="20"/>
          <w:szCs w:val="20"/>
        </w:rPr>
        <w:t xml:space="preserve">4. </w:t>
      </w:r>
      <w:r w:rsidRPr="003521F8">
        <w:rPr>
          <w:rFonts w:ascii="Times New Roman" w:hAnsi="Times New Roman" w:cs="Times New Roman"/>
          <w:i/>
          <w:iCs/>
          <w:sz w:val="20"/>
          <w:szCs w:val="20"/>
        </w:rPr>
        <w:t>Interrupt service routine</w:t>
      </w:r>
      <w:r w:rsidRPr="003521F8">
        <w:rPr>
          <w:rFonts w:ascii="Times New Roman" w:hAnsi="Times New Roman" w:cs="Times New Roman"/>
          <w:sz w:val="20"/>
          <w:szCs w:val="20"/>
        </w:rPr>
        <w:t>—The ISR services the external interrupt source and resets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521F8">
        <w:rPr>
          <w:rFonts w:ascii="Times New Roman" w:hAnsi="Times New Roman" w:cs="Times New Roman"/>
          <w:sz w:val="20"/>
          <w:szCs w:val="20"/>
        </w:rPr>
        <w:t>interrupt.</w:t>
      </w:r>
    </w:p>
    <w:p w:rsidR="003521F8" w:rsidRPr="003521F8" w:rsidRDefault="003521F8" w:rsidP="00352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521F8">
        <w:rPr>
          <w:rFonts w:ascii="Times New Roman" w:hAnsi="Times New Roman" w:cs="Times New Roman"/>
          <w:sz w:val="20"/>
          <w:szCs w:val="20"/>
        </w:rPr>
        <w:t xml:space="preserve">5. </w:t>
      </w:r>
      <w:r w:rsidRPr="003521F8">
        <w:rPr>
          <w:rFonts w:ascii="Times New Roman" w:hAnsi="Times New Roman" w:cs="Times New Roman"/>
          <w:i/>
          <w:iCs/>
          <w:sz w:val="20"/>
          <w:szCs w:val="20"/>
        </w:rPr>
        <w:t>Restore context</w:t>
      </w:r>
      <w:r w:rsidRPr="003521F8">
        <w:rPr>
          <w:rFonts w:ascii="Times New Roman" w:hAnsi="Times New Roman" w:cs="Times New Roman"/>
          <w:sz w:val="20"/>
          <w:szCs w:val="20"/>
        </w:rPr>
        <w:t>—The ISR returns back to the interrupt handler, which restores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521F8">
        <w:rPr>
          <w:rFonts w:ascii="Times New Roman" w:hAnsi="Times New Roman" w:cs="Times New Roman"/>
          <w:sz w:val="20"/>
          <w:szCs w:val="20"/>
        </w:rPr>
        <w:t>context.</w:t>
      </w:r>
    </w:p>
    <w:p w:rsidR="003521F8" w:rsidRDefault="003521F8" w:rsidP="00352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521F8">
        <w:rPr>
          <w:rFonts w:ascii="Times New Roman" w:hAnsi="Times New Roman" w:cs="Times New Roman"/>
          <w:sz w:val="20"/>
          <w:szCs w:val="20"/>
        </w:rPr>
        <w:t xml:space="preserve">6. </w:t>
      </w:r>
      <w:r w:rsidRPr="003521F8">
        <w:rPr>
          <w:rFonts w:ascii="Times New Roman" w:hAnsi="Times New Roman" w:cs="Times New Roman"/>
          <w:i/>
          <w:iCs/>
          <w:sz w:val="20"/>
          <w:szCs w:val="20"/>
        </w:rPr>
        <w:t>Enable interrupts</w:t>
      </w:r>
      <w:r w:rsidRPr="003521F8">
        <w:rPr>
          <w:rFonts w:ascii="Times New Roman" w:hAnsi="Times New Roman" w:cs="Times New Roman"/>
          <w:sz w:val="20"/>
          <w:szCs w:val="20"/>
        </w:rPr>
        <w:t xml:space="preserve">—Finally, to return from the interrupt handler, the </w:t>
      </w:r>
      <w:proofErr w:type="spellStart"/>
      <w:r w:rsidRPr="003521F8">
        <w:rPr>
          <w:rFonts w:ascii="Times New Roman" w:hAnsi="Times New Roman" w:cs="Times New Roman"/>
          <w:i/>
          <w:iCs/>
          <w:sz w:val="20"/>
          <w:szCs w:val="20"/>
        </w:rPr>
        <w:t>spsr</w:t>
      </w:r>
      <w:proofErr w:type="spellEnd"/>
      <w:proofErr w:type="gramStart"/>
      <w:r w:rsidRPr="003521F8">
        <w:rPr>
          <w:rFonts w:ascii="Times New Roman" w:hAnsi="Times New Roman" w:cs="Times New Roman"/>
          <w:i/>
          <w:iCs/>
          <w:sz w:val="20"/>
          <w:szCs w:val="20"/>
        </w:rPr>
        <w:t>_{</w:t>
      </w:r>
      <w:proofErr w:type="gramEnd"/>
      <w:r w:rsidRPr="003521F8">
        <w:rPr>
          <w:rFonts w:ascii="Times New Roman" w:hAnsi="Times New Roman" w:cs="Times New Roman"/>
          <w:i/>
          <w:iCs/>
          <w:sz w:val="20"/>
          <w:szCs w:val="20"/>
        </w:rPr>
        <w:t>interrupt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3521F8">
        <w:rPr>
          <w:rFonts w:ascii="Times New Roman" w:hAnsi="Times New Roman" w:cs="Times New Roman"/>
          <w:i/>
          <w:iCs/>
          <w:sz w:val="20"/>
          <w:szCs w:val="20"/>
        </w:rPr>
        <w:t xml:space="preserve">request mode} </w:t>
      </w:r>
      <w:r w:rsidRPr="003521F8">
        <w:rPr>
          <w:rFonts w:ascii="Times New Roman" w:hAnsi="Times New Roman" w:cs="Times New Roman"/>
          <w:sz w:val="20"/>
          <w:szCs w:val="20"/>
        </w:rPr>
        <w:t xml:space="preserve">is restored back into the </w:t>
      </w:r>
      <w:proofErr w:type="spellStart"/>
      <w:r w:rsidRPr="003521F8">
        <w:rPr>
          <w:rFonts w:ascii="Times New Roman" w:hAnsi="Times New Roman" w:cs="Times New Roman"/>
          <w:i/>
          <w:iCs/>
          <w:sz w:val="20"/>
          <w:szCs w:val="20"/>
        </w:rPr>
        <w:t>cpsr</w:t>
      </w:r>
      <w:proofErr w:type="spellEnd"/>
      <w:r w:rsidRPr="003521F8">
        <w:rPr>
          <w:rFonts w:ascii="Times New Roman" w:hAnsi="Times New Roman" w:cs="Times New Roman"/>
          <w:sz w:val="20"/>
          <w:szCs w:val="20"/>
        </w:rPr>
        <w:t xml:space="preserve">. The </w:t>
      </w:r>
      <w:r w:rsidRPr="003521F8">
        <w:rPr>
          <w:rFonts w:ascii="Times New Roman" w:hAnsi="Times New Roman" w:cs="Times New Roman"/>
          <w:i/>
          <w:iCs/>
          <w:sz w:val="20"/>
          <w:szCs w:val="20"/>
        </w:rPr>
        <w:t xml:space="preserve">pc </w:t>
      </w:r>
      <w:r w:rsidRPr="003521F8">
        <w:rPr>
          <w:rFonts w:ascii="Times New Roman" w:hAnsi="Times New Roman" w:cs="Times New Roman"/>
          <w:sz w:val="20"/>
          <w:szCs w:val="20"/>
        </w:rPr>
        <w:t>is then set to the next instruction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3521F8">
        <w:rPr>
          <w:rFonts w:ascii="Times New Roman" w:hAnsi="Times New Roman" w:cs="Times New Roman"/>
          <w:sz w:val="20"/>
          <w:szCs w:val="20"/>
        </w:rPr>
        <w:t>after the interrupt was raised.</w:t>
      </w:r>
    </w:p>
    <w:p w:rsidR="00056455" w:rsidRDefault="00056455" w:rsidP="00352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56455" w:rsidRDefault="00056455" w:rsidP="00352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(The above is a case when it is a </w:t>
      </w:r>
      <w:proofErr w:type="spellStart"/>
      <w:r>
        <w:rPr>
          <w:rFonts w:ascii="Times New Roman" w:hAnsi="Times New Roman" w:cs="Times New Roman"/>
          <w:sz w:val="20"/>
          <w:szCs w:val="20"/>
        </w:rPr>
        <w:t>nonnested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internet </w:t>
      </w:r>
      <w:proofErr w:type="spellStart"/>
      <w:r>
        <w:rPr>
          <w:rFonts w:ascii="Times New Roman" w:hAnsi="Times New Roman" w:cs="Times New Roman"/>
          <w:sz w:val="20"/>
          <w:szCs w:val="20"/>
        </w:rPr>
        <w:t>handler</w:t>
      </w:r>
      <w:proofErr w:type="gramStart"/>
      <w:r>
        <w:rPr>
          <w:rFonts w:ascii="Times New Roman" w:hAnsi="Times New Roman" w:cs="Times New Roman"/>
          <w:sz w:val="20"/>
          <w:szCs w:val="20"/>
        </w:rPr>
        <w:t>,there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a lot of other cases </w:t>
      </w:r>
      <w:proofErr w:type="spellStart"/>
      <w:r>
        <w:rPr>
          <w:rFonts w:ascii="Times New Roman" w:hAnsi="Times New Roman" w:cs="Times New Roman"/>
          <w:sz w:val="20"/>
          <w:szCs w:val="20"/>
        </w:rPr>
        <w:t>i.e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nested interrupt </w:t>
      </w:r>
      <w:proofErr w:type="spellStart"/>
      <w:r>
        <w:rPr>
          <w:rFonts w:ascii="Times New Roman" w:hAnsi="Times New Roman" w:cs="Times New Roman"/>
          <w:sz w:val="20"/>
          <w:szCs w:val="20"/>
        </w:rPr>
        <w:t>handler,a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reentrant interrupt handler,</w:t>
      </w:r>
      <w:r w:rsidRPr="00056455">
        <w:rPr>
          <w:rFonts w:ascii="Minion-Italic" w:hAnsi="Minion-Italic" w:cs="Minion-Italic"/>
          <w:i/>
          <w:iCs/>
          <w:sz w:val="20"/>
          <w:szCs w:val="20"/>
        </w:rPr>
        <w:t xml:space="preserve"> </w:t>
      </w:r>
      <w:r w:rsidRPr="00056455">
        <w:rPr>
          <w:rFonts w:ascii="Times New Roman" w:hAnsi="Times New Roman" w:cs="Times New Roman"/>
          <w:iCs/>
          <w:sz w:val="20"/>
          <w:szCs w:val="20"/>
        </w:rPr>
        <w:t>prioritized simple interrupt handler</w:t>
      </w:r>
      <w:r>
        <w:rPr>
          <w:rFonts w:ascii="Times New Roman" w:hAnsi="Times New Roman" w:cs="Times New Roman"/>
          <w:iCs/>
          <w:sz w:val="20"/>
          <w:szCs w:val="20"/>
        </w:rPr>
        <w:t>)</w:t>
      </w:r>
    </w:p>
    <w:p w:rsidR="00DD3171" w:rsidRDefault="00DD3171" w:rsidP="00352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DD3171" w:rsidRPr="00DD3171" w:rsidRDefault="00DD3171" w:rsidP="00352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DD3171">
        <w:rPr>
          <w:rFonts w:ascii="Times New Roman" w:hAnsi="Times New Roman" w:cs="Times New Roman"/>
          <w:b/>
          <w:iCs/>
          <w:sz w:val="24"/>
          <w:szCs w:val="24"/>
          <w:u w:val="single"/>
        </w:rPr>
        <w:t xml:space="preserve">Harvard/Von </w:t>
      </w:r>
      <w:proofErr w:type="spellStart"/>
      <w:r w:rsidRPr="00DD3171">
        <w:rPr>
          <w:rFonts w:ascii="Times New Roman" w:hAnsi="Times New Roman" w:cs="Times New Roman"/>
          <w:b/>
          <w:iCs/>
          <w:sz w:val="24"/>
          <w:szCs w:val="24"/>
          <w:u w:val="single"/>
        </w:rPr>
        <w:t>Neuman</w:t>
      </w:r>
      <w:proofErr w:type="spellEnd"/>
    </w:p>
    <w:p w:rsidR="00375D9B" w:rsidRDefault="00375D9B" w:rsidP="00352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375D9B" w:rsidRPr="00DD3171" w:rsidRDefault="00DD3171" w:rsidP="003521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DD3171">
        <w:rPr>
          <w:rStyle w:val="Strong"/>
          <w:rFonts w:ascii="Times New Roman" w:hAnsi="Times New Roman" w:cs="Times New Roman"/>
          <w:color w:val="000000"/>
          <w:sz w:val="20"/>
          <w:szCs w:val="20"/>
          <w:lang/>
        </w:rPr>
        <w:t>Harvard architecture</w:t>
      </w:r>
      <w:r w:rsidRPr="00DD3171"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has separate data and instruction busses, allowing transfers to be performed simultaneously on both busses. </w:t>
      </w:r>
      <w:proofErr w:type="gramStart"/>
      <w:r w:rsidRPr="00DD3171"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A </w:t>
      </w:r>
      <w:proofErr w:type="spellStart"/>
      <w:r w:rsidR="00103FDD">
        <w:rPr>
          <w:rStyle w:val="Strong"/>
          <w:rFonts w:ascii="Times New Roman" w:hAnsi="Times New Roman" w:cs="Times New Roman"/>
          <w:color w:val="000000"/>
          <w:sz w:val="20"/>
          <w:szCs w:val="20"/>
          <w:lang/>
        </w:rPr>
        <w:t>von</w:t>
      </w:r>
      <w:r w:rsidRPr="00DD3171">
        <w:rPr>
          <w:rStyle w:val="Strong"/>
          <w:rFonts w:ascii="Times New Roman" w:hAnsi="Times New Roman" w:cs="Times New Roman"/>
          <w:color w:val="000000"/>
          <w:sz w:val="20"/>
          <w:szCs w:val="20"/>
          <w:lang/>
        </w:rPr>
        <w:t>Neumann</w:t>
      </w:r>
      <w:proofErr w:type="spellEnd"/>
      <w:proofErr w:type="gramEnd"/>
      <w:r w:rsidRPr="00DD3171">
        <w:rPr>
          <w:rStyle w:val="Strong"/>
          <w:rFonts w:ascii="Times New Roman" w:hAnsi="Times New Roman" w:cs="Times New Roman"/>
          <w:color w:val="000000"/>
          <w:sz w:val="20"/>
          <w:szCs w:val="20"/>
          <w:lang/>
        </w:rPr>
        <w:t xml:space="preserve"> architecture</w:t>
      </w:r>
      <w:r w:rsidRPr="00DD3171"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has only one bus which is used for both data transfers and instruction fetches, and therefore data transfers and instruction fetches must be scheduled - they </w:t>
      </w:r>
      <w:proofErr w:type="spellStart"/>
      <w:r w:rsidRPr="00DD3171">
        <w:rPr>
          <w:rFonts w:ascii="Times New Roman" w:hAnsi="Times New Roman" w:cs="Times New Roman"/>
          <w:color w:val="000000"/>
          <w:sz w:val="20"/>
          <w:szCs w:val="20"/>
          <w:lang/>
        </w:rPr>
        <w:t>can not</w:t>
      </w:r>
      <w:proofErr w:type="spellEnd"/>
      <w:r w:rsidRPr="00DD3171">
        <w:rPr>
          <w:rFonts w:ascii="Times New Roman" w:hAnsi="Times New Roman" w:cs="Times New Roman"/>
          <w:color w:val="000000"/>
          <w:sz w:val="20"/>
          <w:szCs w:val="20"/>
          <w:lang/>
        </w:rPr>
        <w:t xml:space="preserve"> be performed at the same time.</w:t>
      </w:r>
    </w:p>
    <w:p w:rsidR="00264659" w:rsidRDefault="00264659" w:rsidP="00697E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E3E3E"/>
          <w:sz w:val="20"/>
          <w:szCs w:val="20"/>
        </w:rPr>
      </w:pPr>
    </w:p>
    <w:p w:rsidR="00264659" w:rsidRPr="00692595" w:rsidRDefault="00264659" w:rsidP="00457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E3E3E"/>
          <w:sz w:val="20"/>
          <w:szCs w:val="20"/>
        </w:rPr>
      </w:pPr>
    </w:p>
    <w:p w:rsidR="00692595" w:rsidRPr="00071B0B" w:rsidRDefault="00692595" w:rsidP="00457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692595" w:rsidRPr="00071B0B" w:rsidSect="007F0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nio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DF8"/>
    <w:multiLevelType w:val="hybridMultilevel"/>
    <w:tmpl w:val="BE788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13F7F"/>
    <w:multiLevelType w:val="multilevel"/>
    <w:tmpl w:val="EC54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C37A5B"/>
    <w:multiLevelType w:val="hybridMultilevel"/>
    <w:tmpl w:val="9BB8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13B1C"/>
    <w:multiLevelType w:val="hybridMultilevel"/>
    <w:tmpl w:val="B73AC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4D598D"/>
    <w:multiLevelType w:val="hybridMultilevel"/>
    <w:tmpl w:val="84AAE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E15CD"/>
    <w:multiLevelType w:val="hybridMultilevel"/>
    <w:tmpl w:val="2F22A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C02B0A"/>
    <w:multiLevelType w:val="hybridMultilevel"/>
    <w:tmpl w:val="9940B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A37C9"/>
    <w:multiLevelType w:val="multilevel"/>
    <w:tmpl w:val="A3708AF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8">
    <w:nsid w:val="4A4E638F"/>
    <w:multiLevelType w:val="hybridMultilevel"/>
    <w:tmpl w:val="4F782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DA72FB"/>
    <w:multiLevelType w:val="hybridMultilevel"/>
    <w:tmpl w:val="AABEB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985298"/>
    <w:multiLevelType w:val="hybridMultilevel"/>
    <w:tmpl w:val="B2EC7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120F10"/>
    <w:multiLevelType w:val="hybridMultilevel"/>
    <w:tmpl w:val="0BC4E0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994F69"/>
    <w:multiLevelType w:val="hybridMultilevel"/>
    <w:tmpl w:val="74DC7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54DCE"/>
    <w:multiLevelType w:val="hybridMultilevel"/>
    <w:tmpl w:val="16F63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8C49BC"/>
    <w:multiLevelType w:val="hybridMultilevel"/>
    <w:tmpl w:val="DABE5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7F0F7D"/>
    <w:multiLevelType w:val="hybridMultilevel"/>
    <w:tmpl w:val="E5EE6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A66B30"/>
    <w:multiLevelType w:val="hybridMultilevel"/>
    <w:tmpl w:val="B7A26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11"/>
  </w:num>
  <w:num w:numId="5">
    <w:abstractNumId w:val="4"/>
  </w:num>
  <w:num w:numId="6">
    <w:abstractNumId w:val="10"/>
  </w:num>
  <w:num w:numId="7">
    <w:abstractNumId w:val="9"/>
  </w:num>
  <w:num w:numId="8">
    <w:abstractNumId w:val="14"/>
  </w:num>
  <w:num w:numId="9">
    <w:abstractNumId w:val="8"/>
  </w:num>
  <w:num w:numId="10">
    <w:abstractNumId w:val="3"/>
  </w:num>
  <w:num w:numId="11">
    <w:abstractNumId w:val="15"/>
  </w:num>
  <w:num w:numId="12">
    <w:abstractNumId w:val="6"/>
  </w:num>
  <w:num w:numId="13">
    <w:abstractNumId w:val="0"/>
  </w:num>
  <w:num w:numId="14">
    <w:abstractNumId w:val="16"/>
  </w:num>
  <w:num w:numId="15">
    <w:abstractNumId w:val="12"/>
  </w:num>
  <w:num w:numId="16">
    <w:abstractNumId w:val="2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A4FD0"/>
    <w:rsid w:val="00042AFB"/>
    <w:rsid w:val="00056455"/>
    <w:rsid w:val="00071B0B"/>
    <w:rsid w:val="000A3777"/>
    <w:rsid w:val="000F72EF"/>
    <w:rsid w:val="00103FDD"/>
    <w:rsid w:val="0012103C"/>
    <w:rsid w:val="00264659"/>
    <w:rsid w:val="002B51CF"/>
    <w:rsid w:val="002E5936"/>
    <w:rsid w:val="003521F8"/>
    <w:rsid w:val="00375D9B"/>
    <w:rsid w:val="00383CB5"/>
    <w:rsid w:val="004042C7"/>
    <w:rsid w:val="004576DD"/>
    <w:rsid w:val="004D2AD4"/>
    <w:rsid w:val="004F75C2"/>
    <w:rsid w:val="004F7970"/>
    <w:rsid w:val="00503059"/>
    <w:rsid w:val="005622F1"/>
    <w:rsid w:val="005D6ECF"/>
    <w:rsid w:val="00692595"/>
    <w:rsid w:val="00697E44"/>
    <w:rsid w:val="006F3483"/>
    <w:rsid w:val="007330D8"/>
    <w:rsid w:val="00772320"/>
    <w:rsid w:val="007A3834"/>
    <w:rsid w:val="007C039B"/>
    <w:rsid w:val="007F0EF3"/>
    <w:rsid w:val="00823A51"/>
    <w:rsid w:val="008418CC"/>
    <w:rsid w:val="008432FD"/>
    <w:rsid w:val="00856C28"/>
    <w:rsid w:val="008745D3"/>
    <w:rsid w:val="00883025"/>
    <w:rsid w:val="008B2DD1"/>
    <w:rsid w:val="008E76B6"/>
    <w:rsid w:val="009070FE"/>
    <w:rsid w:val="00941537"/>
    <w:rsid w:val="00995458"/>
    <w:rsid w:val="00A75644"/>
    <w:rsid w:val="00A90C61"/>
    <w:rsid w:val="00AA4FD0"/>
    <w:rsid w:val="00AC485A"/>
    <w:rsid w:val="00AD5ED6"/>
    <w:rsid w:val="00AF09DE"/>
    <w:rsid w:val="00B070A9"/>
    <w:rsid w:val="00B127D3"/>
    <w:rsid w:val="00B87F15"/>
    <w:rsid w:val="00BB50BC"/>
    <w:rsid w:val="00C6460C"/>
    <w:rsid w:val="00C7197A"/>
    <w:rsid w:val="00C757DF"/>
    <w:rsid w:val="00CC23E0"/>
    <w:rsid w:val="00D266FC"/>
    <w:rsid w:val="00D53C38"/>
    <w:rsid w:val="00DD3171"/>
    <w:rsid w:val="00EC4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57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3059"/>
    <w:pPr>
      <w:ind w:left="720"/>
      <w:contextualSpacing/>
    </w:pPr>
  </w:style>
  <w:style w:type="table" w:styleId="TableGrid">
    <w:name w:val="Table Grid"/>
    <w:basedOn w:val="TableNormal"/>
    <w:uiPriority w:val="59"/>
    <w:rsid w:val="00BB50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D31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0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RM_Hold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Instruction_set_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Reduced_instruction_set_computer" TargetMode="External"/><Relationship Id="rId5" Type="http://schemas.openxmlformats.org/officeDocument/2006/relationships/hyperlink" Target="http://en.wikipedia.org/wiki/32-b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Organization Name</Company>
  <LinksUpToDate>false</LinksUpToDate>
  <CharactersWithSpaces>11262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Yathish</dc:creator>
  <cp:keywords/>
  <dc:description/>
  <cp:lastModifiedBy>Yathish</cp:lastModifiedBy>
  <cp:revision>75</cp:revision>
  <dcterms:created xsi:type="dcterms:W3CDTF">2010-09-01T07:11:00Z</dcterms:created>
  <dcterms:modified xsi:type="dcterms:W3CDTF">2010-09-02T10:09:00Z</dcterms:modified>
</cp:coreProperties>
</file>