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00000001" w14:textId="77777777" w:rsidR="004347BA" w:rsidRPr="008A06A4" w:rsidRDefault="008A06A4">
      <w:pPr>
        <w:jc w:val="center"/>
        <w:rPr>
          <w:rFonts w:asciiTheme="minorBidi" w:hAnsiTheme="minorBidi" w:cstheme="minorBidi"/>
          <w:b/>
          <w:bCs/>
          <w:sz w:val="32"/>
          <w:szCs w:val="32"/>
        </w:rPr>
      </w:pPr>
      <w:r w:rsidRPr="008A06A4">
        <w:rPr>
          <w:rFonts w:asciiTheme="minorBidi" w:hAnsiTheme="minorBidi" w:cstheme="minorBidi"/>
          <w:b/>
          <w:bCs/>
          <w:sz w:val="32"/>
          <w:szCs w:val="32"/>
        </w:rPr>
        <w:t>ENGLISH VERSION RESEARCH PROTOCOL</w:t>
      </w:r>
    </w:p>
    <w:p w14:paraId="00000002" w14:textId="77777777" w:rsidR="004347BA" w:rsidRPr="008A06A4" w:rsidRDefault="004347BA">
      <w:pPr>
        <w:rPr>
          <w:rFonts w:asciiTheme="minorBidi" w:hAnsiTheme="minorBidi" w:cstheme="minorBidi"/>
          <w:sz w:val="32"/>
          <w:szCs w:val="32"/>
        </w:rPr>
      </w:pPr>
    </w:p>
    <w:p w14:paraId="00000003" w14:textId="77777777" w:rsidR="004347BA" w:rsidRPr="008A06A4" w:rsidRDefault="008A06A4">
      <w:pPr>
        <w:jc w:val="center"/>
        <w:rPr>
          <w:rFonts w:asciiTheme="minorBidi" w:hAnsiTheme="minorBidi" w:cstheme="minorBidi"/>
          <w:b/>
          <w:bCs/>
          <w:sz w:val="32"/>
          <w:szCs w:val="32"/>
        </w:rPr>
      </w:pPr>
      <w:r w:rsidRPr="008A06A4">
        <w:rPr>
          <w:rFonts w:asciiTheme="minorBidi" w:hAnsiTheme="minorBidi" w:cstheme="minorBidi"/>
          <w:b/>
          <w:bCs/>
          <w:sz w:val="32"/>
          <w:szCs w:val="32"/>
        </w:rPr>
        <w:t>Thai Title</w:t>
      </w:r>
    </w:p>
    <w:p w14:paraId="00000004" w14:textId="77777777" w:rsidR="004347BA" w:rsidRPr="008A06A4" w:rsidRDefault="008A06A4">
      <w:pPr>
        <w:jc w:val="center"/>
        <w:rPr>
          <w:rFonts w:asciiTheme="minorBidi" w:hAnsiTheme="minorBidi" w:cstheme="minorBidi"/>
          <w:b/>
          <w:bCs/>
          <w:sz w:val="32"/>
          <w:szCs w:val="32"/>
        </w:rPr>
      </w:pPr>
      <w:r w:rsidRPr="008A06A4">
        <w:rPr>
          <w:rFonts w:asciiTheme="minorBidi" w:eastAsia="Arial Unicode MS" w:hAnsiTheme="minorBidi" w:cstheme="minorBidi"/>
          <w:b/>
          <w:bCs/>
          <w:sz w:val="32"/>
          <w:szCs w:val="32"/>
          <w:cs/>
        </w:rPr>
        <w:t xml:space="preserve">การจำแนกประเภทความผิดพลาดของใบสั่งยาแบบหลายป้ายกำกับด้วย </w:t>
      </w:r>
      <w:r w:rsidRPr="008A06A4">
        <w:rPr>
          <w:rFonts w:asciiTheme="minorBidi" w:eastAsia="Arial Unicode MS" w:hAnsiTheme="minorBidi" w:cstheme="minorBidi"/>
          <w:b/>
          <w:bCs/>
          <w:sz w:val="32"/>
          <w:szCs w:val="32"/>
        </w:rPr>
        <w:t>Knowledge Base Generative AI</w:t>
      </w:r>
    </w:p>
    <w:p w14:paraId="00000005" w14:textId="77777777" w:rsidR="004347BA" w:rsidRPr="008A06A4" w:rsidRDefault="004347BA">
      <w:pPr>
        <w:jc w:val="center"/>
        <w:rPr>
          <w:rFonts w:asciiTheme="minorBidi" w:hAnsiTheme="minorBidi" w:cstheme="minorBidi"/>
          <w:b/>
          <w:bCs/>
          <w:sz w:val="32"/>
          <w:szCs w:val="32"/>
        </w:rPr>
      </w:pPr>
    </w:p>
    <w:p w14:paraId="00000006" w14:textId="77777777" w:rsidR="004347BA" w:rsidRPr="008A06A4" w:rsidRDefault="008A06A4">
      <w:pPr>
        <w:jc w:val="center"/>
        <w:rPr>
          <w:rFonts w:asciiTheme="minorBidi" w:hAnsiTheme="minorBidi" w:cstheme="minorBidi"/>
          <w:b/>
          <w:bCs/>
          <w:sz w:val="32"/>
          <w:szCs w:val="32"/>
        </w:rPr>
      </w:pPr>
      <w:r w:rsidRPr="008A06A4">
        <w:rPr>
          <w:rFonts w:asciiTheme="minorBidi" w:hAnsiTheme="minorBidi" w:cstheme="minorBidi"/>
          <w:b/>
          <w:bCs/>
          <w:sz w:val="32"/>
          <w:szCs w:val="32"/>
        </w:rPr>
        <w:t>English Title</w:t>
      </w:r>
    </w:p>
    <w:p w14:paraId="00000007" w14:textId="77777777" w:rsidR="004347BA" w:rsidRPr="008A06A4" w:rsidRDefault="008A06A4">
      <w:pPr>
        <w:jc w:val="center"/>
        <w:rPr>
          <w:rFonts w:asciiTheme="minorBidi" w:hAnsiTheme="minorBidi" w:cstheme="minorBidi"/>
          <w:b/>
          <w:bCs/>
          <w:sz w:val="32"/>
          <w:szCs w:val="32"/>
        </w:rPr>
      </w:pPr>
      <w:r w:rsidRPr="008A06A4">
        <w:rPr>
          <w:rFonts w:asciiTheme="minorBidi" w:hAnsiTheme="minorBidi" w:cstheme="minorBidi"/>
          <w:b/>
          <w:bCs/>
          <w:sz w:val="32"/>
          <w:szCs w:val="32"/>
        </w:rPr>
        <w:t>Multi-label Classification of Prescription Errors Using Knowledge-Based Generative AI</w:t>
      </w:r>
    </w:p>
    <w:p w14:paraId="00000008" w14:textId="77777777" w:rsidR="004347BA" w:rsidRPr="008A06A4" w:rsidRDefault="004347BA">
      <w:pPr>
        <w:jc w:val="center"/>
        <w:rPr>
          <w:rFonts w:asciiTheme="minorBidi" w:hAnsiTheme="minorBidi" w:cstheme="minorBidi"/>
          <w:sz w:val="28"/>
          <w:szCs w:val="28"/>
        </w:rPr>
      </w:pPr>
    </w:p>
    <w:p w14:paraId="00000009" w14:textId="77777777" w:rsidR="004347BA" w:rsidRPr="008A06A4" w:rsidRDefault="008A06A4">
      <w:pPr>
        <w:jc w:val="center"/>
        <w:rPr>
          <w:rFonts w:asciiTheme="minorBidi" w:hAnsiTheme="minorBidi" w:cstheme="minorBidi"/>
          <w:sz w:val="28"/>
          <w:szCs w:val="28"/>
        </w:rPr>
      </w:pPr>
      <w:r w:rsidRPr="008A06A4">
        <w:rPr>
          <w:rFonts w:asciiTheme="minorBidi" w:hAnsiTheme="minorBidi" w:cstheme="minorBidi"/>
          <w:sz w:val="28"/>
          <w:szCs w:val="28"/>
        </w:rPr>
        <w:t xml:space="preserve">Principal Investigator: Mr. </w:t>
      </w:r>
      <w:proofErr w:type="spellStart"/>
      <w:r w:rsidRPr="008A06A4">
        <w:rPr>
          <w:rFonts w:asciiTheme="minorBidi" w:hAnsiTheme="minorBidi" w:cstheme="minorBidi"/>
          <w:sz w:val="28"/>
          <w:szCs w:val="28"/>
        </w:rPr>
        <w:t>Siwawoot</w:t>
      </w:r>
      <w:proofErr w:type="spellEnd"/>
      <w:r w:rsidRPr="008A06A4">
        <w:rPr>
          <w:rFonts w:asciiTheme="minorBidi" w:hAnsiTheme="minorBidi" w:cstheme="minorBidi"/>
          <w:sz w:val="28"/>
          <w:szCs w:val="28"/>
        </w:rPr>
        <w:t xml:space="preserve"> </w:t>
      </w:r>
      <w:proofErr w:type="spellStart"/>
      <w:r w:rsidRPr="008A06A4">
        <w:rPr>
          <w:rFonts w:asciiTheme="minorBidi" w:hAnsiTheme="minorBidi" w:cstheme="minorBidi"/>
          <w:sz w:val="28"/>
          <w:szCs w:val="28"/>
        </w:rPr>
        <w:t>Mongkol</w:t>
      </w:r>
      <w:proofErr w:type="spellEnd"/>
    </w:p>
    <w:p w14:paraId="0000000A" w14:textId="77777777" w:rsidR="004347BA" w:rsidRPr="008A06A4" w:rsidRDefault="008A06A4">
      <w:pPr>
        <w:jc w:val="center"/>
        <w:rPr>
          <w:rFonts w:asciiTheme="minorBidi" w:hAnsiTheme="minorBidi" w:cstheme="minorBidi"/>
          <w:sz w:val="28"/>
          <w:szCs w:val="28"/>
        </w:rPr>
      </w:pPr>
      <w:r w:rsidRPr="008A06A4">
        <w:rPr>
          <w:rFonts w:asciiTheme="minorBidi" w:hAnsiTheme="minorBidi" w:cstheme="minorBidi"/>
          <w:sz w:val="28"/>
          <w:szCs w:val="28"/>
        </w:rPr>
        <w:t xml:space="preserve">Position/Institution: Pharmacist, Pharmacy Department, Bangkok Hospital </w:t>
      </w:r>
      <w:proofErr w:type="spellStart"/>
      <w:r w:rsidRPr="008A06A4">
        <w:rPr>
          <w:rFonts w:asciiTheme="minorBidi" w:hAnsiTheme="minorBidi" w:cstheme="minorBidi"/>
          <w:sz w:val="28"/>
          <w:szCs w:val="28"/>
        </w:rPr>
        <w:t>Khon</w:t>
      </w:r>
      <w:proofErr w:type="spellEnd"/>
      <w:r w:rsidRPr="008A06A4">
        <w:rPr>
          <w:rFonts w:asciiTheme="minorBidi" w:hAnsiTheme="minorBidi" w:cstheme="minorBidi"/>
          <w:sz w:val="28"/>
          <w:szCs w:val="28"/>
        </w:rPr>
        <w:t xml:space="preserve"> </w:t>
      </w:r>
      <w:proofErr w:type="spellStart"/>
      <w:r w:rsidRPr="008A06A4">
        <w:rPr>
          <w:rFonts w:asciiTheme="minorBidi" w:hAnsiTheme="minorBidi" w:cstheme="minorBidi"/>
          <w:sz w:val="28"/>
          <w:szCs w:val="28"/>
        </w:rPr>
        <w:t>Kaen</w:t>
      </w:r>
      <w:proofErr w:type="spellEnd"/>
    </w:p>
    <w:p w14:paraId="0000000B" w14:textId="77777777" w:rsidR="004347BA" w:rsidRPr="008A06A4" w:rsidRDefault="008A06A4">
      <w:pPr>
        <w:jc w:val="center"/>
        <w:rPr>
          <w:rFonts w:asciiTheme="minorBidi" w:hAnsiTheme="minorBidi" w:cstheme="minorBidi"/>
          <w:sz w:val="28"/>
          <w:szCs w:val="28"/>
        </w:rPr>
      </w:pPr>
      <w:r w:rsidRPr="008A06A4">
        <w:rPr>
          <w:rFonts w:asciiTheme="minorBidi" w:hAnsiTheme="minorBidi" w:cstheme="minorBidi"/>
          <w:sz w:val="28"/>
          <w:szCs w:val="28"/>
        </w:rPr>
        <w:t xml:space="preserve">Academic Program: Master of Pharmacy Program in Health Informatics, Faculty of Pharmacy, </w:t>
      </w:r>
      <w:proofErr w:type="spellStart"/>
      <w:r w:rsidRPr="008A06A4">
        <w:rPr>
          <w:rFonts w:asciiTheme="minorBidi" w:hAnsiTheme="minorBidi" w:cstheme="minorBidi"/>
          <w:sz w:val="28"/>
          <w:szCs w:val="28"/>
        </w:rPr>
        <w:t>Silpakorn</w:t>
      </w:r>
      <w:proofErr w:type="spellEnd"/>
      <w:r w:rsidRPr="008A06A4">
        <w:rPr>
          <w:rFonts w:asciiTheme="minorBidi" w:hAnsiTheme="minorBidi" w:cstheme="minorBidi"/>
          <w:sz w:val="28"/>
          <w:szCs w:val="28"/>
        </w:rPr>
        <w:t xml:space="preserve"> University</w:t>
      </w:r>
    </w:p>
    <w:p w14:paraId="0000000C" w14:textId="77777777" w:rsidR="004347BA" w:rsidRPr="008A06A4" w:rsidRDefault="008A06A4">
      <w:pPr>
        <w:jc w:val="center"/>
        <w:rPr>
          <w:rFonts w:asciiTheme="minorBidi" w:hAnsiTheme="minorBidi" w:cstheme="minorBidi"/>
          <w:sz w:val="28"/>
          <w:szCs w:val="28"/>
        </w:rPr>
      </w:pPr>
      <w:r w:rsidRPr="008A06A4">
        <w:rPr>
          <w:rFonts w:asciiTheme="minorBidi" w:hAnsiTheme="minorBidi" w:cstheme="minorBidi"/>
          <w:sz w:val="28"/>
          <w:szCs w:val="28"/>
        </w:rPr>
        <w:t xml:space="preserve">Study Site: Bangkok Hospital </w:t>
      </w:r>
      <w:proofErr w:type="spellStart"/>
      <w:r w:rsidRPr="008A06A4">
        <w:rPr>
          <w:rFonts w:asciiTheme="minorBidi" w:hAnsiTheme="minorBidi" w:cstheme="minorBidi"/>
          <w:sz w:val="28"/>
          <w:szCs w:val="28"/>
        </w:rPr>
        <w:t>Khon</w:t>
      </w:r>
      <w:proofErr w:type="spellEnd"/>
      <w:r w:rsidRPr="008A06A4">
        <w:rPr>
          <w:rFonts w:asciiTheme="minorBidi" w:hAnsiTheme="minorBidi" w:cstheme="minorBidi"/>
          <w:sz w:val="28"/>
          <w:szCs w:val="28"/>
        </w:rPr>
        <w:t xml:space="preserve"> </w:t>
      </w:r>
      <w:proofErr w:type="spellStart"/>
      <w:r w:rsidRPr="008A06A4">
        <w:rPr>
          <w:rFonts w:asciiTheme="minorBidi" w:hAnsiTheme="minorBidi" w:cstheme="minorBidi"/>
          <w:sz w:val="28"/>
          <w:szCs w:val="28"/>
        </w:rPr>
        <w:t>Kaen</w:t>
      </w:r>
      <w:proofErr w:type="spellEnd"/>
    </w:p>
    <w:p w14:paraId="0000000D" w14:textId="77777777" w:rsidR="004347BA" w:rsidRPr="008A06A4" w:rsidRDefault="008A06A4">
      <w:pPr>
        <w:jc w:val="center"/>
        <w:rPr>
          <w:rFonts w:asciiTheme="minorBidi" w:hAnsiTheme="minorBidi" w:cstheme="minorBidi"/>
          <w:sz w:val="28"/>
          <w:szCs w:val="28"/>
        </w:rPr>
      </w:pPr>
      <w:r w:rsidRPr="008A06A4">
        <w:rPr>
          <w:rFonts w:asciiTheme="minorBidi" w:hAnsiTheme="minorBidi" w:cstheme="minorBidi"/>
          <w:sz w:val="28"/>
          <w:szCs w:val="28"/>
        </w:rPr>
        <w:t>Funding: No external funding; all study expenses will be borne by the investigator</w:t>
      </w:r>
    </w:p>
    <w:p w14:paraId="0000000E" w14:textId="400AED17" w:rsidR="004347BA" w:rsidRPr="008A06A4" w:rsidRDefault="008A06A4">
      <w:pPr>
        <w:jc w:val="center"/>
        <w:rPr>
          <w:rFonts w:asciiTheme="minorBidi" w:hAnsiTheme="minorBidi" w:cstheme="minorBidi"/>
          <w:sz w:val="28"/>
          <w:szCs w:val="28"/>
        </w:rPr>
      </w:pPr>
      <w:r w:rsidRPr="008A06A4">
        <w:rPr>
          <w:rFonts w:asciiTheme="minorBidi" w:hAnsiTheme="minorBidi" w:cstheme="minorBidi"/>
          <w:sz w:val="28"/>
          <w:szCs w:val="28"/>
        </w:rPr>
        <w:t xml:space="preserve">BHRC No.: </w:t>
      </w:r>
      <w:r w:rsidR="004F28E6" w:rsidRPr="004F28E6">
        <w:rPr>
          <w:rFonts w:asciiTheme="minorBidi" w:hAnsiTheme="minorBidi" w:cstheme="minorBidi"/>
          <w:sz w:val="28"/>
          <w:szCs w:val="28"/>
        </w:rPr>
        <w:t>2026070603</w:t>
      </w:r>
      <w:bookmarkStart w:id="0" w:name="_GoBack"/>
      <w:bookmarkEnd w:id="0"/>
    </w:p>
    <w:p w14:paraId="0000000F" w14:textId="77777777" w:rsidR="004347BA" w:rsidRPr="008A06A4" w:rsidRDefault="008A06A4">
      <w:pPr>
        <w:jc w:val="center"/>
        <w:rPr>
          <w:rFonts w:asciiTheme="minorBidi" w:hAnsiTheme="minorBidi" w:cstheme="minorBidi"/>
          <w:sz w:val="28"/>
          <w:szCs w:val="28"/>
        </w:rPr>
      </w:pPr>
      <w:r w:rsidRPr="008A06A4">
        <w:rPr>
          <w:rFonts w:asciiTheme="minorBidi" w:hAnsiTheme="minorBidi" w:cstheme="minorBidi"/>
          <w:sz w:val="28"/>
          <w:szCs w:val="28"/>
        </w:rPr>
        <w:t>Protocol Version 1.0, dated 7 July 2026</w:t>
      </w:r>
    </w:p>
    <w:p w14:paraId="00000010" w14:textId="77777777" w:rsidR="004347BA" w:rsidRPr="008A06A4" w:rsidRDefault="004347BA">
      <w:pPr>
        <w:rPr>
          <w:rFonts w:asciiTheme="minorBidi" w:hAnsiTheme="minorBidi" w:cstheme="minorBidi"/>
          <w:sz w:val="28"/>
          <w:szCs w:val="28"/>
        </w:rPr>
      </w:pPr>
    </w:p>
    <w:p w14:paraId="00000011" w14:textId="77777777" w:rsidR="004347BA" w:rsidRPr="008A06A4" w:rsidRDefault="008A06A4">
      <w:pPr>
        <w:rPr>
          <w:rFonts w:asciiTheme="minorBidi" w:hAnsiTheme="minorBidi" w:cstheme="minorBidi"/>
          <w:b/>
          <w:bCs/>
          <w:sz w:val="28"/>
          <w:szCs w:val="28"/>
        </w:rPr>
      </w:pPr>
      <w:r w:rsidRPr="008A06A4">
        <w:rPr>
          <w:rFonts w:asciiTheme="minorBidi" w:hAnsiTheme="minorBidi" w:cstheme="minorBidi"/>
          <w:b/>
          <w:bCs/>
          <w:sz w:val="28"/>
          <w:szCs w:val="28"/>
        </w:rPr>
        <w:t>1. BACKGROUND AND RATIONALE</w:t>
      </w:r>
    </w:p>
    <w:p w14:paraId="00000013" w14:textId="07E9878C" w:rsidR="004347BA" w:rsidRPr="008A06A4" w:rsidRDefault="008A06A4">
      <w:pPr>
        <w:rPr>
          <w:rFonts w:asciiTheme="minorBidi" w:hAnsiTheme="minorBidi" w:cstheme="minorBidi"/>
          <w:sz w:val="28"/>
          <w:szCs w:val="28"/>
        </w:rPr>
      </w:pPr>
      <w:r>
        <w:rPr>
          <w:rFonts w:asciiTheme="minorBidi" w:hAnsiTheme="minorBidi" w:cstheme="minorBidi"/>
          <w:sz w:val="28"/>
          <w:szCs w:val="28"/>
        </w:rPr>
        <w:tab/>
      </w:r>
      <w:r w:rsidRPr="008A06A4">
        <w:rPr>
          <w:rFonts w:asciiTheme="minorBidi" w:hAnsiTheme="minorBidi" w:cstheme="minorBidi"/>
          <w:sz w:val="28"/>
          <w:szCs w:val="28"/>
        </w:rPr>
        <w:t>Prescription errors are an important patient-safety concern and may involve inappropriate drug selection, dose, frequency, route, duration, duplication, drug interactions, contraindications, allergy-related issues, or incomplete prescribing information. Pharmacist review can reduce these risks; however, reviewing complex prescriptions requires integration of multiple clinical variables and may be time-consuming, particularly when prescriptions contain several medications.</w:t>
      </w:r>
    </w:p>
    <w:p w14:paraId="00000015" w14:textId="2501B90A" w:rsidR="004347BA" w:rsidRPr="008A06A4" w:rsidRDefault="008A06A4">
      <w:pPr>
        <w:rPr>
          <w:rFonts w:asciiTheme="minorBidi" w:hAnsiTheme="minorBidi" w:cstheme="minorBidi"/>
          <w:sz w:val="28"/>
          <w:szCs w:val="28"/>
        </w:rPr>
      </w:pPr>
      <w:r>
        <w:rPr>
          <w:rFonts w:asciiTheme="minorBidi" w:hAnsiTheme="minorBidi" w:cstheme="minorBidi"/>
          <w:sz w:val="28"/>
          <w:szCs w:val="28"/>
        </w:rPr>
        <w:tab/>
      </w:r>
      <w:r w:rsidRPr="008A06A4">
        <w:rPr>
          <w:rFonts w:asciiTheme="minorBidi" w:hAnsiTheme="minorBidi" w:cstheme="minorBidi"/>
          <w:sz w:val="28"/>
          <w:szCs w:val="28"/>
        </w:rPr>
        <w:t>Generative artificial intelligence can process unstructured clinical text and identify relationships among medication-related data. Nevertheless, a stand-alone language model may generate inconsistent responses, unsupported explanations, or information that is not current. Linking the model to a curated and validated knowledge base may improve accuracy, consistency, traceability, and interpretability.</w:t>
      </w:r>
    </w:p>
    <w:p w14:paraId="00000017" w14:textId="4E246A6E" w:rsidR="004347BA" w:rsidRPr="008A06A4" w:rsidRDefault="008A06A4">
      <w:pPr>
        <w:rPr>
          <w:rFonts w:asciiTheme="minorBidi" w:hAnsiTheme="minorBidi" w:cstheme="minorBidi"/>
          <w:sz w:val="28"/>
          <w:szCs w:val="28"/>
        </w:rPr>
      </w:pPr>
      <w:r>
        <w:rPr>
          <w:rFonts w:asciiTheme="minorBidi" w:hAnsiTheme="minorBidi" w:cstheme="minorBidi"/>
          <w:sz w:val="28"/>
          <w:szCs w:val="28"/>
        </w:rPr>
        <w:tab/>
      </w:r>
      <w:r w:rsidRPr="008A06A4">
        <w:rPr>
          <w:rFonts w:asciiTheme="minorBidi" w:hAnsiTheme="minorBidi" w:cstheme="minorBidi"/>
          <w:sz w:val="28"/>
          <w:szCs w:val="28"/>
        </w:rPr>
        <w:t>This study will develop and evaluate a Knowledge-Based Generative AI system for multi-label detection and classification of prescription errors. Its performance will be compared with a baseline generative AI system using the same underlying model without knowledge-</w:t>
      </w:r>
      <w:proofErr w:type="spellStart"/>
      <w:r w:rsidRPr="008A06A4">
        <w:rPr>
          <w:rFonts w:asciiTheme="minorBidi" w:hAnsiTheme="minorBidi" w:cstheme="minorBidi"/>
          <w:sz w:val="28"/>
          <w:szCs w:val="28"/>
        </w:rPr>
        <w:t>base</w:t>
      </w:r>
      <w:proofErr w:type="spellEnd"/>
      <w:r w:rsidRPr="008A06A4">
        <w:rPr>
          <w:rFonts w:asciiTheme="minorBidi" w:hAnsiTheme="minorBidi" w:cstheme="minorBidi"/>
          <w:sz w:val="28"/>
          <w:szCs w:val="28"/>
        </w:rPr>
        <w:t xml:space="preserve"> retrieval. Pharmacist assessment will serve as the reference standard. This is a retrospective study, and AI outputs will not be used for actual patient-care decisions.</w:t>
      </w:r>
    </w:p>
    <w:p w14:paraId="00000018" w14:textId="77777777" w:rsidR="004347BA" w:rsidRPr="008A06A4" w:rsidRDefault="004347BA">
      <w:pPr>
        <w:rPr>
          <w:rFonts w:asciiTheme="minorBidi" w:hAnsiTheme="minorBidi" w:cstheme="minorBidi"/>
          <w:sz w:val="28"/>
          <w:szCs w:val="28"/>
        </w:rPr>
      </w:pPr>
    </w:p>
    <w:p w14:paraId="00000019" w14:textId="77777777" w:rsidR="004347BA" w:rsidRPr="008A06A4" w:rsidRDefault="008A06A4">
      <w:pPr>
        <w:rPr>
          <w:rFonts w:asciiTheme="minorBidi" w:hAnsiTheme="minorBidi" w:cstheme="minorBidi"/>
          <w:b/>
          <w:bCs/>
          <w:sz w:val="28"/>
          <w:szCs w:val="28"/>
        </w:rPr>
      </w:pPr>
      <w:r w:rsidRPr="008A06A4">
        <w:rPr>
          <w:rFonts w:asciiTheme="minorBidi" w:hAnsiTheme="minorBidi" w:cstheme="minorBidi"/>
          <w:b/>
          <w:bCs/>
          <w:sz w:val="28"/>
          <w:szCs w:val="28"/>
        </w:rPr>
        <w:t>2. STUDY OBJECTIVES</w:t>
      </w:r>
    </w:p>
    <w:p w14:paraId="0000001B" w14:textId="77777777" w:rsidR="004347BA" w:rsidRPr="008A06A4" w:rsidRDefault="008A06A4">
      <w:pPr>
        <w:rPr>
          <w:rFonts w:asciiTheme="minorBidi" w:hAnsiTheme="minorBidi" w:cstheme="minorBidi"/>
          <w:b/>
          <w:bCs/>
          <w:sz w:val="28"/>
          <w:szCs w:val="28"/>
        </w:rPr>
      </w:pPr>
      <w:r w:rsidRPr="008A06A4">
        <w:rPr>
          <w:rFonts w:asciiTheme="minorBidi" w:hAnsiTheme="minorBidi" w:cstheme="minorBidi"/>
          <w:b/>
          <w:bCs/>
          <w:sz w:val="28"/>
          <w:szCs w:val="28"/>
        </w:rPr>
        <w:t>2.1 Primary objective</w:t>
      </w:r>
    </w:p>
    <w:p w14:paraId="0000001C" w14:textId="6613E7D5" w:rsidR="004347BA" w:rsidRPr="008A06A4" w:rsidRDefault="008A06A4">
      <w:pPr>
        <w:rPr>
          <w:rFonts w:asciiTheme="minorBidi" w:hAnsiTheme="minorBidi" w:cstheme="minorBidi"/>
          <w:sz w:val="28"/>
          <w:szCs w:val="28"/>
        </w:rPr>
      </w:pPr>
      <w:r>
        <w:rPr>
          <w:rFonts w:asciiTheme="minorBidi" w:hAnsiTheme="minorBidi" w:cstheme="minorBidi"/>
          <w:sz w:val="28"/>
          <w:szCs w:val="28"/>
        </w:rPr>
        <w:tab/>
      </w:r>
      <w:r w:rsidRPr="008A06A4">
        <w:rPr>
          <w:rFonts w:asciiTheme="minorBidi" w:hAnsiTheme="minorBidi" w:cstheme="minorBidi"/>
          <w:sz w:val="28"/>
          <w:szCs w:val="28"/>
        </w:rPr>
        <w:t>To develop and evaluate the performance of a Knowledge-Based Generative AI system for detecting and classifying prescription errors using a multi-label framework, compared with a pharmacist-derived reference standard.</w:t>
      </w:r>
    </w:p>
    <w:p w14:paraId="0000001D" w14:textId="77777777" w:rsidR="004347BA" w:rsidRPr="008A06A4" w:rsidRDefault="004347BA">
      <w:pPr>
        <w:rPr>
          <w:rFonts w:asciiTheme="minorBidi" w:hAnsiTheme="minorBidi" w:cstheme="minorBidi"/>
          <w:sz w:val="28"/>
          <w:szCs w:val="28"/>
        </w:rPr>
      </w:pPr>
    </w:p>
    <w:p w14:paraId="0000001E" w14:textId="77777777" w:rsidR="004347BA" w:rsidRPr="008A06A4" w:rsidRDefault="008A06A4">
      <w:pPr>
        <w:rPr>
          <w:rFonts w:asciiTheme="minorBidi" w:hAnsiTheme="minorBidi" w:cstheme="minorBidi"/>
          <w:b/>
          <w:bCs/>
          <w:sz w:val="28"/>
          <w:szCs w:val="28"/>
        </w:rPr>
      </w:pPr>
      <w:r w:rsidRPr="008A06A4">
        <w:rPr>
          <w:rFonts w:asciiTheme="minorBidi" w:hAnsiTheme="minorBidi" w:cstheme="minorBidi"/>
          <w:b/>
          <w:bCs/>
          <w:sz w:val="28"/>
          <w:szCs w:val="28"/>
        </w:rPr>
        <w:lastRenderedPageBreak/>
        <w:t>2.2 Secondary objectives</w:t>
      </w:r>
    </w:p>
    <w:p w14:paraId="0000001F" w14:textId="300737C5" w:rsidR="004347BA" w:rsidRPr="008A06A4" w:rsidRDefault="008A06A4" w:rsidP="008A06A4">
      <w:pPr>
        <w:pStyle w:val="ListParagraph"/>
        <w:numPr>
          <w:ilvl w:val="0"/>
          <w:numId w:val="2"/>
        </w:numPr>
        <w:rPr>
          <w:rFonts w:asciiTheme="minorBidi" w:hAnsiTheme="minorBidi" w:cstheme="minorBidi"/>
          <w:sz w:val="28"/>
        </w:rPr>
      </w:pPr>
      <w:r w:rsidRPr="008A06A4">
        <w:rPr>
          <w:rFonts w:asciiTheme="minorBidi" w:hAnsiTheme="minorBidi" w:cstheme="minorBidi"/>
          <w:sz w:val="28"/>
        </w:rPr>
        <w:t>To compare the performance of Knowledge-Based Generative AI with generative AI without knowledge-</w:t>
      </w:r>
      <w:proofErr w:type="spellStart"/>
      <w:r w:rsidRPr="008A06A4">
        <w:rPr>
          <w:rFonts w:asciiTheme="minorBidi" w:hAnsiTheme="minorBidi" w:cstheme="minorBidi"/>
          <w:sz w:val="28"/>
        </w:rPr>
        <w:t>base</w:t>
      </w:r>
      <w:proofErr w:type="spellEnd"/>
      <w:r w:rsidRPr="008A06A4">
        <w:rPr>
          <w:rFonts w:asciiTheme="minorBidi" w:hAnsiTheme="minorBidi" w:cstheme="minorBidi"/>
          <w:sz w:val="28"/>
        </w:rPr>
        <w:t xml:space="preserve"> retrieval.</w:t>
      </w:r>
    </w:p>
    <w:p w14:paraId="00000020" w14:textId="0783BAF7" w:rsidR="004347BA" w:rsidRPr="008A06A4" w:rsidRDefault="008A06A4" w:rsidP="008A06A4">
      <w:pPr>
        <w:pStyle w:val="ListParagraph"/>
        <w:numPr>
          <w:ilvl w:val="0"/>
          <w:numId w:val="2"/>
        </w:numPr>
        <w:rPr>
          <w:rFonts w:asciiTheme="minorBidi" w:hAnsiTheme="minorBidi" w:cstheme="minorBidi"/>
          <w:sz w:val="28"/>
        </w:rPr>
      </w:pPr>
      <w:r w:rsidRPr="008A06A4">
        <w:rPr>
          <w:rFonts w:asciiTheme="minorBidi" w:hAnsiTheme="minorBidi" w:cstheme="minorBidi"/>
          <w:sz w:val="28"/>
        </w:rPr>
        <w:t>To assess agreement between AI classifications and pharmacist assessments.</w:t>
      </w:r>
    </w:p>
    <w:p w14:paraId="00000021" w14:textId="4DB7A124" w:rsidR="004347BA" w:rsidRPr="008A06A4" w:rsidRDefault="008A06A4" w:rsidP="008A06A4">
      <w:pPr>
        <w:pStyle w:val="ListParagraph"/>
        <w:numPr>
          <w:ilvl w:val="0"/>
          <w:numId w:val="2"/>
        </w:numPr>
        <w:rPr>
          <w:rFonts w:asciiTheme="minorBidi" w:hAnsiTheme="minorBidi" w:cstheme="minorBidi"/>
          <w:sz w:val="28"/>
        </w:rPr>
      </w:pPr>
      <w:r w:rsidRPr="008A06A4">
        <w:rPr>
          <w:rFonts w:asciiTheme="minorBidi" w:hAnsiTheme="minorBidi" w:cstheme="minorBidi"/>
          <w:sz w:val="28"/>
        </w:rPr>
        <w:t>To analyze the characteristics and causes of discordant AI results to guide system improvement.</w:t>
      </w:r>
    </w:p>
    <w:p w14:paraId="00000022" w14:textId="77777777" w:rsidR="004347BA" w:rsidRPr="008A06A4" w:rsidRDefault="004347BA">
      <w:pPr>
        <w:rPr>
          <w:rFonts w:asciiTheme="minorBidi" w:hAnsiTheme="minorBidi" w:cstheme="minorBidi"/>
          <w:sz w:val="28"/>
          <w:szCs w:val="28"/>
        </w:rPr>
      </w:pPr>
    </w:p>
    <w:p w14:paraId="00000023" w14:textId="77777777" w:rsidR="004347BA" w:rsidRPr="008A06A4" w:rsidRDefault="008A06A4">
      <w:pPr>
        <w:rPr>
          <w:rFonts w:asciiTheme="minorBidi" w:hAnsiTheme="minorBidi" w:cstheme="minorBidi"/>
          <w:b/>
          <w:bCs/>
          <w:sz w:val="28"/>
          <w:szCs w:val="28"/>
        </w:rPr>
      </w:pPr>
      <w:r w:rsidRPr="008A06A4">
        <w:rPr>
          <w:rFonts w:asciiTheme="minorBidi" w:hAnsiTheme="minorBidi" w:cstheme="minorBidi"/>
          <w:b/>
          <w:bCs/>
          <w:sz w:val="28"/>
          <w:szCs w:val="28"/>
        </w:rPr>
        <w:t>3. RESEARCH QUESTION AND HYPOTHESIS</w:t>
      </w:r>
    </w:p>
    <w:p w14:paraId="00000025" w14:textId="13C2047E" w:rsidR="004347BA" w:rsidRPr="008A06A4" w:rsidRDefault="008A06A4">
      <w:pPr>
        <w:rPr>
          <w:rFonts w:asciiTheme="minorBidi" w:hAnsiTheme="minorBidi" w:cstheme="minorBidi"/>
          <w:sz w:val="28"/>
          <w:szCs w:val="28"/>
        </w:rPr>
      </w:pPr>
      <w:r>
        <w:rPr>
          <w:rFonts w:asciiTheme="minorBidi" w:hAnsiTheme="minorBidi" w:cstheme="minorBidi"/>
          <w:sz w:val="28"/>
          <w:szCs w:val="28"/>
        </w:rPr>
        <w:tab/>
      </w:r>
      <w:r w:rsidRPr="008A06A4">
        <w:rPr>
          <w:rFonts w:asciiTheme="minorBidi" w:hAnsiTheme="minorBidi" w:cstheme="minorBidi"/>
          <w:sz w:val="28"/>
          <w:szCs w:val="28"/>
        </w:rPr>
        <w:t>The main research question is how accurately the Knowledge-Based Generative AI system can classify prescription errors using a multi-label approach compared with pharmacist assessment, and whether it performs better than generative AI without a knowledge base.</w:t>
      </w:r>
    </w:p>
    <w:p w14:paraId="00000027" w14:textId="15330AE7" w:rsidR="004347BA" w:rsidRPr="008A06A4" w:rsidRDefault="008A06A4">
      <w:pPr>
        <w:rPr>
          <w:rFonts w:asciiTheme="minorBidi" w:hAnsiTheme="minorBidi" w:cstheme="minorBidi"/>
          <w:sz w:val="28"/>
          <w:szCs w:val="28"/>
        </w:rPr>
      </w:pPr>
      <w:r>
        <w:rPr>
          <w:rFonts w:asciiTheme="minorBidi" w:hAnsiTheme="minorBidi" w:cstheme="minorBidi"/>
          <w:sz w:val="28"/>
          <w:szCs w:val="28"/>
        </w:rPr>
        <w:tab/>
      </w:r>
      <w:r w:rsidRPr="008A06A4">
        <w:rPr>
          <w:rFonts w:asciiTheme="minorBidi" w:hAnsiTheme="minorBidi" w:cstheme="minorBidi"/>
          <w:sz w:val="28"/>
          <w:szCs w:val="28"/>
        </w:rPr>
        <w:t>The study hypothesis is that Knowledge-Based Generative AI will achieve Precision, Recall, and F1-score values that are not inferior to, and are expected to exceed, those of the baseline generative AI system, particularly for error categories that depend on explicit clinical criteria or specialized reference information.</w:t>
      </w:r>
    </w:p>
    <w:p w14:paraId="00000028" w14:textId="77777777" w:rsidR="004347BA" w:rsidRPr="008A06A4" w:rsidRDefault="004347BA">
      <w:pPr>
        <w:rPr>
          <w:rFonts w:asciiTheme="minorBidi" w:hAnsiTheme="minorBidi" w:cstheme="minorBidi"/>
          <w:sz w:val="28"/>
          <w:szCs w:val="28"/>
        </w:rPr>
      </w:pPr>
    </w:p>
    <w:p w14:paraId="00000029" w14:textId="77777777" w:rsidR="004347BA" w:rsidRPr="008A06A4" w:rsidRDefault="008A06A4">
      <w:pPr>
        <w:rPr>
          <w:rFonts w:asciiTheme="minorBidi" w:hAnsiTheme="minorBidi" w:cstheme="minorBidi"/>
          <w:b/>
          <w:bCs/>
          <w:sz w:val="28"/>
          <w:szCs w:val="28"/>
        </w:rPr>
      </w:pPr>
      <w:r w:rsidRPr="008A06A4">
        <w:rPr>
          <w:rFonts w:asciiTheme="minorBidi" w:hAnsiTheme="minorBidi" w:cstheme="minorBidi"/>
          <w:b/>
          <w:bCs/>
          <w:sz w:val="28"/>
          <w:szCs w:val="28"/>
        </w:rPr>
        <w:t>4. STUDY DESIGN AND SETTING</w:t>
      </w:r>
    </w:p>
    <w:p w14:paraId="0000002B" w14:textId="6235EB13" w:rsidR="004347BA" w:rsidRPr="008A06A4" w:rsidRDefault="008A06A4">
      <w:pPr>
        <w:rPr>
          <w:rFonts w:asciiTheme="minorBidi" w:hAnsiTheme="minorBidi" w:cstheme="minorBidi"/>
          <w:sz w:val="28"/>
          <w:szCs w:val="28"/>
        </w:rPr>
      </w:pPr>
      <w:r>
        <w:rPr>
          <w:rFonts w:asciiTheme="minorBidi" w:hAnsiTheme="minorBidi" w:cstheme="minorBidi"/>
          <w:sz w:val="28"/>
          <w:szCs w:val="28"/>
        </w:rPr>
        <w:tab/>
      </w:r>
      <w:r w:rsidRPr="008A06A4">
        <w:rPr>
          <w:rFonts w:asciiTheme="minorBidi" w:hAnsiTheme="minorBidi" w:cstheme="minorBidi"/>
          <w:sz w:val="28"/>
          <w:szCs w:val="28"/>
        </w:rPr>
        <w:t xml:space="preserve">This is a retrospective observational study designed to evaluate diagnostic classification performance and validate an AI model. The study will use prescription and relevant clinical data obtained from the hospital information system of Bangkok Hospital </w:t>
      </w:r>
      <w:proofErr w:type="spellStart"/>
      <w:r w:rsidRPr="008A06A4">
        <w:rPr>
          <w:rFonts w:asciiTheme="minorBidi" w:hAnsiTheme="minorBidi" w:cstheme="minorBidi"/>
          <w:sz w:val="28"/>
          <w:szCs w:val="28"/>
        </w:rPr>
        <w:t>Khon</w:t>
      </w:r>
      <w:proofErr w:type="spellEnd"/>
      <w:r w:rsidRPr="008A06A4">
        <w:rPr>
          <w:rFonts w:asciiTheme="minorBidi" w:hAnsiTheme="minorBidi" w:cstheme="minorBidi"/>
          <w:sz w:val="28"/>
          <w:szCs w:val="28"/>
        </w:rPr>
        <w:t xml:space="preserve"> </w:t>
      </w:r>
      <w:proofErr w:type="spellStart"/>
      <w:r w:rsidRPr="008A06A4">
        <w:rPr>
          <w:rFonts w:asciiTheme="minorBidi" w:hAnsiTheme="minorBidi" w:cstheme="minorBidi"/>
          <w:sz w:val="28"/>
          <w:szCs w:val="28"/>
        </w:rPr>
        <w:t>Kaen</w:t>
      </w:r>
      <w:proofErr w:type="spellEnd"/>
      <w:r w:rsidRPr="008A06A4">
        <w:rPr>
          <w:rFonts w:asciiTheme="minorBidi" w:hAnsiTheme="minorBidi" w:cstheme="minorBidi"/>
          <w:sz w:val="28"/>
          <w:szCs w:val="28"/>
        </w:rPr>
        <w:t>.</w:t>
      </w:r>
    </w:p>
    <w:p w14:paraId="0000002D" w14:textId="498829B8" w:rsidR="004347BA" w:rsidRPr="008A06A4" w:rsidRDefault="008A06A4">
      <w:pPr>
        <w:rPr>
          <w:rFonts w:asciiTheme="minorBidi" w:hAnsiTheme="minorBidi" w:cstheme="minorBidi"/>
          <w:sz w:val="28"/>
          <w:szCs w:val="28"/>
        </w:rPr>
      </w:pPr>
      <w:r>
        <w:rPr>
          <w:rFonts w:asciiTheme="minorBidi" w:hAnsiTheme="minorBidi" w:cstheme="minorBidi"/>
          <w:sz w:val="28"/>
          <w:szCs w:val="28"/>
        </w:rPr>
        <w:tab/>
      </w:r>
      <w:r w:rsidRPr="008A06A4">
        <w:rPr>
          <w:rFonts w:asciiTheme="minorBidi" w:hAnsiTheme="minorBidi" w:cstheme="minorBidi"/>
          <w:sz w:val="28"/>
          <w:szCs w:val="28"/>
        </w:rPr>
        <w:t>The retrospective data period will be from 1 May 2025 to 30 April 2026. The overall project period will extend from February to November 2026.</w:t>
      </w:r>
    </w:p>
    <w:p w14:paraId="0000002E" w14:textId="77777777" w:rsidR="004347BA" w:rsidRPr="008A06A4" w:rsidRDefault="004347BA">
      <w:pPr>
        <w:rPr>
          <w:rFonts w:asciiTheme="minorBidi" w:hAnsiTheme="minorBidi" w:cstheme="minorBidi"/>
          <w:sz w:val="28"/>
          <w:szCs w:val="28"/>
        </w:rPr>
      </w:pPr>
    </w:p>
    <w:p w14:paraId="0000002F" w14:textId="77777777" w:rsidR="004347BA" w:rsidRPr="008A06A4" w:rsidRDefault="008A06A4">
      <w:pPr>
        <w:rPr>
          <w:rFonts w:asciiTheme="minorBidi" w:hAnsiTheme="minorBidi" w:cstheme="minorBidi"/>
          <w:b/>
          <w:bCs/>
          <w:sz w:val="28"/>
          <w:szCs w:val="28"/>
        </w:rPr>
      </w:pPr>
      <w:r w:rsidRPr="008A06A4">
        <w:rPr>
          <w:rFonts w:asciiTheme="minorBidi" w:hAnsiTheme="minorBidi" w:cstheme="minorBidi"/>
          <w:b/>
          <w:bCs/>
          <w:sz w:val="28"/>
          <w:szCs w:val="28"/>
        </w:rPr>
        <w:t>5. STUDY POPULATION, SAMPLE SIZE, AND SAMPLING</w:t>
      </w:r>
    </w:p>
    <w:p w14:paraId="00000031" w14:textId="77777777" w:rsidR="004347BA" w:rsidRPr="008A06A4" w:rsidRDefault="008A06A4">
      <w:pPr>
        <w:rPr>
          <w:rFonts w:asciiTheme="minorBidi" w:hAnsiTheme="minorBidi" w:cstheme="minorBidi"/>
          <w:b/>
          <w:bCs/>
          <w:sz w:val="28"/>
          <w:szCs w:val="28"/>
        </w:rPr>
      </w:pPr>
      <w:r w:rsidRPr="008A06A4">
        <w:rPr>
          <w:rFonts w:asciiTheme="minorBidi" w:hAnsiTheme="minorBidi" w:cstheme="minorBidi"/>
          <w:b/>
          <w:bCs/>
          <w:sz w:val="28"/>
          <w:szCs w:val="28"/>
        </w:rPr>
        <w:t>5.1 Target population</w:t>
      </w:r>
    </w:p>
    <w:p w14:paraId="00000032" w14:textId="07B54E51" w:rsidR="004347BA" w:rsidRPr="008A06A4" w:rsidRDefault="008A06A4">
      <w:pPr>
        <w:rPr>
          <w:rFonts w:asciiTheme="minorBidi" w:hAnsiTheme="minorBidi" w:cstheme="minorBidi"/>
          <w:sz w:val="28"/>
          <w:szCs w:val="28"/>
        </w:rPr>
      </w:pPr>
      <w:r>
        <w:rPr>
          <w:rFonts w:asciiTheme="minorBidi" w:hAnsiTheme="minorBidi" w:cstheme="minorBidi"/>
          <w:sz w:val="28"/>
          <w:szCs w:val="28"/>
        </w:rPr>
        <w:tab/>
      </w:r>
      <w:r w:rsidRPr="008A06A4">
        <w:rPr>
          <w:rFonts w:asciiTheme="minorBidi" w:hAnsiTheme="minorBidi" w:cstheme="minorBidi"/>
          <w:sz w:val="28"/>
          <w:szCs w:val="28"/>
        </w:rPr>
        <w:t xml:space="preserve">Prescriptions generated for patients receiving medication orders at Bangkok Hospital </w:t>
      </w:r>
      <w:proofErr w:type="spellStart"/>
      <w:r w:rsidRPr="008A06A4">
        <w:rPr>
          <w:rFonts w:asciiTheme="minorBidi" w:hAnsiTheme="minorBidi" w:cstheme="minorBidi"/>
          <w:sz w:val="28"/>
          <w:szCs w:val="28"/>
        </w:rPr>
        <w:t>Khon</w:t>
      </w:r>
      <w:proofErr w:type="spellEnd"/>
      <w:r w:rsidRPr="008A06A4">
        <w:rPr>
          <w:rFonts w:asciiTheme="minorBidi" w:hAnsiTheme="minorBidi" w:cstheme="minorBidi"/>
          <w:sz w:val="28"/>
          <w:szCs w:val="28"/>
        </w:rPr>
        <w:t xml:space="preserve"> </w:t>
      </w:r>
      <w:proofErr w:type="spellStart"/>
      <w:r w:rsidRPr="008A06A4">
        <w:rPr>
          <w:rFonts w:asciiTheme="minorBidi" w:hAnsiTheme="minorBidi" w:cstheme="minorBidi"/>
          <w:sz w:val="28"/>
          <w:szCs w:val="28"/>
        </w:rPr>
        <w:t>Kaen</w:t>
      </w:r>
      <w:proofErr w:type="spellEnd"/>
      <w:r w:rsidRPr="008A06A4">
        <w:rPr>
          <w:rFonts w:asciiTheme="minorBidi" w:hAnsiTheme="minorBidi" w:cstheme="minorBidi"/>
          <w:sz w:val="28"/>
          <w:szCs w:val="28"/>
        </w:rPr>
        <w:t xml:space="preserve"> during the specified study period.</w:t>
      </w:r>
    </w:p>
    <w:p w14:paraId="00000034" w14:textId="77777777" w:rsidR="004347BA" w:rsidRPr="008A06A4" w:rsidRDefault="008A06A4">
      <w:pPr>
        <w:rPr>
          <w:rFonts w:asciiTheme="minorBidi" w:hAnsiTheme="minorBidi" w:cstheme="minorBidi"/>
          <w:b/>
          <w:bCs/>
          <w:sz w:val="28"/>
          <w:szCs w:val="28"/>
        </w:rPr>
      </w:pPr>
      <w:r w:rsidRPr="008A06A4">
        <w:rPr>
          <w:rFonts w:asciiTheme="minorBidi" w:hAnsiTheme="minorBidi" w:cstheme="minorBidi"/>
          <w:b/>
          <w:bCs/>
          <w:sz w:val="28"/>
          <w:szCs w:val="28"/>
        </w:rPr>
        <w:t>5.2 Sample size</w:t>
      </w:r>
    </w:p>
    <w:p w14:paraId="00000035" w14:textId="518A1E11" w:rsidR="004347BA" w:rsidRPr="008A06A4" w:rsidRDefault="008A06A4">
      <w:pPr>
        <w:rPr>
          <w:rFonts w:asciiTheme="minorBidi" w:hAnsiTheme="minorBidi" w:cstheme="minorBidi"/>
          <w:sz w:val="28"/>
          <w:szCs w:val="28"/>
        </w:rPr>
      </w:pPr>
      <w:r>
        <w:rPr>
          <w:rFonts w:asciiTheme="minorBidi" w:hAnsiTheme="minorBidi" w:cstheme="minorBidi"/>
          <w:sz w:val="28"/>
          <w:szCs w:val="28"/>
        </w:rPr>
        <w:tab/>
      </w:r>
      <w:r w:rsidRPr="008A06A4">
        <w:rPr>
          <w:rFonts w:asciiTheme="minorBidi" w:hAnsiTheme="minorBidi" w:cstheme="minorBidi"/>
          <w:sz w:val="28"/>
          <w:szCs w:val="28"/>
        </w:rPr>
        <w:t>A minimum of 400 prescriptions will be included. The sample size is based on the Taro Yamane formula, assuming an estimated population of approximately 200,000 prescriptions and a 5% margin of error. Prescriptions excluded because of incomplete or non-</w:t>
      </w:r>
      <w:proofErr w:type="spellStart"/>
      <w:r w:rsidRPr="008A06A4">
        <w:rPr>
          <w:rFonts w:asciiTheme="minorBidi" w:hAnsiTheme="minorBidi" w:cstheme="minorBidi"/>
          <w:sz w:val="28"/>
          <w:szCs w:val="28"/>
        </w:rPr>
        <w:t>processable</w:t>
      </w:r>
      <w:proofErr w:type="spellEnd"/>
      <w:r w:rsidRPr="008A06A4">
        <w:rPr>
          <w:rFonts w:asciiTheme="minorBidi" w:hAnsiTheme="minorBidi" w:cstheme="minorBidi"/>
          <w:sz w:val="28"/>
          <w:szCs w:val="28"/>
        </w:rPr>
        <w:t xml:space="preserve"> data will be replaced using the same sampling method until at least 400 evaluable prescriptions are obtained.</w:t>
      </w:r>
    </w:p>
    <w:p w14:paraId="00000037" w14:textId="77777777" w:rsidR="004347BA" w:rsidRPr="008A06A4" w:rsidRDefault="008A06A4">
      <w:pPr>
        <w:rPr>
          <w:rFonts w:asciiTheme="minorBidi" w:hAnsiTheme="minorBidi" w:cstheme="minorBidi"/>
          <w:b/>
          <w:bCs/>
          <w:sz w:val="28"/>
          <w:szCs w:val="28"/>
        </w:rPr>
      </w:pPr>
      <w:r w:rsidRPr="008A06A4">
        <w:rPr>
          <w:rFonts w:asciiTheme="minorBidi" w:hAnsiTheme="minorBidi" w:cstheme="minorBidi"/>
          <w:b/>
          <w:bCs/>
          <w:sz w:val="28"/>
          <w:szCs w:val="28"/>
        </w:rPr>
        <w:t>5.3 Sampling method</w:t>
      </w:r>
    </w:p>
    <w:p w14:paraId="00000038" w14:textId="3AB04532" w:rsidR="004347BA" w:rsidRPr="008A06A4" w:rsidRDefault="008A06A4">
      <w:pPr>
        <w:rPr>
          <w:rFonts w:asciiTheme="minorBidi" w:hAnsiTheme="minorBidi" w:cstheme="minorBidi"/>
          <w:sz w:val="28"/>
          <w:szCs w:val="28"/>
        </w:rPr>
      </w:pPr>
      <w:r>
        <w:rPr>
          <w:rFonts w:asciiTheme="minorBidi" w:hAnsiTheme="minorBidi" w:cstheme="minorBidi"/>
          <w:sz w:val="28"/>
          <w:szCs w:val="28"/>
        </w:rPr>
        <w:tab/>
      </w:r>
      <w:r w:rsidRPr="008A06A4">
        <w:rPr>
          <w:rFonts w:asciiTheme="minorBidi" w:hAnsiTheme="minorBidi" w:cstheme="minorBidi"/>
          <w:sz w:val="28"/>
          <w:szCs w:val="28"/>
        </w:rPr>
        <w:t>Eligible prescriptions will be arranged chronologically by order date and time. After a random starting point is selected, systematic random sampling will be applied using a sampling interval calculated from the eligible population and required sample size.</w:t>
      </w:r>
    </w:p>
    <w:p w14:paraId="00000039" w14:textId="77777777" w:rsidR="004347BA" w:rsidRPr="008A06A4" w:rsidRDefault="004347BA">
      <w:pPr>
        <w:rPr>
          <w:rFonts w:asciiTheme="minorBidi" w:hAnsiTheme="minorBidi" w:cstheme="minorBidi"/>
          <w:sz w:val="28"/>
          <w:szCs w:val="28"/>
        </w:rPr>
      </w:pPr>
    </w:p>
    <w:p w14:paraId="2A538BF7" w14:textId="77777777" w:rsidR="008A06A4" w:rsidRDefault="008A06A4">
      <w:pPr>
        <w:rPr>
          <w:rFonts w:asciiTheme="minorBidi" w:hAnsiTheme="minorBidi" w:cstheme="minorBidi"/>
          <w:b/>
          <w:bCs/>
          <w:sz w:val="28"/>
          <w:szCs w:val="28"/>
        </w:rPr>
      </w:pPr>
      <w:r>
        <w:rPr>
          <w:rFonts w:asciiTheme="minorBidi" w:hAnsiTheme="minorBidi" w:cstheme="minorBidi"/>
          <w:b/>
          <w:bCs/>
          <w:sz w:val="28"/>
          <w:szCs w:val="28"/>
        </w:rPr>
        <w:br w:type="page"/>
      </w:r>
    </w:p>
    <w:p w14:paraId="0000003A" w14:textId="175B72E5" w:rsidR="004347BA" w:rsidRPr="008A06A4" w:rsidRDefault="008A06A4">
      <w:pPr>
        <w:rPr>
          <w:rFonts w:asciiTheme="minorBidi" w:hAnsiTheme="minorBidi" w:cstheme="minorBidi"/>
          <w:b/>
          <w:bCs/>
          <w:sz w:val="28"/>
          <w:szCs w:val="28"/>
        </w:rPr>
      </w:pPr>
      <w:r w:rsidRPr="008A06A4">
        <w:rPr>
          <w:rFonts w:asciiTheme="minorBidi" w:hAnsiTheme="minorBidi" w:cstheme="minorBidi"/>
          <w:b/>
          <w:bCs/>
          <w:sz w:val="28"/>
          <w:szCs w:val="28"/>
        </w:rPr>
        <w:lastRenderedPageBreak/>
        <w:t>6. ELIGIBILITY CRITERIA</w:t>
      </w:r>
    </w:p>
    <w:p w14:paraId="0000003C" w14:textId="77777777" w:rsidR="004347BA" w:rsidRPr="008A06A4" w:rsidRDefault="008A06A4">
      <w:pPr>
        <w:rPr>
          <w:rFonts w:asciiTheme="minorBidi" w:hAnsiTheme="minorBidi" w:cstheme="minorBidi"/>
          <w:b/>
          <w:bCs/>
          <w:sz w:val="28"/>
          <w:szCs w:val="28"/>
        </w:rPr>
      </w:pPr>
      <w:r w:rsidRPr="008A06A4">
        <w:rPr>
          <w:rFonts w:asciiTheme="minorBidi" w:hAnsiTheme="minorBidi" w:cstheme="minorBidi"/>
          <w:b/>
          <w:bCs/>
          <w:sz w:val="28"/>
          <w:szCs w:val="28"/>
        </w:rPr>
        <w:t>6.1 Inclusion criteria</w:t>
      </w:r>
    </w:p>
    <w:p w14:paraId="0000003D" w14:textId="09493C1F" w:rsidR="004347BA" w:rsidRPr="008A06A4" w:rsidRDefault="008A06A4" w:rsidP="008A06A4">
      <w:pPr>
        <w:pStyle w:val="ListParagraph"/>
        <w:numPr>
          <w:ilvl w:val="0"/>
          <w:numId w:val="4"/>
        </w:numPr>
        <w:rPr>
          <w:rFonts w:asciiTheme="minorBidi" w:hAnsiTheme="minorBidi" w:cstheme="minorBidi"/>
          <w:sz w:val="28"/>
        </w:rPr>
      </w:pPr>
      <w:r w:rsidRPr="008A06A4">
        <w:rPr>
          <w:rFonts w:asciiTheme="minorBidi" w:hAnsiTheme="minorBidi" w:cstheme="minorBidi"/>
          <w:sz w:val="28"/>
        </w:rPr>
        <w:t xml:space="preserve">A prescription generated at Bangkok Hospital </w:t>
      </w:r>
      <w:proofErr w:type="spellStart"/>
      <w:r w:rsidRPr="008A06A4">
        <w:rPr>
          <w:rFonts w:asciiTheme="minorBidi" w:hAnsiTheme="minorBidi" w:cstheme="minorBidi"/>
          <w:sz w:val="28"/>
        </w:rPr>
        <w:t>Khon</w:t>
      </w:r>
      <w:proofErr w:type="spellEnd"/>
      <w:r w:rsidRPr="008A06A4">
        <w:rPr>
          <w:rFonts w:asciiTheme="minorBidi" w:hAnsiTheme="minorBidi" w:cstheme="minorBidi"/>
          <w:sz w:val="28"/>
        </w:rPr>
        <w:t xml:space="preserve"> </w:t>
      </w:r>
      <w:proofErr w:type="spellStart"/>
      <w:r w:rsidRPr="008A06A4">
        <w:rPr>
          <w:rFonts w:asciiTheme="minorBidi" w:hAnsiTheme="minorBidi" w:cstheme="minorBidi"/>
          <w:sz w:val="28"/>
        </w:rPr>
        <w:t>Kaen</w:t>
      </w:r>
      <w:proofErr w:type="spellEnd"/>
      <w:r w:rsidRPr="008A06A4">
        <w:rPr>
          <w:rFonts w:asciiTheme="minorBidi" w:hAnsiTheme="minorBidi" w:cstheme="minorBidi"/>
          <w:sz w:val="28"/>
        </w:rPr>
        <w:t xml:space="preserve"> between 1 May 2025 and 30 April 2026.</w:t>
      </w:r>
    </w:p>
    <w:p w14:paraId="0000003E" w14:textId="159AFD40" w:rsidR="004347BA" w:rsidRPr="008A06A4" w:rsidRDefault="008A06A4" w:rsidP="008A06A4">
      <w:pPr>
        <w:pStyle w:val="ListParagraph"/>
        <w:numPr>
          <w:ilvl w:val="0"/>
          <w:numId w:val="4"/>
        </w:numPr>
        <w:rPr>
          <w:rFonts w:asciiTheme="minorBidi" w:hAnsiTheme="minorBidi" w:cstheme="minorBidi"/>
          <w:sz w:val="28"/>
        </w:rPr>
      </w:pPr>
      <w:r w:rsidRPr="008A06A4">
        <w:rPr>
          <w:rFonts w:asciiTheme="minorBidi" w:hAnsiTheme="minorBidi" w:cstheme="minorBidi"/>
          <w:sz w:val="28"/>
        </w:rPr>
        <w:t>A prescription containing at least five medication items.</w:t>
      </w:r>
    </w:p>
    <w:p w14:paraId="0000003F" w14:textId="3F788200" w:rsidR="004347BA" w:rsidRPr="008A06A4" w:rsidRDefault="008A06A4" w:rsidP="008A06A4">
      <w:pPr>
        <w:pStyle w:val="ListParagraph"/>
        <w:numPr>
          <w:ilvl w:val="0"/>
          <w:numId w:val="4"/>
        </w:numPr>
        <w:rPr>
          <w:rFonts w:asciiTheme="minorBidi" w:hAnsiTheme="minorBidi" w:cstheme="minorBidi"/>
          <w:sz w:val="28"/>
        </w:rPr>
      </w:pPr>
      <w:r w:rsidRPr="008A06A4">
        <w:rPr>
          <w:rFonts w:asciiTheme="minorBidi" w:hAnsiTheme="minorBidi" w:cstheme="minorBidi"/>
          <w:sz w:val="28"/>
        </w:rPr>
        <w:t>Availability of medication-order and clinical information required for assessment using the approved Case Record Form.</w:t>
      </w:r>
    </w:p>
    <w:p w14:paraId="00000040" w14:textId="48B7A376" w:rsidR="004347BA" w:rsidRPr="008A06A4" w:rsidRDefault="008A06A4" w:rsidP="008A06A4">
      <w:pPr>
        <w:pStyle w:val="ListParagraph"/>
        <w:numPr>
          <w:ilvl w:val="0"/>
          <w:numId w:val="4"/>
        </w:numPr>
        <w:rPr>
          <w:rFonts w:asciiTheme="minorBidi" w:hAnsiTheme="minorBidi" w:cstheme="minorBidi"/>
          <w:sz w:val="28"/>
        </w:rPr>
      </w:pPr>
      <w:r w:rsidRPr="008A06A4">
        <w:rPr>
          <w:rFonts w:asciiTheme="minorBidi" w:hAnsiTheme="minorBidi" w:cstheme="minorBidi"/>
          <w:sz w:val="28"/>
        </w:rPr>
        <w:t>Removal or masking of direct identifiers before the data are transferred to the investigator.</w:t>
      </w:r>
    </w:p>
    <w:p w14:paraId="00000041" w14:textId="77777777" w:rsidR="004347BA" w:rsidRPr="008A06A4" w:rsidRDefault="004347BA">
      <w:pPr>
        <w:rPr>
          <w:rFonts w:asciiTheme="minorBidi" w:hAnsiTheme="minorBidi" w:cstheme="minorBidi"/>
          <w:sz w:val="28"/>
          <w:szCs w:val="28"/>
        </w:rPr>
      </w:pPr>
    </w:p>
    <w:p w14:paraId="00000042" w14:textId="77777777" w:rsidR="004347BA" w:rsidRPr="008A06A4" w:rsidRDefault="008A06A4">
      <w:pPr>
        <w:rPr>
          <w:rFonts w:asciiTheme="minorBidi" w:hAnsiTheme="minorBidi" w:cstheme="minorBidi"/>
          <w:b/>
          <w:bCs/>
          <w:sz w:val="28"/>
          <w:szCs w:val="28"/>
        </w:rPr>
      </w:pPr>
      <w:r w:rsidRPr="008A06A4">
        <w:rPr>
          <w:rFonts w:asciiTheme="minorBidi" w:hAnsiTheme="minorBidi" w:cstheme="minorBidi"/>
          <w:b/>
          <w:bCs/>
          <w:sz w:val="28"/>
          <w:szCs w:val="28"/>
        </w:rPr>
        <w:t>6.2 Exclusion criteria</w:t>
      </w:r>
    </w:p>
    <w:p w14:paraId="00000043" w14:textId="3639E9E3" w:rsidR="004347BA" w:rsidRPr="008A06A4" w:rsidRDefault="008A06A4" w:rsidP="008A06A4">
      <w:pPr>
        <w:pStyle w:val="ListParagraph"/>
        <w:numPr>
          <w:ilvl w:val="0"/>
          <w:numId w:val="6"/>
        </w:numPr>
        <w:rPr>
          <w:rFonts w:asciiTheme="minorBidi" w:hAnsiTheme="minorBidi" w:cstheme="minorBidi"/>
          <w:sz w:val="28"/>
        </w:rPr>
      </w:pPr>
      <w:r w:rsidRPr="008A06A4">
        <w:rPr>
          <w:rFonts w:asciiTheme="minorBidi" w:hAnsiTheme="minorBidi" w:cstheme="minorBidi"/>
          <w:sz w:val="28"/>
        </w:rPr>
        <w:t>Duplicate records.</w:t>
      </w:r>
    </w:p>
    <w:p w14:paraId="00000044" w14:textId="71792789" w:rsidR="004347BA" w:rsidRPr="008A06A4" w:rsidRDefault="008A06A4" w:rsidP="008A06A4">
      <w:pPr>
        <w:pStyle w:val="ListParagraph"/>
        <w:numPr>
          <w:ilvl w:val="0"/>
          <w:numId w:val="6"/>
        </w:numPr>
        <w:rPr>
          <w:rFonts w:asciiTheme="minorBidi" w:hAnsiTheme="minorBidi" w:cstheme="minorBidi"/>
          <w:sz w:val="28"/>
        </w:rPr>
      </w:pPr>
      <w:r w:rsidRPr="008A06A4">
        <w:rPr>
          <w:rFonts w:asciiTheme="minorBidi" w:hAnsiTheme="minorBidi" w:cstheme="minorBidi"/>
          <w:sz w:val="28"/>
        </w:rPr>
        <w:t>Records with insufficient essential information to evaluate the medication order.</w:t>
      </w:r>
    </w:p>
    <w:p w14:paraId="00000045" w14:textId="0C650B1F" w:rsidR="004347BA" w:rsidRPr="008A06A4" w:rsidRDefault="008A06A4" w:rsidP="008A06A4">
      <w:pPr>
        <w:pStyle w:val="ListParagraph"/>
        <w:numPr>
          <w:ilvl w:val="0"/>
          <w:numId w:val="6"/>
        </w:numPr>
        <w:rPr>
          <w:rFonts w:asciiTheme="minorBidi" w:hAnsiTheme="minorBidi" w:cstheme="minorBidi"/>
          <w:sz w:val="28"/>
        </w:rPr>
      </w:pPr>
      <w:r w:rsidRPr="008A06A4">
        <w:rPr>
          <w:rFonts w:asciiTheme="minorBidi" w:hAnsiTheme="minorBidi" w:cstheme="minorBidi"/>
          <w:sz w:val="28"/>
        </w:rPr>
        <w:t>Data corrupted or incorrectly formatted because of information-system or network failure.</w:t>
      </w:r>
    </w:p>
    <w:p w14:paraId="00000046" w14:textId="6130FDBE" w:rsidR="004347BA" w:rsidRPr="008A06A4" w:rsidRDefault="008A06A4" w:rsidP="008A06A4">
      <w:pPr>
        <w:pStyle w:val="ListParagraph"/>
        <w:numPr>
          <w:ilvl w:val="0"/>
          <w:numId w:val="6"/>
        </w:numPr>
        <w:rPr>
          <w:rFonts w:asciiTheme="minorBidi" w:hAnsiTheme="minorBidi" w:cstheme="minorBidi"/>
          <w:sz w:val="28"/>
        </w:rPr>
      </w:pPr>
      <w:r w:rsidRPr="008A06A4">
        <w:rPr>
          <w:rFonts w:asciiTheme="minorBidi" w:hAnsiTheme="minorBidi" w:cstheme="minorBidi"/>
          <w:sz w:val="28"/>
        </w:rPr>
        <w:t>Records that cannot be processed by the AI systems under the predefined data format.</w:t>
      </w:r>
    </w:p>
    <w:p w14:paraId="00000047" w14:textId="77777777" w:rsidR="004347BA" w:rsidRPr="008A06A4" w:rsidRDefault="004347BA">
      <w:pPr>
        <w:rPr>
          <w:rFonts w:asciiTheme="minorBidi" w:hAnsiTheme="minorBidi" w:cstheme="minorBidi"/>
          <w:sz w:val="28"/>
          <w:szCs w:val="28"/>
        </w:rPr>
      </w:pPr>
    </w:p>
    <w:p w14:paraId="00000048" w14:textId="77777777" w:rsidR="004347BA" w:rsidRPr="008A06A4" w:rsidRDefault="008A06A4">
      <w:pPr>
        <w:rPr>
          <w:rFonts w:asciiTheme="minorBidi" w:hAnsiTheme="minorBidi" w:cstheme="minorBidi"/>
          <w:b/>
          <w:bCs/>
          <w:sz w:val="28"/>
          <w:szCs w:val="28"/>
        </w:rPr>
      </w:pPr>
      <w:r w:rsidRPr="008A06A4">
        <w:rPr>
          <w:rFonts w:asciiTheme="minorBidi" w:hAnsiTheme="minorBidi" w:cstheme="minorBidi"/>
          <w:b/>
          <w:bCs/>
          <w:sz w:val="28"/>
          <w:szCs w:val="28"/>
        </w:rPr>
        <w:t>7. STUDY VARIABLES AND DATA ELEMENTS</w:t>
      </w:r>
    </w:p>
    <w:p w14:paraId="0000004A" w14:textId="383C3B32" w:rsidR="004347BA" w:rsidRPr="008A06A4" w:rsidRDefault="008A06A4">
      <w:pPr>
        <w:rPr>
          <w:rFonts w:asciiTheme="minorBidi" w:hAnsiTheme="minorBidi" w:cstheme="minorBidi"/>
          <w:sz w:val="28"/>
          <w:szCs w:val="28"/>
        </w:rPr>
      </w:pPr>
      <w:r>
        <w:rPr>
          <w:rFonts w:asciiTheme="minorBidi" w:hAnsiTheme="minorBidi" w:cstheme="minorBidi"/>
          <w:sz w:val="28"/>
          <w:szCs w:val="28"/>
        </w:rPr>
        <w:tab/>
      </w:r>
      <w:r w:rsidRPr="008A06A4">
        <w:rPr>
          <w:rFonts w:asciiTheme="minorBidi" w:hAnsiTheme="minorBidi" w:cstheme="minorBidi"/>
          <w:sz w:val="28"/>
          <w:szCs w:val="28"/>
        </w:rPr>
        <w:t>The study will use only information necessary for prescription assessment, including a research code, age, weight, height, blood pressure, body mass index, body surface area, drug and food allergy information, diagnoses or ICD codes, medication names, doses, directions, frequency, route, quantity or duration, and medication-order status.</w:t>
      </w:r>
    </w:p>
    <w:p w14:paraId="0000004C" w14:textId="79B7AE33" w:rsidR="004347BA" w:rsidRPr="008A06A4" w:rsidRDefault="008A06A4">
      <w:pPr>
        <w:rPr>
          <w:rFonts w:asciiTheme="minorBidi" w:hAnsiTheme="minorBidi" w:cstheme="minorBidi"/>
          <w:sz w:val="28"/>
          <w:szCs w:val="28"/>
        </w:rPr>
      </w:pPr>
      <w:r>
        <w:rPr>
          <w:rFonts w:asciiTheme="minorBidi" w:hAnsiTheme="minorBidi" w:cstheme="minorBidi"/>
          <w:sz w:val="28"/>
          <w:szCs w:val="28"/>
        </w:rPr>
        <w:tab/>
      </w:r>
      <w:r w:rsidRPr="008A06A4">
        <w:rPr>
          <w:rFonts w:asciiTheme="minorBidi" w:hAnsiTheme="minorBidi" w:cstheme="minorBidi"/>
          <w:sz w:val="28"/>
          <w:szCs w:val="28"/>
        </w:rPr>
        <w:t>The investigator will not receive or record patient names, national identification numbers, hospital numbers, visit numbers, order numbers, addresses, telephone numbers, or other direct identifiers. The investigator will not receive a re-identification key.</w:t>
      </w:r>
    </w:p>
    <w:p w14:paraId="0000004E" w14:textId="16A2CDD8" w:rsidR="004347BA" w:rsidRPr="008A06A4" w:rsidRDefault="008A06A4">
      <w:pPr>
        <w:rPr>
          <w:rFonts w:asciiTheme="minorBidi" w:hAnsiTheme="minorBidi" w:cstheme="minorBidi"/>
          <w:sz w:val="28"/>
          <w:szCs w:val="28"/>
        </w:rPr>
      </w:pPr>
      <w:r>
        <w:rPr>
          <w:rFonts w:asciiTheme="minorBidi" w:hAnsiTheme="minorBidi" w:cstheme="minorBidi"/>
          <w:sz w:val="28"/>
          <w:szCs w:val="28"/>
        </w:rPr>
        <w:tab/>
      </w:r>
      <w:r w:rsidRPr="008A06A4">
        <w:rPr>
          <w:rFonts w:asciiTheme="minorBidi" w:hAnsiTheme="minorBidi" w:cstheme="minorBidi"/>
          <w:sz w:val="28"/>
          <w:szCs w:val="28"/>
        </w:rPr>
        <w:t>The outcome for each prescription will be multi-label. A prescription may contain no error, one error category, or multiple concurrent error categories. The final list of prescription-error labels and decision criteria will be defined in an expert-reviewed classification manual before the main analysis begins.</w:t>
      </w:r>
    </w:p>
    <w:p w14:paraId="0000004F" w14:textId="77777777" w:rsidR="004347BA" w:rsidRPr="008A06A4" w:rsidRDefault="004347BA">
      <w:pPr>
        <w:rPr>
          <w:rFonts w:asciiTheme="minorBidi" w:hAnsiTheme="minorBidi" w:cstheme="minorBidi"/>
          <w:sz w:val="28"/>
          <w:szCs w:val="28"/>
        </w:rPr>
      </w:pPr>
    </w:p>
    <w:p w14:paraId="00000050" w14:textId="77777777" w:rsidR="004347BA" w:rsidRPr="008A06A4" w:rsidRDefault="008A06A4">
      <w:pPr>
        <w:rPr>
          <w:rFonts w:asciiTheme="minorBidi" w:hAnsiTheme="minorBidi" w:cstheme="minorBidi"/>
          <w:b/>
          <w:bCs/>
          <w:sz w:val="28"/>
          <w:szCs w:val="28"/>
        </w:rPr>
      </w:pPr>
      <w:r w:rsidRPr="008A06A4">
        <w:rPr>
          <w:rFonts w:asciiTheme="minorBidi" w:hAnsiTheme="minorBidi" w:cstheme="minorBidi"/>
          <w:b/>
          <w:bCs/>
          <w:sz w:val="28"/>
          <w:szCs w:val="28"/>
        </w:rPr>
        <w:t>8. KNOWLEDGE BASE AND AI SYSTEMS</w:t>
      </w:r>
    </w:p>
    <w:p w14:paraId="00000052" w14:textId="77777777" w:rsidR="004347BA" w:rsidRPr="008A06A4" w:rsidRDefault="008A06A4">
      <w:pPr>
        <w:rPr>
          <w:rFonts w:asciiTheme="minorBidi" w:hAnsiTheme="minorBidi" w:cstheme="minorBidi"/>
          <w:b/>
          <w:bCs/>
          <w:sz w:val="28"/>
          <w:szCs w:val="28"/>
        </w:rPr>
      </w:pPr>
      <w:r w:rsidRPr="008A06A4">
        <w:rPr>
          <w:rFonts w:asciiTheme="minorBidi" w:hAnsiTheme="minorBidi" w:cstheme="minorBidi"/>
          <w:b/>
          <w:bCs/>
          <w:sz w:val="28"/>
          <w:szCs w:val="28"/>
        </w:rPr>
        <w:t>8.1 Knowledge base</w:t>
      </w:r>
    </w:p>
    <w:p w14:paraId="00000053" w14:textId="7EBF9FEC" w:rsidR="004347BA" w:rsidRPr="008A06A4" w:rsidRDefault="008A06A4">
      <w:pPr>
        <w:rPr>
          <w:rFonts w:asciiTheme="minorBidi" w:hAnsiTheme="minorBidi" w:cstheme="minorBidi"/>
          <w:sz w:val="28"/>
          <w:szCs w:val="28"/>
        </w:rPr>
      </w:pPr>
      <w:r>
        <w:rPr>
          <w:rFonts w:asciiTheme="minorBidi" w:hAnsiTheme="minorBidi" w:cstheme="minorBidi"/>
          <w:sz w:val="28"/>
          <w:szCs w:val="28"/>
        </w:rPr>
        <w:tab/>
      </w:r>
      <w:r w:rsidRPr="008A06A4">
        <w:rPr>
          <w:rFonts w:asciiTheme="minorBidi" w:hAnsiTheme="minorBidi" w:cstheme="minorBidi"/>
          <w:sz w:val="28"/>
          <w:szCs w:val="28"/>
        </w:rPr>
        <w:t>The knowledge base will be developed from medication-use guidelines, hospital prescribing-review policies or criteria, approved product information, reliable drug-information references, and the study’s prescription-error classification criteria. Content will be reviewed for accuracy, relevance, and currency before use. Each knowledge-</w:t>
      </w:r>
      <w:proofErr w:type="spellStart"/>
      <w:r w:rsidRPr="008A06A4">
        <w:rPr>
          <w:rFonts w:asciiTheme="minorBidi" w:hAnsiTheme="minorBidi" w:cstheme="minorBidi"/>
          <w:sz w:val="28"/>
          <w:szCs w:val="28"/>
        </w:rPr>
        <w:t>base</w:t>
      </w:r>
      <w:proofErr w:type="spellEnd"/>
      <w:r w:rsidRPr="008A06A4">
        <w:rPr>
          <w:rFonts w:asciiTheme="minorBidi" w:hAnsiTheme="minorBidi" w:cstheme="minorBidi"/>
          <w:sz w:val="28"/>
          <w:szCs w:val="28"/>
        </w:rPr>
        <w:t xml:space="preserve"> version and effective date will be documented.</w:t>
      </w:r>
    </w:p>
    <w:p w14:paraId="00000055" w14:textId="6D6B7AD7" w:rsidR="004347BA" w:rsidRPr="008A06A4" w:rsidRDefault="008A06A4">
      <w:pPr>
        <w:rPr>
          <w:rFonts w:asciiTheme="minorBidi" w:hAnsiTheme="minorBidi" w:cstheme="minorBidi"/>
          <w:b/>
          <w:bCs/>
          <w:sz w:val="28"/>
          <w:szCs w:val="28"/>
        </w:rPr>
      </w:pPr>
      <w:r w:rsidRPr="008A06A4">
        <w:rPr>
          <w:rFonts w:asciiTheme="minorBidi" w:hAnsiTheme="minorBidi" w:cstheme="minorBidi"/>
          <w:b/>
          <w:bCs/>
          <w:sz w:val="28"/>
          <w:szCs w:val="28"/>
        </w:rPr>
        <w:t>8.2 Systems to be compared</w:t>
      </w:r>
    </w:p>
    <w:p w14:paraId="00000056" w14:textId="7CF07E85" w:rsidR="004347BA" w:rsidRPr="008A06A4" w:rsidRDefault="008A06A4" w:rsidP="008A06A4">
      <w:pPr>
        <w:pStyle w:val="ListParagraph"/>
        <w:numPr>
          <w:ilvl w:val="0"/>
          <w:numId w:val="8"/>
        </w:numPr>
        <w:rPr>
          <w:rFonts w:asciiTheme="minorBidi" w:hAnsiTheme="minorBidi" w:cstheme="minorBidi"/>
          <w:sz w:val="28"/>
        </w:rPr>
      </w:pPr>
      <w:r w:rsidRPr="008A06A4">
        <w:rPr>
          <w:rFonts w:asciiTheme="minorBidi" w:hAnsiTheme="minorBidi" w:cstheme="minorBidi"/>
          <w:sz w:val="28"/>
        </w:rPr>
        <w:t>Knowledge-Based Generative AI: a language model that retrieves relevant content from the approved knowledge base before generating classifications and explanations.</w:t>
      </w:r>
    </w:p>
    <w:p w14:paraId="00000057" w14:textId="48834E06" w:rsidR="004347BA" w:rsidRPr="008A06A4" w:rsidRDefault="008A06A4" w:rsidP="008A06A4">
      <w:pPr>
        <w:pStyle w:val="ListParagraph"/>
        <w:numPr>
          <w:ilvl w:val="0"/>
          <w:numId w:val="8"/>
        </w:numPr>
        <w:rPr>
          <w:rFonts w:asciiTheme="minorBidi" w:hAnsiTheme="minorBidi" w:cstheme="minorBidi"/>
          <w:sz w:val="28"/>
        </w:rPr>
      </w:pPr>
      <w:r w:rsidRPr="008A06A4">
        <w:rPr>
          <w:rFonts w:asciiTheme="minorBidi" w:hAnsiTheme="minorBidi" w:cstheme="minorBidi"/>
          <w:sz w:val="28"/>
        </w:rPr>
        <w:t>Baseline Generative AI: the same underlying language model using the same input data but without knowledge-</w:t>
      </w:r>
      <w:proofErr w:type="spellStart"/>
      <w:r w:rsidRPr="008A06A4">
        <w:rPr>
          <w:rFonts w:asciiTheme="minorBidi" w:hAnsiTheme="minorBidi" w:cstheme="minorBidi"/>
          <w:sz w:val="28"/>
        </w:rPr>
        <w:t>base</w:t>
      </w:r>
      <w:proofErr w:type="spellEnd"/>
      <w:r w:rsidRPr="008A06A4">
        <w:rPr>
          <w:rFonts w:asciiTheme="minorBidi" w:hAnsiTheme="minorBidi" w:cstheme="minorBidi"/>
          <w:sz w:val="28"/>
        </w:rPr>
        <w:t xml:space="preserve"> retrieval.</w:t>
      </w:r>
    </w:p>
    <w:p w14:paraId="00000058" w14:textId="77777777" w:rsidR="004347BA" w:rsidRPr="008A06A4" w:rsidRDefault="004347BA">
      <w:pPr>
        <w:rPr>
          <w:rFonts w:asciiTheme="minorBidi" w:hAnsiTheme="minorBidi" w:cstheme="minorBidi"/>
          <w:sz w:val="28"/>
          <w:szCs w:val="28"/>
        </w:rPr>
      </w:pPr>
    </w:p>
    <w:p w14:paraId="00000059" w14:textId="4C50CAB5" w:rsidR="004347BA" w:rsidRPr="008A06A4" w:rsidRDefault="008A06A4">
      <w:pPr>
        <w:rPr>
          <w:rFonts w:asciiTheme="minorBidi" w:hAnsiTheme="minorBidi" w:cstheme="minorBidi"/>
          <w:sz w:val="28"/>
          <w:szCs w:val="28"/>
        </w:rPr>
      </w:pPr>
      <w:r>
        <w:rPr>
          <w:rFonts w:asciiTheme="minorBidi" w:hAnsiTheme="minorBidi" w:cstheme="minorBidi"/>
          <w:sz w:val="28"/>
          <w:szCs w:val="28"/>
        </w:rPr>
        <w:lastRenderedPageBreak/>
        <w:tab/>
      </w:r>
      <w:r w:rsidRPr="008A06A4">
        <w:rPr>
          <w:rFonts w:asciiTheme="minorBidi" w:hAnsiTheme="minorBidi" w:cstheme="minorBidi"/>
          <w:sz w:val="28"/>
          <w:szCs w:val="28"/>
        </w:rPr>
        <w:t>The two systems will use predefined and comparable prompts, input structures, output formats, and processing conditions. The model version, API version, parameters, prompt version, knowledge-</w:t>
      </w:r>
      <w:proofErr w:type="spellStart"/>
      <w:r w:rsidRPr="008A06A4">
        <w:rPr>
          <w:rFonts w:asciiTheme="minorBidi" w:hAnsiTheme="minorBidi" w:cstheme="minorBidi"/>
          <w:sz w:val="28"/>
          <w:szCs w:val="28"/>
        </w:rPr>
        <w:t>base</w:t>
      </w:r>
      <w:proofErr w:type="spellEnd"/>
      <w:r w:rsidRPr="008A06A4">
        <w:rPr>
          <w:rFonts w:asciiTheme="minorBidi" w:hAnsiTheme="minorBidi" w:cstheme="minorBidi"/>
          <w:sz w:val="28"/>
          <w:szCs w:val="28"/>
        </w:rPr>
        <w:t xml:space="preserve"> version, and processing date will be recorded and locked before the main analysis.</w:t>
      </w:r>
    </w:p>
    <w:p w14:paraId="0000005B" w14:textId="527D6D6D" w:rsidR="004347BA" w:rsidRPr="008A06A4" w:rsidRDefault="008A06A4">
      <w:pPr>
        <w:rPr>
          <w:rFonts w:asciiTheme="minorBidi" w:hAnsiTheme="minorBidi" w:cstheme="minorBidi"/>
          <w:sz w:val="28"/>
          <w:szCs w:val="28"/>
        </w:rPr>
      </w:pPr>
      <w:r>
        <w:rPr>
          <w:rFonts w:asciiTheme="minorBidi" w:hAnsiTheme="minorBidi" w:cstheme="minorBidi"/>
          <w:sz w:val="28"/>
          <w:szCs w:val="28"/>
        </w:rPr>
        <w:tab/>
      </w:r>
      <w:r w:rsidRPr="008A06A4">
        <w:rPr>
          <w:rFonts w:asciiTheme="minorBidi" w:hAnsiTheme="minorBidi" w:cstheme="minorBidi"/>
          <w:sz w:val="28"/>
          <w:szCs w:val="28"/>
        </w:rPr>
        <w:t>Only de-identified data will be submitted to the AI systems. No re-identification key will be transferred. Where supported by the service provider, settings that prevent submitted data from being used for additional model training will be selected. All use of the AI service must comply with hospital information-technology and data-protection policies.</w:t>
      </w:r>
    </w:p>
    <w:p w14:paraId="0000005C" w14:textId="77777777" w:rsidR="004347BA" w:rsidRPr="008A06A4" w:rsidRDefault="004347BA">
      <w:pPr>
        <w:rPr>
          <w:rFonts w:asciiTheme="minorBidi" w:hAnsiTheme="minorBidi" w:cstheme="minorBidi"/>
          <w:sz w:val="28"/>
          <w:szCs w:val="28"/>
        </w:rPr>
      </w:pPr>
    </w:p>
    <w:p w14:paraId="0000005D" w14:textId="77777777" w:rsidR="004347BA" w:rsidRPr="008A06A4" w:rsidRDefault="008A06A4">
      <w:pPr>
        <w:rPr>
          <w:rFonts w:asciiTheme="minorBidi" w:hAnsiTheme="minorBidi" w:cstheme="minorBidi"/>
          <w:b/>
          <w:bCs/>
          <w:sz w:val="28"/>
          <w:szCs w:val="28"/>
        </w:rPr>
      </w:pPr>
      <w:r w:rsidRPr="008A06A4">
        <w:rPr>
          <w:rFonts w:asciiTheme="minorBidi" w:hAnsiTheme="minorBidi" w:cstheme="minorBidi"/>
          <w:b/>
          <w:bCs/>
          <w:sz w:val="28"/>
          <w:szCs w:val="28"/>
        </w:rPr>
        <w:t>9. PHARMACIST REFERENCE STANDARD</w:t>
      </w:r>
    </w:p>
    <w:p w14:paraId="0000005F" w14:textId="30DBC91D" w:rsidR="004347BA" w:rsidRPr="008A06A4" w:rsidRDefault="008A06A4">
      <w:pPr>
        <w:rPr>
          <w:rFonts w:asciiTheme="minorBidi" w:hAnsiTheme="minorBidi" w:cstheme="minorBidi"/>
          <w:sz w:val="28"/>
          <w:szCs w:val="28"/>
        </w:rPr>
      </w:pPr>
      <w:r>
        <w:rPr>
          <w:rFonts w:asciiTheme="minorBidi" w:hAnsiTheme="minorBidi" w:cstheme="minorBidi"/>
          <w:sz w:val="28"/>
          <w:szCs w:val="28"/>
        </w:rPr>
        <w:tab/>
      </w:r>
      <w:r w:rsidRPr="008A06A4">
        <w:rPr>
          <w:rFonts w:asciiTheme="minorBidi" w:hAnsiTheme="minorBidi" w:cstheme="minorBidi"/>
          <w:sz w:val="28"/>
          <w:szCs w:val="28"/>
        </w:rPr>
        <w:t xml:space="preserve">At least three licensed or clinical pharmacists from Bangkok Hospital </w:t>
      </w:r>
      <w:proofErr w:type="spellStart"/>
      <w:r w:rsidRPr="008A06A4">
        <w:rPr>
          <w:rFonts w:asciiTheme="minorBidi" w:hAnsiTheme="minorBidi" w:cstheme="minorBidi"/>
          <w:sz w:val="28"/>
          <w:szCs w:val="28"/>
        </w:rPr>
        <w:t>Khon</w:t>
      </w:r>
      <w:proofErr w:type="spellEnd"/>
      <w:r w:rsidRPr="008A06A4">
        <w:rPr>
          <w:rFonts w:asciiTheme="minorBidi" w:hAnsiTheme="minorBidi" w:cstheme="minorBidi"/>
          <w:sz w:val="28"/>
          <w:szCs w:val="28"/>
        </w:rPr>
        <w:t xml:space="preserve"> </w:t>
      </w:r>
      <w:proofErr w:type="spellStart"/>
      <w:r w:rsidRPr="008A06A4">
        <w:rPr>
          <w:rFonts w:asciiTheme="minorBidi" w:hAnsiTheme="minorBidi" w:cstheme="minorBidi"/>
          <w:sz w:val="28"/>
          <w:szCs w:val="28"/>
        </w:rPr>
        <w:t>Kaen</w:t>
      </w:r>
      <w:proofErr w:type="spellEnd"/>
      <w:r w:rsidRPr="008A06A4">
        <w:rPr>
          <w:rFonts w:asciiTheme="minorBidi" w:hAnsiTheme="minorBidi" w:cstheme="minorBidi"/>
          <w:sz w:val="28"/>
          <w:szCs w:val="28"/>
        </w:rPr>
        <w:t xml:space="preserve"> will independently review the selected prescriptions using the same approved classification manual. Reviewers will be blinded to AI results during their assessments and will record applicable prescription-error labels and supporting reasons.</w:t>
      </w:r>
    </w:p>
    <w:p w14:paraId="00000061" w14:textId="7ABF2131" w:rsidR="004347BA" w:rsidRPr="008A06A4" w:rsidRDefault="008A06A4">
      <w:pPr>
        <w:rPr>
          <w:rFonts w:asciiTheme="minorBidi" w:hAnsiTheme="minorBidi" w:cstheme="minorBidi"/>
          <w:sz w:val="28"/>
          <w:szCs w:val="28"/>
        </w:rPr>
      </w:pPr>
      <w:r>
        <w:rPr>
          <w:rFonts w:asciiTheme="minorBidi" w:hAnsiTheme="minorBidi" w:cstheme="minorBidi"/>
          <w:sz w:val="28"/>
          <w:szCs w:val="28"/>
        </w:rPr>
        <w:tab/>
      </w:r>
      <w:r w:rsidRPr="008A06A4">
        <w:rPr>
          <w:rFonts w:asciiTheme="minorBidi" w:hAnsiTheme="minorBidi" w:cstheme="minorBidi"/>
          <w:sz w:val="28"/>
          <w:szCs w:val="28"/>
        </w:rPr>
        <w:t>Disagreements will initially be resolved by majority decision. Cases that remain unresolved will undergo adjudication through discussion and consensus. The final adjudicated result will serve as the reference standard for evaluation of both AI systems.</w:t>
      </w:r>
    </w:p>
    <w:p w14:paraId="00000062" w14:textId="77777777" w:rsidR="004347BA" w:rsidRPr="008A06A4" w:rsidRDefault="004347BA">
      <w:pPr>
        <w:rPr>
          <w:rFonts w:asciiTheme="minorBidi" w:hAnsiTheme="minorBidi" w:cstheme="minorBidi"/>
          <w:sz w:val="28"/>
          <w:szCs w:val="28"/>
        </w:rPr>
      </w:pPr>
    </w:p>
    <w:p w14:paraId="00000063" w14:textId="77777777" w:rsidR="004347BA" w:rsidRPr="008A06A4" w:rsidRDefault="008A06A4">
      <w:pPr>
        <w:rPr>
          <w:rFonts w:asciiTheme="minorBidi" w:hAnsiTheme="minorBidi" w:cstheme="minorBidi"/>
          <w:b/>
          <w:bCs/>
          <w:sz w:val="28"/>
          <w:szCs w:val="28"/>
        </w:rPr>
      </w:pPr>
      <w:r w:rsidRPr="008A06A4">
        <w:rPr>
          <w:rFonts w:asciiTheme="minorBidi" w:hAnsiTheme="minorBidi" w:cstheme="minorBidi"/>
          <w:b/>
          <w:bCs/>
          <w:sz w:val="28"/>
          <w:szCs w:val="28"/>
        </w:rPr>
        <w:t>10. STUDY PROCEDURES</w:t>
      </w:r>
    </w:p>
    <w:p w14:paraId="00000065" w14:textId="40A7FD0E" w:rsidR="004347BA" w:rsidRPr="008A06A4" w:rsidRDefault="008A06A4" w:rsidP="008A06A4">
      <w:pPr>
        <w:pStyle w:val="ListParagraph"/>
        <w:numPr>
          <w:ilvl w:val="0"/>
          <w:numId w:val="10"/>
        </w:numPr>
        <w:rPr>
          <w:rFonts w:asciiTheme="minorBidi" w:hAnsiTheme="minorBidi" w:cstheme="minorBidi"/>
          <w:sz w:val="28"/>
        </w:rPr>
      </w:pPr>
      <w:r w:rsidRPr="008A06A4">
        <w:rPr>
          <w:rFonts w:asciiTheme="minorBidi" w:hAnsiTheme="minorBidi" w:cstheme="minorBidi"/>
          <w:sz w:val="28"/>
        </w:rPr>
        <w:t>Obtain approval from the institutional ethics committee and authorization to use hospital data.</w:t>
      </w:r>
    </w:p>
    <w:p w14:paraId="00000066" w14:textId="723C5C5F" w:rsidR="004347BA" w:rsidRPr="008A06A4" w:rsidRDefault="008A06A4" w:rsidP="008A06A4">
      <w:pPr>
        <w:pStyle w:val="ListParagraph"/>
        <w:numPr>
          <w:ilvl w:val="0"/>
          <w:numId w:val="10"/>
        </w:numPr>
        <w:rPr>
          <w:rFonts w:asciiTheme="minorBidi" w:hAnsiTheme="minorBidi" w:cstheme="minorBidi"/>
          <w:sz w:val="28"/>
        </w:rPr>
      </w:pPr>
      <w:r w:rsidRPr="008A06A4">
        <w:rPr>
          <w:rFonts w:asciiTheme="minorBidi" w:hAnsiTheme="minorBidi" w:cstheme="minorBidi"/>
          <w:sz w:val="28"/>
        </w:rPr>
        <w:t>Authorized hospital personnel will extract data within the approved scope and remove direct identifiers before transfer to the investigator.</w:t>
      </w:r>
    </w:p>
    <w:p w14:paraId="00000067" w14:textId="046BD05B" w:rsidR="004347BA" w:rsidRPr="008A06A4" w:rsidRDefault="008A06A4" w:rsidP="008A06A4">
      <w:pPr>
        <w:pStyle w:val="ListParagraph"/>
        <w:numPr>
          <w:ilvl w:val="0"/>
          <w:numId w:val="10"/>
        </w:numPr>
        <w:rPr>
          <w:rFonts w:asciiTheme="minorBidi" w:hAnsiTheme="minorBidi" w:cstheme="minorBidi"/>
          <w:sz w:val="28"/>
        </w:rPr>
      </w:pPr>
      <w:r w:rsidRPr="008A06A4">
        <w:rPr>
          <w:rFonts w:asciiTheme="minorBidi" w:hAnsiTheme="minorBidi" w:cstheme="minorBidi"/>
          <w:sz w:val="28"/>
        </w:rPr>
        <w:t>The investigator will check completeness, remove duplicate records, and select prescriptions according to the sampling plan.</w:t>
      </w:r>
    </w:p>
    <w:p w14:paraId="00000068" w14:textId="2E3D4BE8" w:rsidR="004347BA" w:rsidRPr="008A06A4" w:rsidRDefault="008A06A4" w:rsidP="008A06A4">
      <w:pPr>
        <w:pStyle w:val="ListParagraph"/>
        <w:numPr>
          <w:ilvl w:val="0"/>
          <w:numId w:val="10"/>
        </w:numPr>
        <w:rPr>
          <w:rFonts w:asciiTheme="minorBidi" w:hAnsiTheme="minorBidi" w:cstheme="minorBidi"/>
          <w:sz w:val="28"/>
        </w:rPr>
      </w:pPr>
      <w:r w:rsidRPr="008A06A4">
        <w:rPr>
          <w:rFonts w:asciiTheme="minorBidi" w:hAnsiTheme="minorBidi" w:cstheme="minorBidi"/>
          <w:sz w:val="28"/>
        </w:rPr>
        <w:t>The classification manual, knowledge base, prompt, and output format will be developed and pilot-tested using data not included in the main analytical dataset.</w:t>
      </w:r>
    </w:p>
    <w:p w14:paraId="00000069" w14:textId="6249A901" w:rsidR="004347BA" w:rsidRPr="008A06A4" w:rsidRDefault="008A06A4" w:rsidP="008A06A4">
      <w:pPr>
        <w:pStyle w:val="ListParagraph"/>
        <w:numPr>
          <w:ilvl w:val="0"/>
          <w:numId w:val="10"/>
        </w:numPr>
        <w:rPr>
          <w:rFonts w:asciiTheme="minorBidi" w:hAnsiTheme="minorBidi" w:cstheme="minorBidi"/>
          <w:sz w:val="28"/>
        </w:rPr>
      </w:pPr>
      <w:r w:rsidRPr="008A06A4">
        <w:rPr>
          <w:rFonts w:asciiTheme="minorBidi" w:hAnsiTheme="minorBidi" w:cstheme="minorBidi"/>
          <w:sz w:val="28"/>
        </w:rPr>
        <w:t>Pharmacists will independently assess prescriptions and establish the reference standard.</w:t>
      </w:r>
    </w:p>
    <w:p w14:paraId="0000006A" w14:textId="119CA6CA" w:rsidR="004347BA" w:rsidRPr="008A06A4" w:rsidRDefault="008A06A4" w:rsidP="008A06A4">
      <w:pPr>
        <w:pStyle w:val="ListParagraph"/>
        <w:numPr>
          <w:ilvl w:val="0"/>
          <w:numId w:val="10"/>
        </w:numPr>
        <w:rPr>
          <w:rFonts w:asciiTheme="minorBidi" w:hAnsiTheme="minorBidi" w:cstheme="minorBidi"/>
          <w:sz w:val="28"/>
        </w:rPr>
      </w:pPr>
      <w:r w:rsidRPr="008A06A4">
        <w:rPr>
          <w:rFonts w:asciiTheme="minorBidi" w:hAnsiTheme="minorBidi" w:cstheme="minorBidi"/>
          <w:sz w:val="28"/>
        </w:rPr>
        <w:t>Prescriptions will be processed by both the Knowledge-Based Generative AI and baseline generative AI systems under predefined conditions.</w:t>
      </w:r>
    </w:p>
    <w:p w14:paraId="0000006B" w14:textId="3ADDA19E" w:rsidR="004347BA" w:rsidRPr="008A06A4" w:rsidRDefault="008A06A4" w:rsidP="008A06A4">
      <w:pPr>
        <w:pStyle w:val="ListParagraph"/>
        <w:numPr>
          <w:ilvl w:val="0"/>
          <w:numId w:val="10"/>
        </w:numPr>
        <w:rPr>
          <w:rFonts w:asciiTheme="minorBidi" w:hAnsiTheme="minorBidi" w:cstheme="minorBidi"/>
          <w:sz w:val="28"/>
        </w:rPr>
      </w:pPr>
      <w:r w:rsidRPr="008A06A4">
        <w:rPr>
          <w:rFonts w:asciiTheme="minorBidi" w:hAnsiTheme="minorBidi" w:cstheme="minorBidi"/>
          <w:sz w:val="28"/>
        </w:rPr>
        <w:t>Results will be entered in the Case Record Form, checked for quality, and compared with the reference standard.</w:t>
      </w:r>
    </w:p>
    <w:p w14:paraId="0000006C" w14:textId="6FDAB956" w:rsidR="004347BA" w:rsidRPr="008A06A4" w:rsidRDefault="008A06A4" w:rsidP="008A06A4">
      <w:pPr>
        <w:pStyle w:val="ListParagraph"/>
        <w:numPr>
          <w:ilvl w:val="0"/>
          <w:numId w:val="10"/>
        </w:numPr>
        <w:rPr>
          <w:rFonts w:asciiTheme="minorBidi" w:hAnsiTheme="minorBidi" w:cstheme="minorBidi"/>
          <w:sz w:val="28"/>
        </w:rPr>
      </w:pPr>
      <w:r w:rsidRPr="008A06A4">
        <w:rPr>
          <w:rFonts w:asciiTheme="minorBidi" w:hAnsiTheme="minorBidi" w:cstheme="minorBidi"/>
          <w:sz w:val="28"/>
        </w:rPr>
        <w:t>Discordant cases will be analyzed, and findings will be summarized for the final report.</w:t>
      </w:r>
    </w:p>
    <w:p w14:paraId="0000006E" w14:textId="272423F1" w:rsidR="004347BA" w:rsidRPr="008A06A4" w:rsidRDefault="008A06A4">
      <w:pPr>
        <w:rPr>
          <w:rFonts w:asciiTheme="minorBidi" w:hAnsiTheme="minorBidi" w:cstheme="minorBidi"/>
          <w:sz w:val="28"/>
          <w:szCs w:val="28"/>
        </w:rPr>
      </w:pPr>
      <w:r>
        <w:rPr>
          <w:rFonts w:asciiTheme="minorBidi" w:hAnsiTheme="minorBidi" w:cstheme="minorBidi"/>
          <w:sz w:val="28"/>
          <w:szCs w:val="28"/>
        </w:rPr>
        <w:tab/>
      </w:r>
      <w:r w:rsidRPr="008A06A4">
        <w:rPr>
          <w:rFonts w:asciiTheme="minorBidi" w:hAnsiTheme="minorBidi" w:cstheme="minorBidi"/>
          <w:sz w:val="28"/>
          <w:szCs w:val="28"/>
        </w:rPr>
        <w:t>AI outputs will be used solely for research. They will not be entered into the medical record, communicated to the treating team, or used to modify patient treatment.</w:t>
      </w:r>
    </w:p>
    <w:p w14:paraId="0000006F" w14:textId="77777777" w:rsidR="004347BA" w:rsidRPr="008A06A4" w:rsidRDefault="004347BA">
      <w:pPr>
        <w:rPr>
          <w:rFonts w:asciiTheme="minorBidi" w:hAnsiTheme="minorBidi" w:cstheme="minorBidi"/>
          <w:sz w:val="28"/>
          <w:szCs w:val="28"/>
        </w:rPr>
      </w:pPr>
    </w:p>
    <w:p w14:paraId="00000070" w14:textId="77777777" w:rsidR="004347BA" w:rsidRPr="008A06A4" w:rsidRDefault="008A06A4">
      <w:pPr>
        <w:rPr>
          <w:rFonts w:asciiTheme="minorBidi" w:hAnsiTheme="minorBidi" w:cstheme="minorBidi"/>
          <w:b/>
          <w:bCs/>
          <w:sz w:val="28"/>
          <w:szCs w:val="28"/>
        </w:rPr>
      </w:pPr>
      <w:r w:rsidRPr="008A06A4">
        <w:rPr>
          <w:rFonts w:asciiTheme="minorBidi" w:hAnsiTheme="minorBidi" w:cstheme="minorBidi"/>
          <w:b/>
          <w:bCs/>
          <w:sz w:val="28"/>
          <w:szCs w:val="28"/>
        </w:rPr>
        <w:t>11. OUTCOME MEASURES</w:t>
      </w:r>
    </w:p>
    <w:p w14:paraId="00000072" w14:textId="77777777" w:rsidR="004347BA" w:rsidRPr="008A06A4" w:rsidRDefault="008A06A4">
      <w:pPr>
        <w:rPr>
          <w:rFonts w:asciiTheme="minorBidi" w:hAnsiTheme="minorBidi" w:cstheme="minorBidi"/>
          <w:b/>
          <w:bCs/>
          <w:sz w:val="28"/>
          <w:szCs w:val="28"/>
        </w:rPr>
      </w:pPr>
      <w:r w:rsidRPr="008A06A4">
        <w:rPr>
          <w:rFonts w:asciiTheme="minorBidi" w:hAnsiTheme="minorBidi" w:cstheme="minorBidi"/>
          <w:b/>
          <w:bCs/>
          <w:sz w:val="28"/>
          <w:szCs w:val="28"/>
        </w:rPr>
        <w:t>11.1 Primary outcomes</w:t>
      </w:r>
    </w:p>
    <w:p w14:paraId="00000073" w14:textId="77777777" w:rsidR="004347BA" w:rsidRPr="008A06A4" w:rsidRDefault="008A06A4">
      <w:pPr>
        <w:rPr>
          <w:rFonts w:asciiTheme="minorBidi" w:hAnsiTheme="minorBidi" w:cstheme="minorBidi"/>
          <w:sz w:val="28"/>
          <w:szCs w:val="28"/>
        </w:rPr>
      </w:pPr>
      <w:r w:rsidRPr="008A06A4">
        <w:rPr>
          <w:rFonts w:asciiTheme="minorBidi" w:hAnsiTheme="minorBidi" w:cstheme="minorBidi"/>
          <w:sz w:val="28"/>
          <w:szCs w:val="28"/>
        </w:rPr>
        <w:t>Precision, Recall, and F1-score of the Knowledge-Based Generative AI system compared with the pharmacist reference standard, reported using both micro-average and macro-average methods.</w:t>
      </w:r>
    </w:p>
    <w:p w14:paraId="00000074" w14:textId="77777777" w:rsidR="004347BA" w:rsidRPr="008A06A4" w:rsidRDefault="004347BA">
      <w:pPr>
        <w:rPr>
          <w:rFonts w:asciiTheme="minorBidi" w:hAnsiTheme="minorBidi" w:cstheme="minorBidi"/>
          <w:sz w:val="28"/>
          <w:szCs w:val="28"/>
        </w:rPr>
      </w:pPr>
    </w:p>
    <w:p w14:paraId="00000075" w14:textId="77777777" w:rsidR="004347BA" w:rsidRPr="008A06A4" w:rsidRDefault="008A06A4">
      <w:pPr>
        <w:rPr>
          <w:rFonts w:asciiTheme="minorBidi" w:hAnsiTheme="minorBidi" w:cstheme="minorBidi"/>
          <w:b/>
          <w:bCs/>
          <w:sz w:val="28"/>
          <w:szCs w:val="28"/>
        </w:rPr>
      </w:pPr>
      <w:r w:rsidRPr="008A06A4">
        <w:rPr>
          <w:rFonts w:asciiTheme="minorBidi" w:hAnsiTheme="minorBidi" w:cstheme="minorBidi"/>
          <w:b/>
          <w:bCs/>
          <w:sz w:val="28"/>
          <w:szCs w:val="28"/>
        </w:rPr>
        <w:t>11.2 Secondary outcomes</w:t>
      </w:r>
    </w:p>
    <w:p w14:paraId="00000076" w14:textId="30C0E999" w:rsidR="004347BA" w:rsidRPr="008A06A4" w:rsidRDefault="008A06A4" w:rsidP="008A06A4">
      <w:pPr>
        <w:pStyle w:val="ListParagraph"/>
        <w:numPr>
          <w:ilvl w:val="0"/>
          <w:numId w:val="12"/>
        </w:numPr>
        <w:rPr>
          <w:rFonts w:asciiTheme="minorBidi" w:hAnsiTheme="minorBidi" w:cstheme="minorBidi"/>
          <w:sz w:val="28"/>
        </w:rPr>
      </w:pPr>
      <w:r w:rsidRPr="008A06A4">
        <w:rPr>
          <w:rFonts w:asciiTheme="minorBidi" w:hAnsiTheme="minorBidi" w:cstheme="minorBidi"/>
          <w:sz w:val="28"/>
        </w:rPr>
        <w:t>Precision, Recall, and F1-score for each prescription-error category.</w:t>
      </w:r>
    </w:p>
    <w:p w14:paraId="00000077" w14:textId="4C767399" w:rsidR="004347BA" w:rsidRPr="008A06A4" w:rsidRDefault="008A06A4" w:rsidP="008A06A4">
      <w:pPr>
        <w:pStyle w:val="ListParagraph"/>
        <w:numPr>
          <w:ilvl w:val="0"/>
          <w:numId w:val="12"/>
        </w:numPr>
        <w:rPr>
          <w:rFonts w:asciiTheme="minorBidi" w:hAnsiTheme="minorBidi" w:cstheme="minorBidi"/>
          <w:sz w:val="28"/>
        </w:rPr>
      </w:pPr>
      <w:r w:rsidRPr="008A06A4">
        <w:rPr>
          <w:rFonts w:asciiTheme="minorBidi" w:hAnsiTheme="minorBidi" w:cstheme="minorBidi"/>
          <w:sz w:val="28"/>
        </w:rPr>
        <w:t>Agreement among pharmacist reviewers and between each AI system and the reference standard.</w:t>
      </w:r>
    </w:p>
    <w:p w14:paraId="00000078" w14:textId="6A3E2C48" w:rsidR="004347BA" w:rsidRPr="008A06A4" w:rsidRDefault="008A06A4" w:rsidP="008A06A4">
      <w:pPr>
        <w:pStyle w:val="ListParagraph"/>
        <w:numPr>
          <w:ilvl w:val="0"/>
          <w:numId w:val="12"/>
        </w:numPr>
        <w:rPr>
          <w:rFonts w:asciiTheme="minorBidi" w:hAnsiTheme="minorBidi" w:cstheme="minorBidi"/>
          <w:sz w:val="28"/>
        </w:rPr>
      </w:pPr>
      <w:r w:rsidRPr="008A06A4">
        <w:rPr>
          <w:rFonts w:asciiTheme="minorBidi" w:hAnsiTheme="minorBidi" w:cstheme="minorBidi"/>
          <w:sz w:val="28"/>
        </w:rPr>
        <w:t>Exact-match ratio, defined as the proportion of prescriptions for which the complete predicted label set matches the reference label set.</w:t>
      </w:r>
    </w:p>
    <w:p w14:paraId="00000079" w14:textId="59E8B342" w:rsidR="004347BA" w:rsidRPr="008A06A4" w:rsidRDefault="008A06A4" w:rsidP="008A06A4">
      <w:pPr>
        <w:pStyle w:val="ListParagraph"/>
        <w:numPr>
          <w:ilvl w:val="0"/>
          <w:numId w:val="12"/>
        </w:numPr>
        <w:rPr>
          <w:rFonts w:asciiTheme="minorBidi" w:hAnsiTheme="minorBidi" w:cstheme="minorBidi"/>
          <w:sz w:val="28"/>
        </w:rPr>
      </w:pPr>
      <w:r w:rsidRPr="008A06A4">
        <w:rPr>
          <w:rFonts w:asciiTheme="minorBidi" w:hAnsiTheme="minorBidi" w:cstheme="minorBidi"/>
          <w:sz w:val="28"/>
        </w:rPr>
        <w:t xml:space="preserve">Area Under the Curve, only when the AI system provides interpretable confidence scores and the threshold is </w:t>
      </w:r>
      <w:proofErr w:type="spellStart"/>
      <w:r w:rsidRPr="008A06A4">
        <w:rPr>
          <w:rFonts w:asciiTheme="minorBidi" w:hAnsiTheme="minorBidi" w:cstheme="minorBidi"/>
          <w:sz w:val="28"/>
        </w:rPr>
        <w:t>prespecified</w:t>
      </w:r>
      <w:proofErr w:type="spellEnd"/>
      <w:r w:rsidRPr="008A06A4">
        <w:rPr>
          <w:rFonts w:asciiTheme="minorBidi" w:hAnsiTheme="minorBidi" w:cstheme="minorBidi"/>
          <w:sz w:val="28"/>
        </w:rPr>
        <w:t>.</w:t>
      </w:r>
    </w:p>
    <w:p w14:paraId="0000007A" w14:textId="2766D9C3" w:rsidR="004347BA" w:rsidRPr="008A06A4" w:rsidRDefault="008A06A4" w:rsidP="008A06A4">
      <w:pPr>
        <w:pStyle w:val="ListParagraph"/>
        <w:numPr>
          <w:ilvl w:val="0"/>
          <w:numId w:val="12"/>
        </w:numPr>
        <w:rPr>
          <w:rFonts w:asciiTheme="minorBidi" w:hAnsiTheme="minorBidi" w:cstheme="minorBidi"/>
          <w:sz w:val="28"/>
        </w:rPr>
      </w:pPr>
      <w:r w:rsidRPr="008A06A4">
        <w:rPr>
          <w:rFonts w:asciiTheme="minorBidi" w:hAnsiTheme="minorBidi" w:cstheme="minorBidi"/>
          <w:sz w:val="28"/>
        </w:rPr>
        <w:t>Rates of processing failure, incomplete output, unsupported reasoning, and hallucination or inconsistency with input data or the approved knowledge base.</w:t>
      </w:r>
    </w:p>
    <w:p w14:paraId="0000007B" w14:textId="77777777" w:rsidR="004347BA" w:rsidRPr="008A06A4" w:rsidRDefault="004347BA">
      <w:pPr>
        <w:rPr>
          <w:rFonts w:asciiTheme="minorBidi" w:hAnsiTheme="minorBidi" w:cstheme="minorBidi"/>
          <w:sz w:val="28"/>
          <w:szCs w:val="28"/>
        </w:rPr>
      </w:pPr>
    </w:p>
    <w:p w14:paraId="0000007C" w14:textId="77777777" w:rsidR="004347BA" w:rsidRPr="008A06A4" w:rsidRDefault="008A06A4">
      <w:pPr>
        <w:rPr>
          <w:rFonts w:asciiTheme="minorBidi" w:hAnsiTheme="minorBidi" w:cstheme="minorBidi"/>
          <w:b/>
          <w:bCs/>
          <w:sz w:val="28"/>
          <w:szCs w:val="28"/>
        </w:rPr>
      </w:pPr>
      <w:r w:rsidRPr="008A06A4">
        <w:rPr>
          <w:rFonts w:asciiTheme="minorBidi" w:hAnsiTheme="minorBidi" w:cstheme="minorBidi"/>
          <w:b/>
          <w:bCs/>
          <w:sz w:val="28"/>
          <w:szCs w:val="28"/>
        </w:rPr>
        <w:t>12. STATISTICAL ANALYSIS</w:t>
      </w:r>
    </w:p>
    <w:p w14:paraId="0000007E" w14:textId="42E423CC" w:rsidR="004347BA" w:rsidRPr="008A06A4" w:rsidRDefault="008A06A4">
      <w:pPr>
        <w:rPr>
          <w:rFonts w:asciiTheme="minorBidi" w:hAnsiTheme="minorBidi" w:cstheme="minorBidi"/>
          <w:sz w:val="28"/>
          <w:szCs w:val="28"/>
        </w:rPr>
      </w:pPr>
      <w:r>
        <w:rPr>
          <w:rFonts w:asciiTheme="minorBidi" w:hAnsiTheme="minorBidi" w:cstheme="minorBidi"/>
          <w:sz w:val="28"/>
          <w:szCs w:val="28"/>
        </w:rPr>
        <w:tab/>
      </w:r>
      <w:r w:rsidRPr="008A06A4">
        <w:rPr>
          <w:rFonts w:asciiTheme="minorBidi" w:hAnsiTheme="minorBidi" w:cstheme="minorBidi"/>
          <w:sz w:val="28"/>
          <w:szCs w:val="28"/>
        </w:rPr>
        <w:t>Baseline characteristics will be summarized using number and percentage, mean and standard deviation, or median and interquartile range, as appropriate.</w:t>
      </w:r>
    </w:p>
    <w:p w14:paraId="00000080" w14:textId="453E28DE" w:rsidR="004347BA" w:rsidRPr="008A06A4" w:rsidRDefault="008A06A4">
      <w:pPr>
        <w:rPr>
          <w:rFonts w:asciiTheme="minorBidi" w:hAnsiTheme="minorBidi" w:cstheme="minorBidi"/>
          <w:sz w:val="28"/>
          <w:szCs w:val="28"/>
        </w:rPr>
      </w:pPr>
      <w:r>
        <w:rPr>
          <w:rFonts w:asciiTheme="minorBidi" w:hAnsiTheme="minorBidi" w:cstheme="minorBidi"/>
          <w:sz w:val="28"/>
          <w:szCs w:val="28"/>
        </w:rPr>
        <w:tab/>
      </w:r>
      <w:r w:rsidRPr="008A06A4">
        <w:rPr>
          <w:rFonts w:asciiTheme="minorBidi" w:hAnsiTheme="minorBidi" w:cstheme="minorBidi"/>
          <w:sz w:val="28"/>
          <w:szCs w:val="28"/>
        </w:rPr>
        <w:t>For each label, True Positive, False Positive, True Negative, and False Negative values will be determined. Precision, Recall, and F1-score will be calculated for each label and summarized using micro-average and macro-average methods. Ninety-five percent confidence intervals will be estimated using bootstrap methods when appropriate.</w:t>
      </w:r>
    </w:p>
    <w:p w14:paraId="00000082" w14:textId="7CB2ABBB" w:rsidR="004347BA" w:rsidRPr="008A06A4" w:rsidRDefault="008A06A4">
      <w:pPr>
        <w:rPr>
          <w:rFonts w:asciiTheme="minorBidi" w:hAnsiTheme="minorBidi" w:cstheme="minorBidi"/>
          <w:sz w:val="28"/>
          <w:szCs w:val="28"/>
        </w:rPr>
      </w:pPr>
      <w:r>
        <w:rPr>
          <w:rFonts w:asciiTheme="minorBidi" w:hAnsiTheme="minorBidi" w:cstheme="minorBidi"/>
          <w:sz w:val="28"/>
          <w:szCs w:val="28"/>
        </w:rPr>
        <w:tab/>
      </w:r>
      <w:r w:rsidRPr="008A06A4">
        <w:rPr>
          <w:rFonts w:asciiTheme="minorBidi" w:hAnsiTheme="minorBidi" w:cstheme="minorBidi"/>
          <w:sz w:val="28"/>
          <w:szCs w:val="28"/>
        </w:rPr>
        <w:t>Agreement among pharmacists will be evaluated using Cohen’s kappa or Fleiss’ kappa, depending on the number of reviewers. Agreement between each AI system and the reference standard will be assessed using appropriate agreement statistics.</w:t>
      </w:r>
    </w:p>
    <w:p w14:paraId="00000084" w14:textId="6D731207" w:rsidR="004347BA" w:rsidRPr="008A06A4" w:rsidRDefault="008A06A4">
      <w:pPr>
        <w:rPr>
          <w:rFonts w:asciiTheme="minorBidi" w:hAnsiTheme="minorBidi" w:cstheme="minorBidi"/>
          <w:sz w:val="28"/>
          <w:szCs w:val="28"/>
        </w:rPr>
      </w:pPr>
      <w:r>
        <w:rPr>
          <w:rFonts w:asciiTheme="minorBidi" w:hAnsiTheme="minorBidi" w:cstheme="minorBidi"/>
          <w:sz w:val="28"/>
          <w:szCs w:val="28"/>
        </w:rPr>
        <w:tab/>
      </w:r>
      <w:r w:rsidRPr="008A06A4">
        <w:rPr>
          <w:rFonts w:asciiTheme="minorBidi" w:hAnsiTheme="minorBidi" w:cstheme="minorBidi"/>
          <w:sz w:val="28"/>
          <w:szCs w:val="28"/>
        </w:rPr>
        <w:t xml:space="preserve">Because both AI systems will process the same prescriptions, paired analytical methods will be used. </w:t>
      </w:r>
      <w:proofErr w:type="spellStart"/>
      <w:r w:rsidRPr="008A06A4">
        <w:rPr>
          <w:rFonts w:asciiTheme="minorBidi" w:hAnsiTheme="minorBidi" w:cstheme="minorBidi"/>
          <w:sz w:val="28"/>
          <w:szCs w:val="28"/>
        </w:rPr>
        <w:t>McNemar’s</w:t>
      </w:r>
      <w:proofErr w:type="spellEnd"/>
      <w:r w:rsidRPr="008A06A4">
        <w:rPr>
          <w:rFonts w:asciiTheme="minorBidi" w:hAnsiTheme="minorBidi" w:cstheme="minorBidi"/>
          <w:sz w:val="28"/>
          <w:szCs w:val="28"/>
        </w:rPr>
        <w:t xml:space="preserve"> test may be used for paired binary outcomes, and bootstrap methods will be used to estimate confidence intervals for differences in F1-score. Statistical significance will be set at 0.05.</w:t>
      </w:r>
    </w:p>
    <w:p w14:paraId="00000086" w14:textId="7287825D" w:rsidR="004347BA" w:rsidRPr="008A06A4" w:rsidRDefault="008A06A4">
      <w:pPr>
        <w:rPr>
          <w:rFonts w:asciiTheme="minorBidi" w:hAnsiTheme="minorBidi" w:cstheme="minorBidi"/>
          <w:sz w:val="28"/>
          <w:szCs w:val="28"/>
        </w:rPr>
      </w:pPr>
      <w:r>
        <w:rPr>
          <w:rFonts w:asciiTheme="minorBidi" w:hAnsiTheme="minorBidi" w:cstheme="minorBidi"/>
          <w:sz w:val="28"/>
          <w:szCs w:val="28"/>
        </w:rPr>
        <w:tab/>
      </w:r>
      <w:r w:rsidRPr="008A06A4">
        <w:rPr>
          <w:rFonts w:asciiTheme="minorBidi" w:hAnsiTheme="minorBidi" w:cstheme="minorBidi"/>
          <w:sz w:val="28"/>
          <w:szCs w:val="28"/>
        </w:rPr>
        <w:t>When confidence scores are available, the threshold for classifying an output as positive or negative will be determined during pilot testing and locked before analysis of the main dataset. Records that cannot be assigned a reference standard because of incomplete information will be excluded from performance calculations and reported with reasons. Missing data will not be imputed.</w:t>
      </w:r>
    </w:p>
    <w:p w14:paraId="00000087" w14:textId="77777777" w:rsidR="004347BA" w:rsidRPr="008A06A4" w:rsidRDefault="004347BA">
      <w:pPr>
        <w:rPr>
          <w:rFonts w:asciiTheme="minorBidi" w:hAnsiTheme="minorBidi" w:cstheme="minorBidi"/>
          <w:sz w:val="28"/>
          <w:szCs w:val="28"/>
        </w:rPr>
      </w:pPr>
    </w:p>
    <w:p w14:paraId="00000088" w14:textId="77777777" w:rsidR="004347BA" w:rsidRPr="008A06A4" w:rsidRDefault="008A06A4">
      <w:pPr>
        <w:rPr>
          <w:rFonts w:asciiTheme="minorBidi" w:hAnsiTheme="minorBidi" w:cstheme="minorBidi"/>
          <w:b/>
          <w:bCs/>
          <w:sz w:val="28"/>
          <w:szCs w:val="28"/>
        </w:rPr>
      </w:pPr>
      <w:r w:rsidRPr="008A06A4">
        <w:rPr>
          <w:rFonts w:asciiTheme="minorBidi" w:hAnsiTheme="minorBidi" w:cstheme="minorBidi"/>
          <w:b/>
          <w:bCs/>
          <w:sz w:val="28"/>
          <w:szCs w:val="28"/>
        </w:rPr>
        <w:t>13. QUALITY CONTROL</w:t>
      </w:r>
    </w:p>
    <w:p w14:paraId="0000008A" w14:textId="09AED8DA" w:rsidR="004347BA" w:rsidRPr="008A06A4" w:rsidRDefault="008A06A4" w:rsidP="008A06A4">
      <w:pPr>
        <w:pStyle w:val="ListParagraph"/>
        <w:numPr>
          <w:ilvl w:val="0"/>
          <w:numId w:val="14"/>
        </w:numPr>
        <w:rPr>
          <w:rFonts w:asciiTheme="minorBidi" w:hAnsiTheme="minorBidi" w:cstheme="minorBidi"/>
          <w:sz w:val="28"/>
        </w:rPr>
      </w:pPr>
      <w:r w:rsidRPr="008A06A4">
        <w:rPr>
          <w:rFonts w:asciiTheme="minorBidi" w:hAnsiTheme="minorBidi" w:cstheme="minorBidi"/>
          <w:sz w:val="28"/>
        </w:rPr>
        <w:t>A single set of definitions and an approved classification manual will be used by all reviewers.</w:t>
      </w:r>
    </w:p>
    <w:p w14:paraId="0000008B" w14:textId="332766FC" w:rsidR="004347BA" w:rsidRPr="008A06A4" w:rsidRDefault="008A06A4" w:rsidP="008A06A4">
      <w:pPr>
        <w:pStyle w:val="ListParagraph"/>
        <w:numPr>
          <w:ilvl w:val="0"/>
          <w:numId w:val="14"/>
        </w:numPr>
        <w:rPr>
          <w:rFonts w:asciiTheme="minorBidi" w:hAnsiTheme="minorBidi" w:cstheme="minorBidi"/>
          <w:sz w:val="28"/>
        </w:rPr>
      </w:pPr>
      <w:r w:rsidRPr="008A06A4">
        <w:rPr>
          <w:rFonts w:asciiTheme="minorBidi" w:hAnsiTheme="minorBidi" w:cstheme="minorBidi"/>
          <w:sz w:val="28"/>
        </w:rPr>
        <w:t>Pharmacist reviewers will receive orientation and competency checking before the main assessment.</w:t>
      </w:r>
    </w:p>
    <w:p w14:paraId="0000008C" w14:textId="5B9947AC" w:rsidR="004347BA" w:rsidRPr="008A06A4" w:rsidRDefault="008A06A4" w:rsidP="008A06A4">
      <w:pPr>
        <w:pStyle w:val="ListParagraph"/>
        <w:numPr>
          <w:ilvl w:val="0"/>
          <w:numId w:val="14"/>
        </w:numPr>
        <w:rPr>
          <w:rFonts w:asciiTheme="minorBidi" w:hAnsiTheme="minorBidi" w:cstheme="minorBidi"/>
          <w:sz w:val="28"/>
        </w:rPr>
      </w:pPr>
      <w:r w:rsidRPr="008A06A4">
        <w:rPr>
          <w:rFonts w:asciiTheme="minorBidi" w:hAnsiTheme="minorBidi" w:cstheme="minorBidi"/>
          <w:sz w:val="28"/>
        </w:rPr>
        <w:t>Pilot-test data will be kept separate from the main analytical dataset.</w:t>
      </w:r>
    </w:p>
    <w:p w14:paraId="0000008D" w14:textId="04470D56" w:rsidR="004347BA" w:rsidRPr="008A06A4" w:rsidRDefault="008A06A4" w:rsidP="008A06A4">
      <w:pPr>
        <w:pStyle w:val="ListParagraph"/>
        <w:numPr>
          <w:ilvl w:val="0"/>
          <w:numId w:val="14"/>
        </w:numPr>
        <w:rPr>
          <w:rFonts w:asciiTheme="minorBidi" w:hAnsiTheme="minorBidi" w:cstheme="minorBidi"/>
          <w:sz w:val="28"/>
        </w:rPr>
      </w:pPr>
      <w:r w:rsidRPr="008A06A4">
        <w:rPr>
          <w:rFonts w:asciiTheme="minorBidi" w:hAnsiTheme="minorBidi" w:cstheme="minorBidi"/>
          <w:sz w:val="28"/>
        </w:rPr>
        <w:t>The model version, prompt, knowledge base, and decision thresholds will be locked before the main analysis.</w:t>
      </w:r>
    </w:p>
    <w:p w14:paraId="0000008E" w14:textId="49FFF738" w:rsidR="004347BA" w:rsidRPr="008A06A4" w:rsidRDefault="008A06A4" w:rsidP="008A06A4">
      <w:pPr>
        <w:pStyle w:val="ListParagraph"/>
        <w:numPr>
          <w:ilvl w:val="0"/>
          <w:numId w:val="14"/>
        </w:numPr>
        <w:rPr>
          <w:rFonts w:asciiTheme="minorBidi" w:hAnsiTheme="minorBidi" w:cstheme="minorBidi"/>
          <w:sz w:val="28"/>
        </w:rPr>
      </w:pPr>
      <w:r w:rsidRPr="008A06A4">
        <w:rPr>
          <w:rFonts w:asciiTheme="minorBidi" w:hAnsiTheme="minorBidi" w:cstheme="minorBidi"/>
          <w:sz w:val="28"/>
        </w:rPr>
        <w:t>Data will be checked for duplicates, completeness, outliers, format errors, and direct identifiers before analysis.</w:t>
      </w:r>
    </w:p>
    <w:p w14:paraId="0000008F" w14:textId="0EBBCF71" w:rsidR="004347BA" w:rsidRPr="008A06A4" w:rsidRDefault="008A06A4" w:rsidP="008A06A4">
      <w:pPr>
        <w:pStyle w:val="ListParagraph"/>
        <w:numPr>
          <w:ilvl w:val="0"/>
          <w:numId w:val="14"/>
        </w:numPr>
        <w:rPr>
          <w:rFonts w:asciiTheme="minorBidi" w:hAnsiTheme="minorBidi" w:cstheme="minorBidi"/>
          <w:sz w:val="28"/>
        </w:rPr>
      </w:pPr>
      <w:r w:rsidRPr="008A06A4">
        <w:rPr>
          <w:rFonts w:asciiTheme="minorBidi" w:hAnsiTheme="minorBidi" w:cstheme="minorBidi"/>
          <w:sz w:val="28"/>
        </w:rPr>
        <w:t>Processing logs, system versions, and outputs will be retained to support traceability and reproducibility.</w:t>
      </w:r>
    </w:p>
    <w:p w14:paraId="00000090" w14:textId="77777777" w:rsidR="004347BA" w:rsidRPr="008A06A4" w:rsidRDefault="004347BA">
      <w:pPr>
        <w:rPr>
          <w:rFonts w:asciiTheme="minorBidi" w:hAnsiTheme="minorBidi" w:cstheme="minorBidi"/>
          <w:sz w:val="28"/>
          <w:szCs w:val="28"/>
        </w:rPr>
      </w:pPr>
    </w:p>
    <w:p w14:paraId="00000091" w14:textId="77777777" w:rsidR="004347BA" w:rsidRPr="008A06A4" w:rsidRDefault="008A06A4">
      <w:pPr>
        <w:rPr>
          <w:rFonts w:asciiTheme="minorBidi" w:hAnsiTheme="minorBidi" w:cstheme="minorBidi"/>
          <w:b/>
          <w:bCs/>
          <w:sz w:val="28"/>
          <w:szCs w:val="28"/>
        </w:rPr>
      </w:pPr>
      <w:r w:rsidRPr="008A06A4">
        <w:rPr>
          <w:rFonts w:asciiTheme="minorBidi" w:hAnsiTheme="minorBidi" w:cstheme="minorBidi"/>
          <w:b/>
          <w:bCs/>
          <w:sz w:val="28"/>
          <w:szCs w:val="28"/>
        </w:rPr>
        <w:t>14. ETHICAL CONSIDERATIONS</w:t>
      </w:r>
    </w:p>
    <w:p w14:paraId="00000093" w14:textId="77777777" w:rsidR="004347BA" w:rsidRPr="008A06A4" w:rsidRDefault="008A06A4">
      <w:pPr>
        <w:rPr>
          <w:rFonts w:asciiTheme="minorBidi" w:hAnsiTheme="minorBidi" w:cstheme="minorBidi"/>
          <w:b/>
          <w:bCs/>
          <w:sz w:val="28"/>
          <w:szCs w:val="28"/>
        </w:rPr>
      </w:pPr>
      <w:r w:rsidRPr="008A06A4">
        <w:rPr>
          <w:rFonts w:asciiTheme="minorBidi" w:hAnsiTheme="minorBidi" w:cstheme="minorBidi"/>
          <w:b/>
          <w:bCs/>
          <w:sz w:val="28"/>
          <w:szCs w:val="28"/>
        </w:rPr>
        <w:t>14.1 Retrospective patient data</w:t>
      </w:r>
    </w:p>
    <w:p w14:paraId="00000094" w14:textId="7482B686" w:rsidR="004347BA" w:rsidRPr="008A06A4" w:rsidRDefault="008A06A4">
      <w:pPr>
        <w:rPr>
          <w:rFonts w:asciiTheme="minorBidi" w:hAnsiTheme="minorBidi" w:cstheme="minorBidi"/>
          <w:sz w:val="28"/>
          <w:szCs w:val="28"/>
        </w:rPr>
      </w:pPr>
      <w:r>
        <w:rPr>
          <w:rFonts w:asciiTheme="minorBidi" w:hAnsiTheme="minorBidi" w:cstheme="minorBidi"/>
          <w:sz w:val="28"/>
          <w:szCs w:val="28"/>
        </w:rPr>
        <w:tab/>
      </w:r>
      <w:r w:rsidRPr="008A06A4">
        <w:rPr>
          <w:rFonts w:asciiTheme="minorBidi" w:hAnsiTheme="minorBidi" w:cstheme="minorBidi"/>
          <w:sz w:val="28"/>
          <w:szCs w:val="28"/>
        </w:rPr>
        <w:t>The study uses retrospective prescription and clinical data. There will be no contact with patients and no clinical intervention. Direct identifiers will be removed or masked before data are transferred to the investigator. A waiver of informed consent will therefore be requested because the study presents no more than minimal risk, obtaining individual consent would be impracticable, and the waiver will not adversely affect patient rights or welfare.</w:t>
      </w:r>
    </w:p>
    <w:p w14:paraId="00000096" w14:textId="77777777" w:rsidR="004347BA" w:rsidRPr="008A06A4" w:rsidRDefault="008A06A4">
      <w:pPr>
        <w:rPr>
          <w:rFonts w:asciiTheme="minorBidi" w:hAnsiTheme="minorBidi" w:cstheme="minorBidi"/>
          <w:b/>
          <w:bCs/>
          <w:sz w:val="28"/>
          <w:szCs w:val="28"/>
        </w:rPr>
      </w:pPr>
      <w:r w:rsidRPr="008A06A4">
        <w:rPr>
          <w:rFonts w:asciiTheme="minorBidi" w:hAnsiTheme="minorBidi" w:cstheme="minorBidi"/>
          <w:b/>
          <w:bCs/>
          <w:sz w:val="28"/>
          <w:szCs w:val="28"/>
        </w:rPr>
        <w:t>14.2 Pharmacist participants</w:t>
      </w:r>
    </w:p>
    <w:p w14:paraId="00000097" w14:textId="55A132CE" w:rsidR="004347BA" w:rsidRPr="008A06A4" w:rsidRDefault="008A06A4">
      <w:pPr>
        <w:rPr>
          <w:rFonts w:asciiTheme="minorBidi" w:hAnsiTheme="minorBidi" w:cstheme="minorBidi"/>
          <w:sz w:val="28"/>
          <w:szCs w:val="28"/>
        </w:rPr>
      </w:pPr>
      <w:r>
        <w:rPr>
          <w:rFonts w:asciiTheme="minorBidi" w:hAnsiTheme="minorBidi" w:cstheme="minorBidi"/>
          <w:sz w:val="28"/>
          <w:szCs w:val="28"/>
        </w:rPr>
        <w:tab/>
      </w:r>
      <w:r w:rsidRPr="008A06A4">
        <w:rPr>
          <w:rFonts w:asciiTheme="minorBidi" w:hAnsiTheme="minorBidi" w:cstheme="minorBidi"/>
          <w:sz w:val="28"/>
          <w:szCs w:val="28"/>
        </w:rPr>
        <w:t>Pharmacists who serve as study reviewers will be research participants. They will receive a Participant Information Sheet and provide written informed consent before participation. Participation will be voluntary, and refusal or withdrawal will not affect employment, performance appraisal, or professional relationships. The estimated total review workload is approximately 10–20 hours, divided into sessions of no more than about two hours to minimize fatigue. No compensation will be provided, and participants will incur no cost.</w:t>
      </w:r>
    </w:p>
    <w:p w14:paraId="00000099" w14:textId="77777777" w:rsidR="004347BA" w:rsidRPr="008A06A4" w:rsidRDefault="008A06A4">
      <w:pPr>
        <w:rPr>
          <w:rFonts w:asciiTheme="minorBidi" w:hAnsiTheme="minorBidi" w:cstheme="minorBidi"/>
          <w:b/>
          <w:bCs/>
          <w:sz w:val="28"/>
          <w:szCs w:val="28"/>
        </w:rPr>
      </w:pPr>
      <w:r w:rsidRPr="008A06A4">
        <w:rPr>
          <w:rFonts w:asciiTheme="minorBidi" w:hAnsiTheme="minorBidi" w:cstheme="minorBidi"/>
          <w:b/>
          <w:bCs/>
          <w:sz w:val="28"/>
          <w:szCs w:val="28"/>
        </w:rPr>
        <w:t>14.3 Risks and risk mitigation</w:t>
      </w:r>
    </w:p>
    <w:p w14:paraId="0000009A" w14:textId="2426FA0E" w:rsidR="004347BA" w:rsidRPr="008A06A4" w:rsidRDefault="008A06A4">
      <w:pPr>
        <w:rPr>
          <w:rFonts w:asciiTheme="minorBidi" w:hAnsiTheme="minorBidi" w:cstheme="minorBidi"/>
          <w:sz w:val="28"/>
          <w:szCs w:val="28"/>
        </w:rPr>
      </w:pPr>
      <w:r>
        <w:rPr>
          <w:rFonts w:asciiTheme="minorBidi" w:hAnsiTheme="minorBidi" w:cstheme="minorBidi"/>
          <w:sz w:val="28"/>
          <w:szCs w:val="28"/>
        </w:rPr>
        <w:tab/>
      </w:r>
      <w:r w:rsidRPr="008A06A4">
        <w:rPr>
          <w:rFonts w:asciiTheme="minorBidi" w:hAnsiTheme="minorBidi" w:cstheme="minorBidi"/>
          <w:sz w:val="28"/>
          <w:szCs w:val="28"/>
        </w:rPr>
        <w:t>The principal patient-data risk is breach of confidentiality. This risk will be minimized through de-identification, access restriction, password protection, encryption, and exclusion of any re-identification key from AI processing.</w:t>
      </w:r>
    </w:p>
    <w:p w14:paraId="0000009C" w14:textId="0653B02C" w:rsidR="004347BA" w:rsidRPr="008A06A4" w:rsidRDefault="008A06A4">
      <w:pPr>
        <w:rPr>
          <w:rFonts w:asciiTheme="minorBidi" w:hAnsiTheme="minorBidi" w:cstheme="minorBidi"/>
          <w:sz w:val="28"/>
          <w:szCs w:val="28"/>
        </w:rPr>
      </w:pPr>
      <w:r>
        <w:rPr>
          <w:rFonts w:asciiTheme="minorBidi" w:hAnsiTheme="minorBidi" w:cstheme="minorBidi"/>
          <w:sz w:val="28"/>
          <w:szCs w:val="28"/>
        </w:rPr>
        <w:tab/>
      </w:r>
      <w:r w:rsidRPr="008A06A4">
        <w:rPr>
          <w:rFonts w:asciiTheme="minorBidi" w:hAnsiTheme="minorBidi" w:cstheme="minorBidi"/>
          <w:sz w:val="28"/>
          <w:szCs w:val="28"/>
        </w:rPr>
        <w:t>Risks to pharmacist participants include time burden, fatigue, and possible concern about individual performance. These risks will be minimized through flexible scheduling, rest periods, and assurance that individual review results will not be used for employment evaluation.</w:t>
      </w:r>
    </w:p>
    <w:p w14:paraId="0000009E" w14:textId="77777777" w:rsidR="004347BA" w:rsidRPr="008A06A4" w:rsidRDefault="008A06A4">
      <w:pPr>
        <w:rPr>
          <w:rFonts w:asciiTheme="minorBidi" w:hAnsiTheme="minorBidi" w:cstheme="minorBidi"/>
          <w:b/>
          <w:bCs/>
          <w:sz w:val="28"/>
          <w:szCs w:val="28"/>
        </w:rPr>
      </w:pPr>
      <w:r w:rsidRPr="008A06A4">
        <w:rPr>
          <w:rFonts w:asciiTheme="minorBidi" w:hAnsiTheme="minorBidi" w:cstheme="minorBidi"/>
          <w:b/>
          <w:bCs/>
          <w:sz w:val="28"/>
          <w:szCs w:val="28"/>
        </w:rPr>
        <w:t>14.4 Benefits</w:t>
      </w:r>
    </w:p>
    <w:p w14:paraId="0000009F" w14:textId="77777777" w:rsidR="004347BA" w:rsidRPr="008A06A4" w:rsidRDefault="008A06A4">
      <w:pPr>
        <w:rPr>
          <w:rFonts w:asciiTheme="minorBidi" w:hAnsiTheme="minorBidi" w:cstheme="minorBidi"/>
          <w:sz w:val="28"/>
          <w:szCs w:val="28"/>
        </w:rPr>
      </w:pPr>
      <w:r w:rsidRPr="008A06A4">
        <w:rPr>
          <w:rFonts w:asciiTheme="minorBidi" w:hAnsiTheme="minorBidi" w:cstheme="minorBidi"/>
          <w:sz w:val="28"/>
          <w:szCs w:val="28"/>
        </w:rPr>
        <w:t>Patients and pharmacist participants are not expected to receive direct benefit. The study may provide evidence for future development of tools that support prescription review and medication safety. The evaluated system will not be considered ready for clinical use unless it undergoes additional validation and approval under hospital governance processes.</w:t>
      </w:r>
    </w:p>
    <w:p w14:paraId="000000A0" w14:textId="77777777" w:rsidR="004347BA" w:rsidRPr="008A06A4" w:rsidRDefault="004347BA">
      <w:pPr>
        <w:rPr>
          <w:rFonts w:asciiTheme="minorBidi" w:hAnsiTheme="minorBidi" w:cstheme="minorBidi"/>
          <w:sz w:val="28"/>
          <w:szCs w:val="28"/>
        </w:rPr>
      </w:pPr>
    </w:p>
    <w:p w14:paraId="000000A1" w14:textId="77777777" w:rsidR="004347BA" w:rsidRPr="008A06A4" w:rsidRDefault="008A06A4">
      <w:pPr>
        <w:rPr>
          <w:rFonts w:asciiTheme="minorBidi" w:hAnsiTheme="minorBidi" w:cstheme="minorBidi"/>
          <w:b/>
          <w:bCs/>
          <w:sz w:val="28"/>
          <w:szCs w:val="28"/>
        </w:rPr>
      </w:pPr>
      <w:r w:rsidRPr="008A06A4">
        <w:rPr>
          <w:rFonts w:asciiTheme="minorBidi" w:hAnsiTheme="minorBidi" w:cstheme="minorBidi"/>
          <w:b/>
          <w:bCs/>
          <w:sz w:val="28"/>
          <w:szCs w:val="28"/>
        </w:rPr>
        <w:t>15. DATA MANAGEMENT AND CONFIDENTIALITY</w:t>
      </w:r>
    </w:p>
    <w:p w14:paraId="000000A3" w14:textId="539A4D98" w:rsidR="004347BA" w:rsidRPr="008A06A4" w:rsidRDefault="008A06A4">
      <w:pPr>
        <w:rPr>
          <w:rFonts w:asciiTheme="minorBidi" w:hAnsiTheme="minorBidi" w:cstheme="minorBidi"/>
          <w:sz w:val="28"/>
          <w:szCs w:val="28"/>
        </w:rPr>
      </w:pPr>
      <w:r>
        <w:rPr>
          <w:rFonts w:asciiTheme="minorBidi" w:hAnsiTheme="minorBidi" w:cstheme="minorBidi"/>
          <w:sz w:val="28"/>
          <w:szCs w:val="28"/>
        </w:rPr>
        <w:tab/>
      </w:r>
      <w:r w:rsidRPr="008A06A4">
        <w:rPr>
          <w:rFonts w:asciiTheme="minorBidi" w:hAnsiTheme="minorBidi" w:cstheme="minorBidi"/>
          <w:sz w:val="28"/>
          <w:szCs w:val="28"/>
        </w:rPr>
        <w:t>Research data will be stored on a password-protected and encrypted computer or storage environment approved by the hospital. Access will be restricted to the investigator and authorized personnel. Paper records, if any, will be kept in a locked cabinet. The investigator will not create or retain a linkage table to hospital numbers or other direct identifiers.</w:t>
      </w:r>
    </w:p>
    <w:p w14:paraId="000000A5" w14:textId="416D7410" w:rsidR="004347BA" w:rsidRPr="008A06A4" w:rsidRDefault="008A06A4">
      <w:pPr>
        <w:rPr>
          <w:rFonts w:asciiTheme="minorBidi" w:hAnsiTheme="minorBidi" w:cstheme="minorBidi"/>
          <w:sz w:val="28"/>
          <w:szCs w:val="28"/>
        </w:rPr>
      </w:pPr>
      <w:r>
        <w:rPr>
          <w:rFonts w:asciiTheme="minorBidi" w:hAnsiTheme="minorBidi" w:cstheme="minorBidi"/>
          <w:sz w:val="28"/>
          <w:szCs w:val="28"/>
        </w:rPr>
        <w:tab/>
      </w:r>
      <w:r w:rsidRPr="008A06A4">
        <w:rPr>
          <w:rFonts w:asciiTheme="minorBidi" w:hAnsiTheme="minorBidi" w:cstheme="minorBidi"/>
          <w:sz w:val="28"/>
          <w:szCs w:val="28"/>
        </w:rPr>
        <w:t>Data will be retained for five years after study completion. After the retention period, paper documents will be securely destroyed and electronic files will be permanently deleted in accordance with hospital policy. Results will be reported only in aggregate form. Raw data will not be disclosed to external parties without authorization.</w:t>
      </w:r>
    </w:p>
    <w:p w14:paraId="000000A6" w14:textId="77777777" w:rsidR="004347BA" w:rsidRPr="008A06A4" w:rsidRDefault="004347BA">
      <w:pPr>
        <w:rPr>
          <w:rFonts w:asciiTheme="minorBidi" w:hAnsiTheme="minorBidi" w:cstheme="minorBidi"/>
          <w:sz w:val="28"/>
          <w:szCs w:val="28"/>
        </w:rPr>
      </w:pPr>
    </w:p>
    <w:p w14:paraId="000000A7" w14:textId="1F0A65FA" w:rsidR="004347BA" w:rsidRPr="008A06A4" w:rsidRDefault="008A06A4">
      <w:pPr>
        <w:rPr>
          <w:rFonts w:asciiTheme="minorBidi" w:hAnsiTheme="minorBidi" w:cstheme="minorBidi"/>
          <w:b/>
          <w:bCs/>
          <w:sz w:val="28"/>
          <w:szCs w:val="28"/>
        </w:rPr>
      </w:pPr>
      <w:r w:rsidRPr="008A06A4">
        <w:rPr>
          <w:rFonts w:asciiTheme="minorBidi" w:hAnsiTheme="minorBidi" w:cstheme="minorBidi"/>
          <w:b/>
          <w:bCs/>
          <w:sz w:val="28"/>
          <w:szCs w:val="28"/>
        </w:rPr>
        <w:t>16. STUDY TIMELINE</w:t>
      </w:r>
    </w:p>
    <w:p w14:paraId="000000A9" w14:textId="63345FA0" w:rsidR="004347BA" w:rsidRPr="008A06A4" w:rsidRDefault="008A06A4" w:rsidP="008A06A4">
      <w:pPr>
        <w:ind w:left="720"/>
        <w:rPr>
          <w:rFonts w:asciiTheme="minorBidi" w:hAnsiTheme="minorBidi" w:cstheme="minorBidi"/>
          <w:sz w:val="28"/>
          <w:szCs w:val="28"/>
        </w:rPr>
      </w:pPr>
      <w:r w:rsidRPr="008A06A4">
        <w:rPr>
          <w:rFonts w:asciiTheme="minorBidi" w:hAnsiTheme="minorBidi" w:cstheme="minorBidi"/>
          <w:sz w:val="28"/>
          <w:szCs w:val="28"/>
        </w:rPr>
        <w:t xml:space="preserve">February–May 2026: </w:t>
      </w:r>
      <w:r>
        <w:rPr>
          <w:rFonts w:asciiTheme="minorBidi" w:hAnsiTheme="minorBidi" w:cstheme="minorBidi"/>
          <w:sz w:val="28"/>
          <w:szCs w:val="28"/>
        </w:rPr>
        <w:tab/>
      </w:r>
      <w:r>
        <w:rPr>
          <w:rFonts w:asciiTheme="minorBidi" w:hAnsiTheme="minorBidi" w:cstheme="minorBidi"/>
          <w:sz w:val="28"/>
          <w:szCs w:val="28"/>
        </w:rPr>
        <w:tab/>
      </w:r>
      <w:r w:rsidRPr="008A06A4">
        <w:rPr>
          <w:rFonts w:asciiTheme="minorBidi" w:hAnsiTheme="minorBidi" w:cstheme="minorBidi"/>
          <w:sz w:val="28"/>
          <w:szCs w:val="28"/>
        </w:rPr>
        <w:t>Literature review and refinement of the conceptual framework.</w:t>
      </w:r>
    </w:p>
    <w:p w14:paraId="000000AA" w14:textId="79162FCA" w:rsidR="004347BA" w:rsidRPr="008A06A4" w:rsidRDefault="008A06A4" w:rsidP="008A06A4">
      <w:pPr>
        <w:ind w:left="720"/>
        <w:rPr>
          <w:rFonts w:asciiTheme="minorBidi" w:hAnsiTheme="minorBidi" w:cstheme="minorBidi"/>
          <w:sz w:val="28"/>
          <w:szCs w:val="28"/>
        </w:rPr>
      </w:pPr>
      <w:r w:rsidRPr="008A06A4">
        <w:rPr>
          <w:rFonts w:asciiTheme="minorBidi" w:hAnsiTheme="minorBidi" w:cstheme="minorBidi"/>
          <w:sz w:val="28"/>
          <w:szCs w:val="28"/>
        </w:rPr>
        <w:t xml:space="preserve">May–June 2026: </w:t>
      </w:r>
      <w:r>
        <w:rPr>
          <w:rFonts w:asciiTheme="minorBidi" w:hAnsiTheme="minorBidi" w:cstheme="minorBidi"/>
          <w:sz w:val="28"/>
          <w:szCs w:val="28"/>
        </w:rPr>
        <w:tab/>
      </w:r>
      <w:r>
        <w:rPr>
          <w:rFonts w:asciiTheme="minorBidi" w:hAnsiTheme="minorBidi" w:cstheme="minorBidi"/>
          <w:sz w:val="28"/>
          <w:szCs w:val="28"/>
        </w:rPr>
        <w:tab/>
      </w:r>
      <w:r>
        <w:rPr>
          <w:rFonts w:asciiTheme="minorBidi" w:hAnsiTheme="minorBidi" w:cstheme="minorBidi"/>
          <w:sz w:val="28"/>
          <w:szCs w:val="28"/>
        </w:rPr>
        <w:tab/>
      </w:r>
      <w:r w:rsidRPr="008A06A4">
        <w:rPr>
          <w:rFonts w:asciiTheme="minorBidi" w:hAnsiTheme="minorBidi" w:cstheme="minorBidi"/>
          <w:sz w:val="28"/>
          <w:szCs w:val="28"/>
        </w:rPr>
        <w:t>Development of prescription-error criteria, knowledge base, and research tools.</w:t>
      </w:r>
    </w:p>
    <w:p w14:paraId="000000AB" w14:textId="17D8F405" w:rsidR="004347BA" w:rsidRPr="008A06A4" w:rsidRDefault="008A06A4" w:rsidP="008A06A4">
      <w:pPr>
        <w:ind w:left="720"/>
        <w:rPr>
          <w:rFonts w:asciiTheme="minorBidi" w:hAnsiTheme="minorBidi" w:cstheme="minorBidi"/>
          <w:sz w:val="28"/>
          <w:szCs w:val="28"/>
        </w:rPr>
      </w:pPr>
      <w:r w:rsidRPr="008A06A4">
        <w:rPr>
          <w:rFonts w:asciiTheme="minorBidi" w:hAnsiTheme="minorBidi" w:cstheme="minorBidi"/>
          <w:sz w:val="28"/>
          <w:szCs w:val="28"/>
        </w:rPr>
        <w:t xml:space="preserve">May–August 2026: </w:t>
      </w:r>
      <w:r>
        <w:rPr>
          <w:rFonts w:asciiTheme="minorBidi" w:hAnsiTheme="minorBidi" w:cstheme="minorBidi"/>
          <w:sz w:val="28"/>
          <w:szCs w:val="28"/>
        </w:rPr>
        <w:tab/>
      </w:r>
      <w:r>
        <w:rPr>
          <w:rFonts w:asciiTheme="minorBidi" w:hAnsiTheme="minorBidi" w:cstheme="minorBidi"/>
          <w:sz w:val="28"/>
          <w:szCs w:val="28"/>
        </w:rPr>
        <w:tab/>
      </w:r>
      <w:r w:rsidRPr="008A06A4">
        <w:rPr>
          <w:rFonts w:asciiTheme="minorBidi" w:hAnsiTheme="minorBidi" w:cstheme="minorBidi"/>
          <w:sz w:val="28"/>
          <w:szCs w:val="28"/>
        </w:rPr>
        <w:t>Preparation of documents and ethics submission.</w:t>
      </w:r>
    </w:p>
    <w:p w14:paraId="000000AC" w14:textId="1DE93D14" w:rsidR="004347BA" w:rsidRPr="008A06A4" w:rsidRDefault="008A06A4" w:rsidP="008A06A4">
      <w:pPr>
        <w:ind w:left="720"/>
        <w:rPr>
          <w:rFonts w:asciiTheme="minorBidi" w:hAnsiTheme="minorBidi" w:cstheme="minorBidi"/>
          <w:sz w:val="28"/>
          <w:szCs w:val="28"/>
        </w:rPr>
      </w:pPr>
      <w:r w:rsidRPr="008A06A4">
        <w:rPr>
          <w:rFonts w:asciiTheme="minorBidi" w:hAnsiTheme="minorBidi" w:cstheme="minorBidi"/>
          <w:sz w:val="28"/>
          <w:szCs w:val="28"/>
        </w:rPr>
        <w:lastRenderedPageBreak/>
        <w:t xml:space="preserve">September 2026: </w:t>
      </w:r>
      <w:r>
        <w:rPr>
          <w:rFonts w:asciiTheme="minorBidi" w:hAnsiTheme="minorBidi" w:cstheme="minorBidi"/>
          <w:sz w:val="28"/>
          <w:szCs w:val="28"/>
        </w:rPr>
        <w:tab/>
      </w:r>
      <w:r>
        <w:rPr>
          <w:rFonts w:asciiTheme="minorBidi" w:hAnsiTheme="minorBidi" w:cstheme="minorBidi"/>
          <w:sz w:val="28"/>
          <w:szCs w:val="28"/>
        </w:rPr>
        <w:tab/>
      </w:r>
      <w:r w:rsidRPr="008A06A4">
        <w:rPr>
          <w:rFonts w:asciiTheme="minorBidi" w:hAnsiTheme="minorBidi" w:cstheme="minorBidi"/>
          <w:sz w:val="28"/>
          <w:szCs w:val="28"/>
        </w:rPr>
        <w:t>Expert validity assessment and pilot testing.</w:t>
      </w:r>
    </w:p>
    <w:p w14:paraId="000000AD" w14:textId="244248A2" w:rsidR="004347BA" w:rsidRPr="008A06A4" w:rsidRDefault="008A06A4" w:rsidP="008A06A4">
      <w:pPr>
        <w:ind w:left="720"/>
        <w:rPr>
          <w:rFonts w:asciiTheme="minorBidi" w:hAnsiTheme="minorBidi" w:cstheme="minorBidi"/>
          <w:sz w:val="28"/>
          <w:szCs w:val="28"/>
        </w:rPr>
      </w:pPr>
      <w:r w:rsidRPr="008A06A4">
        <w:rPr>
          <w:rFonts w:asciiTheme="minorBidi" w:hAnsiTheme="minorBidi" w:cstheme="minorBidi"/>
          <w:sz w:val="28"/>
          <w:szCs w:val="28"/>
        </w:rPr>
        <w:t xml:space="preserve">September–October 2026: </w:t>
      </w:r>
      <w:r>
        <w:rPr>
          <w:rFonts w:asciiTheme="minorBidi" w:hAnsiTheme="minorBidi" w:cstheme="minorBidi"/>
          <w:sz w:val="28"/>
          <w:szCs w:val="28"/>
        </w:rPr>
        <w:tab/>
      </w:r>
      <w:r w:rsidRPr="008A06A4">
        <w:rPr>
          <w:rFonts w:asciiTheme="minorBidi" w:hAnsiTheme="minorBidi" w:cstheme="minorBidi"/>
          <w:sz w:val="28"/>
          <w:szCs w:val="28"/>
        </w:rPr>
        <w:t>Data extraction, cleaning, and sampling.</w:t>
      </w:r>
    </w:p>
    <w:p w14:paraId="000000AE" w14:textId="50A9FC56" w:rsidR="004347BA" w:rsidRPr="008A06A4" w:rsidRDefault="008A06A4" w:rsidP="008A06A4">
      <w:pPr>
        <w:ind w:left="720"/>
        <w:rPr>
          <w:rFonts w:asciiTheme="minorBidi" w:hAnsiTheme="minorBidi" w:cstheme="minorBidi"/>
          <w:sz w:val="28"/>
          <w:szCs w:val="28"/>
        </w:rPr>
      </w:pPr>
      <w:r w:rsidRPr="008A06A4">
        <w:rPr>
          <w:rFonts w:asciiTheme="minorBidi" w:hAnsiTheme="minorBidi" w:cstheme="minorBidi"/>
          <w:sz w:val="28"/>
          <w:szCs w:val="28"/>
        </w:rPr>
        <w:t xml:space="preserve">October 2026: </w:t>
      </w:r>
      <w:r>
        <w:rPr>
          <w:rFonts w:asciiTheme="minorBidi" w:hAnsiTheme="minorBidi" w:cstheme="minorBidi"/>
          <w:sz w:val="28"/>
          <w:szCs w:val="28"/>
        </w:rPr>
        <w:tab/>
      </w:r>
      <w:r>
        <w:rPr>
          <w:rFonts w:asciiTheme="minorBidi" w:hAnsiTheme="minorBidi" w:cstheme="minorBidi"/>
          <w:sz w:val="28"/>
          <w:szCs w:val="28"/>
        </w:rPr>
        <w:tab/>
      </w:r>
      <w:r>
        <w:rPr>
          <w:rFonts w:asciiTheme="minorBidi" w:hAnsiTheme="minorBidi" w:cstheme="minorBidi"/>
          <w:sz w:val="28"/>
          <w:szCs w:val="28"/>
        </w:rPr>
        <w:tab/>
      </w:r>
      <w:r w:rsidRPr="008A06A4">
        <w:rPr>
          <w:rFonts w:asciiTheme="minorBidi" w:hAnsiTheme="minorBidi" w:cstheme="minorBidi"/>
          <w:sz w:val="28"/>
          <w:szCs w:val="28"/>
        </w:rPr>
        <w:t>Pharmacist assessment, AI processing, and statistical analysis.</w:t>
      </w:r>
    </w:p>
    <w:p w14:paraId="000000AF" w14:textId="1AA896B2" w:rsidR="004347BA" w:rsidRPr="008A06A4" w:rsidRDefault="008A06A4" w:rsidP="008A06A4">
      <w:pPr>
        <w:ind w:left="720"/>
        <w:rPr>
          <w:rFonts w:asciiTheme="minorBidi" w:hAnsiTheme="minorBidi" w:cstheme="minorBidi"/>
          <w:sz w:val="28"/>
          <w:szCs w:val="28"/>
        </w:rPr>
      </w:pPr>
      <w:r w:rsidRPr="008A06A4">
        <w:rPr>
          <w:rFonts w:asciiTheme="minorBidi" w:hAnsiTheme="minorBidi" w:cstheme="minorBidi"/>
          <w:sz w:val="28"/>
          <w:szCs w:val="28"/>
        </w:rPr>
        <w:t xml:space="preserve">October–November 2026: </w:t>
      </w:r>
      <w:r>
        <w:rPr>
          <w:rFonts w:asciiTheme="minorBidi" w:hAnsiTheme="minorBidi" w:cstheme="minorBidi"/>
          <w:sz w:val="28"/>
          <w:szCs w:val="28"/>
        </w:rPr>
        <w:tab/>
      </w:r>
      <w:r w:rsidRPr="008A06A4">
        <w:rPr>
          <w:rFonts w:asciiTheme="minorBidi" w:hAnsiTheme="minorBidi" w:cstheme="minorBidi"/>
          <w:sz w:val="28"/>
          <w:szCs w:val="28"/>
        </w:rPr>
        <w:t>Interpretation, discussion, and thesis preparation.</w:t>
      </w:r>
    </w:p>
    <w:p w14:paraId="000000B0" w14:textId="77777777" w:rsidR="004347BA" w:rsidRPr="008A06A4" w:rsidRDefault="004347BA">
      <w:pPr>
        <w:rPr>
          <w:rFonts w:asciiTheme="minorBidi" w:hAnsiTheme="minorBidi" w:cstheme="minorBidi"/>
          <w:sz w:val="28"/>
          <w:szCs w:val="28"/>
        </w:rPr>
      </w:pPr>
    </w:p>
    <w:p w14:paraId="000000B1" w14:textId="77777777" w:rsidR="004347BA" w:rsidRPr="008A06A4" w:rsidRDefault="008A06A4">
      <w:pPr>
        <w:rPr>
          <w:rFonts w:asciiTheme="minorBidi" w:hAnsiTheme="minorBidi" w:cstheme="minorBidi"/>
          <w:b/>
          <w:bCs/>
          <w:sz w:val="28"/>
          <w:szCs w:val="28"/>
        </w:rPr>
      </w:pPr>
      <w:r w:rsidRPr="008A06A4">
        <w:rPr>
          <w:rFonts w:asciiTheme="minorBidi" w:hAnsiTheme="minorBidi" w:cstheme="minorBidi"/>
          <w:b/>
          <w:bCs/>
          <w:sz w:val="28"/>
          <w:szCs w:val="28"/>
        </w:rPr>
        <w:t>17. DISSEMINATION OF RESULTS</w:t>
      </w:r>
    </w:p>
    <w:p w14:paraId="000000B3" w14:textId="6B457814" w:rsidR="004347BA" w:rsidRPr="008A06A4" w:rsidRDefault="008A06A4">
      <w:pPr>
        <w:rPr>
          <w:rFonts w:asciiTheme="minorBidi" w:hAnsiTheme="minorBidi" w:cstheme="minorBidi"/>
          <w:sz w:val="28"/>
          <w:szCs w:val="28"/>
        </w:rPr>
      </w:pPr>
      <w:r>
        <w:rPr>
          <w:rFonts w:asciiTheme="minorBidi" w:hAnsiTheme="minorBidi" w:cstheme="minorBidi"/>
          <w:sz w:val="28"/>
          <w:szCs w:val="28"/>
        </w:rPr>
        <w:tab/>
      </w:r>
      <w:r w:rsidRPr="008A06A4">
        <w:rPr>
          <w:rFonts w:asciiTheme="minorBidi" w:hAnsiTheme="minorBidi" w:cstheme="minorBidi"/>
          <w:sz w:val="28"/>
          <w:szCs w:val="28"/>
        </w:rPr>
        <w:t>Study findings may be included in a thesis, scientific conference presentation, or journal article, subject to hospital approval before dissemination. Only aggregate results will be reported, without disclosure of identifiable patient or pharmacist information or confidential internal hospital information.</w:t>
      </w:r>
    </w:p>
    <w:p w14:paraId="000000B4" w14:textId="77777777" w:rsidR="004347BA" w:rsidRPr="008A06A4" w:rsidRDefault="004347BA">
      <w:pPr>
        <w:rPr>
          <w:rFonts w:asciiTheme="minorBidi" w:hAnsiTheme="minorBidi" w:cstheme="minorBidi"/>
          <w:sz w:val="28"/>
          <w:szCs w:val="28"/>
        </w:rPr>
      </w:pPr>
    </w:p>
    <w:p w14:paraId="000000B5" w14:textId="77777777" w:rsidR="004347BA" w:rsidRPr="008A06A4" w:rsidRDefault="008A06A4">
      <w:pPr>
        <w:rPr>
          <w:rFonts w:asciiTheme="minorBidi" w:hAnsiTheme="minorBidi" w:cstheme="minorBidi"/>
          <w:b/>
          <w:bCs/>
          <w:sz w:val="28"/>
          <w:szCs w:val="28"/>
        </w:rPr>
      </w:pPr>
      <w:r w:rsidRPr="008A06A4">
        <w:rPr>
          <w:rFonts w:asciiTheme="minorBidi" w:hAnsiTheme="minorBidi" w:cstheme="minorBidi"/>
          <w:b/>
          <w:bCs/>
          <w:sz w:val="28"/>
          <w:szCs w:val="28"/>
        </w:rPr>
        <w:t>18. CONFLICTS OF INTEREST AND FUNDING</w:t>
      </w:r>
    </w:p>
    <w:p w14:paraId="000000B7" w14:textId="631C9A3D" w:rsidR="004347BA" w:rsidRPr="008A06A4" w:rsidRDefault="008A06A4">
      <w:pPr>
        <w:rPr>
          <w:rFonts w:asciiTheme="minorBidi" w:hAnsiTheme="minorBidi" w:cstheme="minorBidi"/>
          <w:sz w:val="28"/>
          <w:szCs w:val="28"/>
        </w:rPr>
      </w:pPr>
      <w:r>
        <w:rPr>
          <w:rFonts w:asciiTheme="minorBidi" w:hAnsiTheme="minorBidi" w:cstheme="minorBidi"/>
          <w:sz w:val="28"/>
          <w:szCs w:val="28"/>
        </w:rPr>
        <w:tab/>
      </w:r>
      <w:r w:rsidRPr="008A06A4">
        <w:rPr>
          <w:rFonts w:asciiTheme="minorBidi" w:hAnsiTheme="minorBidi" w:cstheme="minorBidi"/>
          <w:sz w:val="28"/>
          <w:szCs w:val="28"/>
        </w:rPr>
        <w:t>The investigator has no financial conflict of interest with the AI service providers or databases used in the study. The study has no external funding, and all expenses will be borne by the investigator.</w:t>
      </w:r>
    </w:p>
    <w:p w14:paraId="000000B8" w14:textId="77777777" w:rsidR="004347BA" w:rsidRPr="008A06A4" w:rsidRDefault="004347BA">
      <w:pPr>
        <w:rPr>
          <w:rFonts w:asciiTheme="minorBidi" w:hAnsiTheme="minorBidi" w:cstheme="minorBidi"/>
          <w:sz w:val="28"/>
          <w:szCs w:val="28"/>
        </w:rPr>
      </w:pPr>
    </w:p>
    <w:p w14:paraId="000000B9" w14:textId="77777777" w:rsidR="004347BA" w:rsidRPr="008A06A4" w:rsidRDefault="008A06A4">
      <w:pPr>
        <w:rPr>
          <w:rFonts w:asciiTheme="minorBidi" w:hAnsiTheme="minorBidi" w:cstheme="minorBidi"/>
          <w:b/>
          <w:bCs/>
          <w:sz w:val="28"/>
          <w:szCs w:val="28"/>
        </w:rPr>
      </w:pPr>
      <w:r w:rsidRPr="008A06A4">
        <w:rPr>
          <w:rFonts w:asciiTheme="minorBidi" w:hAnsiTheme="minorBidi" w:cstheme="minorBidi"/>
          <w:b/>
          <w:bCs/>
          <w:sz w:val="28"/>
          <w:szCs w:val="28"/>
        </w:rPr>
        <w:t>19. STUDY DOCUMENTS</w:t>
      </w:r>
    </w:p>
    <w:p w14:paraId="000000BB" w14:textId="0067FAA4" w:rsidR="004347BA" w:rsidRPr="008A06A4" w:rsidRDefault="008A06A4" w:rsidP="008A06A4">
      <w:pPr>
        <w:pStyle w:val="ListParagraph"/>
        <w:numPr>
          <w:ilvl w:val="0"/>
          <w:numId w:val="16"/>
        </w:numPr>
        <w:rPr>
          <w:rFonts w:asciiTheme="minorBidi" w:hAnsiTheme="minorBidi" w:cstheme="minorBidi"/>
          <w:sz w:val="28"/>
        </w:rPr>
      </w:pPr>
      <w:r w:rsidRPr="008A06A4">
        <w:rPr>
          <w:rFonts w:asciiTheme="minorBidi" w:hAnsiTheme="minorBidi" w:cstheme="minorBidi"/>
          <w:sz w:val="28"/>
        </w:rPr>
        <w:t>Case Record Form, Version 1.0.</w:t>
      </w:r>
    </w:p>
    <w:p w14:paraId="000000BC" w14:textId="7D8F69B2" w:rsidR="004347BA" w:rsidRPr="008A06A4" w:rsidRDefault="008A06A4" w:rsidP="008A06A4">
      <w:pPr>
        <w:pStyle w:val="ListParagraph"/>
        <w:numPr>
          <w:ilvl w:val="0"/>
          <w:numId w:val="16"/>
        </w:numPr>
        <w:rPr>
          <w:rFonts w:asciiTheme="minorBidi" w:hAnsiTheme="minorBidi" w:cstheme="minorBidi"/>
          <w:sz w:val="28"/>
        </w:rPr>
      </w:pPr>
      <w:r w:rsidRPr="008A06A4">
        <w:rPr>
          <w:rFonts w:asciiTheme="minorBidi" w:hAnsiTheme="minorBidi" w:cstheme="minorBidi"/>
          <w:sz w:val="28"/>
        </w:rPr>
        <w:t>Prescription Error Classification Manual and decision criteria.</w:t>
      </w:r>
    </w:p>
    <w:p w14:paraId="000000BD" w14:textId="11998D27" w:rsidR="004347BA" w:rsidRPr="008A06A4" w:rsidRDefault="008A06A4" w:rsidP="008A06A4">
      <w:pPr>
        <w:pStyle w:val="ListParagraph"/>
        <w:numPr>
          <w:ilvl w:val="0"/>
          <w:numId w:val="16"/>
        </w:numPr>
        <w:rPr>
          <w:rFonts w:asciiTheme="minorBidi" w:hAnsiTheme="minorBidi" w:cstheme="minorBidi"/>
          <w:sz w:val="28"/>
        </w:rPr>
      </w:pPr>
      <w:r w:rsidRPr="008A06A4">
        <w:rPr>
          <w:rFonts w:asciiTheme="minorBidi" w:hAnsiTheme="minorBidi" w:cstheme="minorBidi"/>
          <w:sz w:val="28"/>
        </w:rPr>
        <w:t>Participant Information Sheet and Informed Consent Form for pharmacist reviewers.</w:t>
      </w:r>
    </w:p>
    <w:p w14:paraId="000000BE" w14:textId="1B893927" w:rsidR="004347BA" w:rsidRPr="008A06A4" w:rsidRDefault="008A06A4" w:rsidP="008A06A4">
      <w:pPr>
        <w:pStyle w:val="ListParagraph"/>
        <w:numPr>
          <w:ilvl w:val="0"/>
          <w:numId w:val="16"/>
        </w:numPr>
        <w:rPr>
          <w:rFonts w:asciiTheme="minorBidi" w:hAnsiTheme="minorBidi" w:cstheme="minorBidi"/>
          <w:sz w:val="28"/>
        </w:rPr>
      </w:pPr>
      <w:r w:rsidRPr="008A06A4">
        <w:rPr>
          <w:rFonts w:asciiTheme="minorBidi" w:hAnsiTheme="minorBidi" w:cstheme="minorBidi"/>
          <w:sz w:val="28"/>
        </w:rPr>
        <w:t>Request for waiver of informed consent for retrospective patient data.</w:t>
      </w:r>
    </w:p>
    <w:p w14:paraId="000000BF" w14:textId="012D2735" w:rsidR="004347BA" w:rsidRPr="008A06A4" w:rsidRDefault="008A06A4" w:rsidP="008A06A4">
      <w:pPr>
        <w:pStyle w:val="ListParagraph"/>
        <w:numPr>
          <w:ilvl w:val="0"/>
          <w:numId w:val="16"/>
        </w:numPr>
        <w:rPr>
          <w:rFonts w:asciiTheme="minorBidi" w:hAnsiTheme="minorBidi" w:cstheme="minorBidi"/>
          <w:sz w:val="28"/>
        </w:rPr>
      </w:pPr>
      <w:r w:rsidRPr="008A06A4">
        <w:rPr>
          <w:rFonts w:asciiTheme="minorBidi" w:hAnsiTheme="minorBidi" w:cstheme="minorBidi"/>
          <w:sz w:val="28"/>
        </w:rPr>
        <w:t>Authorization request for use of medical-record and hospital-information-system data.</w:t>
      </w:r>
    </w:p>
    <w:p w14:paraId="000000C0" w14:textId="77777777" w:rsidR="004347BA" w:rsidRPr="008A06A4" w:rsidRDefault="004347BA">
      <w:pPr>
        <w:rPr>
          <w:rFonts w:asciiTheme="minorBidi" w:hAnsiTheme="minorBidi" w:cstheme="minorBidi"/>
          <w:sz w:val="28"/>
          <w:szCs w:val="28"/>
        </w:rPr>
      </w:pPr>
    </w:p>
    <w:p w14:paraId="000000C1" w14:textId="77777777" w:rsidR="004347BA" w:rsidRPr="008A06A4" w:rsidRDefault="008A06A4">
      <w:pPr>
        <w:rPr>
          <w:rFonts w:asciiTheme="minorBidi" w:hAnsiTheme="minorBidi" w:cstheme="minorBidi"/>
          <w:b/>
          <w:bCs/>
          <w:sz w:val="28"/>
          <w:szCs w:val="28"/>
        </w:rPr>
      </w:pPr>
      <w:r w:rsidRPr="008A06A4">
        <w:rPr>
          <w:rFonts w:asciiTheme="minorBidi" w:hAnsiTheme="minorBidi" w:cstheme="minorBidi"/>
          <w:b/>
          <w:bCs/>
          <w:sz w:val="28"/>
          <w:szCs w:val="28"/>
        </w:rPr>
        <w:t>20. KEY REFERENCES</w:t>
      </w:r>
    </w:p>
    <w:p w14:paraId="000000C3" w14:textId="00F28328" w:rsidR="004347BA" w:rsidRPr="008A06A4" w:rsidRDefault="008A06A4" w:rsidP="008A06A4">
      <w:pPr>
        <w:pStyle w:val="ListParagraph"/>
        <w:numPr>
          <w:ilvl w:val="0"/>
          <w:numId w:val="18"/>
        </w:numPr>
        <w:rPr>
          <w:rFonts w:asciiTheme="minorBidi" w:hAnsiTheme="minorBidi" w:cstheme="minorBidi"/>
          <w:sz w:val="28"/>
        </w:rPr>
      </w:pPr>
      <w:r w:rsidRPr="008A06A4">
        <w:rPr>
          <w:rFonts w:asciiTheme="minorBidi" w:hAnsiTheme="minorBidi" w:cstheme="minorBidi"/>
          <w:sz w:val="28"/>
        </w:rPr>
        <w:t>World Health Organization. Medication Without Harm: Global Patient Safety Challenge on Medication Safety. Geneva: World Health Organization; 2017.</w:t>
      </w:r>
    </w:p>
    <w:p w14:paraId="000000C4" w14:textId="48C26DAD" w:rsidR="004347BA" w:rsidRPr="008A06A4" w:rsidRDefault="008A06A4" w:rsidP="008A06A4">
      <w:pPr>
        <w:pStyle w:val="ListParagraph"/>
        <w:numPr>
          <w:ilvl w:val="0"/>
          <w:numId w:val="18"/>
        </w:numPr>
        <w:rPr>
          <w:rFonts w:asciiTheme="minorBidi" w:hAnsiTheme="minorBidi" w:cstheme="minorBidi"/>
          <w:sz w:val="28"/>
        </w:rPr>
      </w:pPr>
      <w:r w:rsidRPr="008A06A4">
        <w:rPr>
          <w:rFonts w:asciiTheme="minorBidi" w:hAnsiTheme="minorBidi" w:cstheme="minorBidi"/>
          <w:sz w:val="28"/>
        </w:rPr>
        <w:t>National Coordinating Council for Medication Error Reporting and Prevention. About Medication Errors.</w:t>
      </w:r>
    </w:p>
    <w:p w14:paraId="000000C5" w14:textId="41E670B3" w:rsidR="004347BA" w:rsidRPr="008A06A4" w:rsidRDefault="008A06A4" w:rsidP="008A06A4">
      <w:pPr>
        <w:pStyle w:val="ListParagraph"/>
        <w:numPr>
          <w:ilvl w:val="0"/>
          <w:numId w:val="18"/>
        </w:numPr>
        <w:rPr>
          <w:rFonts w:asciiTheme="minorBidi" w:hAnsiTheme="minorBidi" w:cstheme="minorBidi"/>
          <w:sz w:val="28"/>
        </w:rPr>
      </w:pPr>
      <w:proofErr w:type="spellStart"/>
      <w:r w:rsidRPr="008A06A4">
        <w:rPr>
          <w:rFonts w:asciiTheme="minorBidi" w:hAnsiTheme="minorBidi" w:cstheme="minorBidi"/>
          <w:sz w:val="28"/>
        </w:rPr>
        <w:t>Topol</w:t>
      </w:r>
      <w:proofErr w:type="spellEnd"/>
      <w:r w:rsidRPr="008A06A4">
        <w:rPr>
          <w:rFonts w:asciiTheme="minorBidi" w:hAnsiTheme="minorBidi" w:cstheme="minorBidi"/>
          <w:sz w:val="28"/>
        </w:rPr>
        <w:t xml:space="preserve"> EJ. High-performance medicine: the convergence of human and artificial intelligence. Nat Med. </w:t>
      </w:r>
      <w:proofErr w:type="gramStart"/>
      <w:r w:rsidRPr="008A06A4">
        <w:rPr>
          <w:rFonts w:asciiTheme="minorBidi" w:hAnsiTheme="minorBidi" w:cstheme="minorBidi"/>
          <w:sz w:val="28"/>
        </w:rPr>
        <w:t>2019;25:44</w:t>
      </w:r>
      <w:proofErr w:type="gramEnd"/>
      <w:r w:rsidRPr="008A06A4">
        <w:rPr>
          <w:rFonts w:asciiTheme="minorBidi" w:hAnsiTheme="minorBidi" w:cstheme="minorBidi"/>
          <w:sz w:val="28"/>
        </w:rPr>
        <w:t>–56.</w:t>
      </w:r>
    </w:p>
    <w:p w14:paraId="000000C6" w14:textId="661F104F" w:rsidR="004347BA" w:rsidRPr="008A06A4" w:rsidRDefault="008A06A4" w:rsidP="008A06A4">
      <w:pPr>
        <w:pStyle w:val="ListParagraph"/>
        <w:numPr>
          <w:ilvl w:val="0"/>
          <w:numId w:val="18"/>
        </w:numPr>
        <w:rPr>
          <w:rFonts w:asciiTheme="minorBidi" w:hAnsiTheme="minorBidi" w:cstheme="minorBidi"/>
          <w:sz w:val="28"/>
        </w:rPr>
      </w:pPr>
      <w:proofErr w:type="spellStart"/>
      <w:r w:rsidRPr="008A06A4">
        <w:rPr>
          <w:rFonts w:asciiTheme="minorBidi" w:hAnsiTheme="minorBidi" w:cstheme="minorBidi"/>
          <w:sz w:val="28"/>
        </w:rPr>
        <w:t>Singhal</w:t>
      </w:r>
      <w:proofErr w:type="spellEnd"/>
      <w:r w:rsidRPr="008A06A4">
        <w:rPr>
          <w:rFonts w:asciiTheme="minorBidi" w:hAnsiTheme="minorBidi" w:cstheme="minorBidi"/>
          <w:sz w:val="28"/>
        </w:rPr>
        <w:t xml:space="preserve"> K, </w:t>
      </w:r>
      <w:proofErr w:type="spellStart"/>
      <w:r w:rsidRPr="008A06A4">
        <w:rPr>
          <w:rFonts w:asciiTheme="minorBidi" w:hAnsiTheme="minorBidi" w:cstheme="minorBidi"/>
          <w:sz w:val="28"/>
        </w:rPr>
        <w:t>Azizi</w:t>
      </w:r>
      <w:proofErr w:type="spellEnd"/>
      <w:r w:rsidRPr="008A06A4">
        <w:rPr>
          <w:rFonts w:asciiTheme="minorBidi" w:hAnsiTheme="minorBidi" w:cstheme="minorBidi"/>
          <w:sz w:val="28"/>
        </w:rPr>
        <w:t xml:space="preserve"> S, </w:t>
      </w:r>
      <w:proofErr w:type="spellStart"/>
      <w:r w:rsidRPr="008A06A4">
        <w:rPr>
          <w:rFonts w:asciiTheme="minorBidi" w:hAnsiTheme="minorBidi" w:cstheme="minorBidi"/>
          <w:sz w:val="28"/>
        </w:rPr>
        <w:t>Tu</w:t>
      </w:r>
      <w:proofErr w:type="spellEnd"/>
      <w:r w:rsidRPr="008A06A4">
        <w:rPr>
          <w:rFonts w:asciiTheme="minorBidi" w:hAnsiTheme="minorBidi" w:cstheme="minorBidi"/>
          <w:sz w:val="28"/>
        </w:rPr>
        <w:t xml:space="preserve"> T, et al. Large language models encode clinical knowledge. Nature. </w:t>
      </w:r>
      <w:proofErr w:type="gramStart"/>
      <w:r w:rsidRPr="008A06A4">
        <w:rPr>
          <w:rFonts w:asciiTheme="minorBidi" w:hAnsiTheme="minorBidi" w:cstheme="minorBidi"/>
          <w:sz w:val="28"/>
        </w:rPr>
        <w:t>2023;620:172</w:t>
      </w:r>
      <w:proofErr w:type="gramEnd"/>
      <w:r w:rsidRPr="008A06A4">
        <w:rPr>
          <w:rFonts w:asciiTheme="minorBidi" w:hAnsiTheme="minorBidi" w:cstheme="minorBidi"/>
          <w:sz w:val="28"/>
        </w:rPr>
        <w:t>–180.</w:t>
      </w:r>
    </w:p>
    <w:p w14:paraId="000000C7" w14:textId="6082E5E2" w:rsidR="004347BA" w:rsidRPr="008A06A4" w:rsidRDefault="008A06A4" w:rsidP="008A06A4">
      <w:pPr>
        <w:pStyle w:val="ListParagraph"/>
        <w:numPr>
          <w:ilvl w:val="0"/>
          <w:numId w:val="18"/>
        </w:numPr>
        <w:rPr>
          <w:rFonts w:asciiTheme="minorBidi" w:hAnsiTheme="minorBidi" w:cstheme="minorBidi"/>
          <w:sz w:val="28"/>
        </w:rPr>
      </w:pPr>
      <w:proofErr w:type="spellStart"/>
      <w:r w:rsidRPr="008A06A4">
        <w:rPr>
          <w:rFonts w:asciiTheme="minorBidi" w:hAnsiTheme="minorBidi" w:cstheme="minorBidi"/>
          <w:sz w:val="28"/>
        </w:rPr>
        <w:t>Tsoumakas</w:t>
      </w:r>
      <w:proofErr w:type="spellEnd"/>
      <w:r w:rsidRPr="008A06A4">
        <w:rPr>
          <w:rFonts w:asciiTheme="minorBidi" w:hAnsiTheme="minorBidi" w:cstheme="minorBidi"/>
          <w:sz w:val="28"/>
        </w:rPr>
        <w:t xml:space="preserve"> G, </w:t>
      </w:r>
      <w:proofErr w:type="spellStart"/>
      <w:r w:rsidRPr="008A06A4">
        <w:rPr>
          <w:rFonts w:asciiTheme="minorBidi" w:hAnsiTheme="minorBidi" w:cstheme="minorBidi"/>
          <w:sz w:val="28"/>
        </w:rPr>
        <w:t>Katakis</w:t>
      </w:r>
      <w:proofErr w:type="spellEnd"/>
      <w:r w:rsidRPr="008A06A4">
        <w:rPr>
          <w:rFonts w:asciiTheme="minorBidi" w:hAnsiTheme="minorBidi" w:cstheme="minorBidi"/>
          <w:sz w:val="28"/>
        </w:rPr>
        <w:t xml:space="preserve"> I. Multi-label classification: an overview. </w:t>
      </w:r>
      <w:proofErr w:type="spellStart"/>
      <w:r w:rsidRPr="008A06A4">
        <w:rPr>
          <w:rFonts w:asciiTheme="minorBidi" w:hAnsiTheme="minorBidi" w:cstheme="minorBidi"/>
          <w:sz w:val="28"/>
        </w:rPr>
        <w:t>Int</w:t>
      </w:r>
      <w:proofErr w:type="spellEnd"/>
      <w:r w:rsidRPr="008A06A4">
        <w:rPr>
          <w:rFonts w:asciiTheme="minorBidi" w:hAnsiTheme="minorBidi" w:cstheme="minorBidi"/>
          <w:sz w:val="28"/>
        </w:rPr>
        <w:t xml:space="preserve"> J Data </w:t>
      </w:r>
      <w:proofErr w:type="spellStart"/>
      <w:r w:rsidRPr="008A06A4">
        <w:rPr>
          <w:rFonts w:asciiTheme="minorBidi" w:hAnsiTheme="minorBidi" w:cstheme="minorBidi"/>
          <w:sz w:val="28"/>
        </w:rPr>
        <w:t>Warehous</w:t>
      </w:r>
      <w:proofErr w:type="spellEnd"/>
      <w:r w:rsidRPr="008A06A4">
        <w:rPr>
          <w:rFonts w:asciiTheme="minorBidi" w:hAnsiTheme="minorBidi" w:cstheme="minorBidi"/>
          <w:sz w:val="28"/>
        </w:rPr>
        <w:t xml:space="preserve"> Min. 2007;3(3):1–13.</w:t>
      </w:r>
    </w:p>
    <w:p w14:paraId="000000C8" w14:textId="61400636" w:rsidR="004347BA" w:rsidRPr="008A06A4" w:rsidRDefault="008A06A4" w:rsidP="008A06A4">
      <w:pPr>
        <w:pStyle w:val="ListParagraph"/>
        <w:numPr>
          <w:ilvl w:val="0"/>
          <w:numId w:val="18"/>
        </w:numPr>
        <w:rPr>
          <w:rFonts w:asciiTheme="minorBidi" w:hAnsiTheme="minorBidi" w:cstheme="minorBidi"/>
          <w:sz w:val="28"/>
        </w:rPr>
      </w:pPr>
      <w:r w:rsidRPr="008A06A4">
        <w:rPr>
          <w:rFonts w:asciiTheme="minorBidi" w:hAnsiTheme="minorBidi" w:cstheme="minorBidi"/>
          <w:sz w:val="28"/>
        </w:rPr>
        <w:t>Bishop CM. Pattern Recognition and Machine Learning. New York: Springer; 2006.</w:t>
      </w:r>
    </w:p>
    <w:p w14:paraId="000000C9" w14:textId="77777777" w:rsidR="004347BA" w:rsidRPr="008A06A4" w:rsidRDefault="004347BA">
      <w:pPr>
        <w:rPr>
          <w:rFonts w:asciiTheme="minorBidi" w:hAnsiTheme="minorBidi" w:cstheme="minorBidi"/>
          <w:sz w:val="28"/>
          <w:szCs w:val="28"/>
        </w:rPr>
      </w:pPr>
    </w:p>
    <w:p w14:paraId="000000CA" w14:textId="2BBBF544" w:rsidR="004347BA" w:rsidRPr="008A06A4" w:rsidRDefault="008A06A4">
      <w:pPr>
        <w:rPr>
          <w:rFonts w:asciiTheme="minorBidi" w:hAnsiTheme="minorBidi" w:cstheme="minorBidi"/>
          <w:sz w:val="28"/>
          <w:szCs w:val="28"/>
        </w:rPr>
      </w:pPr>
      <w:r>
        <w:rPr>
          <w:rFonts w:asciiTheme="minorBidi" w:hAnsiTheme="minorBidi" w:cstheme="minorBidi"/>
          <w:sz w:val="28"/>
          <w:szCs w:val="28"/>
        </w:rPr>
        <w:tab/>
      </w:r>
      <w:r>
        <w:rPr>
          <w:rFonts w:asciiTheme="minorBidi" w:hAnsiTheme="minorBidi" w:cstheme="minorBidi"/>
          <w:sz w:val="28"/>
          <w:szCs w:val="28"/>
        </w:rPr>
        <w:tab/>
      </w:r>
      <w:r>
        <w:rPr>
          <w:rFonts w:asciiTheme="minorBidi" w:hAnsiTheme="minorBidi" w:cstheme="minorBidi"/>
          <w:sz w:val="28"/>
          <w:szCs w:val="28"/>
        </w:rPr>
        <w:tab/>
      </w:r>
      <w:r>
        <w:rPr>
          <w:rFonts w:asciiTheme="minorBidi" w:hAnsiTheme="minorBidi" w:cstheme="minorBidi"/>
          <w:sz w:val="28"/>
          <w:szCs w:val="28"/>
        </w:rPr>
        <w:tab/>
      </w:r>
      <w:r>
        <w:rPr>
          <w:rFonts w:asciiTheme="minorBidi" w:hAnsiTheme="minorBidi" w:cstheme="minorBidi"/>
          <w:sz w:val="28"/>
          <w:szCs w:val="28"/>
        </w:rPr>
        <w:tab/>
      </w:r>
      <w:r w:rsidRPr="008A06A4">
        <w:rPr>
          <w:rFonts w:asciiTheme="minorBidi" w:hAnsiTheme="minorBidi" w:cstheme="minorBidi"/>
          <w:sz w:val="28"/>
          <w:szCs w:val="28"/>
        </w:rPr>
        <w:t>Principal Investigator’s Signature: ........................................................</w:t>
      </w:r>
    </w:p>
    <w:p w14:paraId="000000CB" w14:textId="7BC32052" w:rsidR="004347BA" w:rsidRPr="008A06A4" w:rsidRDefault="008A06A4">
      <w:pPr>
        <w:rPr>
          <w:rFonts w:asciiTheme="minorBidi" w:hAnsiTheme="minorBidi" w:cstheme="minorBidi"/>
          <w:sz w:val="28"/>
          <w:szCs w:val="28"/>
        </w:rPr>
      </w:pPr>
      <w:r>
        <w:rPr>
          <w:rFonts w:asciiTheme="minorBidi" w:hAnsiTheme="minorBidi" w:cstheme="minorBidi"/>
          <w:sz w:val="28"/>
          <w:szCs w:val="28"/>
        </w:rPr>
        <w:tab/>
      </w:r>
      <w:r>
        <w:rPr>
          <w:rFonts w:asciiTheme="minorBidi" w:hAnsiTheme="minorBidi" w:cstheme="minorBidi"/>
          <w:sz w:val="28"/>
          <w:szCs w:val="28"/>
        </w:rPr>
        <w:tab/>
      </w:r>
      <w:r>
        <w:rPr>
          <w:rFonts w:asciiTheme="minorBidi" w:hAnsiTheme="minorBidi" w:cstheme="minorBidi"/>
          <w:sz w:val="28"/>
          <w:szCs w:val="28"/>
        </w:rPr>
        <w:tab/>
      </w:r>
      <w:r>
        <w:rPr>
          <w:rFonts w:asciiTheme="minorBidi" w:hAnsiTheme="minorBidi" w:cstheme="minorBidi"/>
          <w:sz w:val="28"/>
          <w:szCs w:val="28"/>
        </w:rPr>
        <w:tab/>
      </w:r>
      <w:r>
        <w:rPr>
          <w:rFonts w:asciiTheme="minorBidi" w:hAnsiTheme="minorBidi" w:cstheme="minorBidi"/>
          <w:sz w:val="28"/>
          <w:szCs w:val="28"/>
        </w:rPr>
        <w:tab/>
      </w:r>
      <w:r>
        <w:rPr>
          <w:rFonts w:asciiTheme="minorBidi" w:hAnsiTheme="minorBidi" w:cstheme="minorBidi"/>
          <w:sz w:val="28"/>
          <w:szCs w:val="28"/>
        </w:rPr>
        <w:tab/>
      </w:r>
      <w:r>
        <w:rPr>
          <w:rFonts w:asciiTheme="minorBidi" w:hAnsiTheme="minorBidi" w:cstheme="minorBidi"/>
          <w:sz w:val="28"/>
          <w:szCs w:val="28"/>
        </w:rPr>
        <w:tab/>
      </w:r>
      <w:r>
        <w:rPr>
          <w:rFonts w:asciiTheme="minorBidi" w:hAnsiTheme="minorBidi" w:cstheme="minorBidi"/>
          <w:sz w:val="28"/>
          <w:szCs w:val="28"/>
        </w:rPr>
        <w:tab/>
      </w:r>
      <w:r>
        <w:rPr>
          <w:rFonts w:asciiTheme="minorBidi" w:hAnsiTheme="minorBidi" w:cstheme="minorBidi"/>
          <w:sz w:val="28"/>
          <w:szCs w:val="28"/>
        </w:rPr>
        <w:tab/>
      </w:r>
      <w:r w:rsidRPr="008A06A4">
        <w:rPr>
          <w:rFonts w:asciiTheme="minorBidi" w:hAnsiTheme="minorBidi" w:cstheme="minorBidi"/>
          <w:sz w:val="28"/>
          <w:szCs w:val="28"/>
        </w:rPr>
        <w:t xml:space="preserve">(Mr. </w:t>
      </w:r>
      <w:proofErr w:type="spellStart"/>
      <w:r w:rsidRPr="008A06A4">
        <w:rPr>
          <w:rFonts w:asciiTheme="minorBidi" w:hAnsiTheme="minorBidi" w:cstheme="minorBidi"/>
          <w:sz w:val="28"/>
          <w:szCs w:val="28"/>
        </w:rPr>
        <w:t>Siwawoot</w:t>
      </w:r>
      <w:proofErr w:type="spellEnd"/>
      <w:r w:rsidRPr="008A06A4">
        <w:rPr>
          <w:rFonts w:asciiTheme="minorBidi" w:hAnsiTheme="minorBidi" w:cstheme="minorBidi"/>
          <w:sz w:val="28"/>
          <w:szCs w:val="28"/>
        </w:rPr>
        <w:t xml:space="preserve"> </w:t>
      </w:r>
      <w:proofErr w:type="spellStart"/>
      <w:r w:rsidRPr="008A06A4">
        <w:rPr>
          <w:rFonts w:asciiTheme="minorBidi" w:hAnsiTheme="minorBidi" w:cstheme="minorBidi"/>
          <w:sz w:val="28"/>
          <w:szCs w:val="28"/>
        </w:rPr>
        <w:t>Mongkol</w:t>
      </w:r>
      <w:proofErr w:type="spellEnd"/>
      <w:r w:rsidRPr="008A06A4">
        <w:rPr>
          <w:rFonts w:asciiTheme="minorBidi" w:hAnsiTheme="minorBidi" w:cstheme="minorBidi"/>
          <w:sz w:val="28"/>
          <w:szCs w:val="28"/>
        </w:rPr>
        <w:t>)</w:t>
      </w:r>
    </w:p>
    <w:p w14:paraId="000000CC" w14:textId="28008A56" w:rsidR="004347BA" w:rsidRPr="008A06A4" w:rsidRDefault="008A06A4">
      <w:pPr>
        <w:rPr>
          <w:rFonts w:asciiTheme="minorBidi" w:hAnsiTheme="minorBidi" w:cstheme="minorBidi"/>
          <w:sz w:val="28"/>
          <w:szCs w:val="28"/>
        </w:rPr>
      </w:pPr>
      <w:r>
        <w:rPr>
          <w:rFonts w:asciiTheme="minorBidi" w:hAnsiTheme="minorBidi" w:cstheme="minorBidi"/>
          <w:sz w:val="28"/>
          <w:szCs w:val="28"/>
        </w:rPr>
        <w:tab/>
      </w:r>
      <w:r>
        <w:rPr>
          <w:rFonts w:asciiTheme="minorBidi" w:hAnsiTheme="minorBidi" w:cstheme="minorBidi"/>
          <w:sz w:val="28"/>
          <w:szCs w:val="28"/>
        </w:rPr>
        <w:tab/>
      </w:r>
      <w:r>
        <w:rPr>
          <w:rFonts w:asciiTheme="minorBidi" w:hAnsiTheme="minorBidi" w:cstheme="minorBidi"/>
          <w:sz w:val="28"/>
          <w:szCs w:val="28"/>
        </w:rPr>
        <w:tab/>
      </w:r>
      <w:r>
        <w:rPr>
          <w:rFonts w:asciiTheme="minorBidi" w:hAnsiTheme="minorBidi" w:cstheme="minorBidi"/>
          <w:sz w:val="28"/>
          <w:szCs w:val="28"/>
        </w:rPr>
        <w:tab/>
      </w:r>
      <w:r>
        <w:rPr>
          <w:rFonts w:asciiTheme="minorBidi" w:hAnsiTheme="minorBidi" w:cstheme="minorBidi"/>
          <w:sz w:val="28"/>
          <w:szCs w:val="28"/>
        </w:rPr>
        <w:tab/>
      </w:r>
      <w:r>
        <w:rPr>
          <w:rFonts w:asciiTheme="minorBidi" w:hAnsiTheme="minorBidi" w:cstheme="minorBidi"/>
          <w:sz w:val="28"/>
          <w:szCs w:val="28"/>
        </w:rPr>
        <w:tab/>
      </w:r>
      <w:r>
        <w:rPr>
          <w:rFonts w:asciiTheme="minorBidi" w:hAnsiTheme="minorBidi" w:cstheme="minorBidi"/>
          <w:sz w:val="28"/>
          <w:szCs w:val="28"/>
        </w:rPr>
        <w:tab/>
      </w:r>
      <w:r>
        <w:rPr>
          <w:rFonts w:asciiTheme="minorBidi" w:hAnsiTheme="minorBidi" w:cstheme="minorBidi"/>
          <w:sz w:val="28"/>
          <w:szCs w:val="28"/>
        </w:rPr>
        <w:tab/>
      </w:r>
      <w:r>
        <w:rPr>
          <w:rFonts w:asciiTheme="minorBidi" w:hAnsiTheme="minorBidi" w:cstheme="minorBidi"/>
          <w:sz w:val="28"/>
          <w:szCs w:val="28"/>
        </w:rPr>
        <w:tab/>
      </w:r>
      <w:r w:rsidRPr="008A06A4">
        <w:rPr>
          <w:rFonts w:asciiTheme="minorBidi" w:hAnsiTheme="minorBidi" w:cstheme="minorBidi"/>
          <w:sz w:val="28"/>
          <w:szCs w:val="28"/>
        </w:rPr>
        <w:t xml:space="preserve">Date: </w:t>
      </w:r>
      <w:r>
        <w:rPr>
          <w:rFonts w:asciiTheme="minorBidi" w:hAnsiTheme="minorBidi" w:cstheme="minorBidi"/>
          <w:sz w:val="28"/>
          <w:szCs w:val="28"/>
        </w:rPr>
        <w:t>10 / 07 / 2026</w:t>
      </w:r>
    </w:p>
    <w:p w14:paraId="000000CD" w14:textId="77777777" w:rsidR="004347BA" w:rsidRPr="008A06A4" w:rsidRDefault="004347BA">
      <w:pPr>
        <w:rPr>
          <w:rFonts w:asciiTheme="minorBidi" w:hAnsiTheme="minorBidi" w:cstheme="minorBidi"/>
          <w:sz w:val="28"/>
          <w:szCs w:val="28"/>
        </w:rPr>
      </w:pPr>
    </w:p>
    <w:sectPr w:rsidR="004347BA" w:rsidRPr="008A06A4">
      <w:pgSz w:w="11906" w:h="16838"/>
      <w:pgMar w:top="566" w:right="566" w:bottom="566" w:left="56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embedRegular r:id="rId1" w:fontKey="{F399949A-0568-4516-98BB-4B8E518E26BA}"/>
    <w:embedBold r:id="rId2" w:fontKey="{242CBBB2-1F1D-49D2-AD3B-7C346F9623FC}"/>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embedRegular r:id="rId3" w:fontKey="{3855AF3D-DE40-4023-AFBC-C587F057EEE8}"/>
  </w:font>
  <w:font w:name="Angsana New">
    <w:panose1 w:val="02020603050405020304"/>
    <w:charset w:val="00"/>
    <w:family w:val="roman"/>
    <w:pitch w:val="variable"/>
    <w:sig w:usb0="81000003" w:usb1="00000000" w:usb2="00000000" w:usb3="00000000" w:csb0="00010001" w:csb1="00000000"/>
    <w:embedRegular r:id="rId4" w:fontKey="{FEB35C32-CC55-4E5A-A3FB-905C49763F2C}"/>
  </w:font>
  <w:font w:name="Cambria">
    <w:panose1 w:val="02040503050406030204"/>
    <w:charset w:val="00"/>
    <w:family w:val="roman"/>
    <w:pitch w:val="variable"/>
    <w:sig w:usb0="E00006FF" w:usb1="420024FF" w:usb2="02000000" w:usb3="00000000" w:csb0="0000019F" w:csb1="00000000"/>
    <w:embedRegular r:id="rId5" w:fontKey="{BAE3CEC7-2B74-47D4-A3F6-A69B8BEFB36D}"/>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332A8"/>
    <w:multiLevelType w:val="hybridMultilevel"/>
    <w:tmpl w:val="BAC23C40"/>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169110E"/>
    <w:multiLevelType w:val="hybridMultilevel"/>
    <w:tmpl w:val="E6282896"/>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3C10FE7"/>
    <w:multiLevelType w:val="hybridMultilevel"/>
    <w:tmpl w:val="54D25C94"/>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4703C90"/>
    <w:multiLevelType w:val="hybridMultilevel"/>
    <w:tmpl w:val="5596B3F2"/>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FF353C3"/>
    <w:multiLevelType w:val="hybridMultilevel"/>
    <w:tmpl w:val="0484AF42"/>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4B1538A"/>
    <w:multiLevelType w:val="hybridMultilevel"/>
    <w:tmpl w:val="21D429D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0061B4D"/>
    <w:multiLevelType w:val="hybridMultilevel"/>
    <w:tmpl w:val="887EEEF4"/>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08344A6"/>
    <w:multiLevelType w:val="hybridMultilevel"/>
    <w:tmpl w:val="972E4C24"/>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31320110"/>
    <w:multiLevelType w:val="hybridMultilevel"/>
    <w:tmpl w:val="10F01CE4"/>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F5377A6"/>
    <w:multiLevelType w:val="hybridMultilevel"/>
    <w:tmpl w:val="C2385D7C"/>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53A06547"/>
    <w:multiLevelType w:val="hybridMultilevel"/>
    <w:tmpl w:val="42726974"/>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5993242F"/>
    <w:multiLevelType w:val="hybridMultilevel"/>
    <w:tmpl w:val="131EA568"/>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5B550DD0"/>
    <w:multiLevelType w:val="hybridMultilevel"/>
    <w:tmpl w:val="1C02D7B6"/>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622C002B"/>
    <w:multiLevelType w:val="hybridMultilevel"/>
    <w:tmpl w:val="39862502"/>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66CD194B"/>
    <w:multiLevelType w:val="hybridMultilevel"/>
    <w:tmpl w:val="972E3EA2"/>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713F3B2C"/>
    <w:multiLevelType w:val="hybridMultilevel"/>
    <w:tmpl w:val="6C94FC3E"/>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729D3F4B"/>
    <w:multiLevelType w:val="hybridMultilevel"/>
    <w:tmpl w:val="E2AED15C"/>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73CD5201"/>
    <w:multiLevelType w:val="hybridMultilevel"/>
    <w:tmpl w:val="944223A4"/>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5"/>
  </w:num>
  <w:num w:numId="2">
    <w:abstractNumId w:val="4"/>
  </w:num>
  <w:num w:numId="3">
    <w:abstractNumId w:val="13"/>
  </w:num>
  <w:num w:numId="4">
    <w:abstractNumId w:val="11"/>
  </w:num>
  <w:num w:numId="5">
    <w:abstractNumId w:val="15"/>
  </w:num>
  <w:num w:numId="6">
    <w:abstractNumId w:val="14"/>
  </w:num>
  <w:num w:numId="7">
    <w:abstractNumId w:val="9"/>
  </w:num>
  <w:num w:numId="8">
    <w:abstractNumId w:val="8"/>
  </w:num>
  <w:num w:numId="9">
    <w:abstractNumId w:val="1"/>
  </w:num>
  <w:num w:numId="10">
    <w:abstractNumId w:val="0"/>
  </w:num>
  <w:num w:numId="11">
    <w:abstractNumId w:val="7"/>
  </w:num>
  <w:num w:numId="12">
    <w:abstractNumId w:val="17"/>
  </w:num>
  <w:num w:numId="13">
    <w:abstractNumId w:val="10"/>
  </w:num>
  <w:num w:numId="14">
    <w:abstractNumId w:val="2"/>
  </w:num>
  <w:num w:numId="15">
    <w:abstractNumId w:val="12"/>
  </w:num>
  <w:num w:numId="16">
    <w:abstractNumId w:val="6"/>
  </w:num>
  <w:num w:numId="17">
    <w:abstractNumId w:val="3"/>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TrueTypeFonts/>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7BA"/>
    <w:rsid w:val="004347BA"/>
    <w:rsid w:val="004F28E6"/>
    <w:rsid w:val="008A06A4"/>
  </w:rsids>
  <m:mathPr>
    <m:mathFont m:val="Cambria Math"/>
    <m:brkBin m:val="before"/>
    <m:brkBinSub m:val="--"/>
    <m:smallFrac m:val="0"/>
    <m:dispDef/>
    <m:lMargin m:val="0"/>
    <m:rMargin m:val="0"/>
    <m:defJc m:val="centerGroup"/>
    <m:wrapIndent m:val="1440"/>
    <m:intLim m:val="subSup"/>
    <m:naryLim m:val="undOvr"/>
  </m:mathPr>
  <w:themeFontLang w:val="en-AU"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E7349"/>
  <w15:docId w15:val="{1BA06137-15A3-418C-8DB0-2CE4447EF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AU" w:bidi="th-TH"/>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8A06A4"/>
    <w:pPr>
      <w:ind w:left="720"/>
      <w:contextualSpacing/>
    </w:pPr>
    <w:rPr>
      <w:rFonts w:cs="Cordi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2580</Words>
  <Characters>14711</Characters>
  <Application>Microsoft Office Word</Application>
  <DocSecurity>0</DocSecurity>
  <Lines>122</Lines>
  <Paragraphs>34</Paragraphs>
  <ScaleCrop>false</ScaleCrop>
  <Company/>
  <LinksUpToDate>false</LinksUpToDate>
  <CharactersWithSpaces>17257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BKN Pharmacy</cp:lastModifiedBy>
  <cp:revision>3</cp:revision>
  <dcterms:created xsi:type="dcterms:W3CDTF">2026-07-10T05:48:00Z</dcterms:created>
  <dcterms:modified xsi:type="dcterms:W3CDTF">2026-07-10T06:09:00Z</dcterms:modified>
</cp:coreProperties>
</file>