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E300B" w14:textId="38A0FD02" w:rsidR="00E26708" w:rsidRPr="00D14CB0" w:rsidRDefault="00CE4668" w:rsidP="00CE4668">
      <w:pPr>
        <w:jc w:val="center"/>
        <w:rPr>
          <w:b/>
          <w:bCs/>
          <w:color w:val="000000" w:themeColor="text1"/>
          <w:sz w:val="160"/>
          <w:szCs w:val="160"/>
        </w:rPr>
      </w:pPr>
      <w:r w:rsidRPr="00D14CB0">
        <w:rPr>
          <w:b/>
          <w:bCs/>
          <w:color w:val="000000" w:themeColor="text1"/>
          <w:sz w:val="72"/>
          <w:szCs w:val="72"/>
          <w:highlight w:val="darkGray"/>
        </w:rPr>
        <w:t>Network Layer Services</w:t>
      </w:r>
    </w:p>
    <w:p w14:paraId="78561CB3" w14:textId="77777777" w:rsidR="00D14CB0" w:rsidRDefault="00D14CB0" w:rsidP="00CE4668">
      <w:pPr>
        <w:rPr>
          <w:b/>
          <w:bCs/>
        </w:rPr>
      </w:pPr>
    </w:p>
    <w:p w14:paraId="6505BAF2" w14:textId="0BA5F289" w:rsidR="00DE0826" w:rsidRDefault="00CE4668" w:rsidP="00CE4668">
      <w:pPr>
        <w:rPr>
          <w:b/>
          <w:bCs/>
        </w:rPr>
      </w:pPr>
      <w:r>
        <w:rPr>
          <w:b/>
          <w:bCs/>
        </w:rPr>
        <w:t>1. Packetizing</w:t>
      </w:r>
    </w:p>
    <w:p w14:paraId="26612054" w14:textId="77777777" w:rsidR="00CE4668" w:rsidRPr="00CE4668" w:rsidRDefault="00CE4668" w:rsidP="00CE4668">
      <w:pPr>
        <w:pStyle w:val="NormalWeb"/>
        <w:shd w:val="clear" w:color="auto" w:fill="FFFFFF"/>
        <w:spacing w:before="0" w:beforeAutospacing="0" w:after="360" w:afterAutospacing="0"/>
        <w:rPr>
          <w:rFonts w:ascii="Roboto" w:hAnsi="Roboto"/>
          <w:color w:val="505050"/>
          <w:sz w:val="18"/>
          <w:szCs w:val="18"/>
        </w:rPr>
      </w:pPr>
      <w:r w:rsidRPr="00CE4668">
        <w:rPr>
          <w:rFonts w:ascii="Roboto" w:hAnsi="Roboto"/>
          <w:color w:val="505050"/>
          <w:sz w:val="18"/>
          <w:szCs w:val="18"/>
        </w:rPr>
        <w:t>Packetizing encapsulates the payload in a network-layer packet at the source and decapsulates the ‘payload’ from the ‘packet’ at the destination.</w:t>
      </w:r>
    </w:p>
    <w:p w14:paraId="7721EC63" w14:textId="77777777" w:rsidR="00CE4668" w:rsidRPr="00CE4668" w:rsidRDefault="00CE4668" w:rsidP="00CE4668">
      <w:pPr>
        <w:pStyle w:val="NormalWeb"/>
        <w:shd w:val="clear" w:color="auto" w:fill="FFFFFF"/>
        <w:spacing w:before="0" w:beforeAutospacing="0" w:after="360" w:afterAutospacing="0"/>
        <w:rPr>
          <w:rFonts w:ascii="Roboto" w:hAnsi="Roboto"/>
          <w:color w:val="505050"/>
          <w:sz w:val="18"/>
          <w:szCs w:val="18"/>
        </w:rPr>
      </w:pPr>
      <w:r w:rsidRPr="00CE4668">
        <w:rPr>
          <w:rFonts w:ascii="Roboto" w:hAnsi="Roboto"/>
          <w:color w:val="505050"/>
          <w:sz w:val="18"/>
          <w:szCs w:val="18"/>
        </w:rPr>
        <w:t>Every layer in Networking has its concerns or design issues.</w:t>
      </w:r>
    </w:p>
    <w:p w14:paraId="6B7682CE" w14:textId="77777777" w:rsidR="00CE4668" w:rsidRPr="00CE4668" w:rsidRDefault="00CE4668" w:rsidP="00CE4668">
      <w:pPr>
        <w:pStyle w:val="NormalWeb"/>
        <w:shd w:val="clear" w:color="auto" w:fill="FFFFFF"/>
        <w:spacing w:before="0" w:beforeAutospacing="0" w:after="360" w:afterAutospacing="0"/>
        <w:rPr>
          <w:rFonts w:ascii="Roboto" w:hAnsi="Roboto"/>
          <w:color w:val="505050"/>
          <w:sz w:val="18"/>
          <w:szCs w:val="18"/>
        </w:rPr>
      </w:pPr>
      <w:r w:rsidRPr="00CE4668">
        <w:rPr>
          <w:rFonts w:ascii="Roboto" w:hAnsi="Roboto"/>
          <w:color w:val="505050"/>
          <w:sz w:val="18"/>
          <w:szCs w:val="18"/>
        </w:rPr>
        <w:t>One of the central issues of the network layer is packetizing.</w:t>
      </w:r>
    </w:p>
    <w:p w14:paraId="3C8507F5" w14:textId="77777777" w:rsidR="00CE4668" w:rsidRPr="00CE4668" w:rsidRDefault="00CE4668" w:rsidP="00CE4668">
      <w:pPr>
        <w:pStyle w:val="NormalWeb"/>
        <w:shd w:val="clear" w:color="auto" w:fill="FFFFFF"/>
        <w:spacing w:before="0" w:beforeAutospacing="0" w:after="360" w:afterAutospacing="0"/>
        <w:rPr>
          <w:rFonts w:ascii="Roboto" w:hAnsi="Roboto"/>
          <w:color w:val="505050"/>
          <w:sz w:val="18"/>
          <w:szCs w:val="18"/>
        </w:rPr>
      </w:pPr>
      <w:r w:rsidRPr="00CE4668">
        <w:rPr>
          <w:rFonts w:ascii="Roboto" w:hAnsi="Roboto"/>
          <w:color w:val="505050"/>
          <w:sz w:val="18"/>
          <w:szCs w:val="18"/>
        </w:rPr>
        <w:t>To understand the concept of packetizing, we will consider the image below.</w:t>
      </w:r>
    </w:p>
    <w:p w14:paraId="568F03DD" w14:textId="77777777" w:rsidR="00CE4668" w:rsidRPr="00CE4668" w:rsidRDefault="00CE4668" w:rsidP="00CE4668">
      <w:pPr>
        <w:pStyle w:val="NormalWeb"/>
        <w:shd w:val="clear" w:color="auto" w:fill="FFFFFF"/>
        <w:spacing w:before="0" w:beforeAutospacing="0" w:after="360" w:afterAutospacing="0"/>
        <w:rPr>
          <w:rFonts w:ascii="Roboto" w:hAnsi="Roboto"/>
          <w:color w:val="505050"/>
          <w:sz w:val="18"/>
          <w:szCs w:val="18"/>
        </w:rPr>
      </w:pPr>
      <w:r w:rsidRPr="00CE4668">
        <w:rPr>
          <w:rFonts w:ascii="Roboto" w:hAnsi="Roboto"/>
          <w:color w:val="505050"/>
          <w:sz w:val="18"/>
          <w:szCs w:val="18"/>
        </w:rPr>
        <w:t>The layers in the above image are the layers in the TCP/IP architecture.</w:t>
      </w:r>
    </w:p>
    <w:p w14:paraId="44FEA94A" w14:textId="551DE76E" w:rsidR="00CE4668" w:rsidRDefault="00D406BD" w:rsidP="00CE4668">
      <w:r w:rsidRPr="00D406BD">
        <w:drawing>
          <wp:inline distT="0" distB="0" distL="0" distR="0" wp14:anchorId="7C6435AA" wp14:editId="4D9E081C">
            <wp:extent cx="5731510" cy="2477770"/>
            <wp:effectExtent l="0" t="0" r="2540" b="0"/>
            <wp:docPr id="1232643161" name="Picture 1" descr="Network Layer Services Packetiz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twork Layer Services Packetizi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9A098" w14:textId="77777777" w:rsidR="00D406BD" w:rsidRPr="00160A50" w:rsidRDefault="00D406BD" w:rsidP="00D406BD">
      <w:pPr>
        <w:pStyle w:val="NormalWeb"/>
        <w:shd w:val="clear" w:color="auto" w:fill="FFFFFF"/>
        <w:spacing w:before="0" w:beforeAutospacing="0" w:after="360" w:afterAutospacing="0"/>
        <w:rPr>
          <w:rFonts w:ascii="Roboto" w:hAnsi="Roboto"/>
          <w:color w:val="505050"/>
          <w:sz w:val="18"/>
          <w:szCs w:val="18"/>
        </w:rPr>
      </w:pPr>
      <w:r w:rsidRPr="00160A50">
        <w:rPr>
          <w:rFonts w:ascii="Roboto" w:hAnsi="Roboto"/>
          <w:color w:val="505050"/>
          <w:sz w:val="18"/>
          <w:szCs w:val="18"/>
        </w:rPr>
        <w:t>The message or the data generated at the application layer is transferred to the transport layer.</w:t>
      </w:r>
    </w:p>
    <w:p w14:paraId="78B2CA32" w14:textId="77777777" w:rsidR="00D406BD" w:rsidRPr="00160A50" w:rsidRDefault="00D406BD" w:rsidP="00D406BD">
      <w:pPr>
        <w:pStyle w:val="NormalWeb"/>
        <w:shd w:val="clear" w:color="auto" w:fill="FFFFFF"/>
        <w:spacing w:before="0" w:beforeAutospacing="0" w:after="360" w:afterAutospacing="0"/>
        <w:rPr>
          <w:rFonts w:ascii="Roboto" w:hAnsi="Roboto"/>
          <w:color w:val="505050"/>
          <w:sz w:val="18"/>
          <w:szCs w:val="18"/>
        </w:rPr>
      </w:pPr>
      <w:r w:rsidRPr="00160A50">
        <w:rPr>
          <w:rFonts w:ascii="Roboto" w:hAnsi="Roboto"/>
          <w:color w:val="505050"/>
          <w:sz w:val="18"/>
          <w:szCs w:val="18"/>
        </w:rPr>
        <w:t>As shown in the above image, the transport layer header gets added to that message, which is called a payload.</w:t>
      </w:r>
    </w:p>
    <w:p w14:paraId="7E03DE57" w14:textId="77777777" w:rsidR="00D406BD" w:rsidRPr="00160A50" w:rsidRDefault="00D406BD" w:rsidP="00D406BD">
      <w:pPr>
        <w:pStyle w:val="NormalWeb"/>
        <w:shd w:val="clear" w:color="auto" w:fill="FFFFFF"/>
        <w:spacing w:before="0" w:beforeAutospacing="0" w:after="360" w:afterAutospacing="0"/>
        <w:rPr>
          <w:rFonts w:ascii="Roboto" w:hAnsi="Roboto"/>
          <w:color w:val="505050"/>
          <w:sz w:val="18"/>
          <w:szCs w:val="18"/>
        </w:rPr>
      </w:pPr>
      <w:r w:rsidRPr="00160A50">
        <w:rPr>
          <w:rFonts w:ascii="Roboto" w:hAnsi="Roboto"/>
          <w:color w:val="505050"/>
          <w:sz w:val="18"/>
          <w:szCs w:val="18"/>
        </w:rPr>
        <w:t>Now the payload of the transport layer is transferred to the network layer.</w:t>
      </w:r>
    </w:p>
    <w:p w14:paraId="7575AB4F" w14:textId="77777777" w:rsidR="00D406BD" w:rsidRPr="00160A50" w:rsidRDefault="00D406BD" w:rsidP="00D406BD">
      <w:pPr>
        <w:pStyle w:val="NormalWeb"/>
        <w:shd w:val="clear" w:color="auto" w:fill="FFFFFF"/>
        <w:spacing w:before="0" w:beforeAutospacing="0" w:after="360" w:afterAutospacing="0"/>
        <w:rPr>
          <w:rFonts w:ascii="Roboto" w:hAnsi="Roboto"/>
          <w:color w:val="505050"/>
          <w:sz w:val="18"/>
          <w:szCs w:val="18"/>
        </w:rPr>
      </w:pPr>
      <w:r w:rsidRPr="00160A50">
        <w:rPr>
          <w:rFonts w:ascii="Roboto" w:hAnsi="Roboto"/>
          <w:color w:val="505050"/>
          <w:sz w:val="18"/>
          <w:szCs w:val="18"/>
        </w:rPr>
        <w:t>At the network layer, the network layer header gets added to that message.</w:t>
      </w:r>
    </w:p>
    <w:p w14:paraId="3E39F1B5" w14:textId="77777777" w:rsidR="00D406BD" w:rsidRPr="00160A50" w:rsidRDefault="00D406BD" w:rsidP="00D406BD">
      <w:pPr>
        <w:pStyle w:val="NormalWeb"/>
        <w:shd w:val="clear" w:color="auto" w:fill="FFFFFF"/>
        <w:spacing w:before="0" w:beforeAutospacing="0" w:after="360" w:afterAutospacing="0"/>
        <w:rPr>
          <w:rFonts w:ascii="Roboto" w:hAnsi="Roboto"/>
          <w:color w:val="505050"/>
          <w:sz w:val="18"/>
          <w:szCs w:val="18"/>
        </w:rPr>
      </w:pPr>
      <w:r w:rsidRPr="00160A50">
        <w:rPr>
          <w:rFonts w:ascii="Roboto" w:hAnsi="Roboto"/>
          <w:color w:val="505050"/>
          <w:sz w:val="18"/>
          <w:szCs w:val="18"/>
        </w:rPr>
        <w:t>This process of adding or encapsulating the network layer header to the source’s payload is called packetizing.</w:t>
      </w:r>
    </w:p>
    <w:p w14:paraId="4FFA77E8" w14:textId="77777777" w:rsidR="00D406BD" w:rsidRPr="00160A50" w:rsidRDefault="00D406BD" w:rsidP="00D406BD">
      <w:pPr>
        <w:pStyle w:val="NormalWeb"/>
        <w:shd w:val="clear" w:color="auto" w:fill="FFFFFF"/>
        <w:spacing w:before="0" w:beforeAutospacing="0" w:after="360" w:afterAutospacing="0"/>
        <w:rPr>
          <w:rFonts w:ascii="Roboto" w:hAnsi="Roboto"/>
          <w:color w:val="505050"/>
          <w:sz w:val="18"/>
          <w:szCs w:val="18"/>
        </w:rPr>
      </w:pPr>
      <w:r w:rsidRPr="00160A50">
        <w:rPr>
          <w:rFonts w:ascii="Roboto" w:hAnsi="Roboto"/>
          <w:color w:val="505050"/>
          <w:sz w:val="18"/>
          <w:szCs w:val="18"/>
        </w:rPr>
        <w:t>The packet is transferred to the data link layer to which the header will be added, called framing.</w:t>
      </w:r>
    </w:p>
    <w:p w14:paraId="56D6E03D" w14:textId="77777777" w:rsidR="00D406BD" w:rsidRPr="00160A50" w:rsidRDefault="00D406BD" w:rsidP="00D406BD">
      <w:pPr>
        <w:pStyle w:val="NormalWeb"/>
        <w:shd w:val="clear" w:color="auto" w:fill="FFFFFF"/>
        <w:spacing w:before="0" w:beforeAutospacing="0" w:after="360" w:afterAutospacing="0"/>
        <w:rPr>
          <w:rFonts w:ascii="Roboto" w:hAnsi="Roboto"/>
          <w:color w:val="505050"/>
          <w:sz w:val="18"/>
          <w:szCs w:val="18"/>
        </w:rPr>
      </w:pPr>
      <w:r w:rsidRPr="00160A50">
        <w:rPr>
          <w:rFonts w:ascii="Roboto" w:hAnsi="Roboto"/>
          <w:color w:val="505050"/>
          <w:sz w:val="18"/>
          <w:szCs w:val="18"/>
        </w:rPr>
        <w:t>Similarly, the decapsulation of the header gets done at the destination.</w:t>
      </w:r>
    </w:p>
    <w:p w14:paraId="42455116" w14:textId="2F2EA2DD" w:rsidR="00160A50" w:rsidRPr="00D406BD" w:rsidRDefault="00160A50" w:rsidP="00D406BD">
      <w:pPr>
        <w:pStyle w:val="NormalWeb"/>
        <w:shd w:val="clear" w:color="auto" w:fill="FFFFFF"/>
        <w:spacing w:before="0" w:beforeAutospacing="0" w:after="360" w:afterAutospacing="0"/>
        <w:rPr>
          <w:rFonts w:ascii="Roboto" w:hAnsi="Roboto"/>
          <w:color w:val="505050"/>
          <w:sz w:val="20"/>
          <w:szCs w:val="20"/>
        </w:rPr>
      </w:pPr>
    </w:p>
    <w:p w14:paraId="231F9A92" w14:textId="00A5AB24" w:rsidR="00BC5BB2" w:rsidRDefault="00BC5BB2" w:rsidP="00BC5BB2">
      <w:pPr>
        <w:rPr>
          <w:b/>
          <w:bCs/>
        </w:rPr>
      </w:pPr>
      <w:r>
        <w:rPr>
          <w:b/>
          <w:bCs/>
        </w:rPr>
        <w:lastRenderedPageBreak/>
        <w:t>2</w:t>
      </w:r>
      <w:r>
        <w:rPr>
          <w:b/>
          <w:bCs/>
        </w:rPr>
        <w:t xml:space="preserve">. </w:t>
      </w:r>
      <w:r>
        <w:rPr>
          <w:b/>
          <w:bCs/>
        </w:rPr>
        <w:t>Routing and Forwarding</w:t>
      </w:r>
    </w:p>
    <w:p w14:paraId="58F8ABC2" w14:textId="77777777" w:rsidR="00BC5BB2" w:rsidRPr="00BC5BB2" w:rsidRDefault="00BC5BB2" w:rsidP="00BC5BB2">
      <w:pPr>
        <w:shd w:val="clear" w:color="auto" w:fill="FFFFFF"/>
        <w:spacing w:after="360" w:line="240" w:lineRule="auto"/>
        <w:rPr>
          <w:rFonts w:ascii="Roboto" w:eastAsia="Times New Roman" w:hAnsi="Roboto" w:cs="Times New Roman"/>
          <w:color w:val="505050"/>
          <w:sz w:val="20"/>
          <w:szCs w:val="20"/>
          <w:lang w:eastAsia="en-IN"/>
        </w:rPr>
      </w:pPr>
      <w:r w:rsidRPr="00BC5BB2">
        <w:rPr>
          <w:rFonts w:ascii="Roboto" w:eastAsia="Times New Roman" w:hAnsi="Roboto" w:cs="Times New Roman"/>
          <w:color w:val="505050"/>
          <w:sz w:val="20"/>
          <w:szCs w:val="20"/>
          <w:lang w:eastAsia="en-IN"/>
        </w:rPr>
        <w:t>Network routing is the process of selecting a path across one or more networks.</w:t>
      </w:r>
    </w:p>
    <w:p w14:paraId="56E2143B" w14:textId="77777777" w:rsidR="00BC5BB2" w:rsidRPr="00BC5BB2" w:rsidRDefault="00BC5BB2" w:rsidP="00BC5BB2">
      <w:pPr>
        <w:shd w:val="clear" w:color="auto" w:fill="FFFFFF"/>
        <w:spacing w:after="360" w:line="240" w:lineRule="auto"/>
        <w:rPr>
          <w:rFonts w:ascii="Roboto" w:eastAsia="Times New Roman" w:hAnsi="Roboto" w:cs="Times New Roman"/>
          <w:color w:val="505050"/>
          <w:sz w:val="20"/>
          <w:szCs w:val="20"/>
          <w:lang w:eastAsia="en-IN"/>
        </w:rPr>
      </w:pPr>
      <w:r w:rsidRPr="00BC5BB2">
        <w:rPr>
          <w:rFonts w:ascii="Roboto" w:eastAsia="Times New Roman" w:hAnsi="Roboto" w:cs="Times New Roman"/>
          <w:color w:val="505050"/>
          <w:sz w:val="20"/>
          <w:szCs w:val="20"/>
          <w:lang w:eastAsia="en-IN"/>
        </w:rPr>
        <w:t>Forwarding is the action applied by each router when a packet arrives at one of its interfaces.</w:t>
      </w:r>
    </w:p>
    <w:p w14:paraId="3A2F04B5" w14:textId="77777777" w:rsidR="00BC5BB2" w:rsidRPr="00BC5BB2" w:rsidRDefault="00BC5BB2" w:rsidP="00BC5BB2">
      <w:pPr>
        <w:shd w:val="clear" w:color="auto" w:fill="FFFFFF"/>
        <w:spacing w:after="360" w:line="240" w:lineRule="auto"/>
        <w:rPr>
          <w:rFonts w:ascii="Roboto" w:eastAsia="Times New Roman" w:hAnsi="Roboto" w:cs="Times New Roman"/>
          <w:color w:val="505050"/>
          <w:sz w:val="20"/>
          <w:szCs w:val="20"/>
          <w:lang w:eastAsia="en-IN"/>
        </w:rPr>
      </w:pPr>
      <w:r w:rsidRPr="00BC5BB2">
        <w:rPr>
          <w:rFonts w:ascii="Roboto" w:eastAsia="Times New Roman" w:hAnsi="Roboto" w:cs="Times New Roman"/>
          <w:color w:val="505050"/>
          <w:sz w:val="20"/>
          <w:szCs w:val="20"/>
          <w:lang w:eastAsia="en-IN"/>
        </w:rPr>
        <w:t>To understand this better, consider the image shown below.</w:t>
      </w:r>
    </w:p>
    <w:p w14:paraId="38D47576" w14:textId="643A8B06" w:rsidR="00BC5BB2" w:rsidRDefault="00BC5BB2" w:rsidP="00BC5BB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C5BB2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58CD59BE" wp14:editId="44B4B96E">
            <wp:extent cx="5731510" cy="1734820"/>
            <wp:effectExtent l="0" t="0" r="2540" b="0"/>
            <wp:docPr id="1194154204" name="Picture 2" descr="Network Layer Services Routing and Forwar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etwork Layer Services Routing and Forwardi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5BB2">
        <w:rPr>
          <w:rFonts w:ascii="Times New Roman" w:eastAsia="Times New Roman" w:hAnsi="Times New Roman" w:cs="Times New Roman"/>
          <w:sz w:val="20"/>
          <w:szCs w:val="20"/>
          <w:lang w:eastAsia="en-IN"/>
        </w:rPr>
        <w:t>Network Layer Services Routing and Forwarding</w:t>
      </w:r>
    </w:p>
    <w:p w14:paraId="62FF44D3" w14:textId="77777777" w:rsidR="00BC5BB2" w:rsidRPr="00BC5BB2" w:rsidRDefault="00BC5BB2" w:rsidP="00BC5BB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49AB0450" w14:textId="77777777" w:rsidR="00BC5BB2" w:rsidRPr="00BC5BB2" w:rsidRDefault="00BC5BB2" w:rsidP="00BC5BB2">
      <w:pPr>
        <w:shd w:val="clear" w:color="auto" w:fill="FFFFFF"/>
        <w:spacing w:after="360" w:line="240" w:lineRule="auto"/>
        <w:rPr>
          <w:rFonts w:ascii="Roboto" w:eastAsia="Times New Roman" w:hAnsi="Roboto" w:cs="Times New Roman"/>
          <w:color w:val="505050"/>
          <w:sz w:val="20"/>
          <w:szCs w:val="20"/>
          <w:lang w:eastAsia="en-IN"/>
        </w:rPr>
      </w:pPr>
      <w:r w:rsidRPr="00BC5BB2">
        <w:rPr>
          <w:rFonts w:ascii="Roboto" w:eastAsia="Times New Roman" w:hAnsi="Roboto" w:cs="Times New Roman"/>
          <w:color w:val="505050"/>
          <w:sz w:val="20"/>
          <w:szCs w:val="20"/>
          <w:lang w:eastAsia="en-IN"/>
        </w:rPr>
        <w:t>In the above image, all the networks are connected to the routers.</w:t>
      </w:r>
    </w:p>
    <w:p w14:paraId="40D13FBD" w14:textId="77777777" w:rsidR="00BC5BB2" w:rsidRPr="00BC5BB2" w:rsidRDefault="00BC5BB2" w:rsidP="00BC5BB2">
      <w:pPr>
        <w:shd w:val="clear" w:color="auto" w:fill="FFFFFF"/>
        <w:spacing w:after="360" w:line="240" w:lineRule="auto"/>
        <w:rPr>
          <w:rFonts w:ascii="Roboto" w:eastAsia="Times New Roman" w:hAnsi="Roboto" w:cs="Times New Roman"/>
          <w:color w:val="505050"/>
          <w:sz w:val="20"/>
          <w:szCs w:val="20"/>
          <w:lang w:eastAsia="en-IN"/>
        </w:rPr>
      </w:pPr>
      <w:r w:rsidRPr="00BC5BB2">
        <w:rPr>
          <w:rFonts w:ascii="Roboto" w:eastAsia="Times New Roman" w:hAnsi="Roboto" w:cs="Times New Roman"/>
          <w:color w:val="505050"/>
          <w:sz w:val="20"/>
          <w:szCs w:val="20"/>
          <w:lang w:eastAsia="en-IN"/>
        </w:rPr>
        <w:t>If Computer A wants to communicate with Computer B, it has to take a path so that the communication should be fast.</w:t>
      </w:r>
    </w:p>
    <w:p w14:paraId="368704DC" w14:textId="77777777" w:rsidR="00BC5BB2" w:rsidRPr="00BC5BB2" w:rsidRDefault="00BC5BB2" w:rsidP="00BC5BB2">
      <w:pPr>
        <w:shd w:val="clear" w:color="auto" w:fill="FFFFFF"/>
        <w:spacing w:after="360" w:line="240" w:lineRule="auto"/>
        <w:rPr>
          <w:rFonts w:ascii="Roboto" w:eastAsia="Times New Roman" w:hAnsi="Roboto" w:cs="Times New Roman"/>
          <w:color w:val="505050"/>
          <w:sz w:val="20"/>
          <w:szCs w:val="20"/>
          <w:lang w:eastAsia="en-IN"/>
        </w:rPr>
      </w:pPr>
      <w:r w:rsidRPr="00BC5BB2">
        <w:rPr>
          <w:rFonts w:ascii="Roboto" w:eastAsia="Times New Roman" w:hAnsi="Roboto" w:cs="Times New Roman"/>
          <w:color w:val="505050"/>
          <w:sz w:val="20"/>
          <w:szCs w:val="20"/>
          <w:lang w:eastAsia="en-IN"/>
        </w:rPr>
        <w:t>The router will run some routing algorithms to find the distance between all the possible paths to have faster communication.</w:t>
      </w:r>
    </w:p>
    <w:p w14:paraId="74D24589" w14:textId="77777777" w:rsidR="00BC5BB2" w:rsidRPr="00BC5BB2" w:rsidRDefault="00BC5BB2" w:rsidP="00BC5BB2">
      <w:pPr>
        <w:shd w:val="clear" w:color="auto" w:fill="FFFFFF"/>
        <w:spacing w:after="360" w:line="240" w:lineRule="auto"/>
        <w:rPr>
          <w:rFonts w:ascii="Roboto" w:eastAsia="Times New Roman" w:hAnsi="Roboto" w:cs="Times New Roman"/>
          <w:color w:val="505050"/>
          <w:sz w:val="20"/>
          <w:szCs w:val="20"/>
          <w:lang w:eastAsia="en-IN"/>
        </w:rPr>
      </w:pPr>
      <w:r w:rsidRPr="00BC5BB2">
        <w:rPr>
          <w:rFonts w:ascii="Roboto" w:eastAsia="Times New Roman" w:hAnsi="Roboto" w:cs="Times New Roman"/>
          <w:color w:val="505050"/>
          <w:sz w:val="20"/>
          <w:szCs w:val="20"/>
          <w:lang w:eastAsia="en-IN"/>
        </w:rPr>
        <w:t>The outcome of those routing algorithms will generate the forwarding table or routing table.</w:t>
      </w:r>
    </w:p>
    <w:p w14:paraId="41C27BE6" w14:textId="77777777" w:rsidR="00BC5BB2" w:rsidRPr="00BC5BB2" w:rsidRDefault="00BC5BB2" w:rsidP="00BC5BB2">
      <w:pPr>
        <w:shd w:val="clear" w:color="auto" w:fill="FFFFFF"/>
        <w:spacing w:after="360" w:line="240" w:lineRule="auto"/>
        <w:rPr>
          <w:rFonts w:ascii="Roboto" w:eastAsia="Times New Roman" w:hAnsi="Roboto" w:cs="Times New Roman"/>
          <w:color w:val="505050"/>
          <w:sz w:val="20"/>
          <w:szCs w:val="20"/>
          <w:lang w:eastAsia="en-IN"/>
        </w:rPr>
      </w:pPr>
      <w:r w:rsidRPr="00BC5BB2">
        <w:rPr>
          <w:rFonts w:ascii="Roboto" w:eastAsia="Times New Roman" w:hAnsi="Roboto" w:cs="Times New Roman"/>
          <w:color w:val="505050"/>
          <w:sz w:val="20"/>
          <w:szCs w:val="20"/>
          <w:lang w:eastAsia="en-IN"/>
        </w:rPr>
        <w:t>The forwarding table will decide which interface must be selected for the data to be transmitted to the destination.</w:t>
      </w:r>
    </w:p>
    <w:p w14:paraId="5D180C61" w14:textId="77777777" w:rsidR="00BC5BB2" w:rsidRPr="00BC5BB2" w:rsidRDefault="00BC5BB2" w:rsidP="00BC5BB2">
      <w:pPr>
        <w:shd w:val="clear" w:color="auto" w:fill="FFFFFF"/>
        <w:spacing w:after="360" w:line="240" w:lineRule="auto"/>
        <w:rPr>
          <w:rFonts w:ascii="Roboto" w:eastAsia="Times New Roman" w:hAnsi="Roboto" w:cs="Times New Roman"/>
          <w:color w:val="505050"/>
          <w:sz w:val="20"/>
          <w:szCs w:val="20"/>
          <w:lang w:eastAsia="en-IN"/>
        </w:rPr>
      </w:pPr>
      <w:r w:rsidRPr="00BC5BB2">
        <w:rPr>
          <w:rFonts w:ascii="Roboto" w:eastAsia="Times New Roman" w:hAnsi="Roboto" w:cs="Times New Roman"/>
          <w:color w:val="505050"/>
          <w:sz w:val="20"/>
          <w:szCs w:val="20"/>
          <w:lang w:eastAsia="en-IN"/>
        </w:rPr>
        <w:t>In the above diagram, the shortest path is 6.</w:t>
      </w:r>
    </w:p>
    <w:p w14:paraId="7E9FDFAB" w14:textId="77777777" w:rsidR="00BC5BB2" w:rsidRPr="00BC5BB2" w:rsidRDefault="00BC5BB2" w:rsidP="00BC5BB2">
      <w:pPr>
        <w:shd w:val="clear" w:color="auto" w:fill="FFFFFF"/>
        <w:spacing w:after="360" w:line="240" w:lineRule="auto"/>
        <w:rPr>
          <w:rFonts w:ascii="Roboto" w:eastAsia="Times New Roman" w:hAnsi="Roboto" w:cs="Times New Roman"/>
          <w:color w:val="505050"/>
          <w:sz w:val="20"/>
          <w:szCs w:val="20"/>
          <w:lang w:eastAsia="en-IN"/>
        </w:rPr>
      </w:pPr>
      <w:r w:rsidRPr="00BC5BB2">
        <w:rPr>
          <w:rFonts w:ascii="Roboto" w:eastAsia="Times New Roman" w:hAnsi="Roboto" w:cs="Times New Roman"/>
          <w:color w:val="505050"/>
          <w:sz w:val="20"/>
          <w:szCs w:val="20"/>
          <w:lang w:eastAsia="en-IN"/>
        </w:rPr>
        <w:t>To transmit the data to B, it has to take Interface I1. This information is stored in the forwarding table.</w:t>
      </w:r>
    </w:p>
    <w:p w14:paraId="08829E26" w14:textId="77777777" w:rsidR="00BC5BB2" w:rsidRPr="00BC5BB2" w:rsidRDefault="00BC5BB2" w:rsidP="00BC5BB2">
      <w:pPr>
        <w:rPr>
          <w:sz w:val="18"/>
          <w:szCs w:val="18"/>
        </w:rPr>
      </w:pPr>
    </w:p>
    <w:p w14:paraId="1D29DA8E" w14:textId="77777777" w:rsidR="00D406BD" w:rsidRDefault="00D406BD" w:rsidP="00CE4668"/>
    <w:p w14:paraId="6CABED54" w14:textId="77777777" w:rsidR="00C46219" w:rsidRDefault="00C46219" w:rsidP="00CE4668"/>
    <w:p w14:paraId="53DBF585" w14:textId="77777777" w:rsidR="00C46219" w:rsidRDefault="00C46219" w:rsidP="00CE4668"/>
    <w:p w14:paraId="5CD7D754" w14:textId="77777777" w:rsidR="00C46219" w:rsidRDefault="00C46219" w:rsidP="00CE4668"/>
    <w:p w14:paraId="632AC838" w14:textId="77777777" w:rsidR="00C46219" w:rsidRDefault="00C46219" w:rsidP="00CE4668"/>
    <w:p w14:paraId="45B3EE6C" w14:textId="77777777" w:rsidR="00C46219" w:rsidRDefault="00C46219" w:rsidP="00CE4668"/>
    <w:p w14:paraId="6999EECB" w14:textId="77777777" w:rsidR="00C46219" w:rsidRDefault="00C46219" w:rsidP="00CE4668"/>
    <w:p w14:paraId="644CB5A7" w14:textId="77777777" w:rsidR="00C46219" w:rsidRPr="00C46219" w:rsidRDefault="00C46219" w:rsidP="00C46219">
      <w:pPr>
        <w:shd w:val="clear" w:color="auto" w:fill="FFFFFF"/>
        <w:spacing w:after="150" w:line="240" w:lineRule="auto"/>
        <w:outlineLvl w:val="2"/>
        <w:rPr>
          <w:rFonts w:ascii="Roboto" w:eastAsia="Times New Roman" w:hAnsi="Roboto" w:cs="Times New Roman"/>
          <w:b/>
          <w:bCs/>
          <w:color w:val="353535"/>
          <w:sz w:val="32"/>
          <w:szCs w:val="32"/>
          <w:lang w:eastAsia="en-IN"/>
        </w:rPr>
      </w:pPr>
      <w:r w:rsidRPr="00C46219">
        <w:rPr>
          <w:rFonts w:ascii="Roboto" w:eastAsia="Times New Roman" w:hAnsi="Roboto" w:cs="Times New Roman"/>
          <w:b/>
          <w:bCs/>
          <w:color w:val="353535"/>
          <w:sz w:val="32"/>
          <w:szCs w:val="32"/>
          <w:lang w:eastAsia="en-IN"/>
        </w:rPr>
        <w:lastRenderedPageBreak/>
        <w:t>Packet Switching Datagram Approach</w:t>
      </w:r>
    </w:p>
    <w:p w14:paraId="6DE1B895" w14:textId="77777777" w:rsidR="00C46219" w:rsidRPr="00C46219" w:rsidRDefault="00C46219" w:rsidP="00C46219">
      <w:pPr>
        <w:shd w:val="clear" w:color="auto" w:fill="FFFFFF"/>
        <w:spacing w:after="360" w:line="240" w:lineRule="auto"/>
        <w:rPr>
          <w:rFonts w:ascii="Roboto" w:eastAsia="Times New Roman" w:hAnsi="Roboto" w:cs="Times New Roman"/>
          <w:color w:val="505050"/>
          <w:sz w:val="18"/>
          <w:szCs w:val="18"/>
          <w:lang w:eastAsia="en-IN"/>
        </w:rPr>
      </w:pPr>
      <w:r w:rsidRPr="00C46219">
        <w:rPr>
          <w:rFonts w:ascii="Roboto" w:eastAsia="Times New Roman" w:hAnsi="Roboto" w:cs="Times New Roman"/>
          <w:color w:val="505050"/>
          <w:sz w:val="18"/>
          <w:szCs w:val="18"/>
          <w:lang w:eastAsia="en-IN"/>
        </w:rPr>
        <w:t>The packets received at the router will get switched to the other router, and the ‘packets are switched’ in two different ways.</w:t>
      </w:r>
    </w:p>
    <w:p w14:paraId="07732212" w14:textId="77777777" w:rsidR="00C46219" w:rsidRPr="00C46219" w:rsidRDefault="00C46219" w:rsidP="00C4621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505050"/>
          <w:sz w:val="18"/>
          <w:szCs w:val="18"/>
          <w:lang w:eastAsia="en-IN"/>
        </w:rPr>
      </w:pPr>
      <w:r w:rsidRPr="00C46219">
        <w:rPr>
          <w:rFonts w:ascii="Roboto" w:eastAsia="Times New Roman" w:hAnsi="Roboto" w:cs="Times New Roman"/>
          <w:color w:val="505050"/>
          <w:sz w:val="18"/>
          <w:szCs w:val="18"/>
          <w:lang w:eastAsia="en-IN"/>
        </w:rPr>
        <w:t>Datagram switching [Connectionless Service]</w:t>
      </w:r>
    </w:p>
    <w:p w14:paraId="66EEBC6B" w14:textId="77777777" w:rsidR="00C46219" w:rsidRPr="00C46219" w:rsidRDefault="00C46219" w:rsidP="00C4621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505050"/>
          <w:sz w:val="18"/>
          <w:szCs w:val="18"/>
          <w:lang w:eastAsia="en-IN"/>
        </w:rPr>
      </w:pPr>
      <w:r w:rsidRPr="00C46219">
        <w:rPr>
          <w:rFonts w:ascii="Roboto" w:eastAsia="Times New Roman" w:hAnsi="Roboto" w:cs="Times New Roman"/>
          <w:color w:val="505050"/>
          <w:sz w:val="18"/>
          <w:szCs w:val="18"/>
          <w:lang w:eastAsia="en-IN"/>
        </w:rPr>
        <w:t>Circuit Switching [Connection Oriented Service]</w:t>
      </w:r>
    </w:p>
    <w:p w14:paraId="6FBF3154" w14:textId="77777777" w:rsidR="00C46219" w:rsidRPr="00C46219" w:rsidRDefault="00C46219" w:rsidP="00C46219">
      <w:pPr>
        <w:shd w:val="clear" w:color="auto" w:fill="FFFFFF"/>
        <w:spacing w:after="360" w:line="240" w:lineRule="auto"/>
        <w:rPr>
          <w:rFonts w:ascii="Roboto" w:eastAsia="Times New Roman" w:hAnsi="Roboto" w:cs="Times New Roman"/>
          <w:color w:val="505050"/>
          <w:sz w:val="18"/>
          <w:szCs w:val="18"/>
          <w:lang w:eastAsia="en-IN"/>
        </w:rPr>
      </w:pPr>
      <w:r w:rsidRPr="00C46219">
        <w:rPr>
          <w:rFonts w:ascii="Roboto" w:eastAsia="Times New Roman" w:hAnsi="Roboto" w:cs="Times New Roman"/>
          <w:color w:val="505050"/>
          <w:sz w:val="18"/>
          <w:szCs w:val="18"/>
          <w:lang w:eastAsia="en-IN"/>
        </w:rPr>
        <w:t>In this class, we will discuss datagram switching.</w:t>
      </w:r>
    </w:p>
    <w:p w14:paraId="14D46944" w14:textId="77777777" w:rsidR="00C46219" w:rsidRPr="00C46219" w:rsidRDefault="00C46219" w:rsidP="00C46219">
      <w:pPr>
        <w:shd w:val="clear" w:color="auto" w:fill="FFFFFF"/>
        <w:spacing w:after="360" w:line="240" w:lineRule="auto"/>
        <w:rPr>
          <w:rFonts w:ascii="Roboto" w:eastAsia="Times New Roman" w:hAnsi="Roboto" w:cs="Times New Roman"/>
          <w:color w:val="505050"/>
          <w:sz w:val="18"/>
          <w:szCs w:val="18"/>
          <w:lang w:eastAsia="en-IN"/>
        </w:rPr>
      </w:pPr>
      <w:r w:rsidRPr="00C46219">
        <w:rPr>
          <w:rFonts w:ascii="Roboto" w:eastAsia="Times New Roman" w:hAnsi="Roboto" w:cs="Times New Roman"/>
          <w:color w:val="505050"/>
          <w:sz w:val="18"/>
          <w:szCs w:val="18"/>
          <w:lang w:eastAsia="en-IN"/>
        </w:rPr>
        <w:t>In the next class, we will discuss Circuit Switching.</w:t>
      </w:r>
    </w:p>
    <w:p w14:paraId="33D71205" w14:textId="77777777" w:rsidR="00C46219" w:rsidRPr="00C46219" w:rsidRDefault="00C46219" w:rsidP="00C46219">
      <w:pPr>
        <w:shd w:val="clear" w:color="auto" w:fill="FFFFFF"/>
        <w:spacing w:after="360" w:line="240" w:lineRule="auto"/>
        <w:rPr>
          <w:rFonts w:ascii="Roboto" w:eastAsia="Times New Roman" w:hAnsi="Roboto" w:cs="Times New Roman"/>
          <w:color w:val="505050"/>
          <w:sz w:val="18"/>
          <w:szCs w:val="18"/>
          <w:lang w:eastAsia="en-IN"/>
        </w:rPr>
      </w:pPr>
      <w:r w:rsidRPr="00C46219">
        <w:rPr>
          <w:rFonts w:ascii="Roboto" w:eastAsia="Times New Roman" w:hAnsi="Roboto" w:cs="Times New Roman"/>
          <w:color w:val="505050"/>
          <w:sz w:val="18"/>
          <w:szCs w:val="18"/>
          <w:lang w:eastAsia="en-IN"/>
        </w:rPr>
        <w:t>To understand datagram switching consider the image below.</w:t>
      </w:r>
    </w:p>
    <w:p w14:paraId="5CDB2C1F" w14:textId="259BCADB" w:rsidR="00C46219" w:rsidRDefault="00C46219" w:rsidP="00C46219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1418E0">
        <w:rPr>
          <w:rFonts w:ascii="Times New Roman" w:eastAsia="Times New Roman" w:hAnsi="Times New Roman" w:cs="Times New Roman"/>
          <w:noProof/>
          <w:sz w:val="18"/>
          <w:szCs w:val="18"/>
          <w:lang w:eastAsia="en-IN"/>
        </w:rPr>
        <w:drawing>
          <wp:inline distT="0" distB="0" distL="0" distR="0" wp14:anchorId="24016357" wp14:editId="4E65773A">
            <wp:extent cx="5731510" cy="1936750"/>
            <wp:effectExtent l="0" t="0" r="2540" b="6350"/>
            <wp:docPr id="1704061739" name="Picture 3" descr="Packet Switching Datagram Approa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cket Switching Datagram Approac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6219">
        <w:rPr>
          <w:rFonts w:ascii="Times New Roman" w:eastAsia="Times New Roman" w:hAnsi="Times New Roman" w:cs="Times New Roman"/>
          <w:sz w:val="18"/>
          <w:szCs w:val="18"/>
          <w:lang w:eastAsia="en-IN"/>
        </w:rPr>
        <w:t>Packet Switching Datagram Approach</w:t>
      </w:r>
    </w:p>
    <w:p w14:paraId="36EF4C21" w14:textId="77777777" w:rsidR="00235E37" w:rsidRPr="00C46219" w:rsidRDefault="00235E37" w:rsidP="00C46219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</w:p>
    <w:p w14:paraId="5F388716" w14:textId="77777777" w:rsidR="00C46219" w:rsidRPr="00C46219" w:rsidRDefault="00C46219" w:rsidP="00C46219">
      <w:pPr>
        <w:shd w:val="clear" w:color="auto" w:fill="FFFFFF"/>
        <w:spacing w:after="360" w:line="240" w:lineRule="auto"/>
        <w:rPr>
          <w:rFonts w:ascii="Roboto" w:eastAsia="Times New Roman" w:hAnsi="Roboto" w:cs="Times New Roman"/>
          <w:color w:val="505050"/>
          <w:sz w:val="18"/>
          <w:szCs w:val="18"/>
          <w:lang w:eastAsia="en-IN"/>
        </w:rPr>
      </w:pPr>
      <w:r w:rsidRPr="00C46219">
        <w:rPr>
          <w:rFonts w:ascii="Roboto" w:eastAsia="Times New Roman" w:hAnsi="Roboto" w:cs="Times New Roman"/>
          <w:color w:val="505050"/>
          <w:sz w:val="18"/>
          <w:szCs w:val="18"/>
          <w:lang w:eastAsia="en-IN"/>
        </w:rPr>
        <w:t>Packets 1, 2, 3, and 4 are transmitted by system A in the above image.</w:t>
      </w:r>
    </w:p>
    <w:p w14:paraId="16A3516E" w14:textId="77777777" w:rsidR="00C46219" w:rsidRPr="00C46219" w:rsidRDefault="00C46219" w:rsidP="00C46219">
      <w:pPr>
        <w:shd w:val="clear" w:color="auto" w:fill="FFFFFF"/>
        <w:spacing w:after="360" w:line="240" w:lineRule="auto"/>
        <w:rPr>
          <w:rFonts w:ascii="Roboto" w:eastAsia="Times New Roman" w:hAnsi="Roboto" w:cs="Times New Roman"/>
          <w:color w:val="505050"/>
          <w:sz w:val="18"/>
          <w:szCs w:val="18"/>
          <w:lang w:eastAsia="en-IN"/>
        </w:rPr>
      </w:pPr>
      <w:r w:rsidRPr="00C46219">
        <w:rPr>
          <w:rFonts w:ascii="Roboto" w:eastAsia="Times New Roman" w:hAnsi="Roboto" w:cs="Times New Roman"/>
          <w:color w:val="505050"/>
          <w:sz w:val="18"/>
          <w:szCs w:val="18"/>
          <w:lang w:eastAsia="en-IN"/>
        </w:rPr>
        <w:t>The packets are not destined to a particular interface in the datagram switching.</w:t>
      </w:r>
    </w:p>
    <w:p w14:paraId="127794CC" w14:textId="77777777" w:rsidR="00C46219" w:rsidRPr="00C46219" w:rsidRDefault="00C46219" w:rsidP="00C46219">
      <w:pPr>
        <w:shd w:val="clear" w:color="auto" w:fill="FFFFFF"/>
        <w:spacing w:after="360" w:line="240" w:lineRule="auto"/>
        <w:rPr>
          <w:rFonts w:ascii="Roboto" w:eastAsia="Times New Roman" w:hAnsi="Roboto" w:cs="Times New Roman"/>
          <w:color w:val="505050"/>
          <w:sz w:val="18"/>
          <w:szCs w:val="18"/>
          <w:lang w:eastAsia="en-IN"/>
        </w:rPr>
      </w:pPr>
      <w:r w:rsidRPr="00C46219">
        <w:rPr>
          <w:rFonts w:ascii="Roboto" w:eastAsia="Times New Roman" w:hAnsi="Roboto" w:cs="Times New Roman"/>
          <w:color w:val="505050"/>
          <w:sz w:val="18"/>
          <w:szCs w:val="18"/>
          <w:lang w:eastAsia="en-IN"/>
        </w:rPr>
        <w:t>In datagram switching, packets get randomly transmitted through any interface.</w:t>
      </w:r>
    </w:p>
    <w:p w14:paraId="1094138E" w14:textId="77777777" w:rsidR="00C46219" w:rsidRPr="00C46219" w:rsidRDefault="00C46219" w:rsidP="00C46219">
      <w:pPr>
        <w:shd w:val="clear" w:color="auto" w:fill="FFFFFF"/>
        <w:spacing w:after="360" w:line="240" w:lineRule="auto"/>
        <w:rPr>
          <w:rFonts w:ascii="Roboto" w:eastAsia="Times New Roman" w:hAnsi="Roboto" w:cs="Times New Roman"/>
          <w:color w:val="505050"/>
          <w:sz w:val="18"/>
          <w:szCs w:val="18"/>
          <w:lang w:eastAsia="en-IN"/>
        </w:rPr>
      </w:pPr>
      <w:r w:rsidRPr="00C46219">
        <w:rPr>
          <w:rFonts w:ascii="Roboto" w:eastAsia="Times New Roman" w:hAnsi="Roboto" w:cs="Times New Roman"/>
          <w:color w:val="505050"/>
          <w:sz w:val="18"/>
          <w:szCs w:val="18"/>
          <w:lang w:eastAsia="en-IN"/>
        </w:rPr>
        <w:t>The problem with the datagram switching is at the destination, and the packets get received in random order.</w:t>
      </w:r>
    </w:p>
    <w:p w14:paraId="1BBEDFF7" w14:textId="77777777" w:rsidR="00C46219" w:rsidRDefault="00C46219" w:rsidP="00C46219">
      <w:pPr>
        <w:shd w:val="clear" w:color="auto" w:fill="FFFFFF"/>
        <w:spacing w:after="360" w:line="240" w:lineRule="auto"/>
        <w:rPr>
          <w:rFonts w:ascii="Roboto" w:eastAsia="Times New Roman" w:hAnsi="Roboto" w:cs="Times New Roman"/>
          <w:color w:val="505050"/>
          <w:sz w:val="18"/>
          <w:szCs w:val="18"/>
          <w:lang w:eastAsia="en-IN"/>
        </w:rPr>
      </w:pPr>
      <w:r w:rsidRPr="00C46219">
        <w:rPr>
          <w:rFonts w:ascii="Roboto" w:eastAsia="Times New Roman" w:hAnsi="Roboto" w:cs="Times New Roman"/>
          <w:color w:val="505050"/>
          <w:sz w:val="18"/>
          <w:szCs w:val="18"/>
          <w:lang w:eastAsia="en-IN"/>
        </w:rPr>
        <w:t>The destination has to rearrange them in order.</w:t>
      </w:r>
    </w:p>
    <w:p w14:paraId="19FDAAAB" w14:textId="77777777" w:rsidR="00576C21" w:rsidRDefault="00576C21" w:rsidP="00C46219">
      <w:pPr>
        <w:shd w:val="clear" w:color="auto" w:fill="FFFFFF"/>
        <w:spacing w:after="360" w:line="240" w:lineRule="auto"/>
        <w:rPr>
          <w:rFonts w:ascii="Roboto" w:eastAsia="Times New Roman" w:hAnsi="Roboto" w:cs="Times New Roman"/>
          <w:color w:val="505050"/>
          <w:sz w:val="18"/>
          <w:szCs w:val="18"/>
          <w:lang w:eastAsia="en-IN"/>
        </w:rPr>
      </w:pPr>
    </w:p>
    <w:p w14:paraId="7985B93D" w14:textId="77777777" w:rsidR="009C67CB" w:rsidRDefault="009C67CB" w:rsidP="00C46219">
      <w:pPr>
        <w:shd w:val="clear" w:color="auto" w:fill="FFFFFF"/>
        <w:spacing w:after="360" w:line="240" w:lineRule="auto"/>
        <w:rPr>
          <w:rFonts w:ascii="Roboto" w:eastAsia="Times New Roman" w:hAnsi="Roboto" w:cs="Times New Roman"/>
          <w:color w:val="505050"/>
          <w:sz w:val="18"/>
          <w:szCs w:val="18"/>
          <w:lang w:eastAsia="en-IN"/>
        </w:rPr>
      </w:pPr>
    </w:p>
    <w:p w14:paraId="6758C7C9" w14:textId="77777777" w:rsidR="009C67CB" w:rsidRDefault="009C67CB" w:rsidP="00C46219">
      <w:pPr>
        <w:shd w:val="clear" w:color="auto" w:fill="FFFFFF"/>
        <w:spacing w:after="360" w:line="240" w:lineRule="auto"/>
        <w:rPr>
          <w:rFonts w:ascii="Roboto" w:eastAsia="Times New Roman" w:hAnsi="Roboto" w:cs="Times New Roman"/>
          <w:color w:val="505050"/>
          <w:sz w:val="18"/>
          <w:szCs w:val="18"/>
          <w:lang w:eastAsia="en-IN"/>
        </w:rPr>
      </w:pPr>
    </w:p>
    <w:p w14:paraId="0888C36D" w14:textId="77777777" w:rsidR="009C67CB" w:rsidRDefault="009C67CB" w:rsidP="00C46219">
      <w:pPr>
        <w:shd w:val="clear" w:color="auto" w:fill="FFFFFF"/>
        <w:spacing w:after="360" w:line="240" w:lineRule="auto"/>
        <w:rPr>
          <w:rFonts w:ascii="Roboto" w:eastAsia="Times New Roman" w:hAnsi="Roboto" w:cs="Times New Roman"/>
          <w:color w:val="505050"/>
          <w:sz w:val="18"/>
          <w:szCs w:val="18"/>
          <w:lang w:eastAsia="en-IN"/>
        </w:rPr>
      </w:pPr>
    </w:p>
    <w:p w14:paraId="6D4F9ECE" w14:textId="77777777" w:rsidR="009C67CB" w:rsidRDefault="009C67CB" w:rsidP="00C46219">
      <w:pPr>
        <w:shd w:val="clear" w:color="auto" w:fill="FFFFFF"/>
        <w:spacing w:after="360" w:line="240" w:lineRule="auto"/>
        <w:rPr>
          <w:rFonts w:ascii="Roboto" w:eastAsia="Times New Roman" w:hAnsi="Roboto" w:cs="Times New Roman"/>
          <w:color w:val="505050"/>
          <w:sz w:val="18"/>
          <w:szCs w:val="18"/>
          <w:lang w:eastAsia="en-IN"/>
        </w:rPr>
      </w:pPr>
    </w:p>
    <w:p w14:paraId="75BB0D7F" w14:textId="77777777" w:rsidR="009C67CB" w:rsidRDefault="009C67CB" w:rsidP="00C46219">
      <w:pPr>
        <w:shd w:val="clear" w:color="auto" w:fill="FFFFFF"/>
        <w:spacing w:after="360" w:line="240" w:lineRule="auto"/>
        <w:rPr>
          <w:rFonts w:ascii="Roboto" w:eastAsia="Times New Roman" w:hAnsi="Roboto" w:cs="Times New Roman"/>
          <w:color w:val="505050"/>
          <w:sz w:val="18"/>
          <w:szCs w:val="18"/>
          <w:lang w:eastAsia="en-IN"/>
        </w:rPr>
      </w:pPr>
    </w:p>
    <w:p w14:paraId="4B6FDDD7" w14:textId="77777777" w:rsidR="00576C21" w:rsidRPr="00576C21" w:rsidRDefault="00576C21" w:rsidP="00576C21">
      <w:pPr>
        <w:pStyle w:val="Heading3"/>
        <w:shd w:val="clear" w:color="auto" w:fill="FFFFFF"/>
        <w:spacing w:before="0" w:beforeAutospacing="0" w:after="150" w:afterAutospacing="0"/>
        <w:rPr>
          <w:rFonts w:ascii="Roboto" w:hAnsi="Roboto"/>
          <w:color w:val="353535"/>
          <w:sz w:val="36"/>
          <w:szCs w:val="36"/>
        </w:rPr>
      </w:pPr>
      <w:r w:rsidRPr="00576C21">
        <w:rPr>
          <w:rFonts w:ascii="Roboto" w:hAnsi="Roboto"/>
          <w:color w:val="353535"/>
          <w:sz w:val="36"/>
          <w:szCs w:val="36"/>
        </w:rPr>
        <w:lastRenderedPageBreak/>
        <w:t>Packet Switching Virtual Circuit Approach</w:t>
      </w:r>
    </w:p>
    <w:p w14:paraId="1D9E7133" w14:textId="77777777" w:rsidR="00576C21" w:rsidRDefault="00576C21" w:rsidP="00576C21">
      <w:pPr>
        <w:pStyle w:val="NormalWeb"/>
        <w:shd w:val="clear" w:color="auto" w:fill="FFFFFF"/>
        <w:spacing w:before="0" w:beforeAutospacing="0" w:after="360" w:afterAutospacing="0"/>
        <w:rPr>
          <w:rFonts w:ascii="Roboto" w:hAnsi="Roboto"/>
          <w:color w:val="505050"/>
          <w:sz w:val="20"/>
          <w:szCs w:val="20"/>
        </w:rPr>
      </w:pPr>
      <w:r w:rsidRPr="00576C21">
        <w:rPr>
          <w:rFonts w:ascii="Roboto" w:hAnsi="Roboto"/>
          <w:color w:val="505050"/>
          <w:sz w:val="20"/>
          <w:szCs w:val="20"/>
        </w:rPr>
        <w:t>The virtual-circuit approach will create a circuit before transmitting the data, unlike the datagram approach.</w:t>
      </w:r>
    </w:p>
    <w:p w14:paraId="3F628ABC" w14:textId="4F0D368E" w:rsidR="00FF2EB4" w:rsidRPr="00576C21" w:rsidRDefault="00FF2EB4" w:rsidP="00576C21">
      <w:pPr>
        <w:pStyle w:val="NormalWeb"/>
        <w:shd w:val="clear" w:color="auto" w:fill="FFFFFF"/>
        <w:spacing w:before="0" w:beforeAutospacing="0" w:after="360" w:afterAutospacing="0"/>
        <w:rPr>
          <w:rFonts w:ascii="Roboto" w:hAnsi="Roboto"/>
          <w:color w:val="505050"/>
          <w:sz w:val="20"/>
          <w:szCs w:val="20"/>
        </w:rPr>
      </w:pPr>
      <w:r>
        <w:rPr>
          <w:rFonts w:ascii="Roboto" w:hAnsi="Roboto"/>
          <w:color w:val="505050"/>
          <w:sz w:val="20"/>
          <w:szCs w:val="20"/>
        </w:rPr>
        <w:t xml:space="preserve">It is also called as </w:t>
      </w:r>
      <w:proofErr w:type="gramStart"/>
      <w:r>
        <w:rPr>
          <w:rFonts w:ascii="Roboto" w:hAnsi="Roboto"/>
          <w:color w:val="505050"/>
          <w:sz w:val="20"/>
          <w:szCs w:val="20"/>
        </w:rPr>
        <w:t>connection oriented</w:t>
      </w:r>
      <w:proofErr w:type="gramEnd"/>
      <w:r>
        <w:rPr>
          <w:rFonts w:ascii="Roboto" w:hAnsi="Roboto"/>
          <w:color w:val="505050"/>
          <w:sz w:val="20"/>
          <w:szCs w:val="20"/>
        </w:rPr>
        <w:t xml:space="preserve"> service.</w:t>
      </w:r>
    </w:p>
    <w:p w14:paraId="6269812D" w14:textId="77777777" w:rsidR="00576C21" w:rsidRPr="00576C21" w:rsidRDefault="00576C21" w:rsidP="00576C21">
      <w:pPr>
        <w:pStyle w:val="NormalWeb"/>
        <w:shd w:val="clear" w:color="auto" w:fill="FFFFFF"/>
        <w:spacing w:before="0" w:beforeAutospacing="0" w:after="360" w:afterAutospacing="0"/>
        <w:rPr>
          <w:rFonts w:ascii="Roboto" w:hAnsi="Roboto"/>
          <w:color w:val="505050"/>
          <w:sz w:val="20"/>
          <w:szCs w:val="20"/>
        </w:rPr>
      </w:pPr>
      <w:r w:rsidRPr="00576C21">
        <w:rPr>
          <w:rFonts w:ascii="Roboto" w:hAnsi="Roboto"/>
          <w:color w:val="505050"/>
          <w:sz w:val="20"/>
          <w:szCs w:val="20"/>
        </w:rPr>
        <w:t>The entire switching of the virtual-circuit approach happens in three different phases.</w:t>
      </w:r>
    </w:p>
    <w:p w14:paraId="048D786A" w14:textId="77777777" w:rsidR="00576C21" w:rsidRPr="00576C21" w:rsidRDefault="00576C21" w:rsidP="00576C2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color w:val="505050"/>
          <w:sz w:val="18"/>
          <w:szCs w:val="18"/>
        </w:rPr>
      </w:pPr>
      <w:r w:rsidRPr="00576C21">
        <w:rPr>
          <w:rFonts w:ascii="Roboto" w:hAnsi="Roboto"/>
          <w:color w:val="505050"/>
          <w:sz w:val="18"/>
          <w:szCs w:val="18"/>
        </w:rPr>
        <w:t>Setup phase</w:t>
      </w:r>
    </w:p>
    <w:p w14:paraId="42511E8C" w14:textId="77777777" w:rsidR="00576C21" w:rsidRPr="00576C21" w:rsidRDefault="00576C21" w:rsidP="00576C2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color w:val="505050"/>
          <w:sz w:val="18"/>
          <w:szCs w:val="18"/>
        </w:rPr>
      </w:pPr>
      <w:r w:rsidRPr="00576C21">
        <w:rPr>
          <w:rFonts w:ascii="Roboto" w:hAnsi="Roboto"/>
          <w:color w:val="505050"/>
          <w:sz w:val="18"/>
          <w:szCs w:val="18"/>
        </w:rPr>
        <w:t>Data transfer phase</w:t>
      </w:r>
    </w:p>
    <w:p w14:paraId="3D0DC8DC" w14:textId="77777777" w:rsidR="00576C21" w:rsidRPr="00576C21" w:rsidRDefault="00576C21" w:rsidP="00576C2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color w:val="505050"/>
          <w:sz w:val="18"/>
          <w:szCs w:val="18"/>
        </w:rPr>
      </w:pPr>
      <w:r w:rsidRPr="00576C21">
        <w:rPr>
          <w:rFonts w:ascii="Roboto" w:hAnsi="Roboto"/>
          <w:color w:val="505050"/>
          <w:sz w:val="18"/>
          <w:szCs w:val="18"/>
        </w:rPr>
        <w:t>Tear down phase</w:t>
      </w:r>
    </w:p>
    <w:p w14:paraId="54DF7E41" w14:textId="77777777" w:rsidR="00576C21" w:rsidRPr="00576C21" w:rsidRDefault="00576C21" w:rsidP="00576C21">
      <w:pPr>
        <w:pStyle w:val="Heading4"/>
        <w:shd w:val="clear" w:color="auto" w:fill="FFFFFF"/>
        <w:spacing w:before="0" w:after="225"/>
        <w:rPr>
          <w:rFonts w:ascii="Roboto" w:hAnsi="Roboto"/>
          <w:color w:val="353535"/>
          <w:sz w:val="28"/>
          <w:szCs w:val="28"/>
        </w:rPr>
      </w:pPr>
      <w:r w:rsidRPr="00576C21">
        <w:rPr>
          <w:rFonts w:ascii="Roboto" w:hAnsi="Roboto"/>
          <w:color w:val="353535"/>
          <w:sz w:val="28"/>
          <w:szCs w:val="28"/>
        </w:rPr>
        <w:t>Setup Phase:</w:t>
      </w:r>
    </w:p>
    <w:p w14:paraId="1CFB77C1" w14:textId="77777777" w:rsidR="00576C21" w:rsidRPr="00576C21" w:rsidRDefault="00576C21" w:rsidP="00576C21">
      <w:pPr>
        <w:pStyle w:val="NormalWeb"/>
        <w:shd w:val="clear" w:color="auto" w:fill="FFFFFF"/>
        <w:spacing w:before="0" w:beforeAutospacing="0" w:after="360" w:afterAutospacing="0"/>
        <w:rPr>
          <w:rFonts w:ascii="Roboto" w:hAnsi="Roboto"/>
          <w:color w:val="505050"/>
          <w:sz w:val="20"/>
          <w:szCs w:val="20"/>
        </w:rPr>
      </w:pPr>
      <w:r w:rsidRPr="00576C21">
        <w:rPr>
          <w:rFonts w:ascii="Roboto" w:hAnsi="Roboto"/>
          <w:color w:val="505050"/>
          <w:sz w:val="20"/>
          <w:szCs w:val="20"/>
        </w:rPr>
        <w:t>A virtual circuit will get established between the source and destination in the setup phase.</w:t>
      </w:r>
    </w:p>
    <w:p w14:paraId="762DEF6B" w14:textId="77777777" w:rsidR="00576C21" w:rsidRPr="00576C21" w:rsidRDefault="00576C21" w:rsidP="00576C21">
      <w:pPr>
        <w:pStyle w:val="NormalWeb"/>
        <w:shd w:val="clear" w:color="auto" w:fill="FFFFFF"/>
        <w:spacing w:before="0" w:beforeAutospacing="0" w:after="360" w:afterAutospacing="0"/>
        <w:rPr>
          <w:rFonts w:ascii="Roboto" w:hAnsi="Roboto"/>
          <w:color w:val="505050"/>
          <w:sz w:val="20"/>
          <w:szCs w:val="20"/>
        </w:rPr>
      </w:pPr>
      <w:r w:rsidRPr="00576C21">
        <w:rPr>
          <w:rFonts w:ascii="Roboto" w:hAnsi="Roboto"/>
          <w:color w:val="505050"/>
          <w:sz w:val="20"/>
          <w:szCs w:val="20"/>
        </w:rPr>
        <w:t>The source system will transmit a request packet to the destination to establish the circuit.</w:t>
      </w:r>
    </w:p>
    <w:p w14:paraId="5B46C093" w14:textId="77777777" w:rsidR="00576C21" w:rsidRDefault="00576C21" w:rsidP="00576C21">
      <w:pPr>
        <w:pStyle w:val="NormalWeb"/>
        <w:shd w:val="clear" w:color="auto" w:fill="FFFFFF"/>
        <w:spacing w:before="0" w:beforeAutospacing="0" w:after="360" w:afterAutospacing="0"/>
        <w:rPr>
          <w:rFonts w:ascii="Roboto" w:hAnsi="Roboto"/>
          <w:color w:val="505050"/>
          <w:sz w:val="20"/>
          <w:szCs w:val="20"/>
        </w:rPr>
      </w:pPr>
      <w:r w:rsidRPr="00576C21">
        <w:rPr>
          <w:rFonts w:ascii="Roboto" w:hAnsi="Roboto"/>
          <w:color w:val="505050"/>
          <w:sz w:val="20"/>
          <w:szCs w:val="20"/>
        </w:rPr>
        <w:t>In response, the destination system will transmit an ‘acknowledge packet’ to the source system.</w:t>
      </w:r>
    </w:p>
    <w:p w14:paraId="46C8EE5A" w14:textId="5888259B" w:rsidR="00E2456C" w:rsidRPr="00576C21" w:rsidRDefault="00E2456C" w:rsidP="00576C21">
      <w:pPr>
        <w:pStyle w:val="NormalWeb"/>
        <w:shd w:val="clear" w:color="auto" w:fill="FFFFFF"/>
        <w:spacing w:before="0" w:beforeAutospacing="0" w:after="360" w:afterAutospacing="0"/>
        <w:rPr>
          <w:rFonts w:ascii="Roboto" w:hAnsi="Roboto"/>
          <w:color w:val="505050"/>
          <w:sz w:val="20"/>
          <w:szCs w:val="20"/>
        </w:rPr>
      </w:pPr>
      <w:r>
        <w:rPr>
          <w:rFonts w:ascii="Roboto" w:hAnsi="Roboto"/>
          <w:noProof/>
          <w:color w:val="505050"/>
          <w:sz w:val="20"/>
          <w:szCs w:val="20"/>
        </w:rPr>
        <w:drawing>
          <wp:inline distT="0" distB="0" distL="0" distR="0" wp14:anchorId="7A17951B" wp14:editId="7DF6C813">
            <wp:extent cx="5731510" cy="2282825"/>
            <wp:effectExtent l="0" t="0" r="2540" b="3175"/>
            <wp:docPr id="8854706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70657" name="Picture 88547065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A609" w14:textId="77777777" w:rsidR="00576C21" w:rsidRPr="00576C21" w:rsidRDefault="00576C21" w:rsidP="00576C21">
      <w:pPr>
        <w:pStyle w:val="Heading4"/>
        <w:shd w:val="clear" w:color="auto" w:fill="FFFFFF"/>
        <w:spacing w:before="0" w:after="225"/>
        <w:rPr>
          <w:rFonts w:ascii="Roboto" w:hAnsi="Roboto"/>
          <w:color w:val="353535"/>
          <w:sz w:val="28"/>
          <w:szCs w:val="28"/>
        </w:rPr>
      </w:pPr>
      <w:r w:rsidRPr="00576C21">
        <w:rPr>
          <w:rFonts w:ascii="Roboto" w:hAnsi="Roboto"/>
          <w:color w:val="353535"/>
          <w:sz w:val="28"/>
          <w:szCs w:val="28"/>
        </w:rPr>
        <w:t>Data transfer phase:</w:t>
      </w:r>
    </w:p>
    <w:p w14:paraId="4B2C90EB" w14:textId="77777777" w:rsidR="00576C21" w:rsidRPr="00576C21" w:rsidRDefault="00576C21" w:rsidP="00576C21">
      <w:pPr>
        <w:pStyle w:val="NormalWeb"/>
        <w:shd w:val="clear" w:color="auto" w:fill="FFFFFF"/>
        <w:spacing w:before="0" w:beforeAutospacing="0" w:after="360" w:afterAutospacing="0"/>
        <w:rPr>
          <w:rFonts w:ascii="Roboto" w:hAnsi="Roboto"/>
          <w:color w:val="505050"/>
          <w:sz w:val="20"/>
          <w:szCs w:val="20"/>
        </w:rPr>
      </w:pPr>
      <w:r w:rsidRPr="00576C21">
        <w:rPr>
          <w:rFonts w:ascii="Roboto" w:hAnsi="Roboto"/>
          <w:color w:val="505050"/>
          <w:sz w:val="20"/>
          <w:szCs w:val="20"/>
        </w:rPr>
        <w:t>After establishing the connection between the source and destination, the source system will transfer the data to the destination. </w:t>
      </w:r>
    </w:p>
    <w:p w14:paraId="07C0658F" w14:textId="77777777" w:rsidR="00576C21" w:rsidRPr="00576C21" w:rsidRDefault="00576C21" w:rsidP="00576C21">
      <w:pPr>
        <w:pStyle w:val="Heading4"/>
        <w:shd w:val="clear" w:color="auto" w:fill="FFFFFF"/>
        <w:spacing w:before="0" w:after="225"/>
        <w:rPr>
          <w:rFonts w:ascii="Roboto" w:hAnsi="Roboto"/>
          <w:color w:val="353535"/>
          <w:sz w:val="28"/>
          <w:szCs w:val="28"/>
        </w:rPr>
      </w:pPr>
      <w:r w:rsidRPr="00576C21">
        <w:rPr>
          <w:rFonts w:ascii="Roboto" w:hAnsi="Roboto"/>
          <w:color w:val="353535"/>
          <w:sz w:val="28"/>
          <w:szCs w:val="28"/>
        </w:rPr>
        <w:t>Tear down phase:</w:t>
      </w:r>
    </w:p>
    <w:p w14:paraId="7B04DEC9" w14:textId="77777777" w:rsidR="00576C21" w:rsidRDefault="00576C21" w:rsidP="00576C21">
      <w:pPr>
        <w:pStyle w:val="NormalWeb"/>
        <w:shd w:val="clear" w:color="auto" w:fill="FFFFFF"/>
        <w:spacing w:before="0" w:beforeAutospacing="0" w:after="360" w:afterAutospacing="0"/>
        <w:rPr>
          <w:rFonts w:ascii="Roboto" w:hAnsi="Roboto"/>
          <w:color w:val="505050"/>
          <w:sz w:val="20"/>
          <w:szCs w:val="20"/>
        </w:rPr>
      </w:pPr>
      <w:r w:rsidRPr="00576C21">
        <w:rPr>
          <w:rFonts w:ascii="Roboto" w:hAnsi="Roboto"/>
          <w:color w:val="505050"/>
          <w:sz w:val="20"/>
          <w:szCs w:val="20"/>
        </w:rPr>
        <w:t>After transferring all the packets in the data transfer phase, the source will send a special packet to tear down the established connection. </w:t>
      </w:r>
    </w:p>
    <w:p w14:paraId="26CDC816" w14:textId="6CCBAF36" w:rsidR="00012E42" w:rsidRPr="00576C21" w:rsidRDefault="00012E42" w:rsidP="00576C21">
      <w:pPr>
        <w:pStyle w:val="NormalWeb"/>
        <w:shd w:val="clear" w:color="auto" w:fill="FFFFFF"/>
        <w:spacing w:before="0" w:beforeAutospacing="0" w:after="360" w:afterAutospacing="0"/>
        <w:rPr>
          <w:rFonts w:ascii="Roboto" w:hAnsi="Roboto"/>
          <w:color w:val="505050"/>
          <w:sz w:val="20"/>
          <w:szCs w:val="20"/>
        </w:rPr>
      </w:pPr>
      <w:r>
        <w:rPr>
          <w:rFonts w:ascii="Roboto" w:hAnsi="Roboto"/>
          <w:noProof/>
          <w:color w:val="505050"/>
          <w:sz w:val="20"/>
          <w:szCs w:val="20"/>
        </w:rPr>
        <w:lastRenderedPageBreak/>
        <w:drawing>
          <wp:inline distT="0" distB="0" distL="0" distR="0" wp14:anchorId="5D0D9670" wp14:editId="6B6B6F23">
            <wp:extent cx="5219548" cy="1644650"/>
            <wp:effectExtent l="0" t="0" r="635" b="0"/>
            <wp:docPr id="1725703252" name="Picture 4" descr="(1252) Packet Switching Virtual Circuit Approach || Lesson 54 || Computer Networks || Learning Monkey || - YouTube - Br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03252" name="Picture 1725703252" descr="(1252) Packet Switching Virtual Circuit Approach || Lesson 54 || Computer Networks || Learning Monkey || - YouTube - Brav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76" t="44684" r="29205" b="20769"/>
                    <a:stretch/>
                  </pic:blipFill>
                  <pic:spPr bwMode="auto">
                    <a:xfrm>
                      <a:off x="0" y="0"/>
                      <a:ext cx="5225553" cy="1646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C4DA2" w14:textId="77777777" w:rsidR="00576C21" w:rsidRPr="00C46219" w:rsidRDefault="00576C21" w:rsidP="00C46219">
      <w:pPr>
        <w:shd w:val="clear" w:color="auto" w:fill="FFFFFF"/>
        <w:spacing w:after="360" w:line="240" w:lineRule="auto"/>
        <w:rPr>
          <w:rFonts w:ascii="Roboto" w:eastAsia="Times New Roman" w:hAnsi="Roboto" w:cs="Times New Roman"/>
          <w:color w:val="505050"/>
          <w:sz w:val="18"/>
          <w:szCs w:val="18"/>
          <w:lang w:eastAsia="en-IN"/>
        </w:rPr>
      </w:pPr>
    </w:p>
    <w:p w14:paraId="09181F3C" w14:textId="77777777" w:rsidR="00C46219" w:rsidRDefault="00C46219" w:rsidP="00CE4668"/>
    <w:p w14:paraId="3CD5C154" w14:textId="77777777" w:rsidR="00C46219" w:rsidRPr="00CE4668" w:rsidRDefault="00C46219" w:rsidP="00CE4668"/>
    <w:sectPr w:rsidR="00C46219" w:rsidRPr="00CE46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181DD4"/>
    <w:multiLevelType w:val="multilevel"/>
    <w:tmpl w:val="F90A7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D077FA3"/>
    <w:multiLevelType w:val="multilevel"/>
    <w:tmpl w:val="EBD4D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7755861">
    <w:abstractNumId w:val="0"/>
  </w:num>
  <w:num w:numId="2" w16cid:durableId="6303328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D39"/>
    <w:rsid w:val="00012E42"/>
    <w:rsid w:val="001418E0"/>
    <w:rsid w:val="00160A50"/>
    <w:rsid w:val="00235E37"/>
    <w:rsid w:val="005161F0"/>
    <w:rsid w:val="00576C21"/>
    <w:rsid w:val="009C67CB"/>
    <w:rsid w:val="00BC5BB2"/>
    <w:rsid w:val="00C46219"/>
    <w:rsid w:val="00CE4668"/>
    <w:rsid w:val="00D14CB0"/>
    <w:rsid w:val="00D406BD"/>
    <w:rsid w:val="00DE0826"/>
    <w:rsid w:val="00E2456C"/>
    <w:rsid w:val="00E26708"/>
    <w:rsid w:val="00E53D39"/>
    <w:rsid w:val="00FF2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CC133"/>
  <w15:chartTrackingRefBased/>
  <w15:docId w15:val="{992649A9-2B38-4233-8068-DF27AF996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4621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6C2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E46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D406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06BD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C4621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6C21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00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5</Pages>
  <Words>582</Words>
  <Characters>3321</Characters>
  <Application>Microsoft Office Word</Application>
  <DocSecurity>0</DocSecurity>
  <Lines>27</Lines>
  <Paragraphs>7</Paragraphs>
  <ScaleCrop>false</ScaleCrop>
  <Company/>
  <LinksUpToDate>false</LinksUpToDate>
  <CharactersWithSpaces>3896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</dc:creator>
  <cp:keywords/>
  <dc:description/>
  <cp:lastModifiedBy>Shivam</cp:lastModifiedBy>
  <cp:revision>17</cp:revision>
  <dcterms:created xsi:type="dcterms:W3CDTF">2023-04-04T06:22:00Z</dcterms:created>
  <dcterms:modified xsi:type="dcterms:W3CDTF">2023-04-04T07:41:00Z</dcterms:modified>
</cp:coreProperties>
</file>