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530A7" w14:textId="77777777" w:rsidR="00A5177C" w:rsidRPr="00631DD7" w:rsidRDefault="00A5177C" w:rsidP="00631DD7">
      <w:pPr>
        <w:pStyle w:val="Heading3"/>
        <w:spacing w:before="2" w:after="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631DD7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NAME:</w:t>
      </w:r>
    </w:p>
    <w:p w14:paraId="23719F60" w14:textId="77777777" w:rsidR="00A5177C" w:rsidRPr="00631DD7" w:rsidRDefault="00A5177C" w:rsidP="00631DD7">
      <w:pPr>
        <w:pStyle w:val="Heading3"/>
        <w:spacing w:before="2" w:after="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631DD7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Email:</w:t>
      </w:r>
    </w:p>
    <w:p w14:paraId="35439F6A" w14:textId="77777777" w:rsidR="00A5177C" w:rsidRPr="00631DD7" w:rsidRDefault="00A5177C" w:rsidP="00631DD7">
      <w:pPr>
        <w:pStyle w:val="Heading3"/>
        <w:spacing w:before="2" w:after="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631DD7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Phone:</w:t>
      </w:r>
    </w:p>
    <w:p w14:paraId="35840CF3" w14:textId="7E478437" w:rsidR="00A5177C" w:rsidRPr="00631DD7" w:rsidRDefault="00A5177C" w:rsidP="00631DD7">
      <w:pPr>
        <w:pStyle w:val="Heading3"/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r w:rsidRPr="00631DD7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CLOUD </w:t>
      </w:r>
      <w:r w:rsidRPr="00631DD7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/ APPLICATION MODERNIZATION </w:t>
      </w:r>
    </w:p>
    <w:bookmarkEnd w:id="0"/>
    <w:p w14:paraId="25F18F42" w14:textId="77777777" w:rsidR="00A5177C" w:rsidRPr="00631DD7" w:rsidRDefault="00A5177C" w:rsidP="00631DD7">
      <w:pPr>
        <w:pStyle w:val="Heading3"/>
        <w:pBdr>
          <w:top w:val="single" w:sz="4" w:space="1" w:color="auto"/>
        </w:pBdr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631DD7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3F11ADAB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Technology professional with 10 years of progressive experience spanning software development,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>, application modernization, and cloud transformation, delivering scalable enterprise solutions.</w:t>
      </w:r>
    </w:p>
    <w:p w14:paraId="24405908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Expertise in migrating legacy applications (COBOL, VB.NET, Ruby on Rails, ASP) to modern languages including Java, C#, and Python, while improving maintainability, performance, and scalability.</w:t>
      </w:r>
    </w:p>
    <w:p w14:paraId="53A44E90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Skilled in cloud platforms (AWS, Azure, </w:t>
      </w:r>
      <w:proofErr w:type="gramStart"/>
      <w:r w:rsidRPr="00631DD7">
        <w:rPr>
          <w:sz w:val="22"/>
          <w:szCs w:val="22"/>
        </w:rPr>
        <w:t>GCP</w:t>
      </w:r>
      <w:proofErr w:type="gramEnd"/>
      <w:r w:rsidRPr="00631DD7">
        <w:rPr>
          <w:sz w:val="22"/>
          <w:szCs w:val="22"/>
        </w:rPr>
        <w:t>), containerization (</w:t>
      </w:r>
      <w:proofErr w:type="spellStart"/>
      <w:r w:rsidRPr="00631DD7">
        <w:rPr>
          <w:sz w:val="22"/>
          <w:szCs w:val="22"/>
        </w:rPr>
        <w:t>Docker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Kubernetes</w:t>
      </w:r>
      <w:proofErr w:type="spellEnd"/>
      <w:r w:rsidRPr="00631DD7">
        <w:rPr>
          <w:sz w:val="22"/>
          <w:szCs w:val="22"/>
        </w:rPr>
        <w:t xml:space="preserve">),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architecture, CI/CD automation, and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practices to accelerate delivery and reduce technical debt.</w:t>
      </w:r>
    </w:p>
    <w:p w14:paraId="6166CF2A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Adept at implementing full-stack solutions integrating modern front-end frameworks with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</w:t>
      </w:r>
      <w:proofErr w:type="spellStart"/>
      <w:r w:rsidRPr="00631DD7">
        <w:rPr>
          <w:sz w:val="22"/>
          <w:szCs w:val="22"/>
        </w:rPr>
        <w:t>backends</w:t>
      </w:r>
      <w:proofErr w:type="spellEnd"/>
      <w:r w:rsidRPr="00631DD7">
        <w:rPr>
          <w:sz w:val="22"/>
          <w:szCs w:val="22"/>
        </w:rPr>
        <w:t>, ensuring seamless user experience and maintainable architecture.</w:t>
      </w:r>
    </w:p>
    <w:p w14:paraId="40266AD4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Experienced in automated code analysis, refactoring strategies, and implementing unit, integration, and regression testing frameworks to ensure reliable deployments.</w:t>
      </w:r>
    </w:p>
    <w:p w14:paraId="1CDD286D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Strong understanding of software architecture, design patterns, event-driven systems, and enterprise-grade modernization approaches to enable scalable solutions.</w:t>
      </w:r>
    </w:p>
    <w:p w14:paraId="6B64962B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Proven ability to define modernization roadmaps, guide internal teams, and mentor engineers on cloud-native development,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>, and modernization best practices.</w:t>
      </w:r>
    </w:p>
    <w:p w14:paraId="0CE1CEC9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Hands-on experience in leveraging AI-assisted refactoring tools, infrastructure-as-code (</w:t>
      </w:r>
      <w:proofErr w:type="spellStart"/>
      <w:r w:rsidRPr="00631DD7">
        <w:rPr>
          <w:sz w:val="22"/>
          <w:szCs w:val="22"/>
        </w:rPr>
        <w:t>Terraform</w:t>
      </w:r>
      <w:proofErr w:type="spellEnd"/>
      <w:r w:rsidRPr="00631DD7">
        <w:rPr>
          <w:sz w:val="22"/>
          <w:szCs w:val="22"/>
        </w:rPr>
        <w:t xml:space="preserve">), and </w:t>
      </w:r>
      <w:proofErr w:type="spellStart"/>
      <w:r w:rsidRPr="00631DD7">
        <w:rPr>
          <w:sz w:val="22"/>
          <w:szCs w:val="22"/>
        </w:rPr>
        <w:t>observability</w:t>
      </w:r>
      <w:proofErr w:type="spellEnd"/>
      <w:r w:rsidRPr="00631DD7">
        <w:rPr>
          <w:sz w:val="22"/>
          <w:szCs w:val="22"/>
        </w:rPr>
        <w:t xml:space="preserve"> frameworks to improve application reliability and maintainability.</w:t>
      </w:r>
    </w:p>
    <w:p w14:paraId="4DC69C82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Skilled in collaborating with stakeholders to translate business requirements into actionable technical modernization strategies, while ensuring minimal disruption to legacy systems.</w:t>
      </w:r>
    </w:p>
    <w:p w14:paraId="576EF680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Experienced in monitoring, logging, and troubleshooting modernized applications, applying best practices for performance tuning, reliability, and fault tolerance.</w:t>
      </w:r>
    </w:p>
    <w:p w14:paraId="56F36D15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Adept at leading transformation initiatives for hybrid environments, integrating legacy systems with cloud-native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to deliver enterprise-grade solutions.</w:t>
      </w:r>
    </w:p>
    <w:p w14:paraId="53AC9DA3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Strong advocate for software quality, maintainability, scalability, and automation, driving efficiency and reducing operational overhead.</w:t>
      </w:r>
    </w:p>
    <w:p w14:paraId="20285C58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Experienced in cross-functional </w:t>
      </w:r>
      <w:proofErr w:type="gramStart"/>
      <w:r w:rsidRPr="00631DD7">
        <w:rPr>
          <w:sz w:val="22"/>
          <w:szCs w:val="22"/>
        </w:rPr>
        <w:t>Agile</w:t>
      </w:r>
      <w:proofErr w:type="gramEnd"/>
      <w:r w:rsidRPr="00631DD7">
        <w:rPr>
          <w:sz w:val="22"/>
          <w:szCs w:val="22"/>
        </w:rPr>
        <w:t xml:space="preserve"> teams, contributing to sprint planning, design discussions, and continuous improvement initiatives.</w:t>
      </w:r>
    </w:p>
    <w:p w14:paraId="476B658C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Passionate about continuous learning, staying current with AI-powered modernization tools, cloud technologies, and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automation trends.</w:t>
      </w:r>
    </w:p>
    <w:p w14:paraId="7E2393EE" w14:textId="77777777" w:rsidR="00A5177C" w:rsidRPr="00631DD7" w:rsidRDefault="00A5177C" w:rsidP="00631DD7">
      <w:pPr>
        <w:pStyle w:val="NormalWeb"/>
        <w:numPr>
          <w:ilvl w:val="0"/>
          <w:numId w:val="9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Demonstrated ability to deliver modernization and cloud transformation projects that improve operational efficiency, reduce technical debt, and ensure future scalability.</w:t>
      </w:r>
    </w:p>
    <w:p w14:paraId="35EF1D21" w14:textId="18A8229A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7"/>
        <w:gridCol w:w="7420"/>
      </w:tblGrid>
      <w:tr w:rsidR="00631DD7" w:rsidRPr="00631DD7" w14:paraId="6AE572AC" w14:textId="77777777" w:rsidTr="00631DD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C7654" w14:textId="04F91EC4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b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color w:val="1B1C1D"/>
                <w:sz w:val="22"/>
                <w:szCs w:val="22"/>
              </w:rPr>
              <w:t>Te</w:t>
            </w:r>
            <w:r w:rsidRPr="00631DD7">
              <w:rPr>
                <w:rFonts w:ascii="Times New Roman" w:hAnsi="Times New Roman" w:cs="Times New Roman"/>
                <w:b/>
                <w:color w:val="1B1C1D"/>
                <w:sz w:val="22"/>
                <w:szCs w:val="22"/>
              </w:rPr>
              <w:t xml:space="preserve">chnical Skills </w:t>
            </w:r>
            <w:r w:rsidRPr="00631DD7">
              <w:rPr>
                <w:rFonts w:ascii="Times New Roman" w:hAnsi="Times New Roman" w:cs="Times New Roman"/>
                <w:b/>
                <w:color w:val="1B1C1D"/>
                <w:sz w:val="22"/>
                <w:szCs w:val="22"/>
              </w:rPr>
              <w:t>Category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45C4B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b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color w:val="1B1C1D"/>
                <w:sz w:val="22"/>
                <w:szCs w:val="22"/>
              </w:rPr>
              <w:t>Skills / Technologies</w:t>
            </w:r>
          </w:p>
        </w:tc>
      </w:tr>
      <w:tr w:rsidR="00631DD7" w:rsidRPr="00631DD7" w14:paraId="7BEE3E91" w14:textId="77777777" w:rsidTr="00631DD7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6D30FC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 xml:space="preserve">Cloud &amp; </w:t>
            </w:r>
            <w:proofErr w:type="spellStart"/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>IaC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FD212B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sz w:val="22"/>
                <w:szCs w:val="22"/>
              </w:rPr>
              <w:t xml:space="preserve">AWS, Azure, GCP, </w:t>
            </w:r>
            <w:proofErr w:type="spellStart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Terraform</w:t>
            </w:r>
            <w:proofErr w:type="spellEnd"/>
          </w:p>
        </w:tc>
      </w:tr>
      <w:tr w:rsidR="00631DD7" w:rsidRPr="00631DD7" w14:paraId="785F3AF4" w14:textId="77777777" w:rsidTr="00631DD7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3399B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color w:val="1B1C1D"/>
                <w:sz w:val="22"/>
                <w:szCs w:val="22"/>
              </w:rPr>
            </w:pPr>
            <w:proofErr w:type="spellStart"/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>DevOps</w:t>
            </w:r>
            <w:proofErr w:type="spellEnd"/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 xml:space="preserve"> &amp; CI/CD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5F61C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Docker</w:t>
            </w:r>
            <w:proofErr w:type="spellEnd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Kubernetes</w:t>
            </w:r>
            <w:proofErr w:type="spellEnd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 xml:space="preserve"> Actions, Jenkins, CI/CD Automation, Git</w:t>
            </w:r>
          </w:p>
        </w:tc>
      </w:tr>
      <w:tr w:rsidR="00631DD7" w:rsidRPr="00631DD7" w14:paraId="2826A624" w14:textId="77777777" w:rsidTr="00631DD7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6597FA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>Architecture &amp; Design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43D0A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Microservices</w:t>
            </w:r>
            <w:proofErr w:type="spellEnd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 xml:space="preserve"> Architecture, Event-Driven, API-first Design, Design Patterns</w:t>
            </w:r>
          </w:p>
        </w:tc>
      </w:tr>
      <w:tr w:rsidR="00631DD7" w:rsidRPr="00631DD7" w14:paraId="7AC2DA84" w14:textId="77777777" w:rsidTr="00631DD7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07024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>Modern Development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B16B5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Java, Python, C#, Angular (Full-Stack)</w:t>
            </w:r>
          </w:p>
        </w:tc>
      </w:tr>
      <w:tr w:rsidR="00631DD7" w:rsidRPr="00631DD7" w14:paraId="400F02A3" w14:textId="77777777" w:rsidTr="00631DD7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60612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>Legacy Systems &amp; Migration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63ADCA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COBOL, VB.NET, Ruby on Rails, ASP (Source Languages)</w:t>
            </w:r>
          </w:p>
        </w:tc>
      </w:tr>
      <w:tr w:rsidR="00631DD7" w:rsidRPr="00631DD7" w14:paraId="55CF28E6" w14:textId="77777777" w:rsidTr="00631DD7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50268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>Code Quality &amp; Testing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A056E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sz w:val="22"/>
                <w:szCs w:val="22"/>
              </w:rPr>
              <w:t xml:space="preserve">AI-powered Refactoring Tools, </w:t>
            </w:r>
            <w:proofErr w:type="spellStart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SonarQube</w:t>
            </w:r>
            <w:proofErr w:type="spellEnd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, Automated Testing, Code Analysis</w:t>
            </w:r>
          </w:p>
        </w:tc>
      </w:tr>
      <w:tr w:rsidR="00631DD7" w:rsidRPr="00631DD7" w14:paraId="4CD8EB48" w14:textId="77777777" w:rsidTr="00631DD7">
        <w:trPr>
          <w:tblCellSpacing w:w="15" w:type="dxa"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0D487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color w:val="1B1C1D"/>
                <w:sz w:val="22"/>
                <w:szCs w:val="22"/>
              </w:rPr>
            </w:pPr>
            <w:r w:rsidRPr="00631DD7">
              <w:rPr>
                <w:rFonts w:ascii="Times New Roman" w:hAnsi="Times New Roman" w:cs="Times New Roman"/>
                <w:b/>
                <w:bCs/>
                <w:color w:val="1B1C1D"/>
                <w:sz w:val="22"/>
                <w:szCs w:val="22"/>
                <w:bdr w:val="none" w:sz="0" w:space="0" w:color="auto" w:frame="1"/>
              </w:rPr>
              <w:t>Data &amp; Operations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5F1C5" w14:textId="77777777" w:rsidR="00631DD7" w:rsidRPr="00631DD7" w:rsidRDefault="00631DD7" w:rsidP="00631DD7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  <w:proofErr w:type="spellEnd"/>
            <w:r w:rsidRPr="00631DD7">
              <w:rPr>
                <w:rFonts w:ascii="Times New Roman" w:hAnsi="Times New Roman" w:cs="Times New Roman"/>
                <w:sz w:val="22"/>
                <w:szCs w:val="22"/>
              </w:rPr>
              <w:t>, MySQL, SQL Server, Monitoring, Logging</w:t>
            </w:r>
          </w:p>
        </w:tc>
      </w:tr>
    </w:tbl>
    <w:p w14:paraId="45CEB940" w14:textId="77777777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313D44A5" w14:textId="77777777" w:rsidR="00A5177C" w:rsidRPr="00631DD7" w:rsidRDefault="00A5177C" w:rsidP="00631DD7">
      <w:pPr>
        <w:pStyle w:val="Heading3"/>
        <w:spacing w:before="2" w:after="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631DD7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054421BA" w14:textId="77777777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7908DB27" w14:textId="77777777" w:rsidR="00A5177C" w:rsidRPr="00631DD7" w:rsidRDefault="00A5177C" w:rsidP="00631DD7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Client:</w:t>
      </w:r>
    </w:p>
    <w:p w14:paraId="19F0A029" w14:textId="55F4986B" w:rsidR="00A5177C" w:rsidRPr="00631DD7" w:rsidRDefault="00A5177C" w:rsidP="00631DD7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 xml:space="preserve">Cloud / App Modernization </w:t>
      </w:r>
      <w:r w:rsidRPr="00631DD7">
        <w:rPr>
          <w:sz w:val="22"/>
          <w:szCs w:val="22"/>
        </w:rPr>
        <w:br/>
      </w:r>
      <w:r w:rsidRPr="00631DD7">
        <w:rPr>
          <w:rStyle w:val="Strong"/>
          <w:rFonts w:eastAsiaTheme="majorEastAsia"/>
          <w:sz w:val="22"/>
          <w:szCs w:val="22"/>
        </w:rPr>
        <w:t>Environment:</w:t>
      </w:r>
      <w:r w:rsidRPr="00631DD7">
        <w:rPr>
          <w:sz w:val="22"/>
          <w:szCs w:val="22"/>
        </w:rPr>
        <w:t xml:space="preserve"> AWS, GCP, Java, Python, Angular,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Docker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Kubernetes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Terraform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GitHub</w:t>
      </w:r>
      <w:proofErr w:type="spellEnd"/>
      <w:r w:rsidRPr="00631DD7">
        <w:rPr>
          <w:sz w:val="22"/>
          <w:szCs w:val="22"/>
        </w:rPr>
        <w:t xml:space="preserve"> Actions, Jenkins, CI/CD, AI-powered Refactoring Tools</w:t>
      </w:r>
    </w:p>
    <w:p w14:paraId="596EB8FA" w14:textId="31FCAE1A" w:rsidR="00A5177C" w:rsidRPr="00631DD7" w:rsidRDefault="00A5177C" w:rsidP="00631DD7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631DD7">
        <w:rPr>
          <w:b/>
          <w:sz w:val="22"/>
          <w:szCs w:val="22"/>
        </w:rPr>
        <w:lastRenderedPageBreak/>
        <w:t>Responsibilities:</w:t>
      </w:r>
    </w:p>
    <w:p w14:paraId="3F3D07A8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Lead enterprise-scale modernization and cloud transformation initiatives, architecting solutions to migrate complex legacy applications to cloud-native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>.</w:t>
      </w:r>
    </w:p>
    <w:p w14:paraId="235B8BCE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Designed full-stack solutions integrating Angular front-end modules with Java and Python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>, ensuring scalability, maintainability, and enhanced user experience.</w:t>
      </w:r>
    </w:p>
    <w:p w14:paraId="0A0F142A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Implemented CI/CD pipelines using </w:t>
      </w:r>
      <w:proofErr w:type="spellStart"/>
      <w:r w:rsidRPr="00631DD7">
        <w:rPr>
          <w:sz w:val="22"/>
          <w:szCs w:val="22"/>
        </w:rPr>
        <w:t>GitHub</w:t>
      </w:r>
      <w:proofErr w:type="spellEnd"/>
      <w:r w:rsidRPr="00631DD7">
        <w:rPr>
          <w:sz w:val="22"/>
          <w:szCs w:val="22"/>
        </w:rPr>
        <w:t xml:space="preserve"> Actions, Jenkins, and </w:t>
      </w:r>
      <w:proofErr w:type="spellStart"/>
      <w:r w:rsidRPr="00631DD7">
        <w:rPr>
          <w:sz w:val="22"/>
          <w:szCs w:val="22"/>
        </w:rPr>
        <w:t>Terraform</w:t>
      </w:r>
      <w:proofErr w:type="spellEnd"/>
      <w:r w:rsidRPr="00631DD7">
        <w:rPr>
          <w:sz w:val="22"/>
          <w:szCs w:val="22"/>
        </w:rPr>
        <w:t xml:space="preserve"> to automate deployments, testing, and infrastructure provisioning across multiple environments.</w:t>
      </w:r>
    </w:p>
    <w:p w14:paraId="7F8536D1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Applied AI-assisted refactoring and automated code analysis tools to optimize legacy applications, reduce technical debt, and improve system performance.</w:t>
      </w:r>
    </w:p>
    <w:p w14:paraId="3494EC88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Mentored internal teams and led workshops on modernization strategies, cloud-native development,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architecture, and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best practices.</w:t>
      </w:r>
    </w:p>
    <w:p w14:paraId="5042F9F1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Developed reusable libraries, templates, and frameworks to accelerate enterprise modernization projects and standardize engineering approaches.</w:t>
      </w:r>
    </w:p>
    <w:p w14:paraId="347B78E7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Designed event-driven, API-first architectures to enable seamless integration between modernized and hybrid systems.</w:t>
      </w:r>
    </w:p>
    <w:p w14:paraId="7FDA1466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Integrated </w:t>
      </w:r>
      <w:proofErr w:type="spellStart"/>
      <w:r w:rsidRPr="00631DD7">
        <w:rPr>
          <w:sz w:val="22"/>
          <w:szCs w:val="22"/>
        </w:rPr>
        <w:t>observability</w:t>
      </w:r>
      <w:proofErr w:type="spellEnd"/>
      <w:r w:rsidRPr="00631DD7">
        <w:rPr>
          <w:sz w:val="22"/>
          <w:szCs w:val="22"/>
        </w:rPr>
        <w:t>, monitoring, and logging frameworks to provide real-time insights into system health and performance.</w:t>
      </w:r>
    </w:p>
    <w:p w14:paraId="6C4D8F21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Collaborated with internal stakeholders to define modernization roadmaps, prioritize initiatives, and ensure alignment with business objectives.</w:t>
      </w:r>
    </w:p>
    <w:p w14:paraId="7678CB6A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Directed teams on cloud platform adoption strategies, ensuring optimized resource usage and cost efficiency.</w:t>
      </w:r>
    </w:p>
    <w:p w14:paraId="1320870A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Introduced and enforced modernization standards, coding guidelines, and best practices across all teams and projects.</w:t>
      </w:r>
    </w:p>
    <w:p w14:paraId="61E942E7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Provided guidance on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adoption, automated testing strategies, and infrastructure-as-code implementation to improve operational efficiency.</w:t>
      </w:r>
    </w:p>
    <w:p w14:paraId="4CB88191" w14:textId="77777777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Evaluated technical risks and implemented mitigation strategies during complex modernization and migration projects.</w:t>
      </w:r>
    </w:p>
    <w:p w14:paraId="20A94CB6" w14:textId="274F0345" w:rsidR="00A5177C" w:rsidRPr="00631DD7" w:rsidRDefault="00A5177C" w:rsidP="00631DD7">
      <w:pPr>
        <w:pStyle w:val="NormalWeb"/>
        <w:numPr>
          <w:ilvl w:val="0"/>
          <w:numId w:val="14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Documented lessons </w:t>
      </w:r>
      <w:proofErr w:type="gramStart"/>
      <w:r w:rsidRPr="00631DD7">
        <w:rPr>
          <w:sz w:val="22"/>
          <w:szCs w:val="22"/>
        </w:rPr>
        <w:t>learned,</w:t>
      </w:r>
      <w:proofErr w:type="gramEnd"/>
      <w:r w:rsidRPr="00631DD7">
        <w:rPr>
          <w:sz w:val="22"/>
          <w:szCs w:val="22"/>
        </w:rPr>
        <w:t xml:space="preserve"> best practices, and modernization playbooks for enterprise-wide reference and future project scalability.</w:t>
      </w:r>
    </w:p>
    <w:p w14:paraId="6D1C666B" w14:textId="079AD1C9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66BF0E8F" w14:textId="77777777" w:rsidR="00A5177C" w:rsidRPr="00631DD7" w:rsidRDefault="00A5177C" w:rsidP="00631DD7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Client:</w:t>
      </w:r>
    </w:p>
    <w:p w14:paraId="7591FBB9" w14:textId="3B695E8F" w:rsidR="00A5177C" w:rsidRPr="00631DD7" w:rsidRDefault="00A5177C" w:rsidP="00631DD7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Transformation Consultant</w:t>
      </w:r>
      <w:r w:rsidRPr="00631DD7">
        <w:rPr>
          <w:sz w:val="22"/>
          <w:szCs w:val="22"/>
        </w:rPr>
        <w:br/>
      </w:r>
      <w:r w:rsidRPr="00631DD7">
        <w:rPr>
          <w:rStyle w:val="Strong"/>
          <w:rFonts w:eastAsiaTheme="majorEastAsia"/>
          <w:sz w:val="22"/>
          <w:szCs w:val="22"/>
        </w:rPr>
        <w:t>Environment:</w:t>
      </w:r>
      <w:r w:rsidRPr="00631DD7">
        <w:rPr>
          <w:sz w:val="22"/>
          <w:szCs w:val="22"/>
        </w:rPr>
        <w:t xml:space="preserve"> AWS, GCP, Java, Python, Angular,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Docker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Kubernetes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Terraform</w:t>
      </w:r>
      <w:proofErr w:type="spellEnd"/>
      <w:r w:rsidRPr="00631DD7">
        <w:rPr>
          <w:sz w:val="22"/>
          <w:szCs w:val="22"/>
        </w:rPr>
        <w:t xml:space="preserve">, CI/CD,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>, Automated Testing</w:t>
      </w:r>
    </w:p>
    <w:p w14:paraId="545D7428" w14:textId="06550B30" w:rsidR="00A5177C" w:rsidRPr="00631DD7" w:rsidRDefault="00A5177C" w:rsidP="00631DD7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631DD7">
        <w:rPr>
          <w:b/>
          <w:sz w:val="22"/>
          <w:szCs w:val="22"/>
        </w:rPr>
        <w:t>Responsibilities:</w:t>
      </w:r>
    </w:p>
    <w:p w14:paraId="7C72D4ED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Consulted on enterprise modernization projects, defining strategies to migrate legacy applications to cloud-native architectures using AI-assisted tools.</w:t>
      </w:r>
    </w:p>
    <w:p w14:paraId="5C5F7784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Led assessment of legacy applications and prepared transformation roadmaps, balancing technical feasibility and business priorities for enterprise clients.</w:t>
      </w:r>
    </w:p>
    <w:p w14:paraId="5578E0B0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Architected cloud adoption plans and deployment models leveraging AWS and GCP services to optimize cost, performance, and scalability.</w:t>
      </w:r>
    </w:p>
    <w:p w14:paraId="1950A2B2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Directed cross-functional teams to execute modernization initiatives, ensuring minimal business disruption and adherence to project timelines.</w:t>
      </w:r>
    </w:p>
    <w:p w14:paraId="457E4993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Applied containerization and orchestration best practices to legacy-modern hybrid systems, improving system resiliency and maintainability.</w:t>
      </w:r>
    </w:p>
    <w:p w14:paraId="18D96E1D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Implemented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and event-driven design patterns, enhancing modularity and supporting future scalability.</w:t>
      </w:r>
    </w:p>
    <w:p w14:paraId="6861FC9D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Developed CI/CD pipelines using </w:t>
      </w:r>
      <w:proofErr w:type="spellStart"/>
      <w:r w:rsidRPr="00631DD7">
        <w:rPr>
          <w:sz w:val="22"/>
          <w:szCs w:val="22"/>
        </w:rPr>
        <w:t>GitHub</w:t>
      </w:r>
      <w:proofErr w:type="spellEnd"/>
      <w:r w:rsidRPr="00631DD7">
        <w:rPr>
          <w:sz w:val="22"/>
          <w:szCs w:val="22"/>
        </w:rPr>
        <w:t xml:space="preserve"> Actions and Jenkins to automate builds, tests, and deployments across multi-environment workflows.</w:t>
      </w:r>
    </w:p>
    <w:p w14:paraId="12250814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Conducted enterprise-wide code audits, identifying technical debt and opportunities for modernization while applying refactoring strategies.</w:t>
      </w:r>
    </w:p>
    <w:p w14:paraId="31B3901A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Mentored internal development teams on modernization best practices,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adoption, and cloud-native development techniques.</w:t>
      </w:r>
    </w:p>
    <w:p w14:paraId="50AC0F0F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Integrated automated testing frameworks, monitoring, and logging to ensure robust, reliable, and observable modernized systems.</w:t>
      </w:r>
    </w:p>
    <w:p w14:paraId="73CA9594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Designed reusable templates, libraries, and automation scripts to standardize modernization processes across projects.</w:t>
      </w:r>
    </w:p>
    <w:p w14:paraId="3DD93485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Facilitated workshops and knowledge-sharing sessions on cloud adoption, application transformation, and AI-powered modernization tools.</w:t>
      </w:r>
    </w:p>
    <w:p w14:paraId="50C09F91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Collaborated with stakeholders to define priorities, governance models, and modernization standards for enterprise systems.</w:t>
      </w:r>
    </w:p>
    <w:p w14:paraId="08B661EF" w14:textId="77777777" w:rsidR="00A5177C" w:rsidRPr="00631DD7" w:rsidRDefault="00A5177C" w:rsidP="00631DD7">
      <w:pPr>
        <w:pStyle w:val="NormalWeb"/>
        <w:numPr>
          <w:ilvl w:val="0"/>
          <w:numId w:val="13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Documented modernization methodologies, lessons learned, and technical reference materials to enable organizational learning.</w:t>
      </w:r>
    </w:p>
    <w:p w14:paraId="57D7C2A6" w14:textId="77777777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55835E6A" w14:textId="77777777" w:rsidR="00A5177C" w:rsidRPr="00631DD7" w:rsidRDefault="00A5177C" w:rsidP="00631DD7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Client:</w:t>
      </w:r>
    </w:p>
    <w:p w14:paraId="5D365D42" w14:textId="179048D4" w:rsidR="00A5177C" w:rsidRPr="00631DD7" w:rsidRDefault="00A5177C" w:rsidP="00631DD7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Application Modernization Engineer</w:t>
      </w:r>
      <w:r w:rsidRPr="00631DD7">
        <w:rPr>
          <w:sz w:val="22"/>
          <w:szCs w:val="22"/>
        </w:rPr>
        <w:br/>
      </w:r>
      <w:r w:rsidRPr="00631DD7">
        <w:rPr>
          <w:rStyle w:val="Strong"/>
          <w:rFonts w:eastAsiaTheme="majorEastAsia"/>
          <w:sz w:val="22"/>
          <w:szCs w:val="22"/>
        </w:rPr>
        <w:t>Environment:</w:t>
      </w:r>
      <w:r w:rsidRPr="00631DD7">
        <w:rPr>
          <w:sz w:val="22"/>
          <w:szCs w:val="22"/>
        </w:rPr>
        <w:t xml:space="preserve"> AWS, Azure, Java, Python, Angular, </w:t>
      </w:r>
      <w:proofErr w:type="spellStart"/>
      <w:r w:rsidRPr="00631DD7">
        <w:rPr>
          <w:sz w:val="22"/>
          <w:szCs w:val="22"/>
        </w:rPr>
        <w:t>Docker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Kubernetes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PostgreSQL</w:t>
      </w:r>
      <w:proofErr w:type="spellEnd"/>
      <w:r w:rsidRPr="00631DD7">
        <w:rPr>
          <w:sz w:val="22"/>
          <w:szCs w:val="22"/>
        </w:rPr>
        <w:t xml:space="preserve">, CI/CD, </w:t>
      </w:r>
      <w:proofErr w:type="spellStart"/>
      <w:r w:rsidRPr="00631DD7">
        <w:rPr>
          <w:sz w:val="22"/>
          <w:szCs w:val="22"/>
        </w:rPr>
        <w:t>Terraform</w:t>
      </w:r>
      <w:proofErr w:type="spellEnd"/>
      <w:r w:rsidRPr="00631DD7">
        <w:rPr>
          <w:sz w:val="22"/>
          <w:szCs w:val="22"/>
        </w:rPr>
        <w:t>, Automated Testing</w:t>
      </w:r>
    </w:p>
    <w:p w14:paraId="15469DA6" w14:textId="0453DDF6" w:rsidR="00A5177C" w:rsidRPr="00631DD7" w:rsidRDefault="00A5177C" w:rsidP="00631DD7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631DD7">
        <w:rPr>
          <w:b/>
          <w:sz w:val="22"/>
          <w:szCs w:val="22"/>
        </w:rPr>
        <w:t>Responsibilities:</w:t>
      </w:r>
    </w:p>
    <w:p w14:paraId="09A49C36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Led modernization of legacy Ruby on Rails and ASP applications into cloud-native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>, improving maintainability and enabling horizontal scalability.</w:t>
      </w:r>
    </w:p>
    <w:p w14:paraId="0B097CB7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Refactored critical business modules to adopt modern design patterns, reducing technical debt and enhancing overall system architecture.</w:t>
      </w:r>
    </w:p>
    <w:p w14:paraId="06023BB2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Designed and deployed containerized applications using </w:t>
      </w:r>
      <w:proofErr w:type="spellStart"/>
      <w:r w:rsidRPr="00631DD7">
        <w:rPr>
          <w:sz w:val="22"/>
          <w:szCs w:val="22"/>
        </w:rPr>
        <w:t>Docker</w:t>
      </w:r>
      <w:proofErr w:type="spellEnd"/>
      <w:r w:rsidRPr="00631DD7">
        <w:rPr>
          <w:sz w:val="22"/>
          <w:szCs w:val="22"/>
        </w:rPr>
        <w:t xml:space="preserve">, orchestrating workloads in </w:t>
      </w:r>
      <w:proofErr w:type="spellStart"/>
      <w:r w:rsidRPr="00631DD7">
        <w:rPr>
          <w:sz w:val="22"/>
          <w:szCs w:val="22"/>
        </w:rPr>
        <w:t>Kubernetes</w:t>
      </w:r>
      <w:proofErr w:type="spellEnd"/>
      <w:r w:rsidRPr="00631DD7">
        <w:rPr>
          <w:sz w:val="22"/>
          <w:szCs w:val="22"/>
        </w:rPr>
        <w:t xml:space="preserve"> clusters for high availability and fault tolerance.</w:t>
      </w:r>
    </w:p>
    <w:p w14:paraId="1EB8CC85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Implemented CI/CD pipelines to automate build, test, and deployment processes, ensuring reliable and repeatable releases across environments.</w:t>
      </w:r>
    </w:p>
    <w:p w14:paraId="328ACE47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Developed reusable libraries and internal frameworks to accelerate modernization initiatives and standardize coding practices.</w:t>
      </w:r>
    </w:p>
    <w:p w14:paraId="121849F8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Applied event-driven architecture principles and API-first design patterns to improve integration between modernized and legacy systems.</w:t>
      </w:r>
    </w:p>
    <w:p w14:paraId="48DA7035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Conducted automated code analysis using </w:t>
      </w:r>
      <w:proofErr w:type="spellStart"/>
      <w:r w:rsidRPr="00631DD7">
        <w:rPr>
          <w:sz w:val="22"/>
          <w:szCs w:val="22"/>
        </w:rPr>
        <w:t>SonarQube</w:t>
      </w:r>
      <w:proofErr w:type="spellEnd"/>
      <w:r w:rsidRPr="00631DD7">
        <w:rPr>
          <w:sz w:val="22"/>
          <w:szCs w:val="22"/>
        </w:rPr>
        <w:t xml:space="preserve"> and AI-assisted tools to identify opportunities for refactoring and optimization.</w:t>
      </w:r>
    </w:p>
    <w:p w14:paraId="7F0F752C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Integrated Angular front-end modules with modernized back-end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to enhance the user experience and maintain backward compatibility.</w:t>
      </w:r>
    </w:p>
    <w:p w14:paraId="0F0F039C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Assisted in cloud infrastructure provisioning and management using </w:t>
      </w:r>
      <w:proofErr w:type="spellStart"/>
      <w:r w:rsidRPr="00631DD7">
        <w:rPr>
          <w:sz w:val="22"/>
          <w:szCs w:val="22"/>
        </w:rPr>
        <w:t>Terraform</w:t>
      </w:r>
      <w:proofErr w:type="spellEnd"/>
      <w:r w:rsidRPr="00631DD7">
        <w:rPr>
          <w:sz w:val="22"/>
          <w:szCs w:val="22"/>
        </w:rPr>
        <w:t xml:space="preserve"> for both AWS and Azure, supporting hybrid cloud adoption.</w:t>
      </w:r>
    </w:p>
    <w:p w14:paraId="4E0A3D6E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Mentored junior engineers on modernization best practices, cloud-native development, and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design principles.</w:t>
      </w:r>
    </w:p>
    <w:p w14:paraId="79E382EB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Participated in architecture review sessions to validate modernization strategies and align technical solutions with business objectives.</w:t>
      </w:r>
    </w:p>
    <w:p w14:paraId="28226909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Introduced </w:t>
      </w:r>
      <w:proofErr w:type="spellStart"/>
      <w:r w:rsidRPr="00631DD7">
        <w:rPr>
          <w:sz w:val="22"/>
          <w:szCs w:val="22"/>
        </w:rPr>
        <w:t>observability</w:t>
      </w:r>
      <w:proofErr w:type="spellEnd"/>
      <w:r w:rsidRPr="00631DD7">
        <w:rPr>
          <w:sz w:val="22"/>
          <w:szCs w:val="22"/>
        </w:rPr>
        <w:t xml:space="preserve"> frameworks and monitoring solutions to improve operational visibility and system reliability.</w:t>
      </w:r>
    </w:p>
    <w:p w14:paraId="4B2434E4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Collaborated with internal stakeholders to define modernization roadmaps and prioritize migration of legacy systems.</w:t>
      </w:r>
    </w:p>
    <w:p w14:paraId="470DF8A0" w14:textId="77777777" w:rsidR="00A5177C" w:rsidRPr="00631DD7" w:rsidRDefault="00A5177C" w:rsidP="00631DD7">
      <w:pPr>
        <w:pStyle w:val="NormalWeb"/>
        <w:numPr>
          <w:ilvl w:val="0"/>
          <w:numId w:val="12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Documented modernization approaches, reusable patterns, and lessons learned to facilitate knowledge transfer across the organization.</w:t>
      </w:r>
    </w:p>
    <w:p w14:paraId="0B533652" w14:textId="77777777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18108559" w14:textId="77777777" w:rsidR="00A5177C" w:rsidRPr="00631DD7" w:rsidRDefault="00A5177C" w:rsidP="00631DD7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Client:</w:t>
      </w:r>
    </w:p>
    <w:p w14:paraId="1BE6B96E" w14:textId="37316F00" w:rsidR="00A5177C" w:rsidRPr="00631DD7" w:rsidRDefault="00A5177C" w:rsidP="00631DD7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 xml:space="preserve">Software Engineer / </w:t>
      </w:r>
      <w:proofErr w:type="spellStart"/>
      <w:r w:rsidRPr="00631DD7">
        <w:rPr>
          <w:rStyle w:val="Strong"/>
          <w:rFonts w:eastAsiaTheme="majorEastAsia"/>
          <w:sz w:val="22"/>
          <w:szCs w:val="22"/>
        </w:rPr>
        <w:t>DevOps</w:t>
      </w:r>
      <w:proofErr w:type="spellEnd"/>
      <w:r w:rsidRPr="00631DD7">
        <w:rPr>
          <w:rStyle w:val="Strong"/>
          <w:rFonts w:eastAsiaTheme="majorEastAsia"/>
          <w:sz w:val="22"/>
          <w:szCs w:val="22"/>
        </w:rPr>
        <w:t xml:space="preserve"> Engineer</w:t>
      </w:r>
      <w:r w:rsidRPr="00631DD7">
        <w:rPr>
          <w:sz w:val="22"/>
          <w:szCs w:val="22"/>
        </w:rPr>
        <w:br/>
      </w:r>
      <w:r w:rsidRPr="00631DD7">
        <w:rPr>
          <w:rStyle w:val="Strong"/>
          <w:rFonts w:eastAsiaTheme="majorEastAsia"/>
          <w:sz w:val="22"/>
          <w:szCs w:val="22"/>
        </w:rPr>
        <w:t>Environment:</w:t>
      </w:r>
      <w:r w:rsidRPr="00631DD7">
        <w:rPr>
          <w:sz w:val="22"/>
          <w:szCs w:val="22"/>
        </w:rPr>
        <w:t xml:space="preserve"> Java, Spring Boot, Angular, MySQL, </w:t>
      </w:r>
      <w:proofErr w:type="spellStart"/>
      <w:r w:rsidRPr="00631DD7">
        <w:rPr>
          <w:sz w:val="22"/>
          <w:szCs w:val="22"/>
        </w:rPr>
        <w:t>Docker</w:t>
      </w:r>
      <w:proofErr w:type="spellEnd"/>
      <w:r w:rsidRPr="00631DD7">
        <w:rPr>
          <w:sz w:val="22"/>
          <w:szCs w:val="22"/>
        </w:rPr>
        <w:t xml:space="preserve">, Jenkins, </w:t>
      </w:r>
      <w:proofErr w:type="spellStart"/>
      <w:r w:rsidRPr="00631DD7">
        <w:rPr>
          <w:sz w:val="22"/>
          <w:szCs w:val="22"/>
        </w:rPr>
        <w:t>Kubernetes</w:t>
      </w:r>
      <w:proofErr w:type="spellEnd"/>
      <w:r w:rsidRPr="00631DD7">
        <w:rPr>
          <w:sz w:val="22"/>
          <w:szCs w:val="22"/>
        </w:rPr>
        <w:t xml:space="preserve">, </w:t>
      </w:r>
      <w:proofErr w:type="spellStart"/>
      <w:r w:rsidRPr="00631DD7">
        <w:rPr>
          <w:sz w:val="22"/>
          <w:szCs w:val="22"/>
        </w:rPr>
        <w:t>Git</w:t>
      </w:r>
      <w:proofErr w:type="spellEnd"/>
      <w:r w:rsidRPr="00631DD7">
        <w:rPr>
          <w:sz w:val="22"/>
          <w:szCs w:val="22"/>
        </w:rPr>
        <w:t>, Agile</w:t>
      </w:r>
    </w:p>
    <w:p w14:paraId="7E7C159C" w14:textId="5C6DF504" w:rsidR="00A5177C" w:rsidRPr="00631DD7" w:rsidRDefault="00A5177C" w:rsidP="00631DD7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631DD7">
        <w:rPr>
          <w:b/>
          <w:sz w:val="22"/>
          <w:szCs w:val="22"/>
        </w:rPr>
        <w:t>Responsibilities:</w:t>
      </w:r>
    </w:p>
    <w:p w14:paraId="7D647B23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Designed and implemented modular Java components to gradually replace legacy VB.NET modules, improving maintainability and system scalability while ensuring backward compatibility.</w:t>
      </w:r>
    </w:p>
    <w:p w14:paraId="12D4E72D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Assisted in containerizing applications with </w:t>
      </w:r>
      <w:proofErr w:type="spellStart"/>
      <w:r w:rsidRPr="00631DD7">
        <w:rPr>
          <w:sz w:val="22"/>
          <w:szCs w:val="22"/>
        </w:rPr>
        <w:t>Docker</w:t>
      </w:r>
      <w:proofErr w:type="spellEnd"/>
      <w:r w:rsidRPr="00631DD7">
        <w:rPr>
          <w:sz w:val="22"/>
          <w:szCs w:val="22"/>
        </w:rPr>
        <w:t xml:space="preserve"> and deploying them in isolated test environments to streamline integration and reduce deployment errors.</w:t>
      </w:r>
    </w:p>
    <w:p w14:paraId="0CB56DC3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Contributed to the development and maintenance of CI/CD pipelines in Jenkins, automating build, test, and deployment processes to accelerate delivery cycles.</w:t>
      </w:r>
    </w:p>
    <w:p w14:paraId="27407F19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Developed scripts for environment provisioning, infrastructure automation, and configuration management, enabling consistent and reproducible deployments.</w:t>
      </w:r>
    </w:p>
    <w:p w14:paraId="7058B0D4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Implemented comprehensive unit and integration testing for modernized modules, reducing defects and improving software reliability.</w:t>
      </w:r>
    </w:p>
    <w:p w14:paraId="1584B18D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Collaborated with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teams to deploy containerized applications to </w:t>
      </w:r>
      <w:proofErr w:type="spellStart"/>
      <w:r w:rsidRPr="00631DD7">
        <w:rPr>
          <w:sz w:val="22"/>
          <w:szCs w:val="22"/>
        </w:rPr>
        <w:t>Kubernetes</w:t>
      </w:r>
      <w:proofErr w:type="spellEnd"/>
      <w:r w:rsidRPr="00631DD7">
        <w:rPr>
          <w:sz w:val="22"/>
          <w:szCs w:val="22"/>
        </w:rPr>
        <w:t xml:space="preserve"> clusters, learning orchestration and scaling techniques for production workloads.</w:t>
      </w:r>
    </w:p>
    <w:p w14:paraId="1E9C1D81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Participated in </w:t>
      </w:r>
      <w:proofErr w:type="spellStart"/>
      <w:r w:rsidRPr="00631DD7">
        <w:rPr>
          <w:sz w:val="22"/>
          <w:szCs w:val="22"/>
        </w:rPr>
        <w:t>microservices</w:t>
      </w:r>
      <w:proofErr w:type="spellEnd"/>
      <w:r w:rsidRPr="00631DD7">
        <w:rPr>
          <w:sz w:val="22"/>
          <w:szCs w:val="22"/>
        </w:rPr>
        <w:t xml:space="preserve"> architecture design discussions, applying best practices to modularize and decouple legacy application components.</w:t>
      </w:r>
    </w:p>
    <w:p w14:paraId="6624A8F0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Assisted in cloud deployments on AWS and Azure environments, gaining hands-on exposure to cloud resource management and monitoring.</w:t>
      </w:r>
    </w:p>
    <w:p w14:paraId="2771FF8B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Monitored application performance and supported operational troubleshooting, identifying issues and implementing corrective actions.</w:t>
      </w:r>
    </w:p>
    <w:p w14:paraId="5B6530BD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Conducted code reviews and implemented feedback to ensure adherence to coding standards and modernization guidelines.</w:t>
      </w:r>
    </w:p>
    <w:p w14:paraId="540BBA2B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Contributed to the creation of internal modernization playbooks and documentation for containerization, CI/CD, and cloud practices.</w:t>
      </w:r>
    </w:p>
    <w:p w14:paraId="60F1F8F5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Trained junior engineers on automated deployment strategies, container usage, and CI/CD best practices to improve team efficiency.</w:t>
      </w:r>
    </w:p>
    <w:p w14:paraId="3DE8BA14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Participated in migration planning for larger legacy-to-modernization projects, ensuring minimal disruption to business processes.</w:t>
      </w:r>
    </w:p>
    <w:p w14:paraId="24375A66" w14:textId="77777777" w:rsidR="00A5177C" w:rsidRPr="00631DD7" w:rsidRDefault="00A5177C" w:rsidP="00631DD7">
      <w:pPr>
        <w:pStyle w:val="NormalWeb"/>
        <w:numPr>
          <w:ilvl w:val="0"/>
          <w:numId w:val="11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Assisted in integrating monitoring and logging solutions for early detection of deployment and runtime issues, enhancing system reliability.</w:t>
      </w:r>
    </w:p>
    <w:p w14:paraId="2810D82F" w14:textId="77777777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67B4CC15" w14:textId="77777777" w:rsidR="00A5177C" w:rsidRPr="00631DD7" w:rsidRDefault="00A5177C" w:rsidP="00631DD7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Client:</w:t>
      </w:r>
    </w:p>
    <w:p w14:paraId="167F36A0" w14:textId="1E0624B0" w:rsidR="00A5177C" w:rsidRPr="00631DD7" w:rsidRDefault="00A5177C" w:rsidP="00631DD7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631DD7">
        <w:rPr>
          <w:rStyle w:val="Strong"/>
          <w:rFonts w:eastAsiaTheme="majorEastAsia"/>
          <w:sz w:val="22"/>
          <w:szCs w:val="22"/>
        </w:rPr>
        <w:t>Software Engineer</w:t>
      </w:r>
      <w:r w:rsidRPr="00631DD7">
        <w:rPr>
          <w:sz w:val="22"/>
          <w:szCs w:val="22"/>
        </w:rPr>
        <w:br/>
      </w:r>
      <w:r w:rsidRPr="00631DD7">
        <w:rPr>
          <w:rStyle w:val="Strong"/>
          <w:rFonts w:eastAsiaTheme="majorEastAsia"/>
          <w:sz w:val="22"/>
          <w:szCs w:val="22"/>
        </w:rPr>
        <w:t>Environment:</w:t>
      </w:r>
      <w:r w:rsidRPr="00631DD7">
        <w:rPr>
          <w:sz w:val="22"/>
          <w:szCs w:val="22"/>
        </w:rPr>
        <w:t xml:space="preserve"> VB.NET, ASP, SQL Server, Windows Server, </w:t>
      </w:r>
      <w:proofErr w:type="spellStart"/>
      <w:r w:rsidRPr="00631DD7">
        <w:rPr>
          <w:sz w:val="22"/>
          <w:szCs w:val="22"/>
        </w:rPr>
        <w:t>Git</w:t>
      </w:r>
      <w:proofErr w:type="spellEnd"/>
      <w:r w:rsidRPr="00631DD7">
        <w:rPr>
          <w:sz w:val="22"/>
          <w:szCs w:val="22"/>
        </w:rPr>
        <w:t>, Agile</w:t>
      </w:r>
    </w:p>
    <w:p w14:paraId="0A247CA7" w14:textId="7B15D0CD" w:rsidR="00A5177C" w:rsidRPr="00631DD7" w:rsidRDefault="00A5177C" w:rsidP="00631DD7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631DD7">
        <w:rPr>
          <w:b/>
          <w:sz w:val="22"/>
          <w:szCs w:val="22"/>
        </w:rPr>
        <w:t>Responsibilities:</w:t>
      </w:r>
    </w:p>
    <w:p w14:paraId="295F52F2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Contributed to maintenance and enhancement of legacy ASP and VB.NET applications by analyzing existing code, implementing bug fixes, and developing minor new functionality in alignment with business requirements.</w:t>
      </w:r>
    </w:p>
    <w:p w14:paraId="48FDD7F1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Assisted senior engineers in refactoring legacy modules to improve maintainability, while documenting workflows and preparing for future modernization projects.</w:t>
      </w:r>
    </w:p>
    <w:p w14:paraId="4D522413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Participated in database migration efforts, including schema updates, data validation, and optimization of stored procedures for improved performance.</w:t>
      </w:r>
    </w:p>
    <w:p w14:paraId="633EB97A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Implemented unit tests and collaborated with QA teams to validate functionality, ensuring delivered solutions met technical and functional requirements.</w:t>
      </w:r>
    </w:p>
    <w:p w14:paraId="785E6F95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Shadowed cloud adoption and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practices, gaining exposure to AWS and CI/CD pipelines, while assisting with small deployment tasks and environment setup.</w:t>
      </w:r>
    </w:p>
    <w:p w14:paraId="59EBA768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Learned software architecture principles, coding standards, and best practices under guidance, contributing to more maintainable and scalable code.</w:t>
      </w:r>
    </w:p>
    <w:p w14:paraId="4082196C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Developed internal scripts to automate repetitive tasks and streamline legacy code maintenance activities, improving team efficiency.</w:t>
      </w:r>
    </w:p>
    <w:p w14:paraId="5A161980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Participated actively in </w:t>
      </w:r>
      <w:proofErr w:type="gramStart"/>
      <w:r w:rsidRPr="00631DD7">
        <w:rPr>
          <w:sz w:val="22"/>
          <w:szCs w:val="22"/>
        </w:rPr>
        <w:t>Agile</w:t>
      </w:r>
      <w:proofErr w:type="gramEnd"/>
      <w:r w:rsidRPr="00631DD7">
        <w:rPr>
          <w:sz w:val="22"/>
          <w:szCs w:val="22"/>
        </w:rPr>
        <w:t xml:space="preserve"> ceremonies, sprint planning, and daily stand-ups, providing updates and feedback on development tasks.</w:t>
      </w:r>
    </w:p>
    <w:p w14:paraId="1CDD3877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Assisted in troubleshooting and resolving technical issues in development and QA environments, collaborating with peers to ensure timely resolution.</w:t>
      </w:r>
    </w:p>
    <w:p w14:paraId="6DCBF575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Contributed to internal knowledge sharing and documentation of legacy system workflows, improving team understanding for future modernization efforts.</w:t>
      </w:r>
    </w:p>
    <w:p w14:paraId="44948D9A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Applied coding standards and design guidelines consistently across assigned tasks to ensure quality and maintainability.</w:t>
      </w:r>
    </w:p>
    <w:p w14:paraId="12092FC7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Assisted in version control management, branching strategies, and </w:t>
      </w:r>
      <w:proofErr w:type="spellStart"/>
      <w:r w:rsidRPr="00631DD7">
        <w:rPr>
          <w:sz w:val="22"/>
          <w:szCs w:val="22"/>
        </w:rPr>
        <w:t>Git</w:t>
      </w:r>
      <w:proofErr w:type="spellEnd"/>
      <w:r w:rsidRPr="00631DD7">
        <w:rPr>
          <w:sz w:val="22"/>
          <w:szCs w:val="22"/>
        </w:rPr>
        <w:t xml:space="preserve"> workflow adherence to support collaborative development.</w:t>
      </w:r>
    </w:p>
    <w:p w14:paraId="057AAF2D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 xml:space="preserve">Engaged in team learning sessions focused on modernization techniques, </w:t>
      </w:r>
      <w:proofErr w:type="spellStart"/>
      <w:r w:rsidRPr="00631DD7">
        <w:rPr>
          <w:sz w:val="22"/>
          <w:szCs w:val="22"/>
        </w:rPr>
        <w:t>DevOps</w:t>
      </w:r>
      <w:proofErr w:type="spellEnd"/>
      <w:r w:rsidRPr="00631DD7">
        <w:rPr>
          <w:sz w:val="22"/>
          <w:szCs w:val="22"/>
        </w:rPr>
        <w:t xml:space="preserve"> practices, and emerging cloud technologies.</w:t>
      </w:r>
    </w:p>
    <w:p w14:paraId="4E9F0892" w14:textId="77777777" w:rsidR="00A5177C" w:rsidRPr="00631DD7" w:rsidRDefault="00A5177C" w:rsidP="00631DD7">
      <w:pPr>
        <w:pStyle w:val="NormalWeb"/>
        <w:numPr>
          <w:ilvl w:val="0"/>
          <w:numId w:val="10"/>
        </w:numPr>
        <w:spacing w:before="2" w:beforeAutospacing="0" w:after="2" w:afterAutospacing="0"/>
        <w:rPr>
          <w:sz w:val="22"/>
          <w:szCs w:val="22"/>
        </w:rPr>
      </w:pPr>
      <w:r w:rsidRPr="00631DD7">
        <w:rPr>
          <w:sz w:val="22"/>
          <w:szCs w:val="22"/>
        </w:rPr>
        <w:t>Supported early automation efforts for CI/CD pipelines under supervision, laying the foundation for more complex future deployment processes.</w:t>
      </w:r>
    </w:p>
    <w:p w14:paraId="46189DDC" w14:textId="7FEC2F3D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4A95D5FA" w14:textId="22DD392A" w:rsidR="00A5177C" w:rsidRPr="00631DD7" w:rsidRDefault="00A5177C" w:rsidP="00631DD7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sectPr w:rsidR="00A5177C" w:rsidRPr="00631DD7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D4F21" w14:textId="77777777" w:rsidR="00F60C3B" w:rsidRDefault="00F60C3B">
      <w:r>
        <w:separator/>
      </w:r>
    </w:p>
  </w:endnote>
  <w:endnote w:type="continuationSeparator" w:id="0">
    <w:p w14:paraId="3D119EF6" w14:textId="77777777" w:rsidR="00F60C3B" w:rsidRDefault="00F6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D3ABB" w14:textId="77777777" w:rsidR="00F60C3B" w:rsidRDefault="00F60C3B">
      <w:r>
        <w:separator/>
      </w:r>
    </w:p>
  </w:footnote>
  <w:footnote w:type="continuationSeparator" w:id="0">
    <w:p w14:paraId="7CE7120C" w14:textId="77777777" w:rsidR="00F60C3B" w:rsidRDefault="00F60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E7B"/>
    <w:multiLevelType w:val="multilevel"/>
    <w:tmpl w:val="0B78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34FBB"/>
    <w:multiLevelType w:val="hybridMultilevel"/>
    <w:tmpl w:val="D838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65071"/>
    <w:multiLevelType w:val="multilevel"/>
    <w:tmpl w:val="681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076D0"/>
    <w:multiLevelType w:val="multilevel"/>
    <w:tmpl w:val="AE8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E5A9D"/>
    <w:multiLevelType w:val="multilevel"/>
    <w:tmpl w:val="0A9A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215B8"/>
    <w:multiLevelType w:val="multilevel"/>
    <w:tmpl w:val="DA9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DC0A76"/>
    <w:multiLevelType w:val="multilevel"/>
    <w:tmpl w:val="F5A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67D5E86"/>
    <w:multiLevelType w:val="multilevel"/>
    <w:tmpl w:val="034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C21D75"/>
    <w:multiLevelType w:val="multilevel"/>
    <w:tmpl w:val="B50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11A8A"/>
    <w:multiLevelType w:val="multilevel"/>
    <w:tmpl w:val="AA2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AD469D"/>
    <w:multiLevelType w:val="multilevel"/>
    <w:tmpl w:val="91B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A866F7"/>
    <w:multiLevelType w:val="multilevel"/>
    <w:tmpl w:val="C7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966411"/>
    <w:multiLevelType w:val="multilevel"/>
    <w:tmpl w:val="6BC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A74BC"/>
    <w:rsid w:val="001B1075"/>
    <w:rsid w:val="001D12DE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45EFB"/>
    <w:rsid w:val="003570F2"/>
    <w:rsid w:val="00367435"/>
    <w:rsid w:val="00374491"/>
    <w:rsid w:val="003A3F60"/>
    <w:rsid w:val="003B1FC7"/>
    <w:rsid w:val="003B2FF8"/>
    <w:rsid w:val="003C2F44"/>
    <w:rsid w:val="003E1A5A"/>
    <w:rsid w:val="003F65B9"/>
    <w:rsid w:val="003F7E9A"/>
    <w:rsid w:val="00410CAB"/>
    <w:rsid w:val="00417A86"/>
    <w:rsid w:val="004262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035C4"/>
    <w:rsid w:val="00510381"/>
    <w:rsid w:val="00511FD7"/>
    <w:rsid w:val="00514F71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5F705A"/>
    <w:rsid w:val="00614DC1"/>
    <w:rsid w:val="00615CF3"/>
    <w:rsid w:val="00616F48"/>
    <w:rsid w:val="00617DA0"/>
    <w:rsid w:val="00631DD7"/>
    <w:rsid w:val="00636688"/>
    <w:rsid w:val="00642F62"/>
    <w:rsid w:val="00654050"/>
    <w:rsid w:val="00662F82"/>
    <w:rsid w:val="00665BB0"/>
    <w:rsid w:val="006856D2"/>
    <w:rsid w:val="00693366"/>
    <w:rsid w:val="006A129C"/>
    <w:rsid w:val="006C1042"/>
    <w:rsid w:val="006C2F99"/>
    <w:rsid w:val="006F4AB7"/>
    <w:rsid w:val="00720836"/>
    <w:rsid w:val="00723111"/>
    <w:rsid w:val="00740604"/>
    <w:rsid w:val="00741291"/>
    <w:rsid w:val="0074419A"/>
    <w:rsid w:val="0074419E"/>
    <w:rsid w:val="00746EF2"/>
    <w:rsid w:val="007670CF"/>
    <w:rsid w:val="007817C7"/>
    <w:rsid w:val="007B1582"/>
    <w:rsid w:val="007C029D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8E3D1E"/>
    <w:rsid w:val="00926655"/>
    <w:rsid w:val="0093147C"/>
    <w:rsid w:val="00942E5B"/>
    <w:rsid w:val="00960AE4"/>
    <w:rsid w:val="00962C74"/>
    <w:rsid w:val="00966ADF"/>
    <w:rsid w:val="00971BE0"/>
    <w:rsid w:val="0097745F"/>
    <w:rsid w:val="009A3076"/>
    <w:rsid w:val="009B78FF"/>
    <w:rsid w:val="009C15DC"/>
    <w:rsid w:val="009C78F8"/>
    <w:rsid w:val="009D18A5"/>
    <w:rsid w:val="009D3F4D"/>
    <w:rsid w:val="009E695C"/>
    <w:rsid w:val="009F1F90"/>
    <w:rsid w:val="009F6334"/>
    <w:rsid w:val="00A03D8C"/>
    <w:rsid w:val="00A07AF2"/>
    <w:rsid w:val="00A10103"/>
    <w:rsid w:val="00A2777F"/>
    <w:rsid w:val="00A436B5"/>
    <w:rsid w:val="00A5177C"/>
    <w:rsid w:val="00A71649"/>
    <w:rsid w:val="00A73A70"/>
    <w:rsid w:val="00A84BAE"/>
    <w:rsid w:val="00A921F3"/>
    <w:rsid w:val="00AA5105"/>
    <w:rsid w:val="00AB6CCC"/>
    <w:rsid w:val="00AC030B"/>
    <w:rsid w:val="00AD1499"/>
    <w:rsid w:val="00AD2DD8"/>
    <w:rsid w:val="00AD7ADF"/>
    <w:rsid w:val="00AE33E6"/>
    <w:rsid w:val="00AE7A08"/>
    <w:rsid w:val="00B23411"/>
    <w:rsid w:val="00B53978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55F08"/>
    <w:rsid w:val="00C649D6"/>
    <w:rsid w:val="00C66D0C"/>
    <w:rsid w:val="00C755E7"/>
    <w:rsid w:val="00C9178C"/>
    <w:rsid w:val="00C9308A"/>
    <w:rsid w:val="00CC3371"/>
    <w:rsid w:val="00CC6576"/>
    <w:rsid w:val="00CD288E"/>
    <w:rsid w:val="00CD3179"/>
    <w:rsid w:val="00CD45C7"/>
    <w:rsid w:val="00CD4820"/>
    <w:rsid w:val="00CE0584"/>
    <w:rsid w:val="00CE22C2"/>
    <w:rsid w:val="00CE3295"/>
    <w:rsid w:val="00CF75C4"/>
    <w:rsid w:val="00D14A23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1534"/>
    <w:rsid w:val="00DE208E"/>
    <w:rsid w:val="00E00DA8"/>
    <w:rsid w:val="00E04886"/>
    <w:rsid w:val="00E232D2"/>
    <w:rsid w:val="00E53493"/>
    <w:rsid w:val="00E55301"/>
    <w:rsid w:val="00E65118"/>
    <w:rsid w:val="00E677CB"/>
    <w:rsid w:val="00E76169"/>
    <w:rsid w:val="00E80242"/>
    <w:rsid w:val="00E87954"/>
    <w:rsid w:val="00EA300D"/>
    <w:rsid w:val="00EE6403"/>
    <w:rsid w:val="00EF14B5"/>
    <w:rsid w:val="00F44EA7"/>
    <w:rsid w:val="00F60C3B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DC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table" w:styleId="TableGrid">
    <w:name w:val="Table Grid"/>
    <w:basedOn w:val="TableNormal"/>
    <w:uiPriority w:val="39"/>
    <w:rsid w:val="003C2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7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4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DC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table" w:styleId="TableGrid">
    <w:name w:val="Table Grid"/>
    <w:basedOn w:val="TableNormal"/>
    <w:uiPriority w:val="39"/>
    <w:rsid w:val="003C2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7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4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9F3DE-507C-4F66-9061-0FB1FDA5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2071</Words>
  <Characters>11809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NAME:</vt:lpstr>
      <vt:lpstr>        Email:</vt:lpstr>
      <vt:lpstr>        Phone:</vt:lpstr>
      <vt:lpstr>        CLOUD / APPLICATION MODERNIZATION </vt:lpstr>
      <vt:lpstr>        Professional Summary</vt:lpstr>
      <vt:lpstr>        Professional Experience</vt:lpstr>
    </vt:vector>
  </TitlesOfParts>
  <Company/>
  <LinksUpToDate>false</LinksUpToDate>
  <CharactersWithSpaces>13853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2025-10-10T16:06:00Z</dcterms:created>
  <dcterms:modified xsi:type="dcterms:W3CDTF">2025-10-10T16:06:00Z</dcterms:modified>
</cp:coreProperties>
</file>