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608DE" w14:textId="77777777" w:rsidR="00B3484A" w:rsidRPr="00F97843" w:rsidRDefault="00B3484A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>Name</w:t>
      </w:r>
    </w:p>
    <w:p w14:paraId="27A8718A" w14:textId="4C22EBC3" w:rsidR="00B3484A" w:rsidRPr="00F97843" w:rsidRDefault="00B3484A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>Email:</w:t>
      </w:r>
    </w:p>
    <w:p w14:paraId="72BB6D1B" w14:textId="15E42781" w:rsidR="00B3484A" w:rsidRPr="00F97843" w:rsidRDefault="00B3484A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>Phone:</w:t>
      </w:r>
    </w:p>
    <w:p w14:paraId="727AD800" w14:textId="36150118" w:rsidR="00B3484A" w:rsidRPr="00F97843" w:rsidRDefault="00B3484A" w:rsidP="00F97843">
      <w:pPr>
        <w:pStyle w:val="Heading1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0" w:name="_GoBack"/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>SENIOR ORACLE &amp; MYSQL DATABASE ADMINISTRATOR</w:t>
      </w:r>
    </w:p>
    <w:bookmarkEnd w:id="0"/>
    <w:p w14:paraId="0F02D576" w14:textId="77777777" w:rsidR="008C6B5B" w:rsidRPr="00F97843" w:rsidRDefault="008C6B5B" w:rsidP="00F97843">
      <w:pPr>
        <w:pStyle w:val="Heading2"/>
        <w:pBdr>
          <w:top w:val="single" w:sz="4" w:space="1" w:color="auto"/>
        </w:pBdr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>PROFESSIONAL SUMMARY</w:t>
      </w:r>
    </w:p>
    <w:p w14:paraId="7AC3D2ED" w14:textId="6A32564A" w:rsidR="008C6B5B" w:rsidRPr="00F97843" w:rsidRDefault="008C6B5B" w:rsidP="00676789">
      <w:pPr>
        <w:pStyle w:val="NormalWeb"/>
        <w:numPr>
          <w:ilvl w:val="0"/>
          <w:numId w:val="8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 highly accomplished and dedicated Senior Oracle and MySQL Database Administrator with </w:t>
      </w:r>
      <w:r w:rsidR="00F97843" w:rsidRPr="00F97843">
        <w:rPr>
          <w:rFonts w:eastAsiaTheme="majorEastAsia"/>
          <w:sz w:val="22"/>
          <w:szCs w:val="22"/>
        </w:rPr>
        <w:t>9</w:t>
      </w:r>
      <w:r w:rsidRPr="00F97843">
        <w:rPr>
          <w:rFonts w:eastAsiaTheme="majorEastAsia"/>
          <w:sz w:val="22"/>
          <w:szCs w:val="22"/>
        </w:rPr>
        <w:t>+</w:t>
      </w:r>
      <w:r w:rsidRPr="00F97843">
        <w:rPr>
          <w:sz w:val="22"/>
          <w:szCs w:val="22"/>
        </w:rPr>
        <w:t xml:space="preserve"> years of progressive experience, specializing in heterogeneous database administration, High Availability (</w:t>
      </w:r>
      <w:r w:rsidRPr="00F97843">
        <w:rPr>
          <w:rFonts w:eastAsiaTheme="majorEastAsia"/>
          <w:sz w:val="22"/>
          <w:szCs w:val="22"/>
        </w:rPr>
        <w:t>HA</w:t>
      </w:r>
      <w:r w:rsidRPr="00F97843">
        <w:rPr>
          <w:sz w:val="22"/>
          <w:szCs w:val="22"/>
        </w:rPr>
        <w:t xml:space="preserve">), Cloud Migration, and performance optimization for critical enterprise systems. Proven expertise spanning traditional </w:t>
      </w:r>
      <w:r w:rsidRPr="00F97843">
        <w:rPr>
          <w:rFonts w:eastAsiaTheme="majorEastAsia"/>
          <w:sz w:val="22"/>
          <w:szCs w:val="22"/>
        </w:rPr>
        <w:t>RDBMS</w:t>
      </w:r>
      <w:r w:rsidRPr="00F97843">
        <w:rPr>
          <w:sz w:val="22"/>
          <w:szCs w:val="22"/>
        </w:rPr>
        <w:t xml:space="preserve"> (</w:t>
      </w:r>
      <w:proofErr w:type="spellStart"/>
      <w:r w:rsidRPr="00F97843">
        <w:rPr>
          <w:rFonts w:eastAsiaTheme="majorEastAsia"/>
          <w:sz w:val="22"/>
          <w:szCs w:val="22"/>
        </w:rPr>
        <w:t>Oracle</w:t>
      </w:r>
      <w:proofErr w:type="gramStart"/>
      <w:r w:rsidRPr="00F97843">
        <w:rPr>
          <w:rFonts w:eastAsiaTheme="majorEastAsia"/>
          <w:sz w:val="22"/>
          <w:szCs w:val="22"/>
        </w:rPr>
        <w:t>,MySQL</w:t>
      </w:r>
      <w:proofErr w:type="spellEnd"/>
      <w:proofErr w:type="gramEnd"/>
      <w:r w:rsidRPr="00F97843">
        <w:rPr>
          <w:sz w:val="22"/>
          <w:szCs w:val="22"/>
        </w:rPr>
        <w:t xml:space="preserve">) and modern </w:t>
      </w:r>
      <w:proofErr w:type="spellStart"/>
      <w:r w:rsidRPr="00F97843">
        <w:rPr>
          <w:rFonts w:eastAsiaTheme="majorEastAsia"/>
          <w:sz w:val="22"/>
          <w:szCs w:val="22"/>
        </w:rPr>
        <w:t>NoSQL</w:t>
      </w:r>
      <w:proofErr w:type="spellEnd"/>
      <w:r w:rsidRPr="00F97843">
        <w:rPr>
          <w:rFonts w:eastAsiaTheme="majorEastAsia"/>
          <w:sz w:val="22"/>
          <w:szCs w:val="22"/>
        </w:rPr>
        <w:t>/</w:t>
      </w:r>
      <w:proofErr w:type="spellStart"/>
      <w:r w:rsidRPr="00F97843">
        <w:rPr>
          <w:rFonts w:eastAsiaTheme="majorEastAsia"/>
          <w:sz w:val="22"/>
          <w:szCs w:val="22"/>
        </w:rPr>
        <w:t>NewSQL</w:t>
      </w:r>
      <w:proofErr w:type="spellEnd"/>
      <w:r w:rsidRPr="00F97843">
        <w:rPr>
          <w:sz w:val="22"/>
          <w:szCs w:val="22"/>
        </w:rPr>
        <w:t xml:space="preserve"> platforms (</w:t>
      </w:r>
      <w:r w:rsidRPr="00F97843">
        <w:rPr>
          <w:rFonts w:eastAsiaTheme="majorEastAsia"/>
          <w:sz w:val="22"/>
          <w:szCs w:val="22"/>
        </w:rPr>
        <w:t>Cassandra,MemSQL,Neo4j</w:t>
      </w:r>
      <w:r w:rsidRPr="00F97843">
        <w:rPr>
          <w:sz w:val="22"/>
          <w:szCs w:val="22"/>
        </w:rPr>
        <w:t>).</w:t>
      </w:r>
    </w:p>
    <w:p w14:paraId="457FBDBE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Architected highly resilient, multi-platform database solutions, deploying Oracle </w:t>
      </w:r>
      <w:r w:rsidRPr="00F97843">
        <w:rPr>
          <w:rFonts w:eastAsiaTheme="majorEastAsia"/>
          <w:sz w:val="22"/>
          <w:szCs w:val="22"/>
        </w:rPr>
        <w:t>19c</w:t>
      </w:r>
      <w:r w:rsidRPr="00F97843">
        <w:rPr>
          <w:sz w:val="22"/>
          <w:szCs w:val="22"/>
        </w:rPr>
        <w:t xml:space="preserve"> RAC clusters, MySQL </w:t>
      </w:r>
      <w:proofErr w:type="spellStart"/>
      <w:r w:rsidRPr="00F97843">
        <w:rPr>
          <w:sz w:val="22"/>
          <w:szCs w:val="22"/>
        </w:rPr>
        <w:t>InnoDB</w:t>
      </w:r>
      <w:proofErr w:type="spellEnd"/>
      <w:r w:rsidRPr="00F97843">
        <w:rPr>
          <w:sz w:val="22"/>
          <w:szCs w:val="22"/>
        </w:rPr>
        <w:t xml:space="preserve"> Cluster, and Cassandra ring topologies across geo-redundant AWS regions.</w:t>
      </w:r>
    </w:p>
    <w:p w14:paraId="509EEE60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Mastered the configuration, security, and performance tuning of </w:t>
      </w:r>
      <w:proofErr w:type="spellStart"/>
      <w:r w:rsidRPr="00F97843">
        <w:rPr>
          <w:sz w:val="22"/>
          <w:szCs w:val="22"/>
        </w:rPr>
        <w:t>MemSQL</w:t>
      </w:r>
      <w:proofErr w:type="spellEnd"/>
      <w:r w:rsidRPr="00F97843">
        <w:rPr>
          <w:sz w:val="22"/>
          <w:szCs w:val="22"/>
        </w:rPr>
        <w:t xml:space="preserve"> (</w:t>
      </w:r>
      <w:proofErr w:type="spellStart"/>
      <w:r w:rsidRPr="00F97843">
        <w:rPr>
          <w:sz w:val="22"/>
          <w:szCs w:val="22"/>
        </w:rPr>
        <w:t>SingleStore</w:t>
      </w:r>
      <w:proofErr w:type="spellEnd"/>
      <w:r w:rsidRPr="00F97843">
        <w:rPr>
          <w:sz w:val="22"/>
          <w:szCs w:val="22"/>
        </w:rPr>
        <w:t>) for high-speed analytical ingestion, integrating it into the real-time data pipeline architecture.</w:t>
      </w:r>
    </w:p>
    <w:p w14:paraId="7C2BB63B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Designed and implemented graph database solutions using Neo4j, managing schema, performance, and cluster topology to support complex network relationship analysis for fraud detection systems.</w:t>
      </w:r>
    </w:p>
    <w:p w14:paraId="33FB0213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Automated database operations, including deployment, patching, and failover simulations, utilizing </w:t>
      </w:r>
      <w:proofErr w:type="spellStart"/>
      <w:r w:rsidRPr="00F97843">
        <w:rPr>
          <w:sz w:val="22"/>
          <w:szCs w:val="22"/>
        </w:rPr>
        <w:t>Terraform</w:t>
      </w:r>
      <w:proofErr w:type="spellEnd"/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sz w:val="22"/>
          <w:szCs w:val="22"/>
        </w:rPr>
        <w:t>Ansible</w:t>
      </w:r>
      <w:proofErr w:type="spellEnd"/>
      <w:r w:rsidRPr="00F97843">
        <w:rPr>
          <w:sz w:val="22"/>
          <w:szCs w:val="22"/>
        </w:rPr>
        <w:t xml:space="preserve"> playbooks to enforce infrastructure as code (</w:t>
      </w:r>
      <w:proofErr w:type="spellStart"/>
      <w:r w:rsidRPr="00F97843">
        <w:rPr>
          <w:rFonts w:eastAsiaTheme="majorEastAsia"/>
          <w:sz w:val="22"/>
          <w:szCs w:val="22"/>
        </w:rPr>
        <w:t>IaC</w:t>
      </w:r>
      <w:proofErr w:type="spellEnd"/>
      <w:r w:rsidRPr="00F97843">
        <w:rPr>
          <w:sz w:val="22"/>
          <w:szCs w:val="22"/>
        </w:rPr>
        <w:t xml:space="preserve">) principles across all </w:t>
      </w:r>
      <w:r w:rsidRPr="00F97843">
        <w:rPr>
          <w:rFonts w:eastAsiaTheme="majorEastAsia"/>
          <w:sz w:val="22"/>
          <w:szCs w:val="22"/>
        </w:rPr>
        <w:t>DB</w:t>
      </w:r>
      <w:r w:rsidRPr="00F97843">
        <w:rPr>
          <w:sz w:val="22"/>
          <w:szCs w:val="22"/>
        </w:rPr>
        <w:t xml:space="preserve"> platforms.</w:t>
      </w:r>
    </w:p>
    <w:p w14:paraId="3F8B6A7E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Optimized database performance across a diverse environment, leveraging AWR/ASH/ADDM for Oracle, </w:t>
      </w:r>
      <w:proofErr w:type="spellStart"/>
      <w:r w:rsidRPr="00F97843">
        <w:rPr>
          <w:sz w:val="22"/>
          <w:szCs w:val="22"/>
        </w:rPr>
        <w:t>Percona</w:t>
      </w:r>
      <w:proofErr w:type="spellEnd"/>
      <w:r w:rsidRPr="00F97843">
        <w:rPr>
          <w:sz w:val="22"/>
          <w:szCs w:val="22"/>
        </w:rPr>
        <w:t xml:space="preserve"> Toolkit for MySQL, and detailed resource monitoring for </w:t>
      </w:r>
      <w:proofErr w:type="spellStart"/>
      <w:r w:rsidRPr="00F97843">
        <w:rPr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and SQL Server.</w:t>
      </w:r>
    </w:p>
    <w:p w14:paraId="62814A93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Migrated </w:t>
      </w:r>
      <w:r w:rsidRPr="00F97843">
        <w:rPr>
          <w:rFonts w:eastAsiaTheme="majorEastAsia"/>
          <w:sz w:val="22"/>
          <w:szCs w:val="22"/>
        </w:rPr>
        <w:t>70+</w:t>
      </w:r>
      <w:r w:rsidRPr="00F97843">
        <w:rPr>
          <w:sz w:val="22"/>
          <w:szCs w:val="22"/>
        </w:rPr>
        <w:t xml:space="preserve"> databases to the cloud, specifically targeting AWS RDS (</w:t>
      </w:r>
      <w:proofErr w:type="spellStart"/>
      <w:r w:rsidRPr="00F97843">
        <w:rPr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/MySQL/SQL Server) and managing cloud-native </w:t>
      </w:r>
      <w:proofErr w:type="spellStart"/>
      <w:r w:rsidRPr="00F97843">
        <w:rPr>
          <w:rFonts w:eastAsiaTheme="majorEastAsia"/>
          <w:sz w:val="22"/>
          <w:szCs w:val="22"/>
        </w:rPr>
        <w:t>PaaS</w:t>
      </w:r>
      <w:proofErr w:type="spellEnd"/>
      <w:r w:rsidRPr="00F97843">
        <w:rPr>
          <w:sz w:val="22"/>
          <w:szCs w:val="22"/>
        </w:rPr>
        <w:t xml:space="preserve"> services to enhance scalability and operational efficiency.</w:t>
      </w:r>
    </w:p>
    <w:p w14:paraId="1516CB56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Implemented </w:t>
      </w:r>
      <w:r w:rsidRPr="00F97843">
        <w:rPr>
          <w:rFonts w:eastAsiaTheme="majorEastAsia"/>
          <w:sz w:val="22"/>
          <w:szCs w:val="22"/>
        </w:rPr>
        <w:t>CI/CD</w:t>
      </w:r>
      <w:r w:rsidRPr="00F97843">
        <w:rPr>
          <w:sz w:val="22"/>
          <w:szCs w:val="22"/>
        </w:rPr>
        <w:t xml:space="preserve"> pipelines for schema and configuration changes using </w:t>
      </w:r>
      <w:proofErr w:type="spellStart"/>
      <w:r w:rsidRPr="00F97843">
        <w:rPr>
          <w:sz w:val="22"/>
          <w:szCs w:val="22"/>
        </w:rPr>
        <w:t>Liquibase</w:t>
      </w:r>
      <w:proofErr w:type="spellEnd"/>
      <w:r w:rsidRPr="00F97843">
        <w:rPr>
          <w:sz w:val="22"/>
          <w:szCs w:val="22"/>
        </w:rPr>
        <w:t xml:space="preserve"> and Jenkins, ensuring version control and automated rollback capability for heterogeneous </w:t>
      </w:r>
      <w:r w:rsidRPr="00F97843">
        <w:rPr>
          <w:rFonts w:eastAsiaTheme="majorEastAsia"/>
          <w:sz w:val="22"/>
          <w:szCs w:val="22"/>
        </w:rPr>
        <w:t>DB</w:t>
      </w:r>
      <w:r w:rsidRPr="00F97843">
        <w:rPr>
          <w:sz w:val="22"/>
          <w:szCs w:val="22"/>
        </w:rPr>
        <w:t xml:space="preserve"> deployments.</w:t>
      </w:r>
    </w:p>
    <w:p w14:paraId="2683653B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Administered a multi-node Cassandra cluster, focusing on data modeling ($\</w:t>
      </w:r>
      <w:proofErr w:type="gramStart"/>
      <w:r w:rsidRPr="00F97843">
        <w:rPr>
          <w:sz w:val="22"/>
          <w:szCs w:val="22"/>
        </w:rPr>
        <w:t>text{</w:t>
      </w:r>
      <w:proofErr w:type="gramEnd"/>
      <w:r w:rsidRPr="00F97843">
        <w:rPr>
          <w:sz w:val="22"/>
          <w:szCs w:val="22"/>
        </w:rPr>
        <w:t>C\*QL}$), compaction strategies, and repairing services to maintain optimal read/write performance for high-volume data streams.</w:t>
      </w:r>
    </w:p>
    <w:p w14:paraId="19CF4ABF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Developed advanced </w:t>
      </w:r>
      <w:r w:rsidRPr="00F97843">
        <w:rPr>
          <w:rFonts w:eastAsiaTheme="majorEastAsia"/>
          <w:sz w:val="22"/>
          <w:szCs w:val="22"/>
        </w:rPr>
        <w:t>PL/SQL</w:t>
      </w:r>
      <w:r w:rsidRPr="00F97843">
        <w:rPr>
          <w:sz w:val="22"/>
          <w:szCs w:val="22"/>
        </w:rPr>
        <w:t xml:space="preserve"> packages, stored procedures for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,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Server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T-SQL</w:t>
      </w:r>
      <w:r w:rsidRPr="00F97843">
        <w:rPr>
          <w:sz w:val="22"/>
          <w:szCs w:val="22"/>
        </w:rPr>
        <w:t xml:space="preserve">, and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functions to encapsulate complex business logic and enhance data processing efficiency.</w:t>
      </w:r>
    </w:p>
    <w:p w14:paraId="407351B6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Secured all database platforms by configuring Transparent Data Encryption (TDE) in Oracle, row-level security in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, and </w:t>
      </w:r>
      <w:r w:rsidRPr="00F97843">
        <w:rPr>
          <w:rFonts w:eastAsiaTheme="majorEastAsia"/>
          <w:sz w:val="22"/>
          <w:szCs w:val="22"/>
        </w:rPr>
        <w:t>LDAP</w:t>
      </w:r>
      <w:r w:rsidRPr="00F97843">
        <w:rPr>
          <w:sz w:val="22"/>
          <w:szCs w:val="22"/>
        </w:rPr>
        <w:t xml:space="preserve"> integration across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and Sybase </w:t>
      </w:r>
      <w:r w:rsidRPr="00F97843">
        <w:rPr>
          <w:rFonts w:eastAsiaTheme="majorEastAsia"/>
          <w:sz w:val="22"/>
          <w:szCs w:val="22"/>
        </w:rPr>
        <w:t>ASE</w:t>
      </w:r>
      <w:r w:rsidRPr="00F97843">
        <w:rPr>
          <w:sz w:val="22"/>
          <w:szCs w:val="22"/>
        </w:rPr>
        <w:t>.</w:t>
      </w:r>
    </w:p>
    <w:p w14:paraId="2312822B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Integrated database monitoring into a central </w:t>
      </w:r>
      <w:proofErr w:type="spellStart"/>
      <w:r w:rsidRPr="00F97843">
        <w:rPr>
          <w:sz w:val="22"/>
          <w:szCs w:val="22"/>
        </w:rPr>
        <w:t>observability</w:t>
      </w:r>
      <w:proofErr w:type="spellEnd"/>
      <w:r w:rsidRPr="00F97843">
        <w:rPr>
          <w:sz w:val="22"/>
          <w:szCs w:val="22"/>
        </w:rPr>
        <w:t xml:space="preserve"> stack, pushing metrics from </w:t>
      </w:r>
      <w:r w:rsidRPr="00F97843">
        <w:rPr>
          <w:rFonts w:eastAsiaTheme="majorEastAsia"/>
          <w:sz w:val="22"/>
          <w:szCs w:val="22"/>
        </w:rPr>
        <w:t>Cassandra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JMX</w:t>
      </w:r>
      <w:r w:rsidRPr="00F97843">
        <w:rPr>
          <w:sz w:val="22"/>
          <w:szCs w:val="22"/>
        </w:rPr>
        <w:t xml:space="preserve">,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OEM</w:t>
      </w:r>
      <w:r w:rsidRPr="00F97843">
        <w:rPr>
          <w:sz w:val="22"/>
          <w:szCs w:val="22"/>
        </w:rPr>
        <w:t xml:space="preserve">, and </w:t>
      </w:r>
      <w:proofErr w:type="spellStart"/>
      <w:r w:rsidRPr="00F97843">
        <w:rPr>
          <w:rFonts w:eastAsiaTheme="majorEastAsia"/>
          <w:sz w:val="22"/>
          <w:szCs w:val="22"/>
        </w:rPr>
        <w:t>MongoDB</w:t>
      </w:r>
      <w:proofErr w:type="spell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Agents</w:t>
      </w:r>
      <w:r w:rsidRPr="00F97843">
        <w:rPr>
          <w:sz w:val="22"/>
          <w:szCs w:val="22"/>
        </w:rPr>
        <w:t xml:space="preserve"> to Prometheus/</w:t>
      </w:r>
      <w:proofErr w:type="spellStart"/>
      <w:r w:rsidRPr="00F97843">
        <w:rPr>
          <w:sz w:val="22"/>
          <w:szCs w:val="22"/>
        </w:rPr>
        <w:t>Grafana</w:t>
      </w:r>
      <w:proofErr w:type="spellEnd"/>
      <w:r w:rsidRPr="00F97843">
        <w:rPr>
          <w:sz w:val="22"/>
          <w:szCs w:val="22"/>
        </w:rPr>
        <w:t>.</w:t>
      </w:r>
    </w:p>
    <w:p w14:paraId="1818774D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specialized data platforms, providing </w:t>
      </w:r>
      <w:r w:rsidRPr="00F97843">
        <w:rPr>
          <w:rFonts w:eastAsiaTheme="majorEastAsia"/>
          <w:sz w:val="22"/>
          <w:szCs w:val="22"/>
        </w:rPr>
        <w:t>DBA</w:t>
      </w:r>
      <w:r w:rsidRPr="00F97843">
        <w:rPr>
          <w:sz w:val="22"/>
          <w:szCs w:val="22"/>
        </w:rPr>
        <w:t xml:space="preserve"> support for Sybase Adaptive Server Enterprise (</w:t>
      </w:r>
      <w:r w:rsidRPr="00F97843">
        <w:rPr>
          <w:rFonts w:eastAsiaTheme="majorEastAsia"/>
          <w:sz w:val="22"/>
          <w:szCs w:val="22"/>
        </w:rPr>
        <w:t>ASE</w:t>
      </w:r>
      <w:r w:rsidRPr="00F97843">
        <w:rPr>
          <w:sz w:val="22"/>
          <w:szCs w:val="22"/>
        </w:rPr>
        <w:t>) environments critical for legacy applications and data archiving.</w:t>
      </w:r>
    </w:p>
    <w:p w14:paraId="7DA589FA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Championed a </w:t>
      </w:r>
      <w:proofErr w:type="spellStart"/>
      <w:r w:rsidRPr="00F97843">
        <w:rPr>
          <w:sz w:val="22"/>
          <w:szCs w:val="22"/>
        </w:rPr>
        <w:t>DevOps</w:t>
      </w:r>
      <w:proofErr w:type="spellEnd"/>
      <w:r w:rsidRPr="00F97843">
        <w:rPr>
          <w:sz w:val="22"/>
          <w:szCs w:val="22"/>
        </w:rPr>
        <w:t xml:space="preserve"> methodology, working directly with development teams to optimize application-side database interaction and eliminate performance-impacting </w:t>
      </w:r>
      <w:proofErr w:type="spellStart"/>
      <w:r w:rsidRPr="00F97843">
        <w:rPr>
          <w:sz w:val="22"/>
          <w:szCs w:val="22"/>
        </w:rPr>
        <w:t>antipatterns</w:t>
      </w:r>
      <w:proofErr w:type="spellEnd"/>
      <w:r w:rsidRPr="00F97843">
        <w:rPr>
          <w:sz w:val="22"/>
          <w:szCs w:val="22"/>
        </w:rPr>
        <w:t>.</w:t>
      </w:r>
    </w:p>
    <w:p w14:paraId="52AB4730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Executed complex data replication projects, utilizing Oracle </w:t>
      </w:r>
      <w:proofErr w:type="spellStart"/>
      <w:r w:rsidRPr="00F97843">
        <w:rPr>
          <w:sz w:val="22"/>
          <w:szCs w:val="22"/>
        </w:rPr>
        <w:t>GoldenGate</w:t>
      </w:r>
      <w:proofErr w:type="spellEnd"/>
      <w:r w:rsidRPr="00F97843">
        <w:rPr>
          <w:sz w:val="22"/>
          <w:szCs w:val="22"/>
        </w:rPr>
        <w:t xml:space="preserve">,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Replication, and Kafka connectors for </w:t>
      </w:r>
      <w:proofErr w:type="spellStart"/>
      <w:r w:rsidRPr="00F97843">
        <w:rPr>
          <w:rFonts w:eastAsiaTheme="majorEastAsia"/>
          <w:sz w:val="22"/>
          <w:szCs w:val="22"/>
        </w:rPr>
        <w:t>MongoDB</w:t>
      </w:r>
      <w:proofErr w:type="spellEnd"/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Cassandra</w:t>
      </w:r>
      <w:r w:rsidRPr="00F97843">
        <w:rPr>
          <w:sz w:val="22"/>
          <w:szCs w:val="22"/>
        </w:rPr>
        <w:t xml:space="preserve"> to ensure data movement reliability.</w:t>
      </w:r>
    </w:p>
    <w:p w14:paraId="0FD6D096" w14:textId="77777777" w:rsidR="008C6B5B" w:rsidRPr="00F97843" w:rsidRDefault="008C6B5B" w:rsidP="00676789">
      <w:pPr>
        <w:pStyle w:val="NormalWeb"/>
        <w:numPr>
          <w:ilvl w:val="0"/>
          <w:numId w:val="2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Guided architecture planning for </w:t>
      </w:r>
      <w:r w:rsidRPr="00F97843">
        <w:rPr>
          <w:rFonts w:eastAsiaTheme="majorEastAsia"/>
          <w:sz w:val="22"/>
          <w:szCs w:val="22"/>
        </w:rPr>
        <w:t>VLDB</w:t>
      </w:r>
      <w:r w:rsidRPr="00F97843">
        <w:rPr>
          <w:sz w:val="22"/>
          <w:szCs w:val="22"/>
        </w:rPr>
        <w:t xml:space="preserve"> environments, implementing partitioning, </w:t>
      </w:r>
      <w:proofErr w:type="spellStart"/>
      <w:r w:rsidRPr="00F97843">
        <w:rPr>
          <w:sz w:val="22"/>
          <w:szCs w:val="22"/>
        </w:rPr>
        <w:t>sharding</w:t>
      </w:r>
      <w:proofErr w:type="spellEnd"/>
      <w:r w:rsidRPr="00F97843">
        <w:rPr>
          <w:sz w:val="22"/>
          <w:szCs w:val="22"/>
        </w:rPr>
        <w:t xml:space="preserve">, and specific </w:t>
      </w:r>
      <w:r w:rsidRPr="00F97843">
        <w:rPr>
          <w:rFonts w:eastAsiaTheme="majorEastAsia"/>
          <w:sz w:val="22"/>
          <w:szCs w:val="22"/>
        </w:rPr>
        <w:t>Cassandra</w:t>
      </w:r>
      <w:r w:rsidRPr="00F97843">
        <w:rPr>
          <w:sz w:val="22"/>
          <w:szCs w:val="22"/>
        </w:rPr>
        <w:t xml:space="preserve"> </w:t>
      </w:r>
      <w:proofErr w:type="spellStart"/>
      <w:r w:rsidRPr="00F97843">
        <w:rPr>
          <w:sz w:val="22"/>
          <w:szCs w:val="22"/>
        </w:rPr>
        <w:t>keyspace</w:t>
      </w:r>
      <w:proofErr w:type="spellEnd"/>
      <w:r w:rsidRPr="00F97843">
        <w:rPr>
          <w:sz w:val="22"/>
          <w:szCs w:val="22"/>
        </w:rPr>
        <w:t xml:space="preserve"> strategies to manage </w:t>
      </w:r>
      <w:proofErr w:type="spellStart"/>
      <w:r w:rsidRPr="00F97843">
        <w:rPr>
          <w:sz w:val="22"/>
          <w:szCs w:val="22"/>
        </w:rPr>
        <w:t>exabytes</w:t>
      </w:r>
      <w:proofErr w:type="spellEnd"/>
      <w:r w:rsidRPr="00F97843">
        <w:rPr>
          <w:sz w:val="22"/>
          <w:szCs w:val="22"/>
        </w:rPr>
        <w:t xml:space="preserve"> of growing data.</w:t>
      </w:r>
    </w:p>
    <w:p w14:paraId="3F0CBD4B" w14:textId="6430536E" w:rsidR="008C6B5B" w:rsidRPr="00F97843" w:rsidRDefault="008C6B5B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66C6C5ED" w14:textId="77777777" w:rsidR="008C6B5B" w:rsidRPr="00F97843" w:rsidRDefault="008C6B5B" w:rsidP="00F97843">
      <w:pPr>
        <w:pStyle w:val="Heading2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>TECHNICAL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8255"/>
      </w:tblGrid>
      <w:tr w:rsidR="00F97843" w:rsidRPr="00F97843" w14:paraId="79829BEB" w14:textId="77777777" w:rsidTr="00F97843">
        <w:trPr>
          <w:tblHeader/>
          <w:tblCellSpacing w:w="15" w:type="dxa"/>
        </w:trPr>
        <w:tc>
          <w:tcPr>
            <w:tcW w:w="2250" w:type="dxa"/>
            <w:vAlign w:val="center"/>
            <w:hideMark/>
          </w:tcPr>
          <w:p w14:paraId="72A41393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8210" w:type="dxa"/>
            <w:vAlign w:val="center"/>
            <w:hideMark/>
          </w:tcPr>
          <w:p w14:paraId="1B8FDF9F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sz w:val="22"/>
                <w:szCs w:val="22"/>
              </w:rPr>
              <w:t>Technologies</w:t>
            </w:r>
          </w:p>
        </w:tc>
      </w:tr>
      <w:tr w:rsidR="00F97843" w:rsidRPr="00F97843" w14:paraId="08604664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22A47950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RDBMS &amp; </w:t>
            </w:r>
            <w:proofErr w:type="spellStart"/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NewSQL</w:t>
            </w:r>
            <w:proofErr w:type="spellEnd"/>
          </w:p>
        </w:tc>
        <w:tc>
          <w:tcPr>
            <w:tcW w:w="8210" w:type="dxa"/>
            <w:vAlign w:val="center"/>
            <w:hideMark/>
          </w:tcPr>
          <w:p w14:paraId="1ACEBE1E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Oracle </w:t>
            </w:r>
            <w:r w:rsidRPr="00F97843">
              <w:rPr>
                <w:rStyle w:val="mord"/>
                <w:rFonts w:ascii="Times New Roman" w:hAnsi="Times New Roman" w:cs="Times New Roman"/>
                <w:bCs/>
                <w:sz w:val="22"/>
                <w:szCs w:val="22"/>
              </w:rPr>
              <w:t>19c/12c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 (RAC, Data Guard, </w:t>
            </w:r>
            <w:proofErr w:type="spellStart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GoldenGate</w:t>
            </w:r>
            <w:proofErr w:type="spellEnd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MySQL </w:t>
            </w:r>
            <w:r w:rsidRPr="00F97843">
              <w:rPr>
                <w:rStyle w:val="mord"/>
                <w:rFonts w:ascii="Times New Roman" w:hAnsi="Times New Roman" w:cs="Times New Roman"/>
                <w:bCs/>
                <w:sz w:val="22"/>
                <w:szCs w:val="22"/>
              </w:rPr>
              <w:t>8.0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InnoDB</w:t>
            </w:r>
            <w:proofErr w:type="spellEnd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 Cluster),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PostgreSQL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F97843">
              <w:rPr>
                <w:rStyle w:val="mord"/>
                <w:rFonts w:ascii="Times New Roman" w:hAnsi="Times New Roman" w:cs="Times New Roman"/>
                <w:bCs/>
                <w:sz w:val="22"/>
                <w:szCs w:val="22"/>
              </w:rPr>
              <w:t>14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SQL Server </w:t>
            </w:r>
            <w:r w:rsidRPr="00F97843">
              <w:rPr>
                <w:rStyle w:val="mord"/>
                <w:rFonts w:ascii="Times New Roman" w:hAnsi="Times New Roman" w:cs="Times New Roman"/>
                <w:bCs/>
                <w:sz w:val="22"/>
                <w:szCs w:val="22"/>
              </w:rPr>
              <w:t>2019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Sybase ASE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MemSQL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(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SingleStore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)</w:t>
            </w:r>
          </w:p>
        </w:tc>
      </w:tr>
      <w:tr w:rsidR="00F97843" w:rsidRPr="00F97843" w14:paraId="0BF7EB65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7079145C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NoSQL</w:t>
            </w:r>
            <w:proofErr w:type="spellEnd"/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&amp; Graph</w:t>
            </w:r>
          </w:p>
        </w:tc>
        <w:tc>
          <w:tcPr>
            <w:tcW w:w="8210" w:type="dxa"/>
            <w:vAlign w:val="center"/>
            <w:hideMark/>
          </w:tcPr>
          <w:p w14:paraId="700F09CD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Apache Cassandra </w:t>
            </w:r>
            <w:r w:rsidRPr="00F97843">
              <w:rPr>
                <w:rStyle w:val="mord"/>
                <w:rFonts w:ascii="Times New Roman" w:hAnsi="Times New Roman" w:cs="Times New Roman"/>
                <w:bCs/>
                <w:sz w:val="22"/>
                <w:szCs w:val="22"/>
              </w:rPr>
              <w:t>4.x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MongoDB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F97843">
              <w:rPr>
                <w:rStyle w:val="mord"/>
                <w:rFonts w:ascii="Times New Roman" w:hAnsi="Times New Roman" w:cs="Times New Roman"/>
                <w:bCs/>
                <w:sz w:val="22"/>
                <w:szCs w:val="22"/>
              </w:rPr>
              <w:t>6.x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Neo4j</w:t>
            </w:r>
          </w:p>
        </w:tc>
      </w:tr>
      <w:tr w:rsidR="00F97843" w:rsidRPr="00F97843" w14:paraId="4B555065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410E4726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Platforms</w:t>
            </w:r>
          </w:p>
        </w:tc>
        <w:tc>
          <w:tcPr>
            <w:tcW w:w="8210" w:type="dxa"/>
            <w:vAlign w:val="center"/>
            <w:hideMark/>
          </w:tcPr>
          <w:p w14:paraId="5BCC6541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AWS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 (RDS, EC2, KMS, Glue, </w:t>
            </w:r>
            <w:proofErr w:type="spellStart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DynamoDB</w:t>
            </w:r>
            <w:proofErr w:type="spellEnd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Azure</w:t>
            </w: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 (SQL DB, Cosmos DB, VMs), GCP</w:t>
            </w:r>
          </w:p>
        </w:tc>
      </w:tr>
      <w:tr w:rsidR="00F97843" w:rsidRPr="00F97843" w14:paraId="74A77B5B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22FA0E1B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DevOps</w:t>
            </w:r>
            <w:proofErr w:type="spellEnd"/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&amp; CI/CD</w:t>
            </w:r>
          </w:p>
        </w:tc>
        <w:tc>
          <w:tcPr>
            <w:tcW w:w="8210" w:type="dxa"/>
            <w:vAlign w:val="center"/>
            <w:hideMark/>
          </w:tcPr>
          <w:p w14:paraId="6DFBEC5C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Ansible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Terraform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Python, Shell, Git, Jenkins,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GitLab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CI,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Liquibase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Flyway,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Docker</w:t>
            </w:r>
            <w:proofErr w:type="spellEnd"/>
          </w:p>
        </w:tc>
      </w:tr>
      <w:tr w:rsidR="00F97843" w:rsidRPr="00F97843" w14:paraId="39709F99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58344EAA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Monitoring &amp; Tools</w:t>
            </w:r>
          </w:p>
        </w:tc>
        <w:tc>
          <w:tcPr>
            <w:tcW w:w="8210" w:type="dxa"/>
            <w:vAlign w:val="center"/>
            <w:hideMark/>
          </w:tcPr>
          <w:p w14:paraId="69BAAC4B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OEM/Cloud Control,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Percona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Toolkit, Prometheus,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Grafana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Splunk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Cacti,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Nagios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>Percona</w:t>
            </w:r>
            <w:proofErr w:type="spellEnd"/>
            <w:r w:rsidRPr="00F9784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PMM</w:t>
            </w:r>
          </w:p>
        </w:tc>
      </w:tr>
      <w:tr w:rsidR="00F97843" w:rsidRPr="00F97843" w14:paraId="52339CE4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30A78F11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ETL/Orchestration</w:t>
            </w:r>
          </w:p>
        </w:tc>
        <w:tc>
          <w:tcPr>
            <w:tcW w:w="8210" w:type="dxa"/>
            <w:vAlign w:val="center"/>
            <w:hideMark/>
          </w:tcPr>
          <w:p w14:paraId="27285AE4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Informatica</w:t>
            </w:r>
            <w:proofErr w:type="spellEnd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, AWS Glue, Apache Airflow, Kafka Connectors, Oracle Data Pump</w:t>
            </w:r>
          </w:p>
        </w:tc>
      </w:tr>
      <w:tr w:rsidR="00F97843" w:rsidRPr="00F97843" w14:paraId="7C4A9F2F" w14:textId="77777777" w:rsidTr="00F97843">
        <w:trPr>
          <w:tblCellSpacing w:w="15" w:type="dxa"/>
        </w:trPr>
        <w:tc>
          <w:tcPr>
            <w:tcW w:w="2250" w:type="dxa"/>
            <w:vAlign w:val="center"/>
            <w:hideMark/>
          </w:tcPr>
          <w:p w14:paraId="2116BC49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8210" w:type="dxa"/>
            <w:vAlign w:val="center"/>
            <w:hideMark/>
          </w:tcPr>
          <w:p w14:paraId="0041EDC0" w14:textId="77777777" w:rsidR="008C6B5B" w:rsidRPr="00F97843" w:rsidRDefault="008C6B5B" w:rsidP="00F97843">
            <w:pPr>
              <w:spacing w:before="18" w:after="18"/>
              <w:rPr>
                <w:rFonts w:ascii="Times New Roman" w:hAnsi="Times New Roman" w:cs="Times New Roman"/>
                <w:sz w:val="22"/>
                <w:szCs w:val="22"/>
              </w:rPr>
            </w:pPr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Agile, Scrum, </w:t>
            </w:r>
            <w:proofErr w:type="spellStart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DevOps</w:t>
            </w:r>
            <w:proofErr w:type="spellEnd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 xml:space="preserve">, ITIL, Ralph Kimball Dimensional </w:t>
            </w:r>
            <w:proofErr w:type="spellStart"/>
            <w:r w:rsidRPr="00F97843">
              <w:rPr>
                <w:rFonts w:ascii="Times New Roman" w:hAnsi="Times New Roman" w:cs="Times New Roman"/>
                <w:sz w:val="22"/>
                <w:szCs w:val="22"/>
              </w:rPr>
              <w:t>Modeling</w:t>
            </w:r>
            <w:proofErr w:type="spellEnd"/>
          </w:p>
        </w:tc>
      </w:tr>
    </w:tbl>
    <w:p w14:paraId="4C3E2E91" w14:textId="77777777" w:rsidR="00F97843" w:rsidRDefault="00F97843" w:rsidP="00F97843">
      <w:pPr>
        <w:pStyle w:val="Heading2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329DF707" w14:textId="77777777" w:rsidR="00F97843" w:rsidRDefault="00F97843" w:rsidP="00F97843">
      <w:pPr>
        <w:pStyle w:val="Heading2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711A9192" w14:textId="77777777" w:rsidR="00F97843" w:rsidRPr="00F97843" w:rsidRDefault="00F97843" w:rsidP="00F97843"/>
    <w:p w14:paraId="006A60DB" w14:textId="77777777" w:rsidR="008C6B5B" w:rsidRPr="00F97843" w:rsidRDefault="008C6B5B" w:rsidP="00F97843">
      <w:pPr>
        <w:pStyle w:val="Heading2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PROFESSIONAL EXPERIENCE</w:t>
      </w:r>
    </w:p>
    <w:p w14:paraId="28253B03" w14:textId="77777777" w:rsidR="00F97843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0C1265CA" w14:textId="480D95F2" w:rsidR="008C6B5B" w:rsidRPr="00F97843" w:rsidRDefault="008C6B5B" w:rsidP="00F97843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>Senior Multi-Pla</w:t>
      </w:r>
      <w:r w:rsidR="00F97843">
        <w:rPr>
          <w:rFonts w:ascii="Times New Roman" w:hAnsi="Times New Roman" w:cs="Times New Roman"/>
          <w:b/>
          <w:color w:val="auto"/>
          <w:sz w:val="22"/>
          <w:szCs w:val="22"/>
        </w:rPr>
        <w:t xml:space="preserve">tform DBA &amp; Cloud Migration </w:t>
      </w:r>
    </w:p>
    <w:p w14:paraId="38D79AA6" w14:textId="725D1959" w:rsidR="008C6B5B" w:rsidRPr="00F97843" w:rsidRDefault="00F97843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 xml:space="preserve">Client: </w:t>
      </w:r>
    </w:p>
    <w:p w14:paraId="4CB25BBA" w14:textId="4EC153E0" w:rsidR="00F97843" w:rsidRPr="00F97843" w:rsidRDefault="00F97843" w:rsidP="00F97843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F97843">
        <w:rPr>
          <w:b/>
          <w:sz w:val="22"/>
          <w:szCs w:val="22"/>
        </w:rPr>
        <w:t>Responsibilities:</w:t>
      </w:r>
    </w:p>
    <w:p w14:paraId="4254B459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Architected and led the migration of a </w:t>
      </w:r>
      <w:r w:rsidRPr="00F97843">
        <w:rPr>
          <w:rFonts w:eastAsiaTheme="majorEastAsia"/>
          <w:sz w:val="22"/>
          <w:szCs w:val="22"/>
        </w:rPr>
        <w:t>10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TB</w:t>
      </w:r>
      <w:r w:rsidRPr="00F97843">
        <w:rPr>
          <w:sz w:val="22"/>
          <w:szCs w:val="22"/>
        </w:rPr>
        <w:t xml:space="preserve"> data estate, successfully transitioning high-traffic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RAC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Master</w:t>
      </w:r>
      <w:r w:rsidRPr="00F97843">
        <w:rPr>
          <w:sz w:val="22"/>
          <w:szCs w:val="22"/>
        </w:rPr>
        <w:t>-</w:t>
      </w:r>
      <w:r w:rsidRPr="00F97843">
        <w:rPr>
          <w:rFonts w:eastAsiaTheme="majorEastAsia"/>
          <w:sz w:val="22"/>
          <w:szCs w:val="22"/>
        </w:rPr>
        <w:t>Slave</w:t>
      </w:r>
      <w:r w:rsidRPr="00F97843">
        <w:rPr>
          <w:sz w:val="22"/>
          <w:szCs w:val="22"/>
        </w:rPr>
        <w:t xml:space="preserve"> clusters to AWS RDS and EC2, utilizing </w:t>
      </w:r>
      <w:r w:rsidRPr="00F97843">
        <w:rPr>
          <w:rFonts w:eastAsiaTheme="majorEastAsia"/>
          <w:sz w:val="22"/>
          <w:szCs w:val="22"/>
        </w:rPr>
        <w:t>AWS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DMS</w:t>
      </w:r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rFonts w:eastAsiaTheme="majorEastAsia"/>
          <w:sz w:val="22"/>
          <w:szCs w:val="22"/>
        </w:rPr>
        <w:t>GoldenGate</w:t>
      </w:r>
      <w:proofErr w:type="spellEnd"/>
      <w:r w:rsidRPr="00F97843">
        <w:rPr>
          <w:sz w:val="22"/>
          <w:szCs w:val="22"/>
        </w:rPr>
        <w:t xml:space="preserve"> for minimal disruption.</w:t>
      </w:r>
    </w:p>
    <w:p w14:paraId="46979AFD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Administered a large-scale Cassandra </w:t>
      </w:r>
      <w:r w:rsidRPr="00F97843">
        <w:rPr>
          <w:rFonts w:eastAsiaTheme="majorEastAsia"/>
          <w:sz w:val="22"/>
          <w:szCs w:val="22"/>
        </w:rPr>
        <w:t>4.x</w:t>
      </w:r>
      <w:r w:rsidRPr="00F97843">
        <w:rPr>
          <w:sz w:val="22"/>
          <w:szCs w:val="22"/>
        </w:rPr>
        <w:t xml:space="preserve"> ring used for time-series data, specializing in </w:t>
      </w:r>
      <w:proofErr w:type="spellStart"/>
      <w:r w:rsidRPr="00F97843">
        <w:rPr>
          <w:sz w:val="22"/>
          <w:szCs w:val="22"/>
        </w:rPr>
        <w:t>keyspace</w:t>
      </w:r>
      <w:proofErr w:type="spellEnd"/>
      <w:r w:rsidRPr="00F97843">
        <w:rPr>
          <w:sz w:val="22"/>
          <w:szCs w:val="22"/>
        </w:rPr>
        <w:t xml:space="preserve"> replication factors, custom compaction strategies, and routinely running </w:t>
      </w:r>
      <w:proofErr w:type="spellStart"/>
      <w:r w:rsidRPr="00F97843">
        <w:rPr>
          <w:rFonts w:eastAsiaTheme="majorEastAsia"/>
          <w:sz w:val="22"/>
          <w:szCs w:val="22"/>
        </w:rPr>
        <w:t>nodetool</w:t>
      </w:r>
      <w:proofErr w:type="spell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repair</w:t>
      </w:r>
      <w:r w:rsidRPr="00F97843">
        <w:rPr>
          <w:sz w:val="22"/>
          <w:szCs w:val="22"/>
        </w:rPr>
        <w:t xml:space="preserve"> to maintain data integrity and cluster health.</w:t>
      </w:r>
    </w:p>
    <w:p w14:paraId="4121C1E3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Implemented a high-performance analytics solution using </w:t>
      </w:r>
      <w:proofErr w:type="spellStart"/>
      <w:r w:rsidRPr="00F97843">
        <w:rPr>
          <w:sz w:val="22"/>
          <w:szCs w:val="22"/>
        </w:rPr>
        <w:t>MemSQL</w:t>
      </w:r>
      <w:proofErr w:type="spellEnd"/>
      <w:r w:rsidRPr="00F97843">
        <w:rPr>
          <w:sz w:val="22"/>
          <w:szCs w:val="22"/>
        </w:rPr>
        <w:t xml:space="preserve"> (</w:t>
      </w:r>
      <w:proofErr w:type="spellStart"/>
      <w:r w:rsidRPr="00F97843">
        <w:rPr>
          <w:sz w:val="22"/>
          <w:szCs w:val="22"/>
        </w:rPr>
        <w:t>SingleStore</w:t>
      </w:r>
      <w:proofErr w:type="spellEnd"/>
      <w:r w:rsidRPr="00F97843">
        <w:rPr>
          <w:sz w:val="22"/>
          <w:szCs w:val="22"/>
        </w:rPr>
        <w:t>), configuring in-memory tables and managing resource pools to achieve sub-second query response times for complex aggregations over live data streams.</w:t>
      </w:r>
    </w:p>
    <w:p w14:paraId="47180379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Deployed a dedicated instance of </w:t>
      </w:r>
      <w:proofErr w:type="spellStart"/>
      <w:r w:rsidRPr="00F97843">
        <w:rPr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in </w:t>
      </w:r>
      <w:r w:rsidRPr="00F97843">
        <w:rPr>
          <w:rFonts w:eastAsiaTheme="majorEastAsia"/>
          <w:sz w:val="22"/>
          <w:szCs w:val="22"/>
        </w:rPr>
        <w:t>AWS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RDS</w:t>
      </w:r>
      <w:r w:rsidRPr="00F97843">
        <w:rPr>
          <w:sz w:val="22"/>
          <w:szCs w:val="22"/>
        </w:rPr>
        <w:t xml:space="preserve">, setting up automated point-in-time recovery and managing extensions like </w:t>
      </w:r>
      <w:proofErr w:type="spellStart"/>
      <w:r w:rsidRPr="00F97843">
        <w:rPr>
          <w:rFonts w:eastAsiaTheme="majorEastAsia"/>
          <w:sz w:val="22"/>
          <w:szCs w:val="22"/>
        </w:rPr>
        <w:t>PostGIS</w:t>
      </w:r>
      <w:proofErr w:type="spellEnd"/>
      <w:r w:rsidRPr="00F97843">
        <w:rPr>
          <w:sz w:val="22"/>
          <w:szCs w:val="22"/>
        </w:rPr>
        <w:t xml:space="preserve"> to support geographic data applications.</w:t>
      </w:r>
    </w:p>
    <w:p w14:paraId="7F4A02E8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Automated the end-to-end patching and configuration management for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,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, and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using </w:t>
      </w:r>
      <w:proofErr w:type="spellStart"/>
      <w:r w:rsidRPr="00F97843">
        <w:rPr>
          <w:rFonts w:eastAsiaTheme="majorEastAsia"/>
          <w:sz w:val="22"/>
          <w:szCs w:val="22"/>
        </w:rPr>
        <w:t>Ansible</w:t>
      </w:r>
      <w:proofErr w:type="spell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playbooks</w:t>
      </w:r>
      <w:r w:rsidRPr="00F97843">
        <w:rPr>
          <w:sz w:val="22"/>
          <w:szCs w:val="22"/>
        </w:rPr>
        <w:t xml:space="preserve">, reducing the vulnerability window and ensuring </w:t>
      </w:r>
      <w:r w:rsidRPr="00F97843">
        <w:rPr>
          <w:rFonts w:eastAsiaTheme="majorEastAsia"/>
          <w:sz w:val="22"/>
          <w:szCs w:val="22"/>
        </w:rPr>
        <w:t>OS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DB</w:t>
      </w:r>
      <w:r w:rsidRPr="00F97843">
        <w:rPr>
          <w:sz w:val="22"/>
          <w:szCs w:val="22"/>
        </w:rPr>
        <w:t xml:space="preserve"> parameter consistency across all environments.</w:t>
      </w:r>
    </w:p>
    <w:p w14:paraId="555E8933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</w:t>
      </w:r>
      <w:r w:rsidRPr="00F97843">
        <w:rPr>
          <w:rFonts w:eastAsiaTheme="majorEastAsia"/>
          <w:sz w:val="22"/>
          <w:szCs w:val="22"/>
        </w:rPr>
        <w:t>legacy</w:t>
      </w:r>
      <w:r w:rsidRPr="00F97843">
        <w:rPr>
          <w:sz w:val="22"/>
          <w:szCs w:val="22"/>
        </w:rPr>
        <w:t xml:space="preserve"> Sybase </w:t>
      </w:r>
      <w:r w:rsidRPr="00F97843">
        <w:rPr>
          <w:rFonts w:eastAsiaTheme="majorEastAsia"/>
          <w:sz w:val="22"/>
          <w:szCs w:val="22"/>
        </w:rPr>
        <w:t>ASE</w:t>
      </w:r>
      <w:r w:rsidRPr="00F97843">
        <w:rPr>
          <w:sz w:val="22"/>
          <w:szCs w:val="22"/>
        </w:rPr>
        <w:t xml:space="preserve"> environments, providing critical support for daily dumps, database mirroring, and </w:t>
      </w:r>
      <w:r w:rsidRPr="00F97843">
        <w:rPr>
          <w:rFonts w:eastAsiaTheme="majorEastAsia"/>
          <w:sz w:val="22"/>
          <w:szCs w:val="22"/>
        </w:rPr>
        <w:t>T-SQL</w:t>
      </w:r>
      <w:r w:rsidRPr="00F97843">
        <w:rPr>
          <w:sz w:val="22"/>
          <w:szCs w:val="22"/>
        </w:rPr>
        <w:t xml:space="preserve"> optimization to maintain stability for the archived transaction history platform.</w:t>
      </w:r>
    </w:p>
    <w:p w14:paraId="26C23A60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Optimized database performance by integrating </w:t>
      </w:r>
      <w:proofErr w:type="spellStart"/>
      <w:r w:rsidRPr="00F97843">
        <w:rPr>
          <w:sz w:val="22"/>
          <w:szCs w:val="22"/>
        </w:rPr>
        <w:t>Percona</w:t>
      </w:r>
      <w:proofErr w:type="spellEnd"/>
      <w:r w:rsidRPr="00F97843">
        <w:rPr>
          <w:sz w:val="22"/>
          <w:szCs w:val="22"/>
        </w:rPr>
        <w:t xml:space="preserve"> PMM for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with a central </w:t>
      </w:r>
      <w:proofErr w:type="spellStart"/>
      <w:r w:rsidRPr="00F97843">
        <w:rPr>
          <w:sz w:val="22"/>
          <w:szCs w:val="22"/>
        </w:rPr>
        <w:t>Grafana</w:t>
      </w:r>
      <w:proofErr w:type="spellEnd"/>
      <w:r w:rsidRPr="00F97843">
        <w:rPr>
          <w:sz w:val="22"/>
          <w:szCs w:val="22"/>
        </w:rPr>
        <w:t xml:space="preserve"> dashboard, enabling proactive identification of slow queries and locking contention.</w:t>
      </w:r>
    </w:p>
    <w:p w14:paraId="04464E58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Designed and deployed an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proofErr w:type="spellStart"/>
      <w:r w:rsidRPr="00F97843">
        <w:rPr>
          <w:rFonts w:eastAsiaTheme="majorEastAsia"/>
          <w:sz w:val="22"/>
          <w:szCs w:val="22"/>
        </w:rPr>
        <w:t>GoldenGate</w:t>
      </w:r>
      <w:proofErr w:type="spellEnd"/>
      <w:r w:rsidRPr="00F97843">
        <w:rPr>
          <w:sz w:val="22"/>
          <w:szCs w:val="22"/>
        </w:rPr>
        <w:t xml:space="preserve"> mesh network for bi-directional replication across multiple data centers, ensuring </w:t>
      </w:r>
      <w:r w:rsidRPr="00F97843">
        <w:rPr>
          <w:rFonts w:eastAsiaTheme="majorEastAsia"/>
          <w:sz w:val="22"/>
          <w:szCs w:val="22"/>
        </w:rPr>
        <w:t>DR</w:t>
      </w:r>
      <w:r w:rsidRPr="00F97843">
        <w:rPr>
          <w:sz w:val="22"/>
          <w:szCs w:val="22"/>
        </w:rPr>
        <w:t xml:space="preserve"> readiness and facilitating data sharing for global reporting.</w:t>
      </w:r>
    </w:p>
    <w:p w14:paraId="183834CD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Collaborated with the </w:t>
      </w:r>
      <w:r w:rsidRPr="00F97843">
        <w:rPr>
          <w:rFonts w:eastAsiaTheme="majorEastAsia"/>
          <w:sz w:val="22"/>
          <w:szCs w:val="22"/>
        </w:rPr>
        <w:t>security</w:t>
      </w:r>
      <w:r w:rsidRPr="00F97843">
        <w:rPr>
          <w:sz w:val="22"/>
          <w:szCs w:val="22"/>
        </w:rPr>
        <w:t xml:space="preserve"> team to enforce encryption at rest, enabling </w:t>
      </w:r>
      <w:r w:rsidRPr="00F97843">
        <w:rPr>
          <w:rFonts w:eastAsiaTheme="majorEastAsia"/>
          <w:sz w:val="22"/>
          <w:szCs w:val="22"/>
        </w:rPr>
        <w:t>TDE</w:t>
      </w:r>
      <w:r w:rsidRPr="00F97843">
        <w:rPr>
          <w:sz w:val="22"/>
          <w:szCs w:val="22"/>
        </w:rPr>
        <w:t xml:space="preserve"> for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PDBs</w:t>
      </w:r>
      <w:r w:rsidRPr="00F97843">
        <w:rPr>
          <w:sz w:val="22"/>
          <w:szCs w:val="22"/>
        </w:rPr>
        <w:t xml:space="preserve"> and configuring </w:t>
      </w:r>
      <w:r w:rsidRPr="00F97843">
        <w:rPr>
          <w:rFonts w:eastAsiaTheme="majorEastAsia"/>
          <w:sz w:val="22"/>
          <w:szCs w:val="22"/>
        </w:rPr>
        <w:t>KMS</w:t>
      </w:r>
      <w:r w:rsidRPr="00F97843">
        <w:rPr>
          <w:sz w:val="22"/>
          <w:szCs w:val="22"/>
        </w:rPr>
        <w:t xml:space="preserve">-managed encryption for all </w:t>
      </w:r>
      <w:r w:rsidRPr="00F97843">
        <w:rPr>
          <w:rFonts w:eastAsiaTheme="majorEastAsia"/>
          <w:sz w:val="22"/>
          <w:szCs w:val="22"/>
        </w:rPr>
        <w:t>AWS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RDS</w:t>
      </w:r>
      <w:r w:rsidRPr="00F97843">
        <w:rPr>
          <w:sz w:val="22"/>
          <w:szCs w:val="22"/>
        </w:rPr>
        <w:t xml:space="preserve"> instances.</w:t>
      </w:r>
    </w:p>
    <w:p w14:paraId="3F4E641B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Troubleshot complex </w:t>
      </w:r>
      <w:r w:rsidRPr="00F97843">
        <w:rPr>
          <w:rFonts w:eastAsiaTheme="majorEastAsia"/>
          <w:sz w:val="22"/>
          <w:szCs w:val="22"/>
        </w:rPr>
        <w:t>OLTP</w:t>
      </w:r>
      <w:r w:rsidRPr="00F97843">
        <w:rPr>
          <w:sz w:val="22"/>
          <w:szCs w:val="22"/>
        </w:rPr>
        <w:t xml:space="preserve"> performance issues in a high-concurrency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environment, analyzing </w:t>
      </w:r>
      <w:proofErr w:type="spellStart"/>
      <w:r w:rsidRPr="00F97843">
        <w:rPr>
          <w:rFonts w:eastAsiaTheme="majorEastAsia"/>
          <w:sz w:val="22"/>
          <w:szCs w:val="22"/>
        </w:rPr>
        <w:t>InnoDB</w:t>
      </w:r>
      <w:proofErr w:type="spellEnd"/>
      <w:r w:rsidRPr="00F97843">
        <w:rPr>
          <w:sz w:val="22"/>
          <w:szCs w:val="22"/>
        </w:rPr>
        <w:t xml:space="preserve"> status and configuring </w:t>
      </w:r>
      <w:r w:rsidRPr="00F97843">
        <w:rPr>
          <w:rFonts w:eastAsiaTheme="majorEastAsia"/>
          <w:sz w:val="22"/>
          <w:szCs w:val="22"/>
        </w:rPr>
        <w:t>Semi-Synchronous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Replication</w:t>
      </w:r>
      <w:r w:rsidRPr="00F97843">
        <w:rPr>
          <w:sz w:val="22"/>
          <w:szCs w:val="22"/>
        </w:rPr>
        <w:t xml:space="preserve"> to reduce write latency and improve data consistency.</w:t>
      </w:r>
    </w:p>
    <w:p w14:paraId="3D632C29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Implemented </w:t>
      </w:r>
      <w:proofErr w:type="spellStart"/>
      <w:r w:rsidRPr="00F97843">
        <w:rPr>
          <w:rFonts w:eastAsiaTheme="majorEastAsia"/>
          <w:sz w:val="22"/>
          <w:szCs w:val="22"/>
        </w:rPr>
        <w:t>Liquibase</w:t>
      </w:r>
      <w:proofErr w:type="spell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scripts</w:t>
      </w:r>
      <w:r w:rsidRPr="00F97843">
        <w:rPr>
          <w:sz w:val="22"/>
          <w:szCs w:val="22"/>
        </w:rPr>
        <w:t xml:space="preserve"> into the </w:t>
      </w:r>
      <w:r w:rsidRPr="00F97843">
        <w:rPr>
          <w:rFonts w:eastAsiaTheme="majorEastAsia"/>
          <w:sz w:val="22"/>
          <w:szCs w:val="22"/>
        </w:rPr>
        <w:t>Jenkins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CI/CD</w:t>
      </w:r>
      <w:r w:rsidRPr="00F97843">
        <w:rPr>
          <w:sz w:val="22"/>
          <w:szCs w:val="22"/>
        </w:rPr>
        <w:t xml:space="preserve"> pipeline for automated, audited, and version-controlled schema deployments across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environments.</w:t>
      </w:r>
    </w:p>
    <w:p w14:paraId="20A1FE42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Provided </w:t>
      </w:r>
      <w:r w:rsidRPr="00F97843">
        <w:rPr>
          <w:rFonts w:eastAsiaTheme="majorEastAsia"/>
          <w:sz w:val="22"/>
          <w:szCs w:val="22"/>
        </w:rPr>
        <w:t>DBA</w:t>
      </w:r>
      <w:r w:rsidRPr="00F97843">
        <w:rPr>
          <w:sz w:val="22"/>
          <w:szCs w:val="22"/>
        </w:rPr>
        <w:t xml:space="preserve"> expertise to the </w:t>
      </w:r>
      <w:r w:rsidRPr="00F97843">
        <w:rPr>
          <w:rFonts w:eastAsiaTheme="majorEastAsia"/>
          <w:sz w:val="22"/>
          <w:szCs w:val="22"/>
        </w:rPr>
        <w:t>Development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team</w:t>
      </w:r>
      <w:r w:rsidRPr="00F97843">
        <w:rPr>
          <w:sz w:val="22"/>
          <w:szCs w:val="22"/>
        </w:rPr>
        <w:t xml:space="preserve"> on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Server</w:t>
      </w:r>
      <w:r w:rsidRPr="00F97843">
        <w:rPr>
          <w:sz w:val="22"/>
          <w:szCs w:val="22"/>
        </w:rPr>
        <w:t xml:space="preserve">, assisting with </w:t>
      </w:r>
      <w:r w:rsidRPr="00F97843">
        <w:rPr>
          <w:rFonts w:eastAsiaTheme="majorEastAsia"/>
          <w:sz w:val="22"/>
          <w:szCs w:val="22"/>
        </w:rPr>
        <w:t>SSIS</w:t>
      </w:r>
      <w:r w:rsidRPr="00F97843">
        <w:rPr>
          <w:sz w:val="22"/>
          <w:szCs w:val="22"/>
        </w:rPr>
        <w:t xml:space="preserve"> package development and tuning stored procedures written in </w:t>
      </w:r>
      <w:r w:rsidRPr="00F97843">
        <w:rPr>
          <w:rFonts w:eastAsiaTheme="majorEastAsia"/>
          <w:sz w:val="22"/>
          <w:szCs w:val="22"/>
        </w:rPr>
        <w:t>T-SQL</w:t>
      </w:r>
      <w:r w:rsidRPr="00F97843">
        <w:rPr>
          <w:sz w:val="22"/>
          <w:szCs w:val="22"/>
        </w:rPr>
        <w:t xml:space="preserve"> for the </w:t>
      </w:r>
      <w:r w:rsidRPr="00F97843">
        <w:rPr>
          <w:rFonts w:eastAsiaTheme="majorEastAsia"/>
          <w:sz w:val="22"/>
          <w:szCs w:val="22"/>
        </w:rPr>
        <w:t>.NET</w:t>
      </w:r>
      <w:r w:rsidRPr="00F97843">
        <w:rPr>
          <w:sz w:val="22"/>
          <w:szCs w:val="22"/>
        </w:rPr>
        <w:t xml:space="preserve"> application stack.</w:t>
      </w:r>
    </w:p>
    <w:p w14:paraId="01A3E9E5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the lifecycle of </w:t>
      </w:r>
      <w:proofErr w:type="spellStart"/>
      <w:r w:rsidRPr="00F97843">
        <w:rPr>
          <w:rFonts w:eastAsiaTheme="majorEastAsia"/>
          <w:sz w:val="22"/>
          <w:szCs w:val="22"/>
        </w:rPr>
        <w:t>MongoDB</w:t>
      </w:r>
      <w:proofErr w:type="spellEnd"/>
      <w:r w:rsidRPr="00F97843">
        <w:rPr>
          <w:sz w:val="22"/>
          <w:szCs w:val="22"/>
        </w:rPr>
        <w:t xml:space="preserve"> clusters, including </w:t>
      </w:r>
      <w:proofErr w:type="spellStart"/>
      <w:proofErr w:type="gramStart"/>
      <w:r w:rsidRPr="00F97843">
        <w:rPr>
          <w:sz w:val="22"/>
          <w:szCs w:val="22"/>
        </w:rPr>
        <w:t>sharding</w:t>
      </w:r>
      <w:proofErr w:type="spellEnd"/>
      <w:r w:rsidRPr="00F97843">
        <w:rPr>
          <w:sz w:val="22"/>
          <w:szCs w:val="22"/>
        </w:rPr>
        <w:t>,</w:t>
      </w:r>
      <w:proofErr w:type="gramEnd"/>
      <w:r w:rsidRPr="00F97843">
        <w:rPr>
          <w:sz w:val="22"/>
          <w:szCs w:val="22"/>
        </w:rPr>
        <w:t xml:space="preserve"> replica set configuration, and performance optimization for the session management layer of the application.</w:t>
      </w:r>
    </w:p>
    <w:p w14:paraId="0850A759" w14:textId="77777777" w:rsidR="008C6B5B" w:rsidRPr="00F97843" w:rsidRDefault="008C6B5B" w:rsidP="00676789">
      <w:pPr>
        <w:pStyle w:val="NormalWeb"/>
        <w:numPr>
          <w:ilvl w:val="0"/>
          <w:numId w:val="3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Developed custom </w:t>
      </w:r>
      <w:r w:rsidRPr="00F97843">
        <w:rPr>
          <w:rFonts w:eastAsiaTheme="majorEastAsia"/>
          <w:sz w:val="22"/>
          <w:szCs w:val="22"/>
        </w:rPr>
        <w:t>Python</w:t>
      </w:r>
      <w:r w:rsidRPr="00F97843">
        <w:rPr>
          <w:sz w:val="22"/>
          <w:szCs w:val="22"/>
        </w:rPr>
        <w:t xml:space="preserve"> scripts to monitor </w:t>
      </w:r>
      <w:r w:rsidRPr="00F97843">
        <w:rPr>
          <w:rFonts w:eastAsiaTheme="majorEastAsia"/>
          <w:sz w:val="22"/>
          <w:szCs w:val="22"/>
        </w:rPr>
        <w:t>Cassandra</w:t>
      </w:r>
      <w:r w:rsidRPr="00F97843">
        <w:rPr>
          <w:sz w:val="22"/>
          <w:szCs w:val="22"/>
        </w:rPr>
        <w:t xml:space="preserve"> compaction and ensure </w:t>
      </w:r>
      <w:proofErr w:type="spellStart"/>
      <w:r w:rsidRPr="00F97843">
        <w:rPr>
          <w:rFonts w:eastAsiaTheme="majorEastAsia"/>
          <w:sz w:val="22"/>
          <w:szCs w:val="22"/>
        </w:rPr>
        <w:t>SSTable</w:t>
      </w:r>
      <w:proofErr w:type="spellEnd"/>
      <w:r w:rsidRPr="00F97843">
        <w:rPr>
          <w:sz w:val="22"/>
          <w:szCs w:val="22"/>
        </w:rPr>
        <w:t xml:space="preserve"> optimization, preventing </w:t>
      </w:r>
      <w:r w:rsidRPr="00F97843">
        <w:rPr>
          <w:rFonts w:eastAsiaTheme="majorEastAsia"/>
          <w:sz w:val="22"/>
          <w:szCs w:val="22"/>
        </w:rPr>
        <w:t>disk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I/O</w:t>
      </w:r>
      <w:r w:rsidRPr="00F97843">
        <w:rPr>
          <w:sz w:val="22"/>
          <w:szCs w:val="22"/>
        </w:rPr>
        <w:t xml:space="preserve"> bottlenecks during peak data ingestion periods.</w:t>
      </w:r>
    </w:p>
    <w:p w14:paraId="1930BACE" w14:textId="775CC049" w:rsidR="008C6B5B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  <w:r w:rsidRPr="00F97843">
        <w:rPr>
          <w:rStyle w:val="Strong"/>
          <w:rFonts w:ascii="Times New Roman" w:hAnsi="Times New Roman" w:cs="Times New Roman"/>
          <w:sz w:val="22"/>
          <w:szCs w:val="22"/>
        </w:rPr>
        <w:t>Environment:</w:t>
      </w:r>
      <w:r w:rsidRPr="00F97843">
        <w:rPr>
          <w:rFonts w:ascii="Times New Roman" w:hAnsi="Times New Roman" w:cs="Times New Roman"/>
          <w:sz w:val="22"/>
          <w:szCs w:val="22"/>
        </w:rPr>
        <w:t xml:space="preserve"> Oracle 19c RAC, MySQL 8.0 (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InnoDB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Cluster),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PostgreSQL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14, Cassandra 4.x,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MemSQL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SingleStore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), AWS (RDS, EC2, KMS),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Ansible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Terraform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Jenkins,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Liquibase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Python, Shell,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Grafana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Percona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PMM,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MongoDB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>, Sybase ASE, Kafka</w:t>
      </w:r>
    </w:p>
    <w:p w14:paraId="3C49B1C5" w14:textId="77777777" w:rsidR="00F97843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7D7B3C06" w14:textId="38FDE224" w:rsidR="008C6B5B" w:rsidRPr="00F97843" w:rsidRDefault="00F97843" w:rsidP="00F97843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Database</w:t>
      </w:r>
      <w:r w:rsidR="008C6B5B" w:rsidRPr="00F97843">
        <w:rPr>
          <w:rFonts w:ascii="Times New Roman" w:hAnsi="Times New Roman" w:cs="Times New Roman"/>
          <w:b/>
          <w:color w:val="auto"/>
          <w:sz w:val="22"/>
          <w:szCs w:val="22"/>
        </w:rPr>
        <w:t xml:space="preserve"> &amp; Replication Specialist</w:t>
      </w:r>
    </w:p>
    <w:p w14:paraId="7BBAA9CD" w14:textId="5EC51631" w:rsidR="008C6B5B" w:rsidRPr="00F97843" w:rsidRDefault="00F97843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 xml:space="preserve">Client: </w:t>
      </w:r>
    </w:p>
    <w:p w14:paraId="107233D9" w14:textId="7A8E042F" w:rsidR="00F97843" w:rsidRPr="00F97843" w:rsidRDefault="00F97843" w:rsidP="00F97843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F97843">
        <w:rPr>
          <w:b/>
          <w:sz w:val="22"/>
          <w:szCs w:val="22"/>
        </w:rPr>
        <w:t>Responsibilities:</w:t>
      </w:r>
    </w:p>
    <w:p w14:paraId="43110A32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Deployed a mission-critical Oracle </w:t>
      </w:r>
      <w:r w:rsidRPr="00F97843">
        <w:rPr>
          <w:rFonts w:eastAsiaTheme="majorEastAsia"/>
          <w:sz w:val="22"/>
          <w:szCs w:val="22"/>
        </w:rPr>
        <w:t>12c</w:t>
      </w:r>
      <w:r w:rsidRPr="00F97843">
        <w:rPr>
          <w:sz w:val="22"/>
          <w:szCs w:val="22"/>
        </w:rPr>
        <w:t xml:space="preserve"> Real Application Clusters (</w:t>
      </w:r>
      <w:r w:rsidRPr="00F97843">
        <w:rPr>
          <w:rFonts w:eastAsiaTheme="majorEastAsia"/>
          <w:sz w:val="22"/>
          <w:szCs w:val="22"/>
        </w:rPr>
        <w:t>RAC</w:t>
      </w:r>
      <w:r w:rsidRPr="00F97843">
        <w:rPr>
          <w:sz w:val="22"/>
          <w:szCs w:val="22"/>
        </w:rPr>
        <w:t xml:space="preserve">) instance on </w:t>
      </w:r>
      <w:proofErr w:type="spellStart"/>
      <w:r w:rsidRPr="00F97843">
        <w:rPr>
          <w:rFonts w:eastAsiaTheme="majorEastAsia"/>
          <w:sz w:val="22"/>
          <w:szCs w:val="22"/>
        </w:rPr>
        <w:t>Exadata</w:t>
      </w:r>
      <w:proofErr w:type="spellEnd"/>
      <w:r w:rsidRPr="00F97843">
        <w:rPr>
          <w:sz w:val="22"/>
          <w:szCs w:val="22"/>
        </w:rPr>
        <w:t xml:space="preserve"> hardware, guaranteeing sub-</w:t>
      </w:r>
      <w:r w:rsidRPr="00F97843">
        <w:rPr>
          <w:rFonts w:eastAsiaTheme="majorEastAsia"/>
          <w:sz w:val="22"/>
          <w:szCs w:val="22"/>
        </w:rPr>
        <w:t>second</w:t>
      </w:r>
      <w:r w:rsidRPr="00F97843">
        <w:rPr>
          <w:sz w:val="22"/>
          <w:szCs w:val="22"/>
        </w:rPr>
        <w:t xml:space="preserve"> response times for high-frequency trading applications.</w:t>
      </w:r>
    </w:p>
    <w:p w14:paraId="7FC0E937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a fleet of </w:t>
      </w:r>
      <w:r w:rsidRPr="00F97843">
        <w:rPr>
          <w:rFonts w:eastAsiaTheme="majorEastAsia"/>
          <w:sz w:val="22"/>
          <w:szCs w:val="22"/>
        </w:rPr>
        <w:t>50+</w:t>
      </w:r>
      <w:r w:rsidRPr="00F97843">
        <w:rPr>
          <w:sz w:val="22"/>
          <w:szCs w:val="22"/>
        </w:rPr>
        <w:t xml:space="preserve"> MySQL </w:t>
      </w:r>
      <w:r w:rsidRPr="00F97843">
        <w:rPr>
          <w:rFonts w:eastAsiaTheme="majorEastAsia"/>
          <w:sz w:val="22"/>
          <w:szCs w:val="22"/>
        </w:rPr>
        <w:t>5.7</w:t>
      </w:r>
      <w:r w:rsidRPr="00F97843">
        <w:rPr>
          <w:sz w:val="22"/>
          <w:szCs w:val="22"/>
        </w:rPr>
        <w:t xml:space="preserve"> instances, configuring advanced master-slave and multi-source replication topologies and developing custom recovery tools using </w:t>
      </w:r>
      <w:r w:rsidRPr="00F97843">
        <w:rPr>
          <w:rFonts w:eastAsiaTheme="majorEastAsia"/>
          <w:sz w:val="22"/>
          <w:szCs w:val="22"/>
        </w:rPr>
        <w:t>Shell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Scripting</w:t>
      </w:r>
      <w:r w:rsidRPr="00F97843">
        <w:rPr>
          <w:sz w:val="22"/>
          <w:szCs w:val="22"/>
        </w:rPr>
        <w:t>.</w:t>
      </w:r>
    </w:p>
    <w:p w14:paraId="26BFE702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Administered a Neo4j cluster, designing the initial graph data model for anti-money laundering network analysis and tuning cipher queries for optimal traversal performance.</w:t>
      </w:r>
    </w:p>
    <w:p w14:paraId="2B0DED4D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Audited and tuned </w:t>
      </w:r>
      <w:r w:rsidRPr="00F97843">
        <w:rPr>
          <w:rFonts w:eastAsiaTheme="majorEastAsia"/>
          <w:sz w:val="22"/>
          <w:szCs w:val="22"/>
        </w:rPr>
        <w:t>15+</w:t>
      </w:r>
      <w:r w:rsidRPr="00F97843">
        <w:rPr>
          <w:sz w:val="22"/>
          <w:szCs w:val="22"/>
        </w:rPr>
        <w:t xml:space="preserve"> high-impact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queries using </w:t>
      </w:r>
      <w:proofErr w:type="spellStart"/>
      <w:r w:rsidRPr="00F97843">
        <w:rPr>
          <w:sz w:val="22"/>
          <w:szCs w:val="22"/>
        </w:rPr>
        <w:t>Percona</w:t>
      </w:r>
      <w:proofErr w:type="spellEnd"/>
      <w:r w:rsidRPr="00F97843">
        <w:rPr>
          <w:sz w:val="22"/>
          <w:szCs w:val="22"/>
        </w:rPr>
        <w:t xml:space="preserve"> Toolkit and rewriting </w:t>
      </w:r>
      <w:r w:rsidRPr="00F97843">
        <w:rPr>
          <w:rFonts w:eastAsiaTheme="majorEastAsia"/>
          <w:sz w:val="22"/>
          <w:szCs w:val="22"/>
        </w:rPr>
        <w:t>PL/SQL</w:t>
      </w:r>
      <w:r w:rsidRPr="00F97843">
        <w:rPr>
          <w:sz w:val="22"/>
          <w:szCs w:val="22"/>
        </w:rPr>
        <w:t xml:space="preserve"> procedures in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identified by </w:t>
      </w:r>
      <w:r w:rsidRPr="00F97843">
        <w:rPr>
          <w:rFonts w:eastAsiaTheme="majorEastAsia"/>
          <w:sz w:val="22"/>
          <w:szCs w:val="22"/>
        </w:rPr>
        <w:t>AWR</w:t>
      </w:r>
      <w:r w:rsidRPr="00F97843">
        <w:rPr>
          <w:sz w:val="22"/>
          <w:szCs w:val="22"/>
        </w:rPr>
        <w:t xml:space="preserve"> reports, significantly improving system throughput.</w:t>
      </w:r>
    </w:p>
    <w:p w14:paraId="505577F1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Integrated </w:t>
      </w:r>
      <w:proofErr w:type="spellStart"/>
      <w:r w:rsidRPr="00F97843">
        <w:rPr>
          <w:sz w:val="22"/>
          <w:szCs w:val="22"/>
        </w:rPr>
        <w:t>MongoDB</w:t>
      </w:r>
      <w:proofErr w:type="spellEnd"/>
      <w:r w:rsidRPr="00F97843">
        <w:rPr>
          <w:sz w:val="22"/>
          <w:szCs w:val="22"/>
        </w:rPr>
        <w:t xml:space="preserve"> into the data pipeline as a flexible landing zone for unstructured </w:t>
      </w:r>
      <w:r w:rsidRPr="00F97843">
        <w:rPr>
          <w:rFonts w:eastAsiaTheme="majorEastAsia"/>
          <w:sz w:val="22"/>
          <w:szCs w:val="22"/>
        </w:rPr>
        <w:t>JSON</w:t>
      </w:r>
      <w:r w:rsidRPr="00F97843">
        <w:rPr>
          <w:sz w:val="22"/>
          <w:szCs w:val="22"/>
        </w:rPr>
        <w:t xml:space="preserve"> documents, managing replica sets and applying indexing strategies to support fast lookups.</w:t>
      </w:r>
    </w:p>
    <w:p w14:paraId="79E731A3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Collaborated with the </w:t>
      </w:r>
      <w:r w:rsidRPr="00F97843">
        <w:rPr>
          <w:rFonts w:eastAsiaTheme="majorEastAsia"/>
          <w:sz w:val="22"/>
          <w:szCs w:val="22"/>
        </w:rPr>
        <w:t>ETL</w:t>
      </w:r>
      <w:r w:rsidRPr="00F97843">
        <w:rPr>
          <w:sz w:val="22"/>
          <w:szCs w:val="22"/>
        </w:rPr>
        <w:t xml:space="preserve"> team to optimize data loading processes, specifically tuning </w:t>
      </w:r>
      <w:proofErr w:type="spellStart"/>
      <w:r w:rsidRPr="00F97843">
        <w:rPr>
          <w:rFonts w:eastAsiaTheme="majorEastAsia"/>
          <w:sz w:val="22"/>
          <w:szCs w:val="22"/>
        </w:rPr>
        <w:t>Informatica</w:t>
      </w:r>
      <w:proofErr w:type="spellEnd"/>
      <w:r w:rsidRPr="00F97843">
        <w:rPr>
          <w:sz w:val="22"/>
          <w:szCs w:val="22"/>
        </w:rPr>
        <w:t xml:space="preserve"> sessions and </w:t>
      </w:r>
      <w:r w:rsidRPr="00F97843">
        <w:rPr>
          <w:rFonts w:eastAsiaTheme="majorEastAsia"/>
          <w:sz w:val="22"/>
          <w:szCs w:val="22"/>
        </w:rPr>
        <w:t>Data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Pump</w:t>
      </w:r>
      <w:r w:rsidRPr="00F97843">
        <w:rPr>
          <w:sz w:val="22"/>
          <w:szCs w:val="22"/>
        </w:rPr>
        <w:t xml:space="preserve"> parameters to handle </w:t>
      </w:r>
      <w:r w:rsidRPr="00F97843">
        <w:rPr>
          <w:rFonts w:eastAsiaTheme="majorEastAsia"/>
          <w:sz w:val="22"/>
          <w:szCs w:val="22"/>
        </w:rPr>
        <w:t>500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GB</w:t>
      </w:r>
      <w:r w:rsidRPr="00F97843">
        <w:rPr>
          <w:sz w:val="22"/>
          <w:szCs w:val="22"/>
        </w:rPr>
        <w:t xml:space="preserve"> of daily market data ingestion.</w:t>
      </w:r>
    </w:p>
    <w:p w14:paraId="3568394B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Wrote and maintained complex </w:t>
      </w:r>
      <w:r w:rsidRPr="00F97843">
        <w:rPr>
          <w:rFonts w:eastAsiaTheme="majorEastAsia"/>
          <w:sz w:val="22"/>
          <w:szCs w:val="22"/>
        </w:rPr>
        <w:t>UNIX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Shell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Scripts</w:t>
      </w:r>
      <w:r w:rsidRPr="00F97843">
        <w:rPr>
          <w:sz w:val="22"/>
          <w:szCs w:val="22"/>
        </w:rPr>
        <w:t xml:space="preserve"> to automate daily </w:t>
      </w:r>
      <w:r w:rsidRPr="00F97843">
        <w:rPr>
          <w:rFonts w:eastAsiaTheme="majorEastAsia"/>
          <w:sz w:val="22"/>
          <w:szCs w:val="22"/>
        </w:rPr>
        <w:t>RMAN</w:t>
      </w:r>
      <w:r w:rsidRPr="00F97843">
        <w:rPr>
          <w:sz w:val="22"/>
          <w:szCs w:val="22"/>
        </w:rPr>
        <w:t xml:space="preserve"> backup validation and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dump routines, ensuring operational compliance.</w:t>
      </w:r>
    </w:p>
    <w:p w14:paraId="7A6ACE7B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Performed periodic vulnerability assessment and remediation, applying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CPUs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security patches across all environments with rolling upgrade strategies.</w:t>
      </w:r>
    </w:p>
    <w:p w14:paraId="6E803586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Executed </w:t>
      </w:r>
      <w:r w:rsidRPr="00F97843">
        <w:rPr>
          <w:rFonts w:eastAsiaTheme="majorEastAsia"/>
          <w:sz w:val="22"/>
          <w:szCs w:val="22"/>
        </w:rPr>
        <w:t>Cassandra</w:t>
      </w:r>
      <w:r w:rsidRPr="00F97843">
        <w:rPr>
          <w:sz w:val="22"/>
          <w:szCs w:val="22"/>
        </w:rPr>
        <w:t xml:space="preserve"> data modeling projects, designing efficient </w:t>
      </w:r>
      <w:proofErr w:type="spellStart"/>
      <w:r w:rsidRPr="00F97843">
        <w:rPr>
          <w:sz w:val="22"/>
          <w:szCs w:val="22"/>
        </w:rPr>
        <w:t>keyspaces</w:t>
      </w:r>
      <w:proofErr w:type="spellEnd"/>
      <w:r w:rsidRPr="00F97843">
        <w:rPr>
          <w:sz w:val="22"/>
          <w:szCs w:val="22"/>
        </w:rPr>
        <w:t xml:space="preserve"> and partition keys to eliminate hot spots and support high-throughput writes for audit logging.</w:t>
      </w:r>
    </w:p>
    <w:p w14:paraId="479244CC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Developed comprehensive Disaster Recovery procedures, utilizing </w:t>
      </w:r>
      <w:r w:rsidRPr="00F97843">
        <w:rPr>
          <w:rFonts w:eastAsiaTheme="majorEastAsia"/>
          <w:sz w:val="22"/>
          <w:szCs w:val="22"/>
        </w:rPr>
        <w:t>RMAN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catalog</w:t>
      </w:r>
      <w:r w:rsidRPr="00F97843">
        <w:rPr>
          <w:sz w:val="22"/>
          <w:szCs w:val="22"/>
        </w:rPr>
        <w:t>-</w:t>
      </w:r>
      <w:r w:rsidRPr="00F97843">
        <w:rPr>
          <w:rFonts w:eastAsiaTheme="majorEastAsia"/>
          <w:sz w:val="22"/>
          <w:szCs w:val="22"/>
        </w:rPr>
        <w:t>based</w:t>
      </w:r>
      <w:r w:rsidRPr="00F97843">
        <w:rPr>
          <w:sz w:val="22"/>
          <w:szCs w:val="22"/>
        </w:rPr>
        <w:t xml:space="preserve"> backups and performing monthly </w:t>
      </w:r>
      <w:r w:rsidRPr="00F97843">
        <w:rPr>
          <w:rFonts w:eastAsiaTheme="majorEastAsia"/>
          <w:sz w:val="22"/>
          <w:szCs w:val="22"/>
        </w:rPr>
        <w:t>DR</w:t>
      </w:r>
      <w:r w:rsidRPr="00F97843">
        <w:rPr>
          <w:sz w:val="22"/>
          <w:szCs w:val="22"/>
        </w:rPr>
        <w:t xml:space="preserve"> drills involving </w:t>
      </w:r>
      <w:r w:rsidRPr="00F97843">
        <w:rPr>
          <w:rFonts w:eastAsiaTheme="majorEastAsia"/>
          <w:sz w:val="22"/>
          <w:szCs w:val="22"/>
        </w:rPr>
        <w:t>Data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Guard</w:t>
      </w:r>
      <w:r w:rsidRPr="00F97843">
        <w:rPr>
          <w:sz w:val="22"/>
          <w:szCs w:val="22"/>
        </w:rPr>
        <w:t xml:space="preserve"> switchovers to meet regulatory compliance standards.</w:t>
      </w:r>
    </w:p>
    <w:p w14:paraId="51662E55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Troubleshot severe </w:t>
      </w:r>
      <w:r w:rsidRPr="00F97843">
        <w:rPr>
          <w:rFonts w:eastAsiaTheme="majorEastAsia"/>
          <w:sz w:val="22"/>
          <w:szCs w:val="22"/>
        </w:rPr>
        <w:t>I/O</w:t>
      </w:r>
      <w:r w:rsidRPr="00F97843">
        <w:rPr>
          <w:sz w:val="22"/>
          <w:szCs w:val="22"/>
        </w:rPr>
        <w:t xml:space="preserve"> contention issues in the Oracle </w:t>
      </w:r>
      <w:r w:rsidRPr="00F97843">
        <w:rPr>
          <w:rFonts w:eastAsiaTheme="majorEastAsia"/>
          <w:sz w:val="22"/>
          <w:szCs w:val="22"/>
        </w:rPr>
        <w:t>Data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Warehouse</w:t>
      </w:r>
      <w:r w:rsidRPr="00F97843">
        <w:rPr>
          <w:sz w:val="22"/>
          <w:szCs w:val="22"/>
        </w:rPr>
        <w:t xml:space="preserve"> by reconfiguring </w:t>
      </w:r>
      <w:r w:rsidRPr="00F97843">
        <w:rPr>
          <w:rFonts w:eastAsiaTheme="majorEastAsia"/>
          <w:sz w:val="22"/>
          <w:szCs w:val="22"/>
        </w:rPr>
        <w:t>ASM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disk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groups</w:t>
      </w:r>
      <w:r w:rsidRPr="00F97843">
        <w:rPr>
          <w:sz w:val="22"/>
          <w:szCs w:val="22"/>
        </w:rPr>
        <w:t xml:space="preserve"> and leveraging </w:t>
      </w:r>
      <w:r w:rsidRPr="00F97843">
        <w:rPr>
          <w:rFonts w:eastAsiaTheme="majorEastAsia"/>
          <w:sz w:val="22"/>
          <w:szCs w:val="22"/>
        </w:rPr>
        <w:t>Database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In</w:t>
      </w:r>
      <w:r w:rsidRPr="00F97843">
        <w:rPr>
          <w:sz w:val="22"/>
          <w:szCs w:val="22"/>
        </w:rPr>
        <w:t>-</w:t>
      </w:r>
      <w:r w:rsidRPr="00F97843">
        <w:rPr>
          <w:rFonts w:eastAsiaTheme="majorEastAsia"/>
          <w:sz w:val="22"/>
          <w:szCs w:val="22"/>
        </w:rPr>
        <w:t>Memory</w:t>
      </w:r>
      <w:r w:rsidRPr="00F97843">
        <w:rPr>
          <w:sz w:val="22"/>
          <w:szCs w:val="22"/>
        </w:rPr>
        <w:t xml:space="preserve"> features.</w:t>
      </w:r>
    </w:p>
    <w:p w14:paraId="580C661E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Guided the development team on adopting </w:t>
      </w:r>
      <w:proofErr w:type="spellStart"/>
      <w:r w:rsidRPr="00F97843">
        <w:rPr>
          <w:rFonts w:eastAsiaTheme="majorEastAsia"/>
          <w:sz w:val="22"/>
          <w:szCs w:val="22"/>
        </w:rPr>
        <w:t>DevOps</w:t>
      </w:r>
      <w:proofErr w:type="spellEnd"/>
      <w:r w:rsidRPr="00F97843">
        <w:rPr>
          <w:sz w:val="22"/>
          <w:szCs w:val="22"/>
        </w:rPr>
        <w:t xml:space="preserve"> practices for database deployments, introducing them to schema versioning concepts using simple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scripts managed by </w:t>
      </w:r>
      <w:proofErr w:type="spellStart"/>
      <w:r w:rsidRPr="00F97843">
        <w:rPr>
          <w:sz w:val="22"/>
          <w:szCs w:val="22"/>
        </w:rPr>
        <w:t>Git</w:t>
      </w:r>
      <w:proofErr w:type="spellEnd"/>
      <w:r w:rsidRPr="00F97843">
        <w:rPr>
          <w:sz w:val="22"/>
          <w:szCs w:val="22"/>
        </w:rPr>
        <w:t>.</w:t>
      </w:r>
    </w:p>
    <w:p w14:paraId="6EB674AC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storage capacity for the </w:t>
      </w:r>
      <w:r w:rsidRPr="00F97843">
        <w:rPr>
          <w:rFonts w:eastAsiaTheme="majorEastAsia"/>
          <w:sz w:val="22"/>
          <w:szCs w:val="22"/>
        </w:rPr>
        <w:t>VLDB</w:t>
      </w:r>
      <w:r w:rsidRPr="00F97843">
        <w:rPr>
          <w:sz w:val="22"/>
          <w:szCs w:val="22"/>
        </w:rPr>
        <w:t xml:space="preserve"> environment, implementing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Partitioning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Cassandra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TTL</w:t>
      </w:r>
      <w:r w:rsidRPr="00F97843">
        <w:rPr>
          <w:sz w:val="22"/>
          <w:szCs w:val="22"/>
        </w:rPr>
        <w:t xml:space="preserve"> (</w:t>
      </w:r>
      <w:r w:rsidRPr="00F97843">
        <w:rPr>
          <w:rFonts w:eastAsiaTheme="majorEastAsia"/>
          <w:sz w:val="22"/>
          <w:szCs w:val="22"/>
        </w:rPr>
        <w:t>Time</w:t>
      </w:r>
      <w:r w:rsidRPr="00F97843">
        <w:rPr>
          <w:sz w:val="22"/>
          <w:szCs w:val="22"/>
        </w:rPr>
        <w:t xml:space="preserve"> </w:t>
      </w:r>
      <w:proofErr w:type="gramStart"/>
      <w:r w:rsidRPr="00F97843">
        <w:rPr>
          <w:rFonts w:eastAsiaTheme="majorEastAsia"/>
          <w:sz w:val="22"/>
          <w:szCs w:val="22"/>
        </w:rPr>
        <w:t>To</w:t>
      </w:r>
      <w:proofErr w:type="gram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Live</w:t>
      </w:r>
      <w:r w:rsidRPr="00F97843">
        <w:rPr>
          <w:sz w:val="22"/>
          <w:szCs w:val="22"/>
        </w:rPr>
        <w:t>) to simplify data retention policies.</w:t>
      </w:r>
    </w:p>
    <w:p w14:paraId="68A6DA46" w14:textId="77777777" w:rsidR="008C6B5B" w:rsidRPr="00F97843" w:rsidRDefault="008C6B5B" w:rsidP="00676789">
      <w:pPr>
        <w:pStyle w:val="NormalWeb"/>
        <w:numPr>
          <w:ilvl w:val="0"/>
          <w:numId w:val="4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Maintained database standards and documentation, creating detailed </w:t>
      </w:r>
      <w:proofErr w:type="spellStart"/>
      <w:r w:rsidRPr="00F97843">
        <w:rPr>
          <w:sz w:val="22"/>
          <w:szCs w:val="22"/>
        </w:rPr>
        <w:t>runbooks</w:t>
      </w:r>
      <w:proofErr w:type="spellEnd"/>
      <w:r w:rsidRPr="00F97843">
        <w:rPr>
          <w:sz w:val="22"/>
          <w:szCs w:val="22"/>
        </w:rPr>
        <w:t xml:space="preserve"> for </w:t>
      </w:r>
      <w:r w:rsidRPr="00F97843">
        <w:rPr>
          <w:rFonts w:eastAsiaTheme="majorEastAsia"/>
          <w:sz w:val="22"/>
          <w:szCs w:val="22"/>
        </w:rPr>
        <w:t>failover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recovery</w:t>
      </w:r>
      <w:r w:rsidRPr="00F97843">
        <w:rPr>
          <w:sz w:val="22"/>
          <w:szCs w:val="22"/>
        </w:rPr>
        <w:t xml:space="preserve"> procedures, including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streaming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replication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setup</w:t>
      </w:r>
      <w:r w:rsidRPr="00F97843">
        <w:rPr>
          <w:sz w:val="22"/>
          <w:szCs w:val="22"/>
        </w:rPr>
        <w:t>.</w:t>
      </w:r>
    </w:p>
    <w:p w14:paraId="6410AFEE" w14:textId="1CF4F8A9" w:rsidR="008C6B5B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  <w:r w:rsidRPr="00F97843">
        <w:rPr>
          <w:rStyle w:val="Strong"/>
          <w:rFonts w:ascii="Times New Roman" w:hAnsi="Times New Roman" w:cs="Times New Roman"/>
          <w:sz w:val="22"/>
          <w:szCs w:val="22"/>
        </w:rPr>
        <w:t>Environment:</w:t>
      </w:r>
      <w:r w:rsidRPr="00F97843">
        <w:rPr>
          <w:rFonts w:ascii="Times New Roman" w:hAnsi="Times New Roman" w:cs="Times New Roman"/>
          <w:sz w:val="22"/>
          <w:szCs w:val="22"/>
        </w:rPr>
        <w:t xml:space="preserve"> Oracle 12c RAC (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Exadata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), MySQL 5.7, Neo4j,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MongoDB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Cassandra 4.x,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Informatica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Oracle Data Pump, Shell Scripting, RMAN,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Percona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Toolkit</w:t>
      </w:r>
    </w:p>
    <w:p w14:paraId="7CF43EDC" w14:textId="77777777" w:rsidR="00F97843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6F3A2B01" w14:textId="77777777" w:rsidR="008C6B5B" w:rsidRPr="00F97843" w:rsidRDefault="008C6B5B" w:rsidP="00F97843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 xml:space="preserve">Database Administrator / </w:t>
      </w:r>
      <w:proofErr w:type="spellStart"/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>NewSQL</w:t>
      </w:r>
      <w:proofErr w:type="spellEnd"/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 xml:space="preserve"> Specialist</w:t>
      </w:r>
    </w:p>
    <w:p w14:paraId="2590B4A2" w14:textId="3B93B380" w:rsidR="008C6B5B" w:rsidRPr="00F97843" w:rsidRDefault="00F97843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 xml:space="preserve">Client: </w:t>
      </w:r>
    </w:p>
    <w:p w14:paraId="354369C6" w14:textId="34D33000" w:rsidR="00F97843" w:rsidRPr="00F97843" w:rsidRDefault="00F97843" w:rsidP="00F97843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F97843">
        <w:rPr>
          <w:b/>
          <w:sz w:val="22"/>
          <w:szCs w:val="22"/>
        </w:rPr>
        <w:t>Responsibilities:</w:t>
      </w:r>
    </w:p>
    <w:p w14:paraId="3B6E7AA7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Implemented a high-performance analytics store using </w:t>
      </w:r>
      <w:proofErr w:type="spellStart"/>
      <w:r w:rsidRPr="00F97843">
        <w:rPr>
          <w:sz w:val="22"/>
          <w:szCs w:val="22"/>
        </w:rPr>
        <w:t>MemSQL</w:t>
      </w:r>
      <w:proofErr w:type="spellEnd"/>
      <w:r w:rsidRPr="00F97843">
        <w:rPr>
          <w:sz w:val="22"/>
          <w:szCs w:val="22"/>
        </w:rPr>
        <w:t xml:space="preserve">, configuring </w:t>
      </w:r>
      <w:r w:rsidRPr="00F97843">
        <w:rPr>
          <w:rFonts w:eastAsiaTheme="majorEastAsia"/>
          <w:sz w:val="22"/>
          <w:szCs w:val="22"/>
        </w:rPr>
        <w:t>cluster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topology</w:t>
      </w:r>
      <w:r w:rsidRPr="00F97843">
        <w:rPr>
          <w:sz w:val="22"/>
          <w:szCs w:val="22"/>
        </w:rPr>
        <w:t xml:space="preserve"> and integrating it with </w:t>
      </w:r>
      <w:r w:rsidRPr="00F97843">
        <w:rPr>
          <w:rFonts w:eastAsiaTheme="majorEastAsia"/>
          <w:sz w:val="22"/>
          <w:szCs w:val="22"/>
        </w:rPr>
        <w:t>Kafka</w:t>
      </w:r>
      <w:r w:rsidRPr="00F97843">
        <w:rPr>
          <w:sz w:val="22"/>
          <w:szCs w:val="22"/>
        </w:rPr>
        <w:t xml:space="preserve"> to process </w:t>
      </w:r>
      <w:r w:rsidRPr="00F97843">
        <w:rPr>
          <w:rFonts w:eastAsiaTheme="majorEastAsia"/>
          <w:sz w:val="22"/>
          <w:szCs w:val="22"/>
        </w:rPr>
        <w:t>10,000+</w:t>
      </w:r>
      <w:r w:rsidRPr="00F97843">
        <w:rPr>
          <w:sz w:val="22"/>
          <w:szCs w:val="22"/>
        </w:rPr>
        <w:t xml:space="preserve"> events per second from the e-commerce platform.</w:t>
      </w:r>
    </w:p>
    <w:p w14:paraId="18641D4E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Designed and implemented the initial high-availability solution for the company’s flagship platform using MySQL Asynchronous Replication, configuring a multi-slave setup for read-scaling and </w:t>
      </w:r>
      <w:r w:rsidRPr="00F97843">
        <w:rPr>
          <w:rFonts w:eastAsiaTheme="majorEastAsia"/>
          <w:sz w:val="22"/>
          <w:szCs w:val="22"/>
        </w:rPr>
        <w:t>HA</w:t>
      </w:r>
      <w:r w:rsidRPr="00F97843">
        <w:rPr>
          <w:sz w:val="22"/>
          <w:szCs w:val="22"/>
        </w:rPr>
        <w:t>.</w:t>
      </w:r>
    </w:p>
    <w:p w14:paraId="53C4FB7F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a small Cassandra </w:t>
      </w:r>
      <w:r w:rsidRPr="00F97843">
        <w:rPr>
          <w:rFonts w:eastAsiaTheme="majorEastAsia"/>
          <w:sz w:val="22"/>
          <w:szCs w:val="22"/>
        </w:rPr>
        <w:t>ring</w:t>
      </w:r>
      <w:r w:rsidRPr="00F97843">
        <w:rPr>
          <w:sz w:val="22"/>
          <w:szCs w:val="22"/>
        </w:rPr>
        <w:t xml:space="preserve"> for customer personalization data, defining </w:t>
      </w:r>
      <w:r w:rsidRPr="00F97843">
        <w:rPr>
          <w:rFonts w:eastAsiaTheme="majorEastAsia"/>
          <w:sz w:val="22"/>
          <w:szCs w:val="22"/>
        </w:rPr>
        <w:t>compaction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strategies</w:t>
      </w:r>
      <w:r w:rsidRPr="00F97843">
        <w:rPr>
          <w:sz w:val="22"/>
          <w:szCs w:val="22"/>
        </w:rPr>
        <w:t xml:space="preserve"> and ensuring consistent data replication using the </w:t>
      </w:r>
      <w:r w:rsidRPr="00F97843">
        <w:rPr>
          <w:rFonts w:eastAsiaTheme="majorEastAsia"/>
          <w:sz w:val="22"/>
          <w:szCs w:val="22"/>
        </w:rPr>
        <w:t>snitch</w:t>
      </w:r>
      <w:r w:rsidRPr="00F97843">
        <w:rPr>
          <w:sz w:val="22"/>
          <w:szCs w:val="22"/>
        </w:rPr>
        <w:t xml:space="preserve"> configuration.</w:t>
      </w:r>
    </w:p>
    <w:p w14:paraId="46F11FE3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Supported the internal data science team by providing </w:t>
      </w:r>
      <w:r w:rsidRPr="00F97843">
        <w:rPr>
          <w:rFonts w:eastAsiaTheme="majorEastAsia"/>
          <w:sz w:val="22"/>
          <w:szCs w:val="22"/>
        </w:rPr>
        <w:t>DBA</w:t>
      </w:r>
      <w:r w:rsidRPr="00F97843">
        <w:rPr>
          <w:sz w:val="22"/>
          <w:szCs w:val="22"/>
        </w:rPr>
        <w:t xml:space="preserve"> expertise for their dedicated </w:t>
      </w:r>
      <w:proofErr w:type="spellStart"/>
      <w:r w:rsidRPr="00F97843">
        <w:rPr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instance, managing extensions, and tuning complex analytical queries.</w:t>
      </w:r>
    </w:p>
    <w:p w14:paraId="2B611EC2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Developed dimensional models using the Ralph Kimball methodology for the business intelligence initiative, implementing star and snowflake schemas in the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data mart.</w:t>
      </w:r>
    </w:p>
    <w:p w14:paraId="47E5C368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Upgraded core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11g</w:t>
      </w:r>
      <w:r w:rsidRPr="00F97843">
        <w:rPr>
          <w:sz w:val="22"/>
          <w:szCs w:val="22"/>
        </w:rPr>
        <w:t xml:space="preserve"> databases to </w:t>
      </w:r>
      <w:r w:rsidRPr="00F97843">
        <w:rPr>
          <w:rFonts w:eastAsiaTheme="majorEastAsia"/>
          <w:sz w:val="22"/>
          <w:szCs w:val="22"/>
        </w:rPr>
        <w:t>12c</w:t>
      </w:r>
      <w:r w:rsidRPr="00F97843">
        <w:rPr>
          <w:sz w:val="22"/>
          <w:szCs w:val="22"/>
        </w:rPr>
        <w:t xml:space="preserve"> using the </w:t>
      </w:r>
      <w:r w:rsidRPr="00F97843">
        <w:rPr>
          <w:rFonts w:eastAsiaTheme="majorEastAsia"/>
          <w:sz w:val="22"/>
          <w:szCs w:val="22"/>
        </w:rPr>
        <w:t>DBC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Upgrade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Assistant</w:t>
      </w:r>
      <w:r w:rsidRPr="00F97843">
        <w:rPr>
          <w:sz w:val="22"/>
          <w:szCs w:val="22"/>
        </w:rPr>
        <w:t xml:space="preserve"> and applying </w:t>
      </w:r>
      <w:r w:rsidRPr="00F97843">
        <w:rPr>
          <w:rFonts w:eastAsiaTheme="majorEastAsia"/>
          <w:sz w:val="22"/>
          <w:szCs w:val="22"/>
        </w:rPr>
        <w:t>PSUs</w:t>
      </w:r>
      <w:r w:rsidRPr="00F97843">
        <w:rPr>
          <w:sz w:val="22"/>
          <w:szCs w:val="22"/>
        </w:rPr>
        <w:t xml:space="preserve"> with minimal downtime.</w:t>
      </w:r>
    </w:p>
    <w:p w14:paraId="548638D5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Troubleshot issues related to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replication lag, analyzing binary logs and optimizing </w:t>
      </w:r>
      <w:r w:rsidRPr="00F97843">
        <w:rPr>
          <w:rFonts w:eastAsiaTheme="majorEastAsia"/>
          <w:sz w:val="22"/>
          <w:szCs w:val="22"/>
        </w:rPr>
        <w:t>long</w:t>
      </w:r>
      <w:r w:rsidRPr="00F97843">
        <w:rPr>
          <w:sz w:val="22"/>
          <w:szCs w:val="22"/>
        </w:rPr>
        <w:t>-</w:t>
      </w:r>
      <w:r w:rsidRPr="00F97843">
        <w:rPr>
          <w:rFonts w:eastAsiaTheme="majorEastAsia"/>
          <w:sz w:val="22"/>
          <w:szCs w:val="22"/>
        </w:rPr>
        <w:t>running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transactions</w:t>
      </w:r>
      <w:r w:rsidRPr="00F97843">
        <w:rPr>
          <w:sz w:val="22"/>
          <w:szCs w:val="22"/>
        </w:rPr>
        <w:t xml:space="preserve"> that impeded replication flow.</w:t>
      </w:r>
    </w:p>
    <w:p w14:paraId="3C3F2B3B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Wrote numerous </w:t>
      </w:r>
      <w:r w:rsidRPr="00F97843">
        <w:rPr>
          <w:rFonts w:eastAsiaTheme="majorEastAsia"/>
          <w:sz w:val="22"/>
          <w:szCs w:val="22"/>
        </w:rPr>
        <w:t>PL/SQL</w:t>
      </w:r>
      <w:r w:rsidRPr="00F97843">
        <w:rPr>
          <w:sz w:val="22"/>
          <w:szCs w:val="22"/>
        </w:rPr>
        <w:t xml:space="preserve"> triggers and stored procedures to enforce data integrity constraints and automate back-end processing for order fulfillment and inventory management.</w:t>
      </w:r>
    </w:p>
    <w:p w14:paraId="5E6A46D5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user accounts, roles, and privileges, implementing </w:t>
      </w:r>
      <w:r w:rsidRPr="00F97843">
        <w:rPr>
          <w:rFonts w:eastAsiaTheme="majorEastAsia"/>
          <w:sz w:val="22"/>
          <w:szCs w:val="22"/>
        </w:rPr>
        <w:t>Fine</w:t>
      </w:r>
      <w:r w:rsidRPr="00F97843">
        <w:rPr>
          <w:sz w:val="22"/>
          <w:szCs w:val="22"/>
        </w:rPr>
        <w:t>-</w:t>
      </w:r>
      <w:r w:rsidRPr="00F97843">
        <w:rPr>
          <w:rFonts w:eastAsiaTheme="majorEastAsia"/>
          <w:sz w:val="22"/>
          <w:szCs w:val="22"/>
        </w:rPr>
        <w:t>Grained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Auditing</w:t>
      </w:r>
      <w:r w:rsidRPr="00F97843">
        <w:rPr>
          <w:sz w:val="22"/>
          <w:szCs w:val="22"/>
        </w:rPr>
        <w:t xml:space="preserve"> (</w:t>
      </w:r>
      <w:r w:rsidRPr="00F97843">
        <w:rPr>
          <w:rFonts w:eastAsiaTheme="majorEastAsia"/>
          <w:sz w:val="22"/>
          <w:szCs w:val="22"/>
        </w:rPr>
        <w:t>FGA</w:t>
      </w:r>
      <w:r w:rsidRPr="00F97843">
        <w:rPr>
          <w:sz w:val="22"/>
          <w:szCs w:val="22"/>
        </w:rPr>
        <w:t xml:space="preserve">) in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and configuring advanced permissions in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>.</w:t>
      </w:r>
    </w:p>
    <w:p w14:paraId="2E2C2F66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Assisted with the maintenance of </w:t>
      </w:r>
      <w:r w:rsidRPr="00F97843">
        <w:rPr>
          <w:rFonts w:eastAsiaTheme="majorEastAsia"/>
          <w:sz w:val="22"/>
          <w:szCs w:val="22"/>
        </w:rPr>
        <w:t>legacy</w:t>
      </w:r>
      <w:r w:rsidRPr="00F97843">
        <w:rPr>
          <w:sz w:val="22"/>
          <w:szCs w:val="22"/>
        </w:rPr>
        <w:t xml:space="preserve"> Sybase </w:t>
      </w:r>
      <w:r w:rsidRPr="00F97843">
        <w:rPr>
          <w:rFonts w:eastAsiaTheme="majorEastAsia"/>
          <w:sz w:val="22"/>
          <w:szCs w:val="22"/>
        </w:rPr>
        <w:t>ASE</w:t>
      </w:r>
      <w:r w:rsidRPr="00F97843">
        <w:rPr>
          <w:sz w:val="22"/>
          <w:szCs w:val="22"/>
        </w:rPr>
        <w:t xml:space="preserve"> environments, focusing on device management and database space allocation.</w:t>
      </w:r>
    </w:p>
    <w:p w14:paraId="7023239C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Collaborated with data modelers to review and refine </w:t>
      </w:r>
      <w:r w:rsidRPr="00F97843">
        <w:rPr>
          <w:rFonts w:eastAsiaTheme="majorEastAsia"/>
          <w:sz w:val="22"/>
          <w:szCs w:val="22"/>
        </w:rPr>
        <w:t>logical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physical</w:t>
      </w:r>
      <w:r w:rsidRPr="00F97843">
        <w:rPr>
          <w:sz w:val="22"/>
          <w:szCs w:val="22"/>
        </w:rPr>
        <w:t xml:space="preserve"> database designs, using </w:t>
      </w:r>
      <w:r w:rsidRPr="00F97843">
        <w:rPr>
          <w:rFonts w:eastAsiaTheme="majorEastAsia"/>
          <w:sz w:val="22"/>
          <w:szCs w:val="22"/>
        </w:rPr>
        <w:t>Erwin</w:t>
      </w:r>
      <w:r w:rsidRPr="00F97843">
        <w:rPr>
          <w:sz w:val="22"/>
          <w:szCs w:val="22"/>
        </w:rPr>
        <w:t xml:space="preserve"> to generate </w:t>
      </w:r>
      <w:r w:rsidRPr="00F97843">
        <w:rPr>
          <w:rFonts w:eastAsiaTheme="majorEastAsia"/>
          <w:sz w:val="22"/>
          <w:szCs w:val="22"/>
        </w:rPr>
        <w:t>DDL</w:t>
      </w:r>
      <w:r w:rsidRPr="00F97843">
        <w:rPr>
          <w:sz w:val="22"/>
          <w:szCs w:val="22"/>
        </w:rPr>
        <w:t xml:space="preserve"> scripts.</w:t>
      </w:r>
    </w:p>
    <w:p w14:paraId="0F1A036C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Utilized </w:t>
      </w:r>
      <w:r w:rsidRPr="00F97843">
        <w:rPr>
          <w:rFonts w:eastAsiaTheme="majorEastAsia"/>
          <w:sz w:val="22"/>
          <w:szCs w:val="22"/>
        </w:rPr>
        <w:t>SQL*Loader</w:t>
      </w:r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rFonts w:eastAsiaTheme="majorEastAsia"/>
          <w:sz w:val="22"/>
          <w:szCs w:val="22"/>
        </w:rPr>
        <w:t>PostgreSQL</w:t>
      </w:r>
      <w:proofErr w:type="spellEnd"/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COPY</w:t>
      </w:r>
      <w:r w:rsidRPr="00F97843">
        <w:rPr>
          <w:sz w:val="22"/>
          <w:szCs w:val="22"/>
        </w:rPr>
        <w:t xml:space="preserve"> command to efficiently import large daily product catalog updates from flat files.</w:t>
      </w:r>
    </w:p>
    <w:p w14:paraId="74020180" w14:textId="77777777" w:rsidR="008C6B5B" w:rsidRPr="00F97843" w:rsidRDefault="008C6B5B" w:rsidP="00676789">
      <w:pPr>
        <w:pStyle w:val="NormalWeb"/>
        <w:numPr>
          <w:ilvl w:val="0"/>
          <w:numId w:val="5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Handled </w:t>
      </w:r>
      <w:r w:rsidRPr="00F97843">
        <w:rPr>
          <w:rFonts w:eastAsiaTheme="majorEastAsia"/>
          <w:sz w:val="22"/>
          <w:szCs w:val="22"/>
        </w:rPr>
        <w:t>24/7</w:t>
      </w:r>
      <w:r w:rsidRPr="00F97843">
        <w:rPr>
          <w:sz w:val="22"/>
          <w:szCs w:val="22"/>
        </w:rPr>
        <w:t xml:space="preserve"> on-call support for all production environments, managing incidents and providing </w:t>
      </w:r>
      <w:r w:rsidRPr="00F97843">
        <w:rPr>
          <w:rFonts w:eastAsiaTheme="majorEastAsia"/>
          <w:sz w:val="22"/>
          <w:szCs w:val="22"/>
        </w:rPr>
        <w:t>RCA</w:t>
      </w:r>
      <w:r w:rsidRPr="00F97843">
        <w:rPr>
          <w:sz w:val="22"/>
          <w:szCs w:val="22"/>
        </w:rPr>
        <w:t xml:space="preserve"> for database-related outages.</w:t>
      </w:r>
    </w:p>
    <w:p w14:paraId="0C007F58" w14:textId="118937C6" w:rsidR="008C6B5B" w:rsidRPr="00F97843" w:rsidRDefault="00F97843" w:rsidP="00F97843">
      <w:pPr>
        <w:spacing w:before="18" w:after="18"/>
        <w:rPr>
          <w:rStyle w:val="Emphasis"/>
          <w:rFonts w:ascii="Times New Roman" w:hAnsi="Times New Roman" w:cs="Times New Roman"/>
          <w:i w:val="0"/>
          <w:sz w:val="22"/>
          <w:szCs w:val="22"/>
        </w:rPr>
      </w:pPr>
      <w:r w:rsidRPr="00F97843">
        <w:rPr>
          <w:rStyle w:val="Strong"/>
          <w:rFonts w:ascii="Times New Roman" w:hAnsi="Times New Roman" w:cs="Times New Roman"/>
          <w:sz w:val="22"/>
          <w:szCs w:val="22"/>
        </w:rPr>
        <w:t>Environment:</w:t>
      </w:r>
      <w:r w:rsidRPr="00F978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MemSQL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SingleStore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), Kafka, MySQL 5.x/8.x, Cassandra 3.x/4.x,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PostgreSQL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 13+, Oracle 11g/12c, Sybase ASE, Erwin,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SQL</w:t>
      </w:r>
      <w:r w:rsidRPr="00F97843">
        <w:rPr>
          <w:rStyle w:val="Emphasis"/>
          <w:rFonts w:ascii="Times New Roman" w:hAnsi="Times New Roman" w:cs="Times New Roman"/>
          <w:i w:val="0"/>
          <w:sz w:val="22"/>
          <w:szCs w:val="22"/>
        </w:rPr>
        <w:t>Loader</w:t>
      </w:r>
      <w:proofErr w:type="spellEnd"/>
      <w:r w:rsidRPr="00F97843">
        <w:rPr>
          <w:rStyle w:val="Emphasis"/>
          <w:rFonts w:ascii="Times New Roman" w:hAnsi="Times New Roman" w:cs="Times New Roman"/>
          <w:i w:val="0"/>
          <w:sz w:val="22"/>
          <w:szCs w:val="22"/>
        </w:rPr>
        <w:t>, AWS RDS, PL/SQL, T-SQL</w:t>
      </w:r>
    </w:p>
    <w:p w14:paraId="582D627F" w14:textId="77777777" w:rsidR="00F97843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0A21FF8E" w14:textId="77777777" w:rsidR="008C6B5B" w:rsidRPr="00F97843" w:rsidRDefault="008C6B5B" w:rsidP="00F97843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>Junior Oracle DBA / Developer</w:t>
      </w:r>
    </w:p>
    <w:p w14:paraId="5555A0FC" w14:textId="7EBA96DE" w:rsidR="008C6B5B" w:rsidRPr="00F97843" w:rsidRDefault="00F97843" w:rsidP="00F97843">
      <w:pPr>
        <w:pStyle w:val="NormalWeb"/>
        <w:spacing w:before="18" w:beforeAutospacing="0" w:after="18" w:afterAutospacing="0"/>
        <w:rPr>
          <w:b/>
          <w:bCs/>
          <w:sz w:val="22"/>
          <w:szCs w:val="22"/>
        </w:rPr>
      </w:pPr>
      <w:r w:rsidRPr="00F97843">
        <w:rPr>
          <w:b/>
          <w:bCs/>
          <w:sz w:val="22"/>
          <w:szCs w:val="22"/>
        </w:rPr>
        <w:t xml:space="preserve">Client: </w:t>
      </w:r>
    </w:p>
    <w:p w14:paraId="24E545F2" w14:textId="797ABF5D" w:rsidR="00F97843" w:rsidRPr="00F97843" w:rsidRDefault="00F97843" w:rsidP="00F97843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F97843">
        <w:rPr>
          <w:b/>
          <w:sz w:val="22"/>
          <w:szCs w:val="22"/>
        </w:rPr>
        <w:t>Responsibilities:</w:t>
      </w:r>
    </w:p>
    <w:p w14:paraId="510DB871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Supported the daily administration and maintenance of Oracle </w:t>
      </w:r>
      <w:r w:rsidRPr="00F97843">
        <w:rPr>
          <w:rFonts w:eastAsiaTheme="majorEastAsia"/>
          <w:sz w:val="22"/>
          <w:szCs w:val="22"/>
        </w:rPr>
        <w:t>10g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11g</w:t>
      </w:r>
      <w:r w:rsidRPr="00F97843">
        <w:rPr>
          <w:sz w:val="22"/>
          <w:szCs w:val="22"/>
        </w:rPr>
        <w:t xml:space="preserve"> databases, focusing on </w:t>
      </w:r>
      <w:proofErr w:type="spellStart"/>
      <w:r w:rsidRPr="00F97843">
        <w:rPr>
          <w:sz w:val="22"/>
          <w:szCs w:val="22"/>
        </w:rPr>
        <w:t>tablespace</w:t>
      </w:r>
      <w:proofErr w:type="spellEnd"/>
      <w:r w:rsidRPr="00F97843">
        <w:rPr>
          <w:sz w:val="22"/>
          <w:szCs w:val="22"/>
        </w:rPr>
        <w:t xml:space="preserve"> management, user creation, and routine alert log monitoring.</w:t>
      </w:r>
    </w:p>
    <w:p w14:paraId="1669992D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Gained foundational experience in database backup and recovery, utilizing </w:t>
      </w:r>
      <w:r w:rsidRPr="00F97843">
        <w:rPr>
          <w:rFonts w:eastAsiaTheme="majorEastAsia"/>
          <w:sz w:val="22"/>
          <w:szCs w:val="22"/>
        </w:rPr>
        <w:t>RMAN</w:t>
      </w:r>
      <w:r w:rsidRPr="00F97843">
        <w:rPr>
          <w:sz w:val="22"/>
          <w:szCs w:val="22"/>
        </w:rPr>
        <w:t xml:space="preserve"> for full and incremental backups and practicing point-in-time recovery scenarios in the staging environment.</w:t>
      </w:r>
    </w:p>
    <w:p w14:paraId="6C2609D1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Assisted in the implementation and configuration of the company's first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Enterprise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Manager</w:t>
      </w:r>
      <w:r w:rsidRPr="00F97843">
        <w:rPr>
          <w:sz w:val="22"/>
          <w:szCs w:val="22"/>
        </w:rPr>
        <w:t xml:space="preserve"> (</w:t>
      </w:r>
      <w:r w:rsidRPr="00F97843">
        <w:rPr>
          <w:rFonts w:eastAsiaTheme="majorEastAsia"/>
          <w:sz w:val="22"/>
          <w:szCs w:val="22"/>
        </w:rPr>
        <w:t>OEM</w:t>
      </w:r>
      <w:r w:rsidRPr="00F97843">
        <w:rPr>
          <w:sz w:val="22"/>
          <w:szCs w:val="22"/>
        </w:rPr>
        <w:t xml:space="preserve">) </w:t>
      </w:r>
      <w:r w:rsidRPr="00F97843">
        <w:rPr>
          <w:rFonts w:eastAsiaTheme="majorEastAsia"/>
          <w:sz w:val="22"/>
          <w:szCs w:val="22"/>
        </w:rPr>
        <w:t>Grid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Control</w:t>
      </w:r>
      <w:r w:rsidRPr="00F97843">
        <w:rPr>
          <w:sz w:val="22"/>
          <w:szCs w:val="22"/>
        </w:rPr>
        <w:t xml:space="preserve"> instance for centralized monitoring and management of the database fleet.</w:t>
      </w:r>
    </w:p>
    <w:p w14:paraId="0A539928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Wrote and modified </w:t>
      </w:r>
      <w:r w:rsidRPr="00F97843">
        <w:rPr>
          <w:rFonts w:eastAsiaTheme="majorEastAsia"/>
          <w:sz w:val="22"/>
          <w:szCs w:val="22"/>
        </w:rPr>
        <w:t>UNIX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Shell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Scripts</w:t>
      </w:r>
      <w:r w:rsidRPr="00F97843">
        <w:rPr>
          <w:sz w:val="22"/>
          <w:szCs w:val="22"/>
        </w:rPr>
        <w:t xml:space="preserve"> to automate the execution of daily jobs, including data refresh routines and database health checks.</w:t>
      </w:r>
    </w:p>
    <w:p w14:paraId="44273B51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Executed quarterly </w:t>
      </w:r>
      <w:r w:rsidRPr="00F97843">
        <w:rPr>
          <w:rFonts w:eastAsiaTheme="majorEastAsia"/>
          <w:sz w:val="22"/>
          <w:szCs w:val="22"/>
        </w:rPr>
        <w:t>patch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management</w:t>
      </w:r>
      <w:r w:rsidRPr="00F97843">
        <w:rPr>
          <w:sz w:val="22"/>
          <w:szCs w:val="22"/>
        </w:rPr>
        <w:t xml:space="preserve"> cycles, applying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PSUs</w:t>
      </w:r>
      <w:r w:rsidRPr="00F97843">
        <w:rPr>
          <w:sz w:val="22"/>
          <w:szCs w:val="22"/>
        </w:rPr>
        <w:t xml:space="preserve"> (</w:t>
      </w:r>
      <w:r w:rsidRPr="00F97843">
        <w:rPr>
          <w:rFonts w:eastAsiaTheme="majorEastAsia"/>
          <w:sz w:val="22"/>
          <w:szCs w:val="22"/>
        </w:rPr>
        <w:t>Patch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Set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Updates</w:t>
      </w:r>
      <w:r w:rsidRPr="00F97843">
        <w:rPr>
          <w:sz w:val="22"/>
          <w:szCs w:val="22"/>
        </w:rPr>
        <w:t xml:space="preserve">) to non-production environments under the supervision of the Senior </w:t>
      </w:r>
      <w:r w:rsidRPr="00F97843">
        <w:rPr>
          <w:rFonts w:eastAsiaTheme="majorEastAsia"/>
          <w:sz w:val="22"/>
          <w:szCs w:val="22"/>
        </w:rPr>
        <w:t>DBA</w:t>
      </w:r>
      <w:r w:rsidRPr="00F97843">
        <w:rPr>
          <w:sz w:val="22"/>
          <w:szCs w:val="22"/>
        </w:rPr>
        <w:t>.</w:t>
      </w:r>
    </w:p>
    <w:p w14:paraId="301B7D93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Tuned slow-running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queries identified by </w:t>
      </w:r>
      <w:proofErr w:type="spellStart"/>
      <w:r w:rsidRPr="00F97843">
        <w:rPr>
          <w:rFonts w:eastAsiaTheme="majorEastAsia"/>
          <w:sz w:val="22"/>
          <w:szCs w:val="22"/>
        </w:rPr>
        <w:t>Statspack</w:t>
      </w:r>
      <w:proofErr w:type="spellEnd"/>
      <w:r w:rsidRPr="00F97843">
        <w:rPr>
          <w:sz w:val="22"/>
          <w:szCs w:val="22"/>
        </w:rPr>
        <w:t xml:space="preserve"> reports, utilizing </w:t>
      </w:r>
      <w:r w:rsidRPr="00F97843">
        <w:rPr>
          <w:rFonts w:eastAsiaTheme="majorEastAsia"/>
          <w:sz w:val="22"/>
          <w:szCs w:val="22"/>
        </w:rPr>
        <w:t>Explain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Plan</w:t>
      </w:r>
      <w:r w:rsidRPr="00F97843">
        <w:rPr>
          <w:sz w:val="22"/>
          <w:szCs w:val="22"/>
        </w:rPr>
        <w:t xml:space="preserve"> and index optimization to improve application response time.</w:t>
      </w:r>
    </w:p>
    <w:p w14:paraId="29AD4081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Managed data migration tasks using Oracle Data Pump for logical exports and imports between </w:t>
      </w:r>
      <w:proofErr w:type="gramStart"/>
      <w:r w:rsidRPr="00F97843">
        <w:rPr>
          <w:sz w:val="22"/>
          <w:szCs w:val="22"/>
        </w:rPr>
        <w:t>development</w:t>
      </w:r>
      <w:proofErr w:type="gramEnd"/>
      <w:r w:rsidRPr="00F97843">
        <w:rPr>
          <w:sz w:val="22"/>
          <w:szCs w:val="22"/>
        </w:rPr>
        <w:t xml:space="preserve"> and testing environments, ensuring data consistency for application testing.</w:t>
      </w:r>
    </w:p>
    <w:p w14:paraId="76904F01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Developed several complex reports using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PL/SQL</w:t>
      </w:r>
      <w:r w:rsidRPr="00F97843">
        <w:rPr>
          <w:sz w:val="22"/>
          <w:szCs w:val="22"/>
        </w:rPr>
        <w:t xml:space="preserve"> for the business intelligence team, focusing on efficient data retrieval from large </w:t>
      </w:r>
      <w:r w:rsidRPr="00F97843">
        <w:rPr>
          <w:rFonts w:eastAsiaTheme="majorEastAsia"/>
          <w:sz w:val="22"/>
          <w:szCs w:val="22"/>
        </w:rPr>
        <w:t>OLAP</w:t>
      </w:r>
      <w:r w:rsidRPr="00F97843">
        <w:rPr>
          <w:sz w:val="22"/>
          <w:szCs w:val="22"/>
        </w:rPr>
        <w:t xml:space="preserve"> tables.</w:t>
      </w:r>
    </w:p>
    <w:p w14:paraId="1933D7C5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Monitored and reported on database growth trends, providing weekly updates on storage utilization and projecting future capacity needs for procurement review.</w:t>
      </w:r>
    </w:p>
    <w:p w14:paraId="74E96486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Collaborated with developers to optimize application code's interaction with the database, reviewing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generated by the application framework for potential performance issues.</w:t>
      </w:r>
    </w:p>
    <w:p w14:paraId="38C25F38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Gained initial exposure to High Availability concepts by assisting in the setup of a physical standby database using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Data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Guard</w:t>
      </w:r>
      <w:r w:rsidRPr="00F97843">
        <w:rPr>
          <w:sz w:val="22"/>
          <w:szCs w:val="22"/>
        </w:rPr>
        <w:t xml:space="preserve"> for critical production systems.</w:t>
      </w:r>
    </w:p>
    <w:p w14:paraId="13CBA89C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Performed data integrity checks and maintenance, running </w:t>
      </w:r>
      <w:r w:rsidRPr="00F97843">
        <w:rPr>
          <w:rFonts w:eastAsiaTheme="majorEastAsia"/>
          <w:sz w:val="22"/>
          <w:szCs w:val="22"/>
        </w:rPr>
        <w:t>ANALYZE</w:t>
      </w:r>
      <w:r w:rsidRPr="00F97843">
        <w:rPr>
          <w:sz w:val="22"/>
          <w:szCs w:val="22"/>
        </w:rPr>
        <w:t xml:space="preserve"> commands and gathering statistics to ensure the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Optimizer</w:t>
      </w:r>
      <w:r w:rsidRPr="00F97843">
        <w:rPr>
          <w:sz w:val="22"/>
          <w:szCs w:val="22"/>
        </w:rPr>
        <w:t xml:space="preserve"> utilized the most efficient execution paths.</w:t>
      </w:r>
    </w:p>
    <w:p w14:paraId="0710242B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Assisted in troubleshooting connectivity issues, configuring </w:t>
      </w:r>
      <w:proofErr w:type="spellStart"/>
      <w:r w:rsidRPr="00F97843">
        <w:rPr>
          <w:rFonts w:eastAsiaTheme="majorEastAsia"/>
          <w:sz w:val="22"/>
          <w:szCs w:val="22"/>
        </w:rPr>
        <w:t>TNSNames.ora</w:t>
      </w:r>
      <w:proofErr w:type="spellEnd"/>
      <w:r w:rsidRPr="00F97843">
        <w:rPr>
          <w:sz w:val="22"/>
          <w:szCs w:val="22"/>
        </w:rPr>
        <w:t xml:space="preserve"> and </w:t>
      </w:r>
      <w:proofErr w:type="spellStart"/>
      <w:r w:rsidRPr="00F97843">
        <w:rPr>
          <w:rFonts w:eastAsiaTheme="majorEastAsia"/>
          <w:sz w:val="22"/>
          <w:szCs w:val="22"/>
        </w:rPr>
        <w:t>listener.ora</w:t>
      </w:r>
      <w:proofErr w:type="spellEnd"/>
      <w:r w:rsidRPr="00F97843">
        <w:rPr>
          <w:sz w:val="22"/>
          <w:szCs w:val="22"/>
        </w:rPr>
        <w:t xml:space="preserve"> files to ensure reliable network connections to the database instances.</w:t>
      </w:r>
    </w:p>
    <w:p w14:paraId="114841A4" w14:textId="77777777" w:rsidR="008C6B5B" w:rsidRPr="00F97843" w:rsidRDefault="008C6B5B" w:rsidP="00676789">
      <w:pPr>
        <w:pStyle w:val="NormalWeb"/>
        <w:numPr>
          <w:ilvl w:val="0"/>
          <w:numId w:val="6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Learned and applied </w:t>
      </w:r>
      <w:r w:rsidRPr="00F97843">
        <w:rPr>
          <w:rFonts w:eastAsiaTheme="majorEastAsia"/>
          <w:sz w:val="22"/>
          <w:szCs w:val="22"/>
        </w:rPr>
        <w:t>ITIL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framework</w:t>
      </w:r>
      <w:r w:rsidRPr="00F97843">
        <w:rPr>
          <w:sz w:val="22"/>
          <w:szCs w:val="22"/>
        </w:rPr>
        <w:t xml:space="preserve"> concepts for incident, problem, and change management within the </w:t>
      </w:r>
      <w:r w:rsidRPr="00F97843">
        <w:rPr>
          <w:rFonts w:eastAsiaTheme="majorEastAsia"/>
          <w:sz w:val="22"/>
          <w:szCs w:val="22"/>
        </w:rPr>
        <w:t>24/7</w:t>
      </w:r>
      <w:r w:rsidRPr="00F97843">
        <w:rPr>
          <w:sz w:val="22"/>
          <w:szCs w:val="22"/>
        </w:rPr>
        <w:t xml:space="preserve"> production support cycle.</w:t>
      </w:r>
    </w:p>
    <w:p w14:paraId="1C0AF703" w14:textId="1B2BA3A3" w:rsidR="008C6B5B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  <w:r w:rsidRPr="00F97843">
        <w:rPr>
          <w:rStyle w:val="Strong"/>
          <w:rFonts w:ascii="Times New Roman" w:hAnsi="Times New Roman" w:cs="Times New Roman"/>
          <w:sz w:val="22"/>
          <w:szCs w:val="22"/>
        </w:rPr>
        <w:t>Environment:</w:t>
      </w:r>
      <w:r w:rsidRPr="00F97843">
        <w:rPr>
          <w:rFonts w:ascii="Times New Roman" w:hAnsi="Times New Roman" w:cs="Times New Roman"/>
          <w:sz w:val="22"/>
          <w:szCs w:val="22"/>
        </w:rPr>
        <w:t xml:space="preserve"> Oracle 10g/11g, UNIX/Linux, Shell Scripting, OEM Grid Control, RMAN, SQL, PL/SQL,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TNSNames.ora</w:t>
      </w:r>
      <w:proofErr w:type="spellEnd"/>
      <w:r w:rsidRPr="00F9784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97843">
        <w:rPr>
          <w:rFonts w:ascii="Times New Roman" w:hAnsi="Times New Roman" w:cs="Times New Roman"/>
          <w:sz w:val="22"/>
          <w:szCs w:val="22"/>
        </w:rPr>
        <w:t>listener.ora</w:t>
      </w:r>
      <w:proofErr w:type="spellEnd"/>
    </w:p>
    <w:p w14:paraId="743151FE" w14:textId="77777777" w:rsidR="00F97843" w:rsidRPr="00F97843" w:rsidRDefault="00F97843" w:rsidP="00F97843">
      <w:pPr>
        <w:spacing w:before="18" w:after="18"/>
        <w:rPr>
          <w:rFonts w:ascii="Times New Roman" w:hAnsi="Times New Roman" w:cs="Times New Roman"/>
          <w:sz w:val="22"/>
          <w:szCs w:val="22"/>
        </w:rPr>
      </w:pPr>
    </w:p>
    <w:p w14:paraId="6BB2FE09" w14:textId="6384FA24" w:rsidR="008C6B5B" w:rsidRPr="00F97843" w:rsidRDefault="00F97843" w:rsidP="00F97843">
      <w:pPr>
        <w:pStyle w:val="Heading3"/>
        <w:spacing w:before="18" w:after="1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97843">
        <w:rPr>
          <w:rFonts w:ascii="Times New Roman" w:hAnsi="Times New Roman" w:cs="Times New Roman"/>
          <w:b/>
          <w:color w:val="auto"/>
          <w:sz w:val="22"/>
          <w:szCs w:val="22"/>
        </w:rPr>
        <w:t xml:space="preserve">Data Operations </w:t>
      </w:r>
    </w:p>
    <w:p w14:paraId="42B4C628" w14:textId="0852FF2F" w:rsidR="00F97843" w:rsidRPr="00F97843" w:rsidRDefault="00F97843" w:rsidP="00F97843">
      <w:pPr>
        <w:spacing w:before="18" w:after="18"/>
        <w:rPr>
          <w:rFonts w:ascii="Times New Roman" w:hAnsi="Times New Roman" w:cs="Times New Roman"/>
          <w:b/>
          <w:sz w:val="22"/>
          <w:szCs w:val="22"/>
        </w:rPr>
      </w:pPr>
      <w:r w:rsidRPr="00F97843">
        <w:rPr>
          <w:rFonts w:ascii="Times New Roman" w:hAnsi="Times New Roman" w:cs="Times New Roman"/>
          <w:b/>
          <w:sz w:val="22"/>
          <w:szCs w:val="22"/>
        </w:rPr>
        <w:t xml:space="preserve">Client: </w:t>
      </w:r>
    </w:p>
    <w:p w14:paraId="750C5A41" w14:textId="7A379DFC" w:rsidR="00F97843" w:rsidRPr="00F97843" w:rsidRDefault="00F97843" w:rsidP="00F97843">
      <w:pPr>
        <w:pStyle w:val="NormalWeb"/>
        <w:spacing w:before="18" w:beforeAutospacing="0" w:after="18" w:afterAutospacing="0"/>
        <w:rPr>
          <w:b/>
          <w:sz w:val="22"/>
          <w:szCs w:val="22"/>
        </w:rPr>
      </w:pPr>
      <w:r w:rsidRPr="00F97843">
        <w:rPr>
          <w:b/>
          <w:sz w:val="22"/>
          <w:szCs w:val="22"/>
        </w:rPr>
        <w:t>Responsibilities:</w:t>
      </w:r>
    </w:p>
    <w:p w14:paraId="4683E353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Assisted in managing and monitoring small-scale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9i</w:t>
      </w:r>
      <w:r w:rsidRPr="00F97843">
        <w:rPr>
          <w:sz w:val="22"/>
          <w:szCs w:val="22"/>
        </w:rPr>
        <w:t xml:space="preserve"> instances used for internal tracking systems.</w:t>
      </w:r>
    </w:p>
    <w:p w14:paraId="4CB4B839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Executed daily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dump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Oracle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export</w:t>
      </w:r>
      <w:r w:rsidRPr="00F97843">
        <w:rPr>
          <w:sz w:val="22"/>
          <w:szCs w:val="22"/>
        </w:rPr>
        <w:t xml:space="preserve"> utility routines, ensuring data backups were completed successfully and stored securely.</w:t>
      </w:r>
    </w:p>
    <w:p w14:paraId="4C0C5113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Wrote basic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queries to generate weekly data integrity reports, assisting senior staff in identifying anomalies.</w:t>
      </w:r>
    </w:p>
    <w:p w14:paraId="0F8F3519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Supported developers by granting basic user privileges and assisting with schema object creation in the testing environment.</w:t>
      </w:r>
    </w:p>
    <w:p w14:paraId="03F4C8D7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Learned fundamental concepts of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tuning</w:t>
      </w:r>
      <w:r w:rsidRPr="00F97843">
        <w:rPr>
          <w:sz w:val="22"/>
          <w:szCs w:val="22"/>
        </w:rPr>
        <w:t xml:space="preserve"> by reviewing </w:t>
      </w:r>
      <w:r w:rsidRPr="00F97843">
        <w:rPr>
          <w:rFonts w:eastAsiaTheme="majorEastAsia"/>
          <w:sz w:val="22"/>
          <w:szCs w:val="22"/>
        </w:rPr>
        <w:t>Explain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Plan</w:t>
      </w:r>
      <w:r w:rsidRPr="00F97843">
        <w:rPr>
          <w:sz w:val="22"/>
          <w:szCs w:val="22"/>
        </w:rPr>
        <w:t xml:space="preserve"> output under the guidance of a mentor.</w:t>
      </w:r>
    </w:p>
    <w:p w14:paraId="60C9A1E4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Performed routine server health checks on </w:t>
      </w:r>
      <w:r w:rsidRPr="00F97843">
        <w:rPr>
          <w:rFonts w:eastAsiaTheme="majorEastAsia"/>
          <w:sz w:val="22"/>
          <w:szCs w:val="22"/>
        </w:rPr>
        <w:t>Linux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Windows</w:t>
      </w:r>
      <w:r w:rsidRPr="00F97843">
        <w:rPr>
          <w:sz w:val="22"/>
          <w:szCs w:val="22"/>
        </w:rPr>
        <w:t xml:space="preserve"> servers, monitoring </w:t>
      </w:r>
      <w:r w:rsidRPr="00F97843">
        <w:rPr>
          <w:rFonts w:eastAsiaTheme="majorEastAsia"/>
          <w:sz w:val="22"/>
          <w:szCs w:val="22"/>
        </w:rPr>
        <w:t>CPU</w:t>
      </w:r>
      <w:r w:rsidRPr="00F97843">
        <w:rPr>
          <w:sz w:val="22"/>
          <w:szCs w:val="22"/>
        </w:rPr>
        <w:t xml:space="preserve"> and memory utilization.</w:t>
      </w:r>
    </w:p>
    <w:p w14:paraId="3254941A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Utilized </w:t>
      </w:r>
      <w:r w:rsidRPr="00F97843">
        <w:rPr>
          <w:rFonts w:eastAsiaTheme="majorEastAsia"/>
          <w:sz w:val="22"/>
          <w:szCs w:val="22"/>
        </w:rPr>
        <w:t>TOAD</w:t>
      </w:r>
      <w:r w:rsidRPr="00F97843">
        <w:rPr>
          <w:sz w:val="22"/>
          <w:szCs w:val="22"/>
        </w:rPr>
        <w:t xml:space="preserve"> and </w:t>
      </w:r>
      <w:r w:rsidRPr="00F97843">
        <w:rPr>
          <w:rFonts w:eastAsiaTheme="majorEastAsia"/>
          <w:sz w:val="22"/>
          <w:szCs w:val="22"/>
        </w:rPr>
        <w:t>MySQL</w:t>
      </w:r>
      <w:r w:rsidRPr="00F97843">
        <w:rPr>
          <w:sz w:val="22"/>
          <w:szCs w:val="22"/>
        </w:rPr>
        <w:t xml:space="preserve"> </w:t>
      </w:r>
      <w:r w:rsidRPr="00F97843">
        <w:rPr>
          <w:rFonts w:eastAsiaTheme="majorEastAsia"/>
          <w:sz w:val="22"/>
          <w:szCs w:val="22"/>
        </w:rPr>
        <w:t>Workbench</w:t>
      </w:r>
      <w:r w:rsidRPr="00F97843">
        <w:rPr>
          <w:sz w:val="22"/>
          <w:szCs w:val="22"/>
        </w:rPr>
        <w:t xml:space="preserve"> for basic database navigation and </w:t>
      </w:r>
      <w:r w:rsidRPr="00F97843">
        <w:rPr>
          <w:rFonts w:eastAsiaTheme="majorEastAsia"/>
          <w:sz w:val="22"/>
          <w:szCs w:val="22"/>
        </w:rPr>
        <w:t>SQL</w:t>
      </w:r>
      <w:r w:rsidRPr="00F97843">
        <w:rPr>
          <w:sz w:val="22"/>
          <w:szCs w:val="22"/>
        </w:rPr>
        <w:t xml:space="preserve"> execution.</w:t>
      </w:r>
    </w:p>
    <w:p w14:paraId="71C26EFA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Documented standard operating procedures for database start-up and shut-down processes.</w:t>
      </w:r>
    </w:p>
    <w:p w14:paraId="4B285C3D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Assisted in data loading tasks using </w:t>
      </w:r>
      <w:r w:rsidRPr="00F97843">
        <w:rPr>
          <w:rFonts w:eastAsiaTheme="majorEastAsia"/>
          <w:sz w:val="22"/>
          <w:szCs w:val="22"/>
        </w:rPr>
        <w:t>SQL*Loader</w:t>
      </w:r>
      <w:r w:rsidRPr="00F97843">
        <w:rPr>
          <w:sz w:val="22"/>
          <w:szCs w:val="22"/>
        </w:rPr>
        <w:t xml:space="preserve"> for small datasets.</w:t>
      </w:r>
    </w:p>
    <w:p w14:paraId="66676DE5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Participated in weekly </w:t>
      </w:r>
      <w:r w:rsidRPr="00F97843">
        <w:rPr>
          <w:rFonts w:eastAsiaTheme="majorEastAsia"/>
          <w:sz w:val="22"/>
          <w:szCs w:val="22"/>
        </w:rPr>
        <w:t>Agile/Scrum</w:t>
      </w:r>
      <w:r w:rsidRPr="00F97843">
        <w:rPr>
          <w:sz w:val="22"/>
          <w:szCs w:val="22"/>
        </w:rPr>
        <w:t xml:space="preserve"> meetings, providing updates on data-related tasks and roadblocks.</w:t>
      </w:r>
    </w:p>
    <w:p w14:paraId="28EFCCF3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Collaborated with the networking team to troubleshoot basic database connectivity issues.</w:t>
      </w:r>
    </w:p>
    <w:p w14:paraId="12964931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Gained exposure to basic </w:t>
      </w:r>
      <w:r w:rsidRPr="00F97843">
        <w:rPr>
          <w:rFonts w:eastAsiaTheme="majorEastAsia"/>
          <w:sz w:val="22"/>
          <w:szCs w:val="22"/>
        </w:rPr>
        <w:t>UNIX</w:t>
      </w:r>
      <w:r w:rsidRPr="00F97843">
        <w:rPr>
          <w:sz w:val="22"/>
          <w:szCs w:val="22"/>
        </w:rPr>
        <w:t xml:space="preserve"> commands for file system navigation and process management.</w:t>
      </w:r>
    </w:p>
    <w:p w14:paraId="2A829825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>Executed data dictionary queries to retrieve information about database objects and user sessions.</w:t>
      </w:r>
    </w:p>
    <w:p w14:paraId="6F1397E2" w14:textId="77777777" w:rsidR="008C6B5B" w:rsidRPr="00F97843" w:rsidRDefault="008C6B5B" w:rsidP="00676789">
      <w:pPr>
        <w:pStyle w:val="NormalWeb"/>
        <w:numPr>
          <w:ilvl w:val="0"/>
          <w:numId w:val="7"/>
        </w:numPr>
        <w:spacing w:before="18" w:beforeAutospacing="0" w:after="18" w:afterAutospacing="0"/>
        <w:rPr>
          <w:sz w:val="22"/>
          <w:szCs w:val="22"/>
        </w:rPr>
      </w:pPr>
      <w:r w:rsidRPr="00F97843">
        <w:rPr>
          <w:sz w:val="22"/>
          <w:szCs w:val="22"/>
        </w:rPr>
        <w:t xml:space="preserve">Prepared physical media (tapes/disks) for offsite backup storage as part of the </w:t>
      </w:r>
      <w:r w:rsidRPr="00F97843">
        <w:rPr>
          <w:rFonts w:eastAsiaTheme="majorEastAsia"/>
          <w:sz w:val="22"/>
          <w:szCs w:val="22"/>
        </w:rPr>
        <w:t>DR</w:t>
      </w:r>
      <w:r w:rsidRPr="00F97843">
        <w:rPr>
          <w:sz w:val="22"/>
          <w:szCs w:val="22"/>
        </w:rPr>
        <w:t xml:space="preserve"> process.</w:t>
      </w:r>
    </w:p>
    <w:p w14:paraId="51B61AB6" w14:textId="30556EFD" w:rsidR="001A547E" w:rsidRPr="00F97843" w:rsidRDefault="00F97843" w:rsidP="00F97843">
      <w:pPr>
        <w:pStyle w:val="Heading2"/>
        <w:spacing w:before="18" w:after="18"/>
        <w:rPr>
          <w:rFonts w:ascii="Times New Roman" w:hAnsi="Times New Roman" w:cs="Times New Roman"/>
          <w:color w:val="auto"/>
          <w:sz w:val="22"/>
          <w:szCs w:val="22"/>
        </w:rPr>
      </w:pPr>
      <w:r w:rsidRPr="00F97843">
        <w:rPr>
          <w:rStyle w:val="Strong"/>
          <w:rFonts w:ascii="Times New Roman" w:hAnsi="Times New Roman" w:cs="Times New Roman"/>
          <w:color w:val="auto"/>
          <w:sz w:val="22"/>
          <w:szCs w:val="22"/>
        </w:rPr>
        <w:t>Environment:</w:t>
      </w:r>
      <w:r w:rsidRPr="00F97843">
        <w:rPr>
          <w:rFonts w:ascii="Times New Roman" w:hAnsi="Times New Roman" w:cs="Times New Roman"/>
          <w:color w:val="auto"/>
          <w:sz w:val="22"/>
          <w:szCs w:val="22"/>
        </w:rPr>
        <w:t xml:space="preserve"> Oracle 9i/10g, MySQL 5.x, </w:t>
      </w:r>
      <w:proofErr w:type="spellStart"/>
      <w:r w:rsidRPr="00F97843">
        <w:rPr>
          <w:rFonts w:ascii="Times New Roman" w:hAnsi="Times New Roman" w:cs="Times New Roman"/>
          <w:color w:val="auto"/>
          <w:sz w:val="22"/>
          <w:szCs w:val="22"/>
        </w:rPr>
        <w:t>SQL</w:t>
      </w:r>
      <w:r w:rsidRPr="00F97843">
        <w:rPr>
          <w:rStyle w:val="Emphasis"/>
          <w:rFonts w:ascii="Times New Roman" w:hAnsi="Times New Roman" w:cs="Times New Roman"/>
          <w:i w:val="0"/>
          <w:color w:val="auto"/>
          <w:sz w:val="22"/>
          <w:szCs w:val="22"/>
        </w:rPr>
        <w:t>Loader</w:t>
      </w:r>
      <w:proofErr w:type="spellEnd"/>
      <w:r w:rsidRPr="00F97843">
        <w:rPr>
          <w:rStyle w:val="Emphasis"/>
          <w:rFonts w:ascii="Times New Roman" w:hAnsi="Times New Roman" w:cs="Times New Roman"/>
          <w:i w:val="0"/>
          <w:color w:val="auto"/>
          <w:sz w:val="22"/>
          <w:szCs w:val="22"/>
        </w:rPr>
        <w:t>, TOAD, MySQL Workbench, UNIX/Linux basic commands, Windows Servers</w:t>
      </w:r>
    </w:p>
    <w:sectPr w:rsidR="001A547E" w:rsidRPr="00F97843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FB527" w14:textId="77777777" w:rsidR="00676789" w:rsidRDefault="00676789">
      <w:r>
        <w:separator/>
      </w:r>
    </w:p>
  </w:endnote>
  <w:endnote w:type="continuationSeparator" w:id="0">
    <w:p w14:paraId="1832AC46" w14:textId="77777777" w:rsidR="00676789" w:rsidRDefault="0067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D7624" w14:textId="77777777" w:rsidR="00676789" w:rsidRDefault="00676789">
      <w:r>
        <w:separator/>
      </w:r>
    </w:p>
  </w:footnote>
  <w:footnote w:type="continuationSeparator" w:id="0">
    <w:p w14:paraId="0399530D" w14:textId="77777777" w:rsidR="00676789" w:rsidRDefault="0067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6A04"/>
    <w:multiLevelType w:val="multilevel"/>
    <w:tmpl w:val="F7EE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E6736"/>
    <w:multiLevelType w:val="hybridMultilevel"/>
    <w:tmpl w:val="A0E0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D6269"/>
    <w:multiLevelType w:val="multilevel"/>
    <w:tmpl w:val="2F3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A160B"/>
    <w:multiLevelType w:val="multilevel"/>
    <w:tmpl w:val="AEF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07318"/>
    <w:multiLevelType w:val="multilevel"/>
    <w:tmpl w:val="4FE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35E51"/>
    <w:multiLevelType w:val="multilevel"/>
    <w:tmpl w:val="1BC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02787E"/>
    <w:multiLevelType w:val="multilevel"/>
    <w:tmpl w:val="809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A547E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741DC"/>
    <w:rsid w:val="00292798"/>
    <w:rsid w:val="002B7DB2"/>
    <w:rsid w:val="002C118C"/>
    <w:rsid w:val="002C6839"/>
    <w:rsid w:val="002C6D8C"/>
    <w:rsid w:val="002E4152"/>
    <w:rsid w:val="002E4D32"/>
    <w:rsid w:val="002E7B74"/>
    <w:rsid w:val="0030742F"/>
    <w:rsid w:val="00310B70"/>
    <w:rsid w:val="003127CB"/>
    <w:rsid w:val="00314A03"/>
    <w:rsid w:val="00324D43"/>
    <w:rsid w:val="003262F6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2664B"/>
    <w:rsid w:val="004329F3"/>
    <w:rsid w:val="00440036"/>
    <w:rsid w:val="0046480A"/>
    <w:rsid w:val="00477952"/>
    <w:rsid w:val="004A0E68"/>
    <w:rsid w:val="004A572B"/>
    <w:rsid w:val="004B2029"/>
    <w:rsid w:val="004C147D"/>
    <w:rsid w:val="004C3DCB"/>
    <w:rsid w:val="004C5D05"/>
    <w:rsid w:val="004D4E06"/>
    <w:rsid w:val="005035C4"/>
    <w:rsid w:val="00510381"/>
    <w:rsid w:val="00511FD7"/>
    <w:rsid w:val="00514F71"/>
    <w:rsid w:val="00533F60"/>
    <w:rsid w:val="00545D3F"/>
    <w:rsid w:val="00550744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76789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424C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C6B5B"/>
    <w:rsid w:val="008E2389"/>
    <w:rsid w:val="0092029C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C767F"/>
    <w:rsid w:val="00AD1499"/>
    <w:rsid w:val="00AD7ADF"/>
    <w:rsid w:val="00AE7A08"/>
    <w:rsid w:val="00B23411"/>
    <w:rsid w:val="00B3484A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B4EB2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44FC9"/>
    <w:rsid w:val="00E53493"/>
    <w:rsid w:val="00E55301"/>
    <w:rsid w:val="00E65118"/>
    <w:rsid w:val="00E755B1"/>
    <w:rsid w:val="00E76169"/>
    <w:rsid w:val="00E80242"/>
    <w:rsid w:val="00E87954"/>
    <w:rsid w:val="00EA300D"/>
    <w:rsid w:val="00EE6403"/>
    <w:rsid w:val="00EF14B5"/>
    <w:rsid w:val="00F22996"/>
    <w:rsid w:val="00F44EA7"/>
    <w:rsid w:val="00F74D21"/>
    <w:rsid w:val="00F75B95"/>
    <w:rsid w:val="00F813DD"/>
    <w:rsid w:val="00F97843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7E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  <w:style w:type="character" w:customStyle="1" w:styleId="export-sheets-button">
    <w:name w:val="export-sheets-button"/>
    <w:basedOn w:val="DefaultParagraphFont"/>
    <w:rsid w:val="001A547E"/>
  </w:style>
  <w:style w:type="character" w:customStyle="1" w:styleId="mord">
    <w:name w:val="mord"/>
    <w:basedOn w:val="DefaultParagraphFont"/>
    <w:rsid w:val="00B3484A"/>
  </w:style>
  <w:style w:type="character" w:customStyle="1" w:styleId="mrel">
    <w:name w:val="mrel"/>
    <w:basedOn w:val="DefaultParagraphFont"/>
    <w:rsid w:val="00B3484A"/>
  </w:style>
  <w:style w:type="character" w:styleId="HTMLCode">
    <w:name w:val="HTML Code"/>
    <w:basedOn w:val="DefaultParagraphFont"/>
    <w:uiPriority w:val="99"/>
    <w:semiHidden/>
    <w:unhideWhenUsed/>
    <w:rsid w:val="00B3484A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8C6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7E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  <w:style w:type="character" w:customStyle="1" w:styleId="export-sheets-button">
    <w:name w:val="export-sheets-button"/>
    <w:basedOn w:val="DefaultParagraphFont"/>
    <w:rsid w:val="001A547E"/>
  </w:style>
  <w:style w:type="character" w:customStyle="1" w:styleId="mord">
    <w:name w:val="mord"/>
    <w:basedOn w:val="DefaultParagraphFont"/>
    <w:rsid w:val="00B3484A"/>
  </w:style>
  <w:style w:type="character" w:customStyle="1" w:styleId="mrel">
    <w:name w:val="mrel"/>
    <w:basedOn w:val="DefaultParagraphFont"/>
    <w:rsid w:val="00B3484A"/>
  </w:style>
  <w:style w:type="character" w:styleId="HTMLCode">
    <w:name w:val="HTML Code"/>
    <w:basedOn w:val="DefaultParagraphFont"/>
    <w:uiPriority w:val="99"/>
    <w:semiHidden/>
    <w:unhideWhenUsed/>
    <w:rsid w:val="00B3484A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8C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3CBD-7A7C-4CE4-8C65-3A51B180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2373</Words>
  <Characters>13528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SENIOR ORACLE &amp; MYSQL DATABASE ADMINISTRATOR</vt:lpstr>
      <vt:lpstr>    PROFESSIONAL SUMMARY</vt:lpstr>
      <vt:lpstr>    TECHNICAL ENVIRONMENT</vt:lpstr>
      <vt:lpstr>    </vt:lpstr>
      <vt:lpstr>    </vt:lpstr>
      <vt:lpstr>    PROFESSIONAL EXPERIENCE</vt:lpstr>
      <vt:lpstr>        Senior Multi-Platform DBA &amp; Cloud Migration </vt:lpstr>
      <vt:lpstr>        Database &amp; Replication Specialist</vt:lpstr>
      <vt:lpstr>        Database Administrator / NewSQL Specialist</vt:lpstr>
      <vt:lpstr>        Junior Oracle DBA / Developer</vt:lpstr>
      <vt:lpstr>        Data Operations </vt:lpstr>
      <vt:lpstr>    Environment: Oracle 9i/10g, MySQL 5.x, SQLLoader, TOAD, MySQL Workbench, UNIX/Li</vt:lpstr>
    </vt:vector>
  </TitlesOfParts>
  <Company/>
  <LinksUpToDate>false</LinksUpToDate>
  <CharactersWithSpaces>15870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2025-10-09T21:34:00Z</dcterms:created>
  <dcterms:modified xsi:type="dcterms:W3CDTF">2025-10-09T21:34:00Z</dcterms:modified>
</cp:coreProperties>
</file>