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tab/>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bCs w:val="1"/>
          <w:color w:val="1e3a5f"/>
          <w:sz w:val="56"/>
          <w:szCs w:val="56"/>
          <w:rtl w:val="0"/>
        </w:rPr>
        <w:t xml:space="preserve">GOODFOODS</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Fonts w:ascii="Arial" w:cs="Arial" w:eastAsia="Arial" w:hAnsi="Arial"/>
          <w:color w:val="4a90a4"/>
          <w:sz w:val="36"/>
          <w:szCs w:val="36"/>
          <w:rtl w:val="0"/>
        </w:rPr>
        <w:t xml:space="preserve">AI-Powered Restaurant Reservation System</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rFonts w:ascii="Arial" w:cs="Arial" w:eastAsia="Arial" w:hAnsi="Arial"/>
          <w:color w:val="7f8c8d"/>
          <w:sz w:val="28"/>
          <w:szCs w:val="28"/>
          <w:rtl w:val="0"/>
        </w:rPr>
        <w:t xml:space="preserve">Use Case Document &amp; Business Strategy</w:t>
      </w:r>
      <w:r w:rsidDel="00000000" w:rsidR="00000000" w:rsidRPr="00000000">
        <w:rPr>
          <w:rtl w:val="0"/>
        </w:rPr>
      </w:r>
    </w:p>
    <w:tbl>
      <w:tblPr>
        <w:tblStyle w:val="Table1"/>
        <w:tblW w:w="6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tblGridChange w:id="0">
          <w:tblGrid>
            <w:gridCol w:w="2800"/>
            <w:gridCol w:w="3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jc w:val="righ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jc w:val="right"/>
              <w:rPr/>
            </w:pPr>
            <w:r w:rsidDel="00000000" w:rsidR="00000000" w:rsidRPr="00000000">
              <w:rPr>
                <w:b w:val="1"/>
                <w:bCs w:val="1"/>
                <w:color w:val="7f8c8d"/>
                <w:sz w:val="22"/>
                <w:szCs w:val="22"/>
                <w:rtl w:val="0"/>
              </w:rPr>
              <w:t xml:space="preserve">Prepared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rPr/>
            </w:pPr>
            <w:r w:rsidDel="00000000" w:rsidR="00000000" w:rsidRPr="00000000">
              <w:rPr>
                <w:sz w:val="22"/>
                <w:szCs w:val="22"/>
                <w:rtl w:val="0"/>
              </w:rPr>
              <w:t xml:space="preserve">  GoodFoods Restaurant Chain</w:t>
            </w:r>
            <w:r w:rsidDel="00000000" w:rsidR="00000000" w:rsidRPr="00000000">
              <w:rPr>
                <w:rtl w:val="0"/>
              </w:rPr>
            </w:r>
          </w:p>
        </w:tc>
      </w:tr>
    </w:tbl>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Table of Contents</w:t>
      </w:r>
    </w:p>
    <w:p w:rsidR="00000000" w:rsidDel="00000000" w:rsidP="00000000" w:rsidRDefault="00000000" w:rsidRPr="00000000" w14:paraId="0000000B">
      <w:pPr>
        <w:spacing w:after="120" w:lineRule="auto"/>
        <w:rPr/>
      </w:pPr>
      <w:r w:rsidDel="00000000" w:rsidR="00000000" w:rsidRPr="00000000">
        <w:rPr>
          <w:sz w:val="22"/>
          <w:szCs w:val="22"/>
          <w:rtl w:val="0"/>
        </w:rPr>
        <w:t xml:space="preserve">1. Executive Summary</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sz w:val="22"/>
          <w:szCs w:val="22"/>
          <w:rtl w:val="0"/>
        </w:rPr>
        <w:t xml:space="preserve">2. Goal &amp; Vision</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sz w:val="22"/>
          <w:szCs w:val="22"/>
          <w:rtl w:val="0"/>
        </w:rPr>
        <w:t xml:space="preserve">3. Success Criteria &amp; KPIs</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sz w:val="22"/>
          <w:szCs w:val="22"/>
          <w:rtl w:val="0"/>
        </w:rPr>
        <w:t xml:space="preserve">4. Use Case Overview</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sz w:val="22"/>
          <w:szCs w:val="22"/>
          <w:rtl w:val="0"/>
        </w:rPr>
        <w:t xml:space="preserve">5. Key Steps (Bot Flow)</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sz w:val="22"/>
          <w:szCs w:val="22"/>
          <w:rtl w:val="0"/>
        </w:rPr>
        <w:t xml:space="preserve">6. State Transition Diagram</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sz w:val="22"/>
          <w:szCs w:val="22"/>
          <w:rtl w:val="0"/>
        </w:rPr>
        <w:t xml:space="preserve">7. Bot Features &amp; Specifications</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sz w:val="22"/>
          <w:szCs w:val="22"/>
          <w:rtl w:val="0"/>
        </w:rPr>
        <w:t xml:space="preserve">8. Business Problems &amp; Opportunities</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sz w:val="22"/>
          <w:szCs w:val="22"/>
          <w:rtl w:val="0"/>
        </w:rPr>
        <w:t xml:space="preserve">9. ROI Analysis</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sz w:val="22"/>
          <w:szCs w:val="22"/>
          <w:rtl w:val="0"/>
        </w:rPr>
        <w:t xml:space="preserve">10. Competitive Advantages</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sz w:val="22"/>
          <w:szCs w:val="22"/>
          <w:rtl w:val="0"/>
        </w:rPr>
        <w:t xml:space="preserve">11. Vertical Expansion Strategy</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sz w:val="22"/>
          <w:szCs w:val="22"/>
          <w:rtl w:val="0"/>
        </w:rPr>
        <w:t xml:space="preserve">12. Implementation Timeline</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sz w:val="22"/>
          <w:szCs w:val="22"/>
          <w:rtl w:val="0"/>
        </w:rPr>
        <w:t xml:space="preserve">13. Scale Up / Rollout Strategy</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sz w:val="22"/>
          <w:szCs w:val="22"/>
          <w:rtl w:val="0"/>
        </w:rPr>
        <w:t xml:space="preserve">14. Key Challenges &amp; Mitigations</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sz w:val="22"/>
          <w:szCs w:val="22"/>
          <w:rtl w:val="0"/>
        </w:rPr>
        <w:t xml:space="preserve">15. Stakeholder Analysis</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1. Executive Summary</w:t>
      </w:r>
    </w:p>
    <w:p w:rsidR="00000000" w:rsidDel="00000000" w:rsidP="00000000" w:rsidRDefault="00000000" w:rsidRPr="00000000" w14:paraId="0000001C">
      <w:pPr>
        <w:spacing w:after="200" w:lineRule="auto"/>
        <w:rPr/>
      </w:pPr>
      <w:r w:rsidDel="00000000" w:rsidR="00000000" w:rsidRPr="00000000">
        <w:rPr>
          <w:rtl w:val="0"/>
        </w:rPr>
        <w:t xml:space="preserve">This document outlines a comprehensive AI-powered conversational reservation system for GoodFoods, a growing restaurant chain with 50-100 locations across the city. The solution leverages a small language model (Llama-3.3-8B) with proper tool-calling architecture to provide intelligent venue recommendations, seamless booking experiences, and proactive customer engagement.</w:t>
      </w:r>
    </w:p>
    <w:p w:rsidR="00000000" w:rsidDel="00000000" w:rsidP="00000000" w:rsidRDefault="00000000" w:rsidRPr="00000000" w14:paraId="0000001D">
      <w:pPr>
        <w:spacing w:after="200" w:lineRule="auto"/>
        <w:rPr/>
      </w:pPr>
      <w:r w:rsidDel="00000000" w:rsidR="00000000" w:rsidRPr="00000000">
        <w:rPr>
          <w:rtl w:val="0"/>
        </w:rPr>
        <w:t xml:space="preserve">The system addresses critical operational inefficiencies including phone-based booking bottlenecks, inconsistent customer experiences across locations, and lost revenue from no-shows and suboptimal table utilization. By implementing this AI agent, GoodFoods can expect a projected 35% reduction in reservation handling costs, 25% decrease in no-show rates, and 15% increase in overall table utilization within the first year.</w:t>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120.0" w:type="dxa"/>
              <w:left w:w="200.0" w:type="dxa"/>
              <w:bottom w:w="120.0" w:type="dxa"/>
              <w:right w:w="200.0" w:type="dxa"/>
            </w:tcMar>
          </w:tcPr>
          <w:p w:rsidR="00000000" w:rsidDel="00000000" w:rsidP="00000000" w:rsidRDefault="00000000" w:rsidRPr="00000000" w14:paraId="0000001E">
            <w:pPr>
              <w:spacing w:after="100" w:lineRule="auto"/>
              <w:rPr/>
            </w:pPr>
            <w:r w:rsidDel="00000000" w:rsidR="00000000" w:rsidRPr="00000000">
              <w:rPr>
                <w:b w:val="1"/>
                <w:bCs w:val="1"/>
                <w:color w:val="1e3a5f"/>
                <w:sz w:val="24"/>
                <w:szCs w:val="24"/>
                <w:rtl w:val="0"/>
              </w:rPr>
              <w:t xml:space="preserve">Key Highlights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Projected ROI: 280% in Year 1</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Timeline: 12 weeks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 Llama-3.3-8B with MCP/A2A protocols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Scalable architecture supporting 50-100+ locations</w:t>
            </w:r>
          </w:p>
        </w:tc>
      </w:tr>
    </w:tbl>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2. Goal &amp; Vision</w:t>
      </w:r>
    </w:p>
    <w:p w:rsidR="00000000" w:rsidDel="00000000" w:rsidP="00000000" w:rsidRDefault="00000000" w:rsidRPr="00000000" w14:paraId="00000025">
      <w:pPr>
        <w:pStyle w:val="Heading2"/>
        <w:rPr/>
      </w:pPr>
      <w:r w:rsidDel="00000000" w:rsidR="00000000" w:rsidRPr="00000000">
        <w:rPr>
          <w:rtl w:val="0"/>
        </w:rPr>
        <w:t xml:space="preserve">Primary Goal</w:t>
      </w:r>
    </w:p>
    <w:p w:rsidR="00000000" w:rsidDel="00000000" w:rsidP="00000000" w:rsidRDefault="00000000" w:rsidRPr="00000000" w14:paraId="00000026">
      <w:pPr>
        <w:spacing w:after="200" w:lineRule="auto"/>
        <w:rPr/>
      </w:pPr>
      <w:r w:rsidDel="00000000" w:rsidR="00000000" w:rsidRPr="00000000">
        <w:rPr>
          <w:rtl w:val="0"/>
        </w:rPr>
        <w:t xml:space="preserve">Deploy an intelligent conversational AI agent that enables customers to discover, evaluate, and book reservations across all GoodFoods locations through natural language interactions, while providing personalized venue recommendations based on preferences, occasion, party size, and location.</w:t>
      </w:r>
    </w:p>
    <w:p w:rsidR="00000000" w:rsidDel="00000000" w:rsidP="00000000" w:rsidRDefault="00000000" w:rsidRPr="00000000" w14:paraId="00000027">
      <w:pPr>
        <w:pStyle w:val="Heading2"/>
        <w:rPr/>
      </w:pPr>
      <w:r w:rsidDel="00000000" w:rsidR="00000000" w:rsidRPr="00000000">
        <w:rPr>
          <w:rtl w:val="0"/>
        </w:rPr>
        <w:t xml:space="preserve">Long-Term Vision</w:t>
      </w:r>
    </w:p>
    <w:p w:rsidR="00000000" w:rsidDel="00000000" w:rsidP="00000000" w:rsidRDefault="00000000" w:rsidRPr="00000000" w14:paraId="00000028">
      <w:pPr>
        <w:spacing w:after="120" w:lineRule="auto"/>
        <w:rPr/>
      </w:pPr>
      <w:r w:rsidDel="00000000" w:rsidR="00000000" w:rsidRPr="00000000">
        <w:rPr>
          <w:rtl w:val="0"/>
        </w:rPr>
        <w:t xml:space="preserve">Transform GoodFoods into a data-driven hospitality leader by:</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Building a comprehensive customer preference database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enables hyper-personalized experiences across all touchpoints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Creating a predictive demand forecasting system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optimizes staffing, inventory, and promotional strategies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Establishing GoodFoods as a technology innovator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casual dining segment, attracting tech</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savvy customers and top talent</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Expanding the AI platform into a white-label solution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licensable to other restaurant chains, creating a new revenue stream</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Achieving 80% digital booking rate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3 years, reducing operational overhead while improving customer satisfaction</w:t>
      </w:r>
    </w:p>
    <w:p w:rsidR="00000000" w:rsidDel="00000000" w:rsidP="00000000" w:rsidRDefault="00000000" w:rsidRPr="00000000" w14:paraId="0000002E">
      <w:pPr>
        <w:pStyle w:val="Heading1"/>
        <w:rPr/>
      </w:pPr>
      <w:r w:rsidDel="00000000" w:rsidR="00000000" w:rsidRPr="00000000">
        <w:rPr>
          <w:rtl w:val="0"/>
        </w:rPr>
        <w:t xml:space="preserve">3. Success Criteria &amp; KPIs</w:t>
      </w:r>
    </w:p>
    <w:p w:rsidR="00000000" w:rsidDel="00000000" w:rsidP="00000000" w:rsidRDefault="00000000" w:rsidRPr="00000000" w14:paraId="0000002F">
      <w:pPr>
        <w:spacing w:after="160" w:lineRule="auto"/>
        <w:rPr/>
      </w:pPr>
      <w:r w:rsidDel="00000000" w:rsidR="00000000" w:rsidRPr="00000000">
        <w:rPr>
          <w:rtl w:val="0"/>
        </w:rPr>
        <w:t xml:space="preserve">The following metrics will determine the success of the AI reservation system:</w:t>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2200"/>
        <w:gridCol w:w="2880"/>
        <w:tblGridChange w:id="0">
          <w:tblGrid>
            <w:gridCol w:w="2800"/>
            <w:gridCol w:w="2200"/>
            <w:gridCol w:w="2200"/>
            <w:gridCol w:w="2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b w:val="1"/>
                <w:bCs w:val="1"/>
                <w:color w:val="ffffff"/>
                <w:sz w:val="22"/>
                <w:szCs w:val="22"/>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b w:val="1"/>
                <w:bCs w:val="1"/>
                <w:color w:val="ffffff"/>
                <w:sz w:val="22"/>
                <w:szCs w:val="22"/>
                <w:rtl w:val="0"/>
              </w:rPr>
              <w:t xml:space="preserve">Current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1"/>
                <w:bCs w:val="1"/>
                <w:color w:val="ffffff"/>
                <w:sz w:val="22"/>
                <w:szCs w:val="22"/>
                <w:rtl w:val="0"/>
              </w:rPr>
              <w:t xml:space="preserve">Target (Y1)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b w:val="1"/>
                <w:bCs w:val="1"/>
                <w:color w:val="ffffff"/>
                <w:sz w:val="22"/>
                <w:szCs w:val="22"/>
                <w:rtl w:val="0"/>
              </w:rPr>
              <w:t xml:space="preserve">Measurement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4">
            <w:pPr>
              <w:rPr/>
            </w:pPr>
            <w:r w:rsidDel="00000000" w:rsidR="00000000" w:rsidRPr="00000000">
              <w:rPr>
                <w:b w:val="1"/>
                <w:bCs w:val="1"/>
                <w:sz w:val="20"/>
                <w:szCs w:val="20"/>
                <w:rtl w:val="0"/>
              </w:rPr>
              <w:t xml:space="preserve">Booking Automation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5">
            <w:pPr>
              <w:rPr/>
            </w:pPr>
            <w:r w:rsidDel="00000000" w:rsidR="00000000" w:rsidRPr="00000000">
              <w:rPr>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036">
            <w:pPr>
              <w:rPr/>
            </w:pPr>
            <w:r w:rsidDel="00000000" w:rsidR="00000000" w:rsidRPr="00000000">
              <w:rPr>
                <w:color w:val="27ae60"/>
                <w:sz w:val="20"/>
                <w:szCs w:val="20"/>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7">
            <w:pPr>
              <w:rPr/>
            </w:pPr>
            <w:r w:rsidDel="00000000" w:rsidR="00000000" w:rsidRPr="00000000">
              <w:rPr>
                <w:i w:val="1"/>
                <w:iCs w:val="1"/>
                <w:sz w:val="20"/>
                <w:szCs w:val="20"/>
                <w:rtl w:val="0"/>
              </w:rPr>
              <w:t xml:space="preserve">Digital vs phone bookings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8">
            <w:pPr>
              <w:rPr/>
            </w:pPr>
            <w:r w:rsidDel="00000000" w:rsidR="00000000" w:rsidRPr="00000000">
              <w:rPr>
                <w:b w:val="1"/>
                <w:bCs w:val="1"/>
                <w:sz w:val="20"/>
                <w:szCs w:val="20"/>
                <w:rtl w:val="0"/>
              </w:rPr>
              <w:t xml:space="preserve">No-Show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9">
            <w:pPr>
              <w:rPr/>
            </w:pPr>
            <w:r w:rsidDel="00000000" w:rsidR="00000000" w:rsidRPr="00000000">
              <w:rPr>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03A">
            <w:pPr>
              <w:rPr/>
            </w:pPr>
            <w:r w:rsidDel="00000000" w:rsidR="00000000" w:rsidRPr="00000000">
              <w:rPr>
                <w:color w:val="27ae60"/>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B">
            <w:pPr>
              <w:rPr/>
            </w:pPr>
            <w:r w:rsidDel="00000000" w:rsidR="00000000" w:rsidRPr="00000000">
              <w:rPr>
                <w:i w:val="1"/>
                <w:iCs w:val="1"/>
                <w:sz w:val="20"/>
                <w:szCs w:val="20"/>
                <w:rtl w:val="0"/>
              </w:rPr>
              <w:t xml:space="preserve">Confirmed vs actual arrivals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C">
            <w:pPr>
              <w:rPr/>
            </w:pPr>
            <w:r w:rsidDel="00000000" w:rsidR="00000000" w:rsidRPr="00000000">
              <w:rPr>
                <w:b w:val="1"/>
                <w:bCs w:val="1"/>
                <w:sz w:val="20"/>
                <w:szCs w:val="20"/>
                <w:rtl w:val="0"/>
              </w:rPr>
              <w:t xml:space="preserve">Avg. Booking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D">
            <w:pPr>
              <w:rPr/>
            </w:pPr>
            <w:r w:rsidDel="00000000" w:rsidR="00000000" w:rsidRPr="00000000">
              <w:rPr>
                <w:sz w:val="20"/>
                <w:szCs w:val="20"/>
                <w:rtl w:val="0"/>
              </w:rPr>
              <w:t xml:space="preserve">4.5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03E">
            <w:pPr>
              <w:rPr/>
            </w:pPr>
            <w:r w:rsidDel="00000000" w:rsidR="00000000" w:rsidRPr="00000000">
              <w:rPr>
                <w:color w:val="27ae60"/>
                <w:sz w:val="20"/>
                <w:szCs w:val="20"/>
                <w:rtl w:val="0"/>
              </w:rPr>
              <w:t xml:space="preserve">1.5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F">
            <w:pPr>
              <w:rPr/>
            </w:pPr>
            <w:r w:rsidDel="00000000" w:rsidR="00000000" w:rsidRPr="00000000">
              <w:rPr>
                <w:i w:val="1"/>
                <w:iCs w:val="1"/>
                <w:sz w:val="20"/>
                <w:szCs w:val="20"/>
                <w:rtl w:val="0"/>
              </w:rPr>
              <w:t xml:space="preserve">Session duration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0">
            <w:pPr>
              <w:rPr/>
            </w:pPr>
            <w:r w:rsidDel="00000000" w:rsidR="00000000" w:rsidRPr="00000000">
              <w:rPr>
                <w:b w:val="1"/>
                <w:bCs w:val="1"/>
                <w:sz w:val="20"/>
                <w:szCs w:val="20"/>
                <w:rtl w:val="0"/>
              </w:rPr>
              <w:t xml:space="preserve">Customer Satisfaction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1">
            <w:pPr>
              <w:rPr/>
            </w:pPr>
            <w:r w:rsidDel="00000000" w:rsidR="00000000" w:rsidRPr="00000000">
              <w:rPr>
                <w:sz w:val="20"/>
                <w:szCs w:val="20"/>
                <w:rtl w:val="0"/>
              </w:rPr>
              <w:t xml:space="preserve">3.8/5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042">
            <w:pPr>
              <w:rPr/>
            </w:pPr>
            <w:r w:rsidDel="00000000" w:rsidR="00000000" w:rsidRPr="00000000">
              <w:rPr>
                <w:color w:val="27ae60"/>
                <w:sz w:val="20"/>
                <w:szCs w:val="20"/>
                <w:rtl w:val="0"/>
              </w:rPr>
              <w:t xml:space="preserve">4.5/5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3">
            <w:pPr>
              <w:rPr/>
            </w:pPr>
            <w:r w:rsidDel="00000000" w:rsidR="00000000" w:rsidRPr="00000000">
              <w:rPr>
                <w:i w:val="1"/>
                <w:iCs w:val="1"/>
                <w:sz w:val="20"/>
                <w:szCs w:val="20"/>
                <w:rtl w:val="0"/>
              </w:rPr>
              <w:t xml:space="preserve">Post-booking surveys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4">
            <w:pPr>
              <w:rPr/>
            </w:pPr>
            <w:r w:rsidDel="00000000" w:rsidR="00000000" w:rsidRPr="00000000">
              <w:rPr>
                <w:b w:val="1"/>
                <w:bCs w:val="1"/>
                <w:sz w:val="20"/>
                <w:szCs w:val="20"/>
                <w:rtl w:val="0"/>
              </w:rPr>
              <w:t xml:space="preserve">Table Utilization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5">
            <w:pPr>
              <w:rPr/>
            </w:pPr>
            <w:r w:rsidDel="00000000" w:rsidR="00000000" w:rsidRPr="00000000">
              <w:rPr>
                <w:sz w:val="20"/>
                <w:szCs w:val="20"/>
                <w:rtl w:val="0"/>
              </w:rPr>
              <w:t xml:space="preserve">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046">
            <w:pPr>
              <w:rPr/>
            </w:pPr>
            <w:r w:rsidDel="00000000" w:rsidR="00000000" w:rsidRPr="00000000">
              <w:rPr>
                <w:color w:val="27ae60"/>
                <w:sz w:val="20"/>
                <w:szCs w:val="20"/>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7">
            <w:pPr>
              <w:rPr/>
            </w:pPr>
            <w:r w:rsidDel="00000000" w:rsidR="00000000" w:rsidRPr="00000000">
              <w:rPr>
                <w:i w:val="1"/>
                <w:iCs w:val="1"/>
                <w:sz w:val="20"/>
                <w:szCs w:val="20"/>
                <w:rtl w:val="0"/>
              </w:rPr>
              <w:t xml:space="preserve">POS integration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8">
            <w:pPr>
              <w:rPr/>
            </w:pPr>
            <w:r w:rsidDel="00000000" w:rsidR="00000000" w:rsidRPr="00000000">
              <w:rPr>
                <w:b w:val="1"/>
                <w:bCs w:val="1"/>
                <w:sz w:val="20"/>
                <w:szCs w:val="20"/>
                <w:rtl w:val="0"/>
              </w:rPr>
              <w:t xml:space="preserve">Cost per Reservation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9">
            <w:pPr>
              <w:rPr/>
            </w:pPr>
            <w:r w:rsidDel="00000000" w:rsidR="00000000" w:rsidRPr="00000000">
              <w:rPr>
                <w:sz w:val="20"/>
                <w:szCs w:val="20"/>
                <w:rtl w:val="0"/>
              </w:rPr>
              <w:t xml:space="preserve">$3.20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04A">
            <w:pPr>
              <w:rPr/>
            </w:pPr>
            <w:r w:rsidDel="00000000" w:rsidR="00000000" w:rsidRPr="00000000">
              <w:rPr>
                <w:color w:val="27ae60"/>
                <w:sz w:val="20"/>
                <w:szCs w:val="20"/>
                <w:rtl w:val="0"/>
              </w:rPr>
              <w:t xml:space="preserve">$1.10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B">
            <w:pPr>
              <w:rPr/>
            </w:pPr>
            <w:r w:rsidDel="00000000" w:rsidR="00000000" w:rsidRPr="00000000">
              <w:rPr>
                <w:i w:val="1"/>
                <w:iCs w:val="1"/>
                <w:sz w:val="20"/>
                <w:szCs w:val="20"/>
                <w:rtl w:val="0"/>
              </w:rPr>
              <w:t xml:space="preserve">Operational cost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C">
            <w:pPr>
              <w:rPr/>
            </w:pPr>
            <w:r w:rsidDel="00000000" w:rsidR="00000000" w:rsidRPr="00000000">
              <w:rPr>
                <w:b w:val="1"/>
                <w:bCs w:val="1"/>
                <w:sz w:val="20"/>
                <w:szCs w:val="20"/>
                <w:rtl w:val="0"/>
              </w:rPr>
              <w:t xml:space="preserve">Recommendation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D">
            <w:pPr>
              <w:rPr/>
            </w:pPr>
            <w:r w:rsidDel="00000000" w:rsidR="00000000" w:rsidRPr="00000000">
              <w:rPr>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04E">
            <w:pPr>
              <w:rPr/>
            </w:pPr>
            <w:r w:rsidDel="00000000" w:rsidR="00000000" w:rsidRPr="00000000">
              <w:rPr>
                <w:color w:val="27ae60"/>
                <w:sz w:val="20"/>
                <w:szCs w:val="20"/>
                <w:rtl w:val="0"/>
              </w:rPr>
              <w:t xml:space="preserve">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F">
            <w:pPr>
              <w:rPr/>
            </w:pPr>
            <w:r w:rsidDel="00000000" w:rsidR="00000000" w:rsidRPr="00000000">
              <w:rPr>
                <w:i w:val="1"/>
                <w:iCs w:val="1"/>
                <w:sz w:val="20"/>
                <w:szCs w:val="20"/>
                <w:rtl w:val="0"/>
              </w:rPr>
              <w:t xml:space="preserve">Booking vs recommendation match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0">
            <w:pPr>
              <w:rPr/>
            </w:pPr>
            <w:r w:rsidDel="00000000" w:rsidR="00000000" w:rsidRPr="00000000">
              <w:rPr>
                <w:b w:val="1"/>
                <w:bCs w:val="1"/>
                <w:sz w:val="20"/>
                <w:szCs w:val="20"/>
                <w:rtl w:val="0"/>
              </w:rPr>
              <w:t xml:space="preserve">Multi-language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1">
            <w:pPr>
              <w:rPr/>
            </w:pPr>
            <w:r w:rsidDel="00000000" w:rsidR="00000000" w:rsidRPr="00000000">
              <w:rPr>
                <w:sz w:val="20"/>
                <w:szCs w:val="20"/>
                <w:rtl w:val="0"/>
              </w:rPr>
              <w:t xml:space="preserve">English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052">
            <w:pPr>
              <w:rPr/>
            </w:pPr>
            <w:r w:rsidDel="00000000" w:rsidR="00000000" w:rsidRPr="00000000">
              <w:rPr>
                <w:color w:val="27ae60"/>
                <w:sz w:val="20"/>
                <w:szCs w:val="20"/>
                <w:rtl w:val="0"/>
              </w:rPr>
              <w:t xml:space="preserve">5 languages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3">
            <w:pPr>
              <w:rPr/>
            </w:pPr>
            <w:r w:rsidDel="00000000" w:rsidR="00000000" w:rsidRPr="00000000">
              <w:rPr>
                <w:i w:val="1"/>
                <w:iCs w:val="1"/>
                <w:sz w:val="20"/>
                <w:szCs w:val="20"/>
                <w:rtl w:val="0"/>
              </w:rPr>
              <w:t xml:space="preserve">Language detection logs</w:t>
            </w:r>
            <w:r w:rsidDel="00000000" w:rsidR="00000000" w:rsidRPr="00000000">
              <w:rPr>
                <w:rtl w:val="0"/>
              </w:rPr>
            </w:r>
          </w:p>
        </w:tc>
      </w:tr>
    </w:tbl>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4. Use Case Overview</w:t>
      </w:r>
    </w:p>
    <w:p w:rsidR="00000000" w:rsidDel="00000000" w:rsidP="00000000" w:rsidRDefault="00000000" w:rsidRPr="00000000" w14:paraId="00000056">
      <w:pPr>
        <w:spacing w:after="200" w:lineRule="auto"/>
        <w:rPr/>
      </w:pPr>
      <w:r w:rsidDel="00000000" w:rsidR="00000000" w:rsidRPr="00000000">
        <w:rPr>
          <w:rtl w:val="0"/>
        </w:rPr>
        <w:t xml:space="preserve">The GoodFoods AI Reservation Agent serves as a 24/7 virtual concierge that handles the complete reservation journey through natural conversation. Customers interact via web chat, mobile app, or SMS to discover suitable restaurant locations based on their preferences (cuisine type, ambiance, proximity, accessibility needs), view real-time availability, receive intelligent recommendations, and complete bookings. The agent maintains context throughout multi-turn conversations, handles modifications and cancellations, sends automated confirmations and reminders, and escalates complex requests to human staff when needed. By understanding intent rather than relying on rigid command structures, the system provides a human-like booking experience that adapts to each customer's communication style.</w:t>
      </w:r>
    </w:p>
    <w:p w:rsidR="00000000" w:rsidDel="00000000" w:rsidP="00000000" w:rsidRDefault="00000000" w:rsidRPr="00000000" w14:paraId="00000057">
      <w:pPr>
        <w:pStyle w:val="Heading1"/>
        <w:rPr/>
      </w:pPr>
      <w:r w:rsidDel="00000000" w:rsidR="00000000" w:rsidRPr="00000000">
        <w:rPr>
          <w:rtl w:val="0"/>
        </w:rPr>
        <w:t xml:space="preserve">5. Key Steps (Bot Flow)</w:t>
      </w:r>
    </w:p>
    <w:p w:rsidR="00000000" w:rsidDel="00000000" w:rsidP="00000000" w:rsidRDefault="00000000" w:rsidRPr="00000000" w14:paraId="00000058">
      <w:pPr>
        <w:spacing w:after="120" w:lineRule="auto"/>
        <w:rPr/>
      </w:pPr>
      <w:r w:rsidDel="00000000" w:rsidR="00000000" w:rsidRPr="00000000">
        <w:rPr>
          <w:b w:val="1"/>
          <w:bCs w:val="1"/>
          <w:sz w:val="24"/>
          <w:szCs w:val="24"/>
          <w:rtl w:val="0"/>
        </w:rPr>
        <w:t xml:space="preserve">Customer-Facing Journey:</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Welcome &amp; Intent Recognition</w:t>
      </w:r>
      <w:r w:rsidDel="00000000" w:rsidR="00000000" w:rsidRPr="00000000">
        <w:rPr>
          <w:rtl w:val="0"/>
        </w:rPr>
      </w:r>
    </w:p>
    <w:p w:rsidR="00000000" w:rsidDel="00000000" w:rsidP="00000000" w:rsidRDefault="00000000" w:rsidRPr="00000000" w14:paraId="0000005A">
      <w:pPr>
        <w:spacing w:after="120" w:before="0" w:lineRule="auto"/>
        <w:ind w:left="720" w:firstLine="0"/>
        <w:rPr/>
      </w:pPr>
      <w:r w:rsidDel="00000000" w:rsidR="00000000" w:rsidRPr="00000000">
        <w:rPr>
          <w:sz w:val="20"/>
          <w:szCs w:val="20"/>
          <w:rtl w:val="0"/>
        </w:rPr>
        <w:t xml:space="preserve">Customer initiates conversation; AI greets and identifies primary intent (new booking, modification, inquiry, or recommendation request)</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Preference Collection</w:t>
      </w:r>
      <w:r w:rsidDel="00000000" w:rsidR="00000000" w:rsidRPr="00000000">
        <w:rPr>
          <w:rtl w:val="0"/>
        </w:rPr>
      </w:r>
    </w:p>
    <w:p w:rsidR="00000000" w:rsidDel="00000000" w:rsidP="00000000" w:rsidRDefault="00000000" w:rsidRPr="00000000" w14:paraId="0000005C">
      <w:pPr>
        <w:spacing w:after="120" w:before="0" w:lineRule="auto"/>
        <w:ind w:left="720" w:firstLine="0"/>
        <w:rPr/>
      </w:pPr>
      <w:r w:rsidDel="00000000" w:rsidR="00000000" w:rsidRPr="00000000">
        <w:rPr>
          <w:sz w:val="20"/>
          <w:szCs w:val="20"/>
          <w:rtl w:val="0"/>
        </w:rPr>
        <w:t xml:space="preserve">AI gathers key details through natural conversation: party size, date/time, location preference, cuisine type, special requirements (accessibility, dietary, occasion)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Intelligent Recommendation</w:t>
      </w:r>
      <w:r w:rsidDel="00000000" w:rsidR="00000000" w:rsidRPr="00000000">
        <w:rPr>
          <w:rtl w:val="0"/>
        </w:rPr>
      </w:r>
    </w:p>
    <w:p w:rsidR="00000000" w:rsidDel="00000000" w:rsidP="00000000" w:rsidRDefault="00000000" w:rsidRPr="00000000" w14:paraId="0000005E">
      <w:pPr>
        <w:spacing w:after="120" w:before="0" w:lineRule="auto"/>
        <w:ind w:left="720" w:firstLine="0"/>
        <w:rPr/>
      </w:pPr>
      <w:r w:rsidDel="00000000" w:rsidR="00000000" w:rsidRPr="00000000">
        <w:rPr>
          <w:sz w:val="20"/>
          <w:szCs w:val="20"/>
          <w:rtl w:val="0"/>
        </w:rPr>
        <w:t xml:space="preserve">System analyzes preferences against 50-100 locations, provides top 3 venue recommendations with reasoning, displays ratings, photos, and key features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Availability Check</w:t>
      </w:r>
      <w:r w:rsidDel="00000000" w:rsidR="00000000" w:rsidRPr="00000000">
        <w:rPr>
          <w:rtl w:val="0"/>
        </w:rPr>
      </w:r>
    </w:p>
    <w:p w:rsidR="00000000" w:rsidDel="00000000" w:rsidP="00000000" w:rsidRDefault="00000000" w:rsidRPr="00000000" w14:paraId="00000060">
      <w:pPr>
        <w:spacing w:after="120" w:before="0" w:lineRule="auto"/>
        <w:ind w:left="720" w:firstLine="0"/>
        <w:rPr/>
      </w:pPr>
      <w:r w:rsidDel="00000000" w:rsidR="00000000" w:rsidRPr="00000000">
        <w:rPr>
          <w:sz w:val="20"/>
          <w:szCs w:val="20"/>
          <w:rtl w:val="0"/>
        </w:rPr>
        <w:t xml:space="preserve">Real-time availability query for selected venue; if unavailable, proactively suggests alternative times or nearby locations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Booking Confirmation</w:t>
      </w:r>
      <w:r w:rsidDel="00000000" w:rsidR="00000000" w:rsidRPr="00000000">
        <w:rPr>
          <w:rtl w:val="0"/>
        </w:rPr>
      </w:r>
    </w:p>
    <w:p w:rsidR="00000000" w:rsidDel="00000000" w:rsidP="00000000" w:rsidRDefault="00000000" w:rsidRPr="00000000" w14:paraId="00000062">
      <w:pPr>
        <w:spacing w:after="120" w:before="0" w:lineRule="auto"/>
        <w:ind w:left="720" w:firstLine="0"/>
        <w:rPr/>
      </w:pPr>
      <w:r w:rsidDel="00000000" w:rsidR="00000000" w:rsidRPr="00000000">
        <w:rPr>
          <w:sz w:val="20"/>
          <w:szCs w:val="20"/>
          <w:rtl w:val="0"/>
        </w:rPr>
        <w:t xml:space="preserve">Customer confirms details; AI creates reservation, captures contact information, and processes any special requests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Confirmation &amp; Follow-up</w:t>
      </w:r>
      <w:r w:rsidDel="00000000" w:rsidR="00000000" w:rsidRPr="00000000">
        <w:rPr>
          <w:rtl w:val="0"/>
        </w:rPr>
      </w:r>
    </w:p>
    <w:p w:rsidR="00000000" w:rsidDel="00000000" w:rsidP="00000000" w:rsidRDefault="00000000" w:rsidRPr="00000000" w14:paraId="00000064">
      <w:pPr>
        <w:spacing w:after="120" w:before="0" w:lineRule="auto"/>
        <w:ind w:left="720" w:firstLine="0"/>
        <w:rPr/>
      </w:pPr>
      <w:r w:rsidDel="00000000" w:rsidR="00000000" w:rsidRPr="00000000">
        <w:rPr>
          <w:sz w:val="20"/>
          <w:szCs w:val="20"/>
          <w:rtl w:val="0"/>
        </w:rPr>
        <w:t xml:space="preserve">Instant confirmation via preferred channel (SMS/email); automated reminder 24 hours and 2 hours before reservation</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Post-Visit Engagement</w:t>
      </w:r>
      <w:r w:rsidDel="00000000" w:rsidR="00000000" w:rsidRPr="00000000">
        <w:rPr>
          <w:rtl w:val="0"/>
        </w:rPr>
      </w:r>
    </w:p>
    <w:p w:rsidR="00000000" w:rsidDel="00000000" w:rsidP="00000000" w:rsidRDefault="00000000" w:rsidRPr="00000000" w14:paraId="00000066">
      <w:pPr>
        <w:spacing w:after="200" w:before="0" w:lineRule="auto"/>
        <w:ind w:left="720" w:firstLine="0"/>
        <w:rPr/>
      </w:pPr>
      <w:r w:rsidDel="00000000" w:rsidR="00000000" w:rsidRPr="00000000">
        <w:rPr>
          <w:sz w:val="20"/>
          <w:szCs w:val="20"/>
          <w:rtl w:val="0"/>
        </w:rPr>
        <w:t xml:space="preserve">Feedback collection, loyalty program updates, personalized future recommendations based on dining history</w:t>
      </w: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rPr/>
      </w:pPr>
      <w:r w:rsidDel="00000000" w:rsidR="00000000" w:rsidRPr="00000000">
        <w:rPr>
          <w:rtl w:val="0"/>
        </w:rPr>
        <w:t xml:space="preserve">6. State Transition Diagram</w:t>
      </w:r>
    </w:p>
    <w:p w:rsidR="00000000" w:rsidDel="00000000" w:rsidP="00000000" w:rsidRDefault="00000000" w:rsidRPr="00000000" w14:paraId="00000069">
      <w:pPr>
        <w:spacing w:after="120" w:lineRule="auto"/>
        <w:rPr/>
      </w:pPr>
      <w:r w:rsidDel="00000000" w:rsidR="00000000" w:rsidRPr="00000000">
        <w:rPr>
          <w:rtl w:val="0"/>
        </w:rPr>
        <w:t xml:space="preserve">The following Mermaid diagram illustrates the conversational flow and state transitions:</w:t>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20.0" w:type="dxa"/>
              <w:left w:w="200.0" w:type="dxa"/>
              <w:bottom w:w="120.0" w:type="dxa"/>
              <w:right w:w="200.0" w:type="dxa"/>
            </w:tcMar>
          </w:tcPr>
          <w:p w:rsidR="00000000" w:rsidDel="00000000" w:rsidP="00000000" w:rsidRDefault="00000000" w:rsidRPr="00000000" w14:paraId="0000006A">
            <w:pPr>
              <w:spacing w:after="60" w:lineRule="auto"/>
              <w:rPr/>
            </w:pPr>
            <w:r w:rsidDel="00000000" w:rsidR="00000000" w:rsidRPr="00000000">
              <w:rPr>
                <w:rFonts w:ascii="Courier New" w:cs="Courier New" w:eastAsia="Courier New" w:hAnsi="Courier New"/>
                <w:sz w:val="18"/>
                <w:szCs w:val="18"/>
                <w:rtl w:val="0"/>
              </w:rPr>
              <w:t xml:space="preserve">stateDiagram-v2</w:t>
            </w:r>
            <w:r w:rsidDel="00000000" w:rsidR="00000000" w:rsidRPr="00000000">
              <w:rPr>
                <w:rtl w:val="0"/>
              </w:rPr>
            </w:r>
          </w:p>
          <w:p w:rsidR="00000000" w:rsidDel="00000000" w:rsidP="00000000" w:rsidRDefault="00000000" w:rsidRPr="00000000" w14:paraId="0000006B">
            <w:pPr>
              <w:spacing w:after="60" w:lineRule="auto"/>
              <w:rPr/>
            </w:pPr>
            <w:r w:rsidDel="00000000" w:rsidR="00000000" w:rsidRPr="00000000">
              <w:rPr>
                <w:rFonts w:ascii="Courier New" w:cs="Courier New" w:eastAsia="Courier New" w:hAnsi="Courier New"/>
                <w:sz w:val="18"/>
                <w:szCs w:val="18"/>
                <w:rtl w:val="0"/>
              </w:rPr>
              <w:t xml:space="preserve">    [*] --&gt; Welcome</w:t>
            </w:r>
            <w:r w:rsidDel="00000000" w:rsidR="00000000" w:rsidRPr="00000000">
              <w:rPr>
                <w:rtl w:val="0"/>
              </w:rPr>
            </w:r>
          </w:p>
          <w:p w:rsidR="00000000" w:rsidDel="00000000" w:rsidP="00000000" w:rsidRDefault="00000000" w:rsidRPr="00000000" w14:paraId="0000006C">
            <w:pPr>
              <w:spacing w:after="60" w:lineRule="auto"/>
              <w:rPr/>
            </w:pPr>
            <w:r w:rsidDel="00000000" w:rsidR="00000000" w:rsidRPr="00000000">
              <w:rPr>
                <w:rFonts w:ascii="Courier New" w:cs="Courier New" w:eastAsia="Courier New" w:hAnsi="Courier New"/>
                <w:sz w:val="18"/>
                <w:szCs w:val="18"/>
                <w:rtl w:val="0"/>
              </w:rPr>
              <w:t xml:space="preserve">    Welcome --&gt; IntentRecognition: User message</w:t>
            </w:r>
            <w:r w:rsidDel="00000000" w:rsidR="00000000" w:rsidRPr="00000000">
              <w:rPr>
                <w:rtl w:val="0"/>
              </w:rPr>
            </w:r>
          </w:p>
          <w:p w:rsidR="00000000" w:rsidDel="00000000" w:rsidP="00000000" w:rsidRDefault="00000000" w:rsidRPr="00000000" w14:paraId="0000006D">
            <w:pPr>
              <w:spacing w:after="6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6E">
            <w:pPr>
              <w:spacing w:after="60" w:lineRule="auto"/>
              <w:rPr/>
            </w:pPr>
            <w:r w:rsidDel="00000000" w:rsidR="00000000" w:rsidRPr="00000000">
              <w:rPr>
                <w:rFonts w:ascii="Courier New" w:cs="Courier New" w:eastAsia="Courier New" w:hAnsi="Courier New"/>
                <w:sz w:val="18"/>
                <w:szCs w:val="18"/>
                <w:rtl w:val="0"/>
              </w:rPr>
              <w:t xml:space="preserve">    IntentRecognition --&gt; NewBooking: booking intent</w:t>
            </w:r>
            <w:r w:rsidDel="00000000" w:rsidR="00000000" w:rsidRPr="00000000">
              <w:rPr>
                <w:rtl w:val="0"/>
              </w:rPr>
            </w:r>
          </w:p>
          <w:p w:rsidR="00000000" w:rsidDel="00000000" w:rsidP="00000000" w:rsidRDefault="00000000" w:rsidRPr="00000000" w14:paraId="0000006F">
            <w:pPr>
              <w:spacing w:after="60" w:lineRule="auto"/>
              <w:rPr/>
            </w:pPr>
            <w:r w:rsidDel="00000000" w:rsidR="00000000" w:rsidRPr="00000000">
              <w:rPr>
                <w:rFonts w:ascii="Courier New" w:cs="Courier New" w:eastAsia="Courier New" w:hAnsi="Courier New"/>
                <w:sz w:val="18"/>
                <w:szCs w:val="18"/>
                <w:rtl w:val="0"/>
              </w:rPr>
              <w:t xml:space="preserve">    IntentRecognition --&gt; ModifyBooking: modify intent</w:t>
            </w:r>
            <w:r w:rsidDel="00000000" w:rsidR="00000000" w:rsidRPr="00000000">
              <w:rPr>
                <w:rtl w:val="0"/>
              </w:rPr>
            </w:r>
          </w:p>
          <w:p w:rsidR="00000000" w:rsidDel="00000000" w:rsidP="00000000" w:rsidRDefault="00000000" w:rsidRPr="00000000" w14:paraId="00000070">
            <w:pPr>
              <w:spacing w:after="60" w:lineRule="auto"/>
              <w:rPr/>
            </w:pPr>
            <w:r w:rsidDel="00000000" w:rsidR="00000000" w:rsidRPr="00000000">
              <w:rPr>
                <w:rFonts w:ascii="Courier New" w:cs="Courier New" w:eastAsia="Courier New" w:hAnsi="Courier New"/>
                <w:sz w:val="18"/>
                <w:szCs w:val="18"/>
                <w:rtl w:val="0"/>
              </w:rPr>
              <w:t xml:space="preserve">    IntentRecognition --&gt; CancelBooking: cancel intent</w:t>
            </w:r>
            <w:r w:rsidDel="00000000" w:rsidR="00000000" w:rsidRPr="00000000">
              <w:rPr>
                <w:rtl w:val="0"/>
              </w:rPr>
            </w:r>
          </w:p>
          <w:p w:rsidR="00000000" w:rsidDel="00000000" w:rsidP="00000000" w:rsidRDefault="00000000" w:rsidRPr="00000000" w14:paraId="00000071">
            <w:pPr>
              <w:spacing w:after="60" w:lineRule="auto"/>
              <w:rPr/>
            </w:pPr>
            <w:r w:rsidDel="00000000" w:rsidR="00000000" w:rsidRPr="00000000">
              <w:rPr>
                <w:rFonts w:ascii="Courier New" w:cs="Courier New" w:eastAsia="Courier New" w:hAnsi="Courier New"/>
                <w:sz w:val="18"/>
                <w:szCs w:val="18"/>
                <w:rtl w:val="0"/>
              </w:rPr>
              <w:t xml:space="preserve">    IntentRecognition --&gt; Inquiry: question intent</w:t>
            </w:r>
            <w:r w:rsidDel="00000000" w:rsidR="00000000" w:rsidRPr="00000000">
              <w:rPr>
                <w:rtl w:val="0"/>
              </w:rPr>
            </w:r>
          </w:p>
          <w:p w:rsidR="00000000" w:rsidDel="00000000" w:rsidP="00000000" w:rsidRDefault="00000000" w:rsidRPr="00000000" w14:paraId="00000072">
            <w:pPr>
              <w:spacing w:after="60" w:lineRule="auto"/>
              <w:rPr/>
            </w:pPr>
            <w:r w:rsidDel="00000000" w:rsidR="00000000" w:rsidRPr="00000000">
              <w:rPr>
                <w:rFonts w:ascii="Courier New" w:cs="Courier New" w:eastAsia="Courier New" w:hAnsi="Courier New"/>
                <w:sz w:val="18"/>
                <w:szCs w:val="18"/>
                <w:rtl w:val="0"/>
              </w:rPr>
              <w:t xml:space="preserve">    IntentRecognition --&gt; HumanEscalation: complex/unclear</w:t>
            </w:r>
            <w:r w:rsidDel="00000000" w:rsidR="00000000" w:rsidRPr="00000000">
              <w:rPr>
                <w:rtl w:val="0"/>
              </w:rPr>
            </w:r>
          </w:p>
          <w:p w:rsidR="00000000" w:rsidDel="00000000" w:rsidP="00000000" w:rsidRDefault="00000000" w:rsidRPr="00000000" w14:paraId="00000073">
            <w:pPr>
              <w:spacing w:after="6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74">
            <w:pPr>
              <w:spacing w:after="60" w:lineRule="auto"/>
              <w:rPr/>
            </w:pPr>
            <w:r w:rsidDel="00000000" w:rsidR="00000000" w:rsidRPr="00000000">
              <w:rPr>
                <w:rFonts w:ascii="Courier New" w:cs="Courier New" w:eastAsia="Courier New" w:hAnsi="Courier New"/>
                <w:sz w:val="18"/>
                <w:szCs w:val="18"/>
                <w:rtl w:val="0"/>
              </w:rPr>
              <w:t xml:space="preserve">    state NewBooking {</w:t>
            </w:r>
            <w:r w:rsidDel="00000000" w:rsidR="00000000" w:rsidRPr="00000000">
              <w:rPr>
                <w:rtl w:val="0"/>
              </w:rPr>
            </w:r>
          </w:p>
          <w:p w:rsidR="00000000" w:rsidDel="00000000" w:rsidP="00000000" w:rsidRDefault="00000000" w:rsidRPr="00000000" w14:paraId="00000075">
            <w:pPr>
              <w:spacing w:after="60" w:lineRule="auto"/>
              <w:rPr/>
            </w:pPr>
            <w:r w:rsidDel="00000000" w:rsidR="00000000" w:rsidRPr="00000000">
              <w:rPr>
                <w:rFonts w:ascii="Courier New" w:cs="Courier New" w:eastAsia="Courier New" w:hAnsi="Courier New"/>
                <w:sz w:val="18"/>
                <w:szCs w:val="18"/>
                <w:rtl w:val="0"/>
              </w:rPr>
              <w:t xml:space="preserve">        CollectPreferences --&gt; RecommendVenues</w:t>
            </w:r>
            <w:r w:rsidDel="00000000" w:rsidR="00000000" w:rsidRPr="00000000">
              <w:rPr>
                <w:rtl w:val="0"/>
              </w:rPr>
            </w:r>
          </w:p>
          <w:p w:rsidR="00000000" w:rsidDel="00000000" w:rsidP="00000000" w:rsidRDefault="00000000" w:rsidRPr="00000000" w14:paraId="00000076">
            <w:pPr>
              <w:spacing w:after="60" w:lineRule="auto"/>
              <w:rPr/>
            </w:pPr>
            <w:r w:rsidDel="00000000" w:rsidR="00000000" w:rsidRPr="00000000">
              <w:rPr>
                <w:rFonts w:ascii="Courier New" w:cs="Courier New" w:eastAsia="Courier New" w:hAnsi="Courier New"/>
                <w:sz w:val="18"/>
                <w:szCs w:val="18"/>
                <w:rtl w:val="0"/>
              </w:rPr>
              <w:t xml:space="preserve">        RecommendVenues --&gt; CheckAvailability</w:t>
            </w:r>
            <w:r w:rsidDel="00000000" w:rsidR="00000000" w:rsidRPr="00000000">
              <w:rPr>
                <w:rtl w:val="0"/>
              </w:rPr>
            </w:r>
          </w:p>
          <w:p w:rsidR="00000000" w:rsidDel="00000000" w:rsidP="00000000" w:rsidRDefault="00000000" w:rsidRPr="00000000" w14:paraId="00000077">
            <w:pPr>
              <w:spacing w:after="60" w:lineRule="auto"/>
              <w:rPr/>
            </w:pPr>
            <w:r w:rsidDel="00000000" w:rsidR="00000000" w:rsidRPr="00000000">
              <w:rPr>
                <w:rFonts w:ascii="Courier New" w:cs="Courier New" w:eastAsia="Courier New" w:hAnsi="Courier New"/>
                <w:sz w:val="18"/>
                <w:szCs w:val="18"/>
                <w:rtl w:val="0"/>
              </w:rPr>
              <w:t xml:space="preserve">        CheckAvailability --&gt; ConfirmDetails: available</w:t>
            </w:r>
            <w:r w:rsidDel="00000000" w:rsidR="00000000" w:rsidRPr="00000000">
              <w:rPr>
                <w:rtl w:val="0"/>
              </w:rPr>
            </w:r>
          </w:p>
          <w:p w:rsidR="00000000" w:rsidDel="00000000" w:rsidP="00000000" w:rsidRDefault="00000000" w:rsidRPr="00000000" w14:paraId="00000078">
            <w:pPr>
              <w:spacing w:after="60" w:lineRule="auto"/>
              <w:rPr/>
            </w:pPr>
            <w:r w:rsidDel="00000000" w:rsidR="00000000" w:rsidRPr="00000000">
              <w:rPr>
                <w:rFonts w:ascii="Courier New" w:cs="Courier New" w:eastAsia="Courier New" w:hAnsi="Courier New"/>
                <w:sz w:val="18"/>
                <w:szCs w:val="18"/>
                <w:rtl w:val="0"/>
              </w:rPr>
              <w:t xml:space="preserve">        CheckAvailability --&gt; SuggestAlternatives: unavailable</w:t>
            </w:r>
            <w:r w:rsidDel="00000000" w:rsidR="00000000" w:rsidRPr="00000000">
              <w:rPr>
                <w:rtl w:val="0"/>
              </w:rPr>
            </w:r>
          </w:p>
          <w:p w:rsidR="00000000" w:rsidDel="00000000" w:rsidP="00000000" w:rsidRDefault="00000000" w:rsidRPr="00000000" w14:paraId="00000079">
            <w:pPr>
              <w:spacing w:after="60" w:lineRule="auto"/>
              <w:rPr/>
            </w:pPr>
            <w:r w:rsidDel="00000000" w:rsidR="00000000" w:rsidRPr="00000000">
              <w:rPr>
                <w:rFonts w:ascii="Courier New" w:cs="Courier New" w:eastAsia="Courier New" w:hAnsi="Courier New"/>
                <w:sz w:val="18"/>
                <w:szCs w:val="18"/>
                <w:rtl w:val="0"/>
              </w:rPr>
              <w:t xml:space="preserve">        SuggestAlternatives --&gt; CheckAvailability</w:t>
            </w:r>
            <w:r w:rsidDel="00000000" w:rsidR="00000000" w:rsidRPr="00000000">
              <w:rPr>
                <w:rtl w:val="0"/>
              </w:rPr>
            </w:r>
          </w:p>
          <w:p w:rsidR="00000000" w:rsidDel="00000000" w:rsidP="00000000" w:rsidRDefault="00000000" w:rsidRPr="00000000" w14:paraId="0000007A">
            <w:pPr>
              <w:spacing w:after="60" w:lineRule="auto"/>
              <w:rPr/>
            </w:pPr>
            <w:r w:rsidDel="00000000" w:rsidR="00000000" w:rsidRPr="00000000">
              <w:rPr>
                <w:rFonts w:ascii="Courier New" w:cs="Courier New" w:eastAsia="Courier New" w:hAnsi="Courier New"/>
                <w:sz w:val="18"/>
                <w:szCs w:val="18"/>
                <w:rtl w:val="0"/>
              </w:rPr>
              <w:t xml:space="preserve">        ConfirmDetails --&gt; CreateReservation</w:t>
            </w:r>
            <w:r w:rsidDel="00000000" w:rsidR="00000000" w:rsidRPr="00000000">
              <w:rPr>
                <w:rtl w:val="0"/>
              </w:rPr>
            </w:r>
          </w:p>
          <w:p w:rsidR="00000000" w:rsidDel="00000000" w:rsidP="00000000" w:rsidRDefault="00000000" w:rsidRPr="00000000" w14:paraId="0000007B">
            <w:pPr>
              <w:spacing w:after="6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7C">
            <w:pPr>
              <w:spacing w:after="6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7D">
            <w:pPr>
              <w:spacing w:after="60" w:lineRule="auto"/>
              <w:rPr/>
            </w:pPr>
            <w:r w:rsidDel="00000000" w:rsidR="00000000" w:rsidRPr="00000000">
              <w:rPr>
                <w:rFonts w:ascii="Courier New" w:cs="Courier New" w:eastAsia="Courier New" w:hAnsi="Courier New"/>
                <w:sz w:val="18"/>
                <w:szCs w:val="18"/>
                <w:rtl w:val="0"/>
              </w:rPr>
              <w:t xml:space="preserve">    CreateReservation --&gt; SendConfirmation</w:t>
            </w:r>
            <w:r w:rsidDel="00000000" w:rsidR="00000000" w:rsidRPr="00000000">
              <w:rPr>
                <w:rtl w:val="0"/>
              </w:rPr>
            </w:r>
          </w:p>
          <w:p w:rsidR="00000000" w:rsidDel="00000000" w:rsidP="00000000" w:rsidRDefault="00000000" w:rsidRPr="00000000" w14:paraId="0000007E">
            <w:pPr>
              <w:spacing w:after="60" w:lineRule="auto"/>
              <w:rPr/>
            </w:pPr>
            <w:r w:rsidDel="00000000" w:rsidR="00000000" w:rsidRPr="00000000">
              <w:rPr>
                <w:rFonts w:ascii="Courier New" w:cs="Courier New" w:eastAsia="Courier New" w:hAnsi="Courier New"/>
                <w:sz w:val="18"/>
                <w:szCs w:val="18"/>
                <w:rtl w:val="0"/>
              </w:rPr>
              <w:t xml:space="preserve">    SendConfirmation --&gt; ScheduleReminders</w:t>
            </w:r>
            <w:r w:rsidDel="00000000" w:rsidR="00000000" w:rsidRPr="00000000">
              <w:rPr>
                <w:rtl w:val="0"/>
              </w:rPr>
            </w:r>
          </w:p>
          <w:p w:rsidR="00000000" w:rsidDel="00000000" w:rsidP="00000000" w:rsidRDefault="00000000" w:rsidRPr="00000000" w14:paraId="0000007F">
            <w:pPr>
              <w:spacing w:after="60" w:lineRule="auto"/>
              <w:rPr/>
            </w:pPr>
            <w:r w:rsidDel="00000000" w:rsidR="00000000" w:rsidRPr="00000000">
              <w:rPr>
                <w:rFonts w:ascii="Courier New" w:cs="Courier New" w:eastAsia="Courier New" w:hAnsi="Courier New"/>
                <w:sz w:val="18"/>
                <w:szCs w:val="18"/>
                <w:rtl w:val="0"/>
              </w:rPr>
              <w:t xml:space="preserve">    ScheduleReminders --&gt; [*]</w:t>
            </w:r>
            <w:r w:rsidDel="00000000" w:rsidR="00000000" w:rsidRPr="00000000">
              <w:rPr>
                <w:rtl w:val="0"/>
              </w:rPr>
            </w:r>
          </w:p>
          <w:p w:rsidR="00000000" w:rsidDel="00000000" w:rsidP="00000000" w:rsidRDefault="00000000" w:rsidRPr="00000000" w14:paraId="00000080">
            <w:pPr>
              <w:spacing w:after="6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81">
            <w:pPr>
              <w:spacing w:after="60" w:lineRule="auto"/>
              <w:rPr/>
            </w:pPr>
            <w:r w:rsidDel="00000000" w:rsidR="00000000" w:rsidRPr="00000000">
              <w:rPr>
                <w:rFonts w:ascii="Courier New" w:cs="Courier New" w:eastAsia="Courier New" w:hAnsi="Courier New"/>
                <w:sz w:val="18"/>
                <w:szCs w:val="18"/>
                <w:rtl w:val="0"/>
              </w:rPr>
              <w:t xml:space="preserve">    ModifyBooking --&gt; LookupReservation</w:t>
            </w:r>
            <w:r w:rsidDel="00000000" w:rsidR="00000000" w:rsidRPr="00000000">
              <w:rPr>
                <w:rtl w:val="0"/>
              </w:rPr>
            </w:r>
          </w:p>
          <w:p w:rsidR="00000000" w:rsidDel="00000000" w:rsidP="00000000" w:rsidRDefault="00000000" w:rsidRPr="00000000" w14:paraId="00000082">
            <w:pPr>
              <w:spacing w:after="60" w:lineRule="auto"/>
              <w:rPr/>
            </w:pPr>
            <w:r w:rsidDel="00000000" w:rsidR="00000000" w:rsidRPr="00000000">
              <w:rPr>
                <w:rFonts w:ascii="Courier New" w:cs="Courier New" w:eastAsia="Courier New" w:hAnsi="Courier New"/>
                <w:sz w:val="18"/>
                <w:szCs w:val="18"/>
                <w:rtl w:val="0"/>
              </w:rPr>
              <w:t xml:space="preserve">    LookupReservation --&gt; ApplyChanges</w:t>
            </w:r>
            <w:r w:rsidDel="00000000" w:rsidR="00000000" w:rsidRPr="00000000">
              <w:rPr>
                <w:rtl w:val="0"/>
              </w:rPr>
            </w:r>
          </w:p>
          <w:p w:rsidR="00000000" w:rsidDel="00000000" w:rsidP="00000000" w:rsidRDefault="00000000" w:rsidRPr="00000000" w14:paraId="00000083">
            <w:pPr>
              <w:spacing w:after="60" w:lineRule="auto"/>
              <w:rPr/>
            </w:pPr>
            <w:r w:rsidDel="00000000" w:rsidR="00000000" w:rsidRPr="00000000">
              <w:rPr>
                <w:rFonts w:ascii="Courier New" w:cs="Courier New" w:eastAsia="Courier New" w:hAnsi="Courier New"/>
                <w:sz w:val="18"/>
                <w:szCs w:val="18"/>
                <w:rtl w:val="0"/>
              </w:rPr>
              <w:t xml:space="preserve">    ApplyChanges --&gt; SendConfirmation</w:t>
            </w:r>
            <w:r w:rsidDel="00000000" w:rsidR="00000000" w:rsidRPr="00000000">
              <w:rPr>
                <w:rtl w:val="0"/>
              </w:rPr>
            </w:r>
          </w:p>
          <w:p w:rsidR="00000000" w:rsidDel="00000000" w:rsidP="00000000" w:rsidRDefault="00000000" w:rsidRPr="00000000" w14:paraId="00000084">
            <w:pPr>
              <w:spacing w:after="6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85">
            <w:pPr>
              <w:spacing w:after="60" w:lineRule="auto"/>
              <w:rPr/>
            </w:pPr>
            <w:r w:rsidDel="00000000" w:rsidR="00000000" w:rsidRPr="00000000">
              <w:rPr>
                <w:rFonts w:ascii="Courier New" w:cs="Courier New" w:eastAsia="Courier New" w:hAnsi="Courier New"/>
                <w:sz w:val="18"/>
                <w:szCs w:val="18"/>
                <w:rtl w:val="0"/>
              </w:rPr>
              <w:t xml:space="preserve">    CancelBooking --&gt; LookupReservation</w:t>
            </w:r>
            <w:r w:rsidDel="00000000" w:rsidR="00000000" w:rsidRPr="00000000">
              <w:rPr>
                <w:rtl w:val="0"/>
              </w:rPr>
            </w:r>
          </w:p>
          <w:p w:rsidR="00000000" w:rsidDel="00000000" w:rsidP="00000000" w:rsidRDefault="00000000" w:rsidRPr="00000000" w14:paraId="00000086">
            <w:pPr>
              <w:spacing w:after="60" w:lineRule="auto"/>
              <w:rPr/>
            </w:pPr>
            <w:r w:rsidDel="00000000" w:rsidR="00000000" w:rsidRPr="00000000">
              <w:rPr>
                <w:rFonts w:ascii="Courier New" w:cs="Courier New" w:eastAsia="Courier New" w:hAnsi="Courier New"/>
                <w:sz w:val="18"/>
                <w:szCs w:val="18"/>
                <w:rtl w:val="0"/>
              </w:rPr>
              <w:t xml:space="preserve">    LookupReservation --&gt; ConfirmCancellation</w:t>
            </w:r>
            <w:r w:rsidDel="00000000" w:rsidR="00000000" w:rsidRPr="00000000">
              <w:rPr>
                <w:rtl w:val="0"/>
              </w:rPr>
            </w:r>
          </w:p>
          <w:p w:rsidR="00000000" w:rsidDel="00000000" w:rsidP="00000000" w:rsidRDefault="00000000" w:rsidRPr="00000000" w14:paraId="00000087">
            <w:pPr>
              <w:spacing w:after="60" w:lineRule="auto"/>
              <w:rPr/>
            </w:pPr>
            <w:r w:rsidDel="00000000" w:rsidR="00000000" w:rsidRPr="00000000">
              <w:rPr>
                <w:rFonts w:ascii="Courier New" w:cs="Courier New" w:eastAsia="Courier New" w:hAnsi="Courier New"/>
                <w:sz w:val="18"/>
                <w:szCs w:val="18"/>
                <w:rtl w:val="0"/>
              </w:rPr>
              <w:t xml:space="preserve">    ConfirmCancellation --&gt; [*]</w:t>
            </w:r>
            <w:r w:rsidDel="00000000" w:rsidR="00000000" w:rsidRPr="00000000">
              <w:rPr>
                <w:rtl w:val="0"/>
              </w:rPr>
            </w:r>
          </w:p>
          <w:p w:rsidR="00000000" w:rsidDel="00000000" w:rsidP="00000000" w:rsidRDefault="00000000" w:rsidRPr="00000000" w14:paraId="00000088">
            <w:pPr>
              <w:spacing w:after="6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8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Inquiry --&gt; ProvideInfo</w:t>
            </w:r>
          </w:p>
          <w:p w:rsidR="00000000" w:rsidDel="00000000" w:rsidP="00000000" w:rsidRDefault="00000000" w:rsidRPr="00000000" w14:paraId="0000008A">
            <w:pPr>
              <w:rPr/>
            </w:pPr>
            <w:r w:rsidDel="00000000" w:rsidR="00000000" w:rsidRPr="00000000">
              <w:rPr>
                <w:rFonts w:ascii="Courier New" w:cs="Courier New" w:eastAsia="Courier New" w:hAnsi="Courier New"/>
                <w:sz w:val="18"/>
                <w:szCs w:val="18"/>
                <w:rtl w:val="0"/>
              </w:rPr>
              <w:t xml:space="preserve">    ProvideInfo --&gt; [*]</w:t>
            </w:r>
            <w:r w:rsidDel="00000000" w:rsidR="00000000" w:rsidRPr="00000000">
              <w:rPr>
                <w:rtl w:val="0"/>
              </w:rPr>
            </w:r>
          </w:p>
          <w:p w:rsidR="00000000" w:rsidDel="00000000" w:rsidP="00000000" w:rsidRDefault="00000000" w:rsidRPr="00000000" w14:paraId="0000008B">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rPr/>
      </w:pPr>
      <w:r w:rsidDel="00000000" w:rsidR="00000000" w:rsidRPr="00000000">
        <w:rPr>
          <w:rtl w:val="0"/>
        </w:rPr>
        <w:t xml:space="preserve">7. Bot Features &amp; Specifications</w:t>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4200"/>
        <w:gridCol w:w="2380"/>
        <w:tblGridChange w:id="0">
          <w:tblGrid>
            <w:gridCol w:w="3500"/>
            <w:gridCol w:w="4200"/>
            <w:gridCol w:w="23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b w:val="1"/>
                <w:bCs w:val="1"/>
                <w:color w:val="ffffff"/>
                <w:sz w:val="22"/>
                <w:szCs w:val="22"/>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90">
            <w:pPr>
              <w:jc w:val="center"/>
              <w:rPr/>
            </w:pPr>
            <w:r w:rsidDel="00000000" w:rsidR="00000000" w:rsidRPr="00000000">
              <w:rPr>
                <w:b w:val="1"/>
                <w:bCs w:val="1"/>
                <w:color w:val="ffffff"/>
                <w:sz w:val="22"/>
                <w:szCs w:val="22"/>
                <w:rtl w:val="0"/>
              </w:rPr>
              <w:t xml:space="preserve">Difficulty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1">
            <w:pPr>
              <w:rPr/>
            </w:pPr>
            <w:r w:rsidDel="00000000" w:rsidR="00000000" w:rsidRPr="00000000">
              <w:rPr>
                <w:b w:val="1"/>
                <w:bCs w:val="1"/>
                <w:sz w:val="20"/>
                <w:szCs w:val="20"/>
                <w:rtl w:val="0"/>
              </w:rPr>
              <w:t xml:space="preserve">Knowledge Base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2">
            <w:pPr>
              <w:rPr/>
            </w:pPr>
            <w:r w:rsidDel="00000000" w:rsidR="00000000" w:rsidRPr="00000000">
              <w:rPr>
                <w:sz w:val="20"/>
                <w:szCs w:val="20"/>
                <w:rtl w:val="0"/>
              </w:rPr>
              <w:t xml:space="preserve">Restaurant details, menus, hours, policies for all 50-100 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7ae60" w:val="clear"/>
            <w:tcMar>
              <w:top w:w="60.0" w:type="dxa"/>
              <w:left w:w="120.0" w:type="dxa"/>
              <w:bottom w:w="60.0" w:type="dxa"/>
              <w:right w:w="120.0" w:type="dxa"/>
            </w:tcMar>
          </w:tcPr>
          <w:p w:rsidR="00000000" w:rsidDel="00000000" w:rsidP="00000000" w:rsidRDefault="00000000" w:rsidRPr="00000000" w14:paraId="00000093">
            <w:pPr>
              <w:jc w:val="center"/>
              <w:rPr/>
            </w:pPr>
            <w:r w:rsidDel="00000000" w:rsidR="00000000" w:rsidRPr="00000000">
              <w:rPr>
                <w:b w:val="1"/>
                <w:bCs w:val="1"/>
                <w:color w:val="ffffff"/>
                <w:sz w:val="20"/>
                <w:szCs w:val="20"/>
                <w:rtl w:val="0"/>
              </w:rPr>
              <w:t xml:space="preserve">Easy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4">
            <w:pPr>
              <w:rPr/>
            </w:pPr>
            <w:r w:rsidDel="00000000" w:rsidR="00000000" w:rsidRPr="00000000">
              <w:rPr>
                <w:b w:val="1"/>
                <w:bCs w:val="1"/>
                <w:sz w:val="20"/>
                <w:szCs w:val="20"/>
                <w:rtl w:val="0"/>
              </w:rPr>
              <w:t xml:space="preserve">Tool Calling (MCP/A2A)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5">
            <w:pPr>
              <w:rPr/>
            </w:pPr>
            <w:r w:rsidDel="00000000" w:rsidR="00000000" w:rsidRPr="00000000">
              <w:rPr>
                <w:sz w:val="20"/>
                <w:szCs w:val="20"/>
                <w:rtl w:val="0"/>
              </w:rPr>
              <w:t xml:space="preserve">Real-time availability, booking creation, customer lookup, notification dispatch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7ae60" w:val="clear"/>
            <w:tcMar>
              <w:top w:w="60.0" w:type="dxa"/>
              <w:left w:w="120.0" w:type="dxa"/>
              <w:bottom w:w="60.0" w:type="dxa"/>
              <w:right w:w="120.0" w:type="dxa"/>
            </w:tcMar>
          </w:tcPr>
          <w:p w:rsidR="00000000" w:rsidDel="00000000" w:rsidP="00000000" w:rsidRDefault="00000000" w:rsidRPr="00000000" w14:paraId="00000096">
            <w:pPr>
              <w:jc w:val="center"/>
              <w:rPr/>
            </w:pPr>
            <w:r w:rsidDel="00000000" w:rsidR="00000000" w:rsidRPr="00000000">
              <w:rPr>
                <w:b w:val="1"/>
                <w:bCs w:val="1"/>
                <w:color w:val="ffffff"/>
                <w:sz w:val="20"/>
                <w:szCs w:val="20"/>
                <w:rtl w:val="0"/>
              </w:rPr>
              <w:t xml:space="preserve">Easy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7">
            <w:pPr>
              <w:rPr/>
            </w:pPr>
            <w:r w:rsidDel="00000000" w:rsidR="00000000" w:rsidRPr="00000000">
              <w:rPr>
                <w:b w:val="1"/>
                <w:bCs w:val="1"/>
                <w:sz w:val="20"/>
                <w:szCs w:val="20"/>
                <w:rtl w:val="0"/>
              </w:rPr>
              <w:t xml:space="preserve">Multi-language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8">
            <w:pPr>
              <w:rPr/>
            </w:pPr>
            <w:r w:rsidDel="00000000" w:rsidR="00000000" w:rsidRPr="00000000">
              <w:rPr>
                <w:sz w:val="20"/>
                <w:szCs w:val="20"/>
                <w:rtl w:val="0"/>
              </w:rPr>
              <w:t xml:space="preserve">English, Spanish, Mandarin, Vietnamese, Korean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9c12" w:val="clear"/>
            <w:tcMar>
              <w:top w:w="60.0" w:type="dxa"/>
              <w:left w:w="120.0" w:type="dxa"/>
              <w:bottom w:w="60.0" w:type="dxa"/>
              <w:right w:w="120.0" w:type="dxa"/>
            </w:tcMar>
          </w:tcPr>
          <w:p w:rsidR="00000000" w:rsidDel="00000000" w:rsidP="00000000" w:rsidRDefault="00000000" w:rsidRPr="00000000" w14:paraId="00000099">
            <w:pPr>
              <w:jc w:val="center"/>
              <w:rPr/>
            </w:pPr>
            <w:r w:rsidDel="00000000" w:rsidR="00000000" w:rsidRPr="00000000">
              <w:rPr>
                <w:b w:val="1"/>
                <w:bCs w:val="1"/>
                <w:color w:val="ffffff"/>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A">
            <w:pPr>
              <w:rPr/>
            </w:pPr>
            <w:r w:rsidDel="00000000" w:rsidR="00000000" w:rsidRPr="00000000">
              <w:rPr>
                <w:b w:val="1"/>
                <w:bCs w:val="1"/>
                <w:sz w:val="20"/>
                <w:szCs w:val="20"/>
                <w:rtl w:val="0"/>
              </w:rPr>
              <w:t xml:space="preserve">Recommendation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B">
            <w:pPr>
              <w:rPr/>
            </w:pPr>
            <w:r w:rsidDel="00000000" w:rsidR="00000000" w:rsidRPr="00000000">
              <w:rPr>
                <w:sz w:val="20"/>
                <w:szCs w:val="20"/>
                <w:rtl w:val="0"/>
              </w:rPr>
              <w:t xml:space="preserve">ML-based venue matching using preferences, history, and contextual factors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9c12" w:val="clear"/>
            <w:tcMar>
              <w:top w:w="60.0" w:type="dxa"/>
              <w:left w:w="120.0" w:type="dxa"/>
              <w:bottom w:w="60.0" w:type="dxa"/>
              <w:right w:w="120.0" w:type="dxa"/>
            </w:tcMar>
          </w:tcPr>
          <w:p w:rsidR="00000000" w:rsidDel="00000000" w:rsidP="00000000" w:rsidRDefault="00000000" w:rsidRPr="00000000" w14:paraId="0000009C">
            <w:pPr>
              <w:jc w:val="center"/>
              <w:rPr/>
            </w:pPr>
            <w:r w:rsidDel="00000000" w:rsidR="00000000" w:rsidRPr="00000000">
              <w:rPr>
                <w:b w:val="1"/>
                <w:bCs w:val="1"/>
                <w:color w:val="ffffff"/>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D">
            <w:pPr>
              <w:rPr/>
            </w:pPr>
            <w:r w:rsidDel="00000000" w:rsidR="00000000" w:rsidRPr="00000000">
              <w:rPr>
                <w:b w:val="1"/>
                <w:bCs w:val="1"/>
                <w:sz w:val="20"/>
                <w:szCs w:val="20"/>
                <w:rtl w:val="0"/>
              </w:rPr>
              <w:t xml:space="preserve">POS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E">
            <w:pPr>
              <w:rPr/>
            </w:pPr>
            <w:r w:rsidDel="00000000" w:rsidR="00000000" w:rsidRPr="00000000">
              <w:rPr>
                <w:sz w:val="20"/>
                <w:szCs w:val="20"/>
                <w:rtl w:val="0"/>
              </w:rPr>
              <w:t xml:space="preserve">Sync with existing reservation/POS systems (OpenTable, Resy, Toast)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9c12" w:val="clear"/>
            <w:tcMar>
              <w:top w:w="60.0" w:type="dxa"/>
              <w:left w:w="120.0" w:type="dxa"/>
              <w:bottom w:w="60.0" w:type="dxa"/>
              <w:right w:w="120.0" w:type="dxa"/>
            </w:tcMar>
          </w:tcPr>
          <w:p w:rsidR="00000000" w:rsidDel="00000000" w:rsidP="00000000" w:rsidRDefault="00000000" w:rsidRPr="00000000" w14:paraId="0000009F">
            <w:pPr>
              <w:jc w:val="center"/>
              <w:rPr/>
            </w:pPr>
            <w:r w:rsidDel="00000000" w:rsidR="00000000" w:rsidRPr="00000000">
              <w:rPr>
                <w:b w:val="1"/>
                <w:bCs w:val="1"/>
                <w:color w:val="ffffff"/>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0">
            <w:pPr>
              <w:rPr/>
            </w:pPr>
            <w:r w:rsidDel="00000000" w:rsidR="00000000" w:rsidRPr="00000000">
              <w:rPr>
                <w:b w:val="1"/>
                <w:bCs w:val="1"/>
                <w:sz w:val="20"/>
                <w:szCs w:val="20"/>
                <w:rtl w:val="0"/>
              </w:rPr>
              <w:t xml:space="preserve">Voice Channel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1">
            <w:pPr>
              <w:rPr/>
            </w:pPr>
            <w:r w:rsidDel="00000000" w:rsidR="00000000" w:rsidRPr="00000000">
              <w:rPr>
                <w:sz w:val="20"/>
                <w:szCs w:val="20"/>
                <w:rtl w:val="0"/>
              </w:rPr>
              <w:t xml:space="preserve">Phone-based booking via speech-to-text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74c3c" w:val="clear"/>
            <w:tcMar>
              <w:top w:w="60.0" w:type="dxa"/>
              <w:left w:w="120.0" w:type="dxa"/>
              <w:bottom w:w="60.0" w:type="dxa"/>
              <w:right w:w="120.0" w:type="dxa"/>
            </w:tcMar>
          </w:tcPr>
          <w:p w:rsidR="00000000" w:rsidDel="00000000" w:rsidP="00000000" w:rsidRDefault="00000000" w:rsidRPr="00000000" w14:paraId="000000A2">
            <w:pPr>
              <w:jc w:val="center"/>
              <w:rPr/>
            </w:pPr>
            <w:r w:rsidDel="00000000" w:rsidR="00000000" w:rsidRPr="00000000">
              <w:rPr>
                <w:b w:val="1"/>
                <w:bCs w:val="1"/>
                <w:color w:val="ffffff"/>
                <w:sz w:val="20"/>
                <w:szCs w:val="20"/>
                <w:rtl w:val="0"/>
              </w:rPr>
              <w:t xml:space="preserve">Complex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3">
            <w:pPr>
              <w:rPr/>
            </w:pPr>
            <w:r w:rsidDel="00000000" w:rsidR="00000000" w:rsidRPr="00000000">
              <w:rPr>
                <w:b w:val="1"/>
                <w:bCs w:val="1"/>
                <w:sz w:val="20"/>
                <w:szCs w:val="20"/>
                <w:rtl w:val="0"/>
              </w:rPr>
              <w:t xml:space="preserve">Loyalty Program 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4">
            <w:pPr>
              <w:rPr/>
            </w:pPr>
            <w:r w:rsidDel="00000000" w:rsidR="00000000" w:rsidRPr="00000000">
              <w:rPr>
                <w:sz w:val="20"/>
                <w:szCs w:val="20"/>
                <w:rtl w:val="0"/>
              </w:rPr>
              <w:t xml:space="preserve">Points tracking, rewards redemption, tier-based perks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9c12" w:val="clear"/>
            <w:tcMar>
              <w:top w:w="60.0" w:type="dxa"/>
              <w:left w:w="120.0" w:type="dxa"/>
              <w:bottom w:w="60.0" w:type="dxa"/>
              <w:right w:w="120.0" w:type="dxa"/>
            </w:tcMar>
          </w:tcPr>
          <w:p w:rsidR="00000000" w:rsidDel="00000000" w:rsidP="00000000" w:rsidRDefault="00000000" w:rsidRPr="00000000" w14:paraId="000000A5">
            <w:pPr>
              <w:jc w:val="center"/>
              <w:rPr/>
            </w:pPr>
            <w:r w:rsidDel="00000000" w:rsidR="00000000" w:rsidRPr="00000000">
              <w:rPr>
                <w:b w:val="1"/>
                <w:bCs w:val="1"/>
                <w:color w:val="ffffff"/>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6">
            <w:pPr>
              <w:rPr/>
            </w:pPr>
            <w:r w:rsidDel="00000000" w:rsidR="00000000" w:rsidRPr="00000000">
              <w:rPr>
                <w:b w:val="1"/>
                <w:bCs w:val="1"/>
                <w:sz w:val="20"/>
                <w:szCs w:val="20"/>
                <w:rtl w:val="0"/>
              </w:rPr>
              <w:t xml:space="preserve">Analytics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7">
            <w:pPr>
              <w:rPr/>
            </w:pPr>
            <w:r w:rsidDel="00000000" w:rsidR="00000000" w:rsidRPr="00000000">
              <w:rPr>
                <w:sz w:val="20"/>
                <w:szCs w:val="20"/>
                <w:rtl w:val="0"/>
              </w:rPr>
              <w:t xml:space="preserve">Real-time booking metrics, customer insights, performance KPIs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7ae60" w:val="clear"/>
            <w:tcMar>
              <w:top w:w="60.0" w:type="dxa"/>
              <w:left w:w="120.0" w:type="dxa"/>
              <w:bottom w:w="60.0" w:type="dxa"/>
              <w:right w:w="120.0" w:type="dxa"/>
            </w:tcMar>
          </w:tcPr>
          <w:p w:rsidR="00000000" w:rsidDel="00000000" w:rsidP="00000000" w:rsidRDefault="00000000" w:rsidRPr="00000000" w14:paraId="000000A8">
            <w:pPr>
              <w:jc w:val="center"/>
              <w:rPr/>
            </w:pPr>
            <w:r w:rsidDel="00000000" w:rsidR="00000000" w:rsidRPr="00000000">
              <w:rPr>
                <w:b w:val="1"/>
                <w:bCs w:val="1"/>
                <w:color w:val="ffffff"/>
                <w:sz w:val="20"/>
                <w:szCs w:val="20"/>
                <w:rtl w:val="0"/>
              </w:rPr>
              <w:t xml:space="preserve">Easy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9">
            <w:pPr>
              <w:rPr/>
            </w:pPr>
            <w:r w:rsidDel="00000000" w:rsidR="00000000" w:rsidRPr="00000000">
              <w:rPr>
                <w:b w:val="1"/>
                <w:bCs w:val="1"/>
                <w:sz w:val="20"/>
                <w:szCs w:val="20"/>
                <w:rtl w:val="0"/>
              </w:rPr>
              <w:t xml:space="preserve">Waitlist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A">
            <w:pPr>
              <w:rPr/>
            </w:pPr>
            <w:r w:rsidDel="00000000" w:rsidR="00000000" w:rsidRPr="00000000">
              <w:rPr>
                <w:sz w:val="20"/>
                <w:szCs w:val="20"/>
                <w:rtl w:val="0"/>
              </w:rPr>
              <w:t xml:space="preserve">Automated waitlist with SMS notifications when tables 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7ae60" w:val="clear"/>
            <w:tcMar>
              <w:top w:w="60.0" w:type="dxa"/>
              <w:left w:w="120.0" w:type="dxa"/>
              <w:bottom w:w="60.0" w:type="dxa"/>
              <w:right w:w="120.0" w:type="dxa"/>
            </w:tcMar>
          </w:tcPr>
          <w:p w:rsidR="00000000" w:rsidDel="00000000" w:rsidP="00000000" w:rsidRDefault="00000000" w:rsidRPr="00000000" w14:paraId="000000AB">
            <w:pPr>
              <w:jc w:val="center"/>
              <w:rPr/>
            </w:pPr>
            <w:r w:rsidDel="00000000" w:rsidR="00000000" w:rsidRPr="00000000">
              <w:rPr>
                <w:b w:val="1"/>
                <w:bCs w:val="1"/>
                <w:color w:val="ffffff"/>
                <w:sz w:val="20"/>
                <w:szCs w:val="20"/>
                <w:rtl w:val="0"/>
              </w:rPr>
              <w:t xml:space="preserve">Easy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C">
            <w:pPr>
              <w:rPr/>
            </w:pPr>
            <w:r w:rsidDel="00000000" w:rsidR="00000000" w:rsidRPr="00000000">
              <w:rPr>
                <w:b w:val="1"/>
                <w:bCs w:val="1"/>
                <w:sz w:val="20"/>
                <w:szCs w:val="20"/>
                <w:rtl w:val="0"/>
              </w:rPr>
              <w:t xml:space="preserve">Special Event Booking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D">
            <w:pPr>
              <w:rPr/>
            </w:pPr>
            <w:r w:rsidDel="00000000" w:rsidR="00000000" w:rsidRPr="00000000">
              <w:rPr>
                <w:sz w:val="20"/>
                <w:szCs w:val="20"/>
                <w:rtl w:val="0"/>
              </w:rPr>
              <w:t xml:space="preserve">Large party coordination, private dining, catering inquiries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9c12" w:val="clear"/>
            <w:tcMar>
              <w:top w:w="60.0" w:type="dxa"/>
              <w:left w:w="120.0" w:type="dxa"/>
              <w:bottom w:w="60.0" w:type="dxa"/>
              <w:right w:w="120.0" w:type="dxa"/>
            </w:tcMar>
          </w:tcPr>
          <w:p w:rsidR="00000000" w:rsidDel="00000000" w:rsidP="00000000" w:rsidRDefault="00000000" w:rsidRPr="00000000" w14:paraId="000000AE">
            <w:pPr>
              <w:jc w:val="center"/>
              <w:rPr/>
            </w:pPr>
            <w:r w:rsidDel="00000000" w:rsidR="00000000" w:rsidRPr="00000000">
              <w:rPr>
                <w:b w:val="1"/>
                <w:bCs w:val="1"/>
                <w:color w:val="ffffff"/>
                <w:sz w:val="20"/>
                <w:szCs w:val="20"/>
                <w:rtl w:val="0"/>
              </w:rPr>
              <w:t xml:space="preserve">Medium</w:t>
            </w:r>
            <w:r w:rsidDel="00000000" w:rsidR="00000000" w:rsidRPr="00000000">
              <w:rPr>
                <w:rtl w:val="0"/>
              </w:rPr>
            </w:r>
          </w:p>
        </w:tc>
      </w:tr>
    </w:tbl>
    <w:p w:rsidR="00000000" w:rsidDel="00000000" w:rsidP="00000000" w:rsidRDefault="00000000" w:rsidRPr="00000000" w14:paraId="000000AF">
      <w:pPr>
        <w:spacing w:after="120" w:before="200" w:lineRule="auto"/>
        <w:rPr/>
      </w:pPr>
      <w:r w:rsidDel="00000000" w:rsidR="00000000" w:rsidRPr="00000000">
        <w:rPr>
          <w:b w:val="1"/>
          <w:bCs w:val="1"/>
          <w:color w:val="1e3a5f"/>
          <w:sz w:val="24"/>
          <w:szCs w:val="24"/>
          <w:rtl w:val="0"/>
        </w:rPr>
        <w:t xml:space="preserve">Required Integrations: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Reservation Management API (create, read, update, cancel bookings)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Database (profile lookup, preference storage, booking history)</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Notification Service (SMS via Twilio, email via SendGrid)</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Location/Venue API (seating capacity, hours, amenities, real-time status)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Analytics Pipeline (event tracking, conversion metrics, user behavior)</w:t>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rPr/>
      </w:pPr>
      <w:r w:rsidDel="00000000" w:rsidR="00000000" w:rsidRPr="00000000">
        <w:rPr>
          <w:rtl w:val="0"/>
        </w:rPr>
        <w:t xml:space="preserve">8. Business Problems &amp; Opportunities</w:t>
      </w:r>
    </w:p>
    <w:p w:rsidR="00000000" w:rsidDel="00000000" w:rsidP="00000000" w:rsidRDefault="00000000" w:rsidRPr="00000000" w14:paraId="000000B7">
      <w:pPr>
        <w:pStyle w:val="Heading2"/>
        <w:rPr/>
      </w:pPr>
      <w:r w:rsidDel="00000000" w:rsidR="00000000" w:rsidRPr="00000000">
        <w:rPr>
          <w:rtl w:val="0"/>
        </w:rPr>
        <w:t xml:space="preserve">Current Pain Points</w:t>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540"/>
        <w:gridCol w:w="3540"/>
        <w:tblGridChange w:id="0">
          <w:tblGrid>
            <w:gridCol w:w="3000"/>
            <w:gridCol w:w="3540"/>
            <w:gridCol w:w="35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74c3c"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b w:val="1"/>
                <w:bCs w:val="1"/>
                <w:color w:val="ffffff"/>
                <w:sz w:val="22"/>
                <w:szCs w:val="22"/>
                <w:rtl w:val="0"/>
              </w:rPr>
              <w:t xml:space="preserve">Problem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74c3c"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b w:val="1"/>
                <w:bCs w:val="1"/>
                <w:color w:val="ffffff"/>
                <w:sz w:val="22"/>
                <w:szCs w:val="22"/>
                <w:rtl w:val="0"/>
              </w:rPr>
              <w:t xml:space="preserve">Business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74c3c"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b w:val="1"/>
                <w:bCs w:val="1"/>
                <w:color w:val="ffffff"/>
                <w:sz w:val="22"/>
                <w:szCs w:val="22"/>
                <w:rtl w:val="0"/>
              </w:rPr>
              <w:t xml:space="preserve">AI 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B">
            <w:pPr>
              <w:rPr/>
            </w:pPr>
            <w:r w:rsidDel="00000000" w:rsidR="00000000" w:rsidRPr="00000000">
              <w:rPr>
                <w:b w:val="1"/>
                <w:bCs w:val="1"/>
                <w:sz w:val="20"/>
                <w:szCs w:val="20"/>
                <w:rtl w:val="0"/>
              </w:rPr>
              <w:t xml:space="preserve">Phone Bottleneck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C">
            <w:pPr>
              <w:rPr/>
            </w:pPr>
            <w:r w:rsidDel="00000000" w:rsidR="00000000" w:rsidRPr="00000000">
              <w:rPr>
                <w:sz w:val="20"/>
                <w:szCs w:val="20"/>
                <w:rtl w:val="0"/>
              </w:rPr>
              <w:t xml:space="preserve">Peak hours: 40% calls abandoned; $180K annual lost bookings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0BD">
            <w:pPr>
              <w:rPr/>
            </w:pPr>
            <w:r w:rsidDel="00000000" w:rsidR="00000000" w:rsidRPr="00000000">
              <w:rPr>
                <w:color w:val="27ae60"/>
                <w:sz w:val="20"/>
                <w:szCs w:val="20"/>
                <w:rtl w:val="0"/>
              </w:rPr>
              <w:t xml:space="preserve">24/7 automated handling with zero wait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E">
            <w:pPr>
              <w:rPr/>
            </w:pPr>
            <w:r w:rsidDel="00000000" w:rsidR="00000000" w:rsidRPr="00000000">
              <w:rPr>
                <w:b w:val="1"/>
                <w:bCs w:val="1"/>
                <w:sz w:val="20"/>
                <w:szCs w:val="20"/>
                <w:rtl w:val="0"/>
              </w:rPr>
              <w:t xml:space="preserve">High No-Show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F">
            <w:pPr>
              <w:rPr/>
            </w:pPr>
            <w:r w:rsidDel="00000000" w:rsidR="00000000" w:rsidRPr="00000000">
              <w:rPr>
                <w:sz w:val="20"/>
                <w:szCs w:val="20"/>
                <w:rtl w:val="0"/>
              </w:rPr>
              <w:t xml:space="preserve">18% no-shows = $420K annual revenue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0C0">
            <w:pPr>
              <w:rPr/>
            </w:pPr>
            <w:r w:rsidDel="00000000" w:rsidR="00000000" w:rsidRPr="00000000">
              <w:rPr>
                <w:color w:val="27ae60"/>
                <w:sz w:val="20"/>
                <w:szCs w:val="20"/>
                <w:rtl w:val="0"/>
              </w:rPr>
              <w:t xml:space="preserve">Smart reminders, easy modification, waitlist backfill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1">
            <w:pPr>
              <w:rPr/>
            </w:pPr>
            <w:r w:rsidDel="00000000" w:rsidR="00000000" w:rsidRPr="00000000">
              <w:rPr>
                <w:b w:val="1"/>
                <w:bCs w:val="1"/>
                <w:sz w:val="20"/>
                <w:szCs w:val="20"/>
                <w:rtl w:val="0"/>
              </w:rPr>
              <w:t xml:space="preserve">Inconsistent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2">
            <w:pPr>
              <w:rPr/>
            </w:pPr>
            <w:r w:rsidDel="00000000" w:rsidR="00000000" w:rsidRPr="00000000">
              <w:rPr>
                <w:sz w:val="20"/>
                <w:szCs w:val="20"/>
                <w:rtl w:val="0"/>
              </w:rPr>
              <w:t xml:space="preserve">Service quality varies by location/staff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0C3">
            <w:pPr>
              <w:rPr/>
            </w:pPr>
            <w:r w:rsidDel="00000000" w:rsidR="00000000" w:rsidRPr="00000000">
              <w:rPr>
                <w:color w:val="27ae60"/>
                <w:sz w:val="20"/>
                <w:szCs w:val="20"/>
                <w:rtl w:val="0"/>
              </w:rPr>
              <w:t xml:space="preserve">Standardized AI interactions across all channels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4">
            <w:pPr>
              <w:rPr/>
            </w:pPr>
            <w:r w:rsidDel="00000000" w:rsidR="00000000" w:rsidRPr="00000000">
              <w:rPr>
                <w:b w:val="1"/>
                <w:bCs w:val="1"/>
                <w:sz w:val="20"/>
                <w:szCs w:val="20"/>
                <w:rtl w:val="0"/>
              </w:rPr>
              <w:t xml:space="preserve">Limited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5">
            <w:pPr>
              <w:rPr/>
            </w:pPr>
            <w:r w:rsidDel="00000000" w:rsidR="00000000" w:rsidRPr="00000000">
              <w:rPr>
                <w:sz w:val="20"/>
                <w:szCs w:val="20"/>
                <w:rtl w:val="0"/>
              </w:rPr>
              <w:t xml:space="preserve">Missing after-hours bookings (est. 15% of demand)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0C6">
            <w:pPr>
              <w:rPr/>
            </w:pPr>
            <w:r w:rsidDel="00000000" w:rsidR="00000000" w:rsidRPr="00000000">
              <w:rPr>
                <w:color w:val="27ae60"/>
                <w:sz w:val="20"/>
                <w:szCs w:val="20"/>
                <w:rtl w:val="0"/>
              </w:rPr>
              <w:t xml:space="preserve">Always-on availability captures every opportunity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7">
            <w:pPr>
              <w:rPr/>
            </w:pPr>
            <w:r w:rsidDel="00000000" w:rsidR="00000000" w:rsidRPr="00000000">
              <w:rPr>
                <w:b w:val="1"/>
                <w:bCs w:val="1"/>
                <w:sz w:val="20"/>
                <w:szCs w:val="20"/>
                <w:rtl w:val="0"/>
              </w:rPr>
              <w:t xml:space="preserve">Manual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8">
            <w:pPr>
              <w:rPr/>
            </w:pPr>
            <w:r w:rsidDel="00000000" w:rsidR="00000000" w:rsidRPr="00000000">
              <w:rPr>
                <w:sz w:val="20"/>
                <w:szCs w:val="20"/>
                <w:rtl w:val="0"/>
              </w:rPr>
              <w:t xml:space="preserve">Staff inconsistently suggest venues; missed upsell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0C9">
            <w:pPr>
              <w:rPr/>
            </w:pPr>
            <w:r w:rsidDel="00000000" w:rsidR="00000000" w:rsidRPr="00000000">
              <w:rPr>
                <w:color w:val="27ae60"/>
                <w:sz w:val="20"/>
                <w:szCs w:val="20"/>
                <w:rtl w:val="0"/>
              </w:rPr>
              <w:t xml:space="preserve">Data-driven matching maximizes fit and revenue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A">
            <w:pPr>
              <w:rPr/>
            </w:pPr>
            <w:r w:rsidDel="00000000" w:rsidR="00000000" w:rsidRPr="00000000">
              <w:rPr>
                <w:b w:val="1"/>
                <w:bCs w:val="1"/>
                <w:sz w:val="20"/>
                <w:szCs w:val="20"/>
                <w:rtl w:val="0"/>
              </w:rPr>
              <w:t xml:space="preserve">Siloed Customer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B">
            <w:pPr>
              <w:rPr/>
            </w:pPr>
            <w:r w:rsidDel="00000000" w:rsidR="00000000" w:rsidRPr="00000000">
              <w:rPr>
                <w:sz w:val="20"/>
                <w:szCs w:val="20"/>
                <w:rtl w:val="0"/>
              </w:rPr>
              <w:t xml:space="preserve">No unified view of preferences across 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0CC">
            <w:pPr>
              <w:rPr/>
            </w:pPr>
            <w:r w:rsidDel="00000000" w:rsidR="00000000" w:rsidRPr="00000000">
              <w:rPr>
                <w:color w:val="27ae60"/>
                <w:sz w:val="20"/>
                <w:szCs w:val="20"/>
                <w:rtl w:val="0"/>
              </w:rPr>
              <w:t xml:space="preserve">Centralized profile enables personalization</w:t>
            </w:r>
            <w:r w:rsidDel="00000000" w:rsidR="00000000" w:rsidRPr="00000000">
              <w:rPr>
                <w:rtl w:val="0"/>
              </w:rPr>
            </w:r>
          </w:p>
        </w:tc>
      </w:tr>
    </w:tbl>
    <w:p w:rsidR="00000000" w:rsidDel="00000000" w:rsidP="00000000" w:rsidRDefault="00000000" w:rsidRPr="00000000" w14:paraId="000000CD">
      <w:pPr>
        <w:pStyle w:val="Heading2"/>
        <w:rPr/>
      </w:pPr>
      <w:r w:rsidDel="00000000" w:rsidR="00000000" w:rsidRPr="00000000">
        <w:rPr>
          <w:rtl w:val="0"/>
        </w:rPr>
        <w:t xml:space="preserve">Non-Obvious Opportunities</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Demand Prediction &amp; Dynamic Pricing: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Analyze booking patterns to predict slow periods and automatically offer promotions, or implement premium pricing for high-demand slots</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Cross-Location Load Balancing: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one location is full, intelligently redirect customers to nearby alternatives with incentives, maximizing chain-wide utilization</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Proactive Outreach Engine: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customers who haven't visited in 60+ days and send personalized win-back messages with tailored offers</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Event &amp; Catering Lead Generation: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 large party inquiries and automatically route to event sales team with pre-qualified information</w:t>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rPr/>
      </w:pPr>
      <w:r w:rsidDel="00000000" w:rsidR="00000000" w:rsidRPr="00000000">
        <w:rPr>
          <w:rtl w:val="0"/>
        </w:rPr>
        <w:t xml:space="preserve">9. ROI Analysis</w:t>
      </w:r>
    </w:p>
    <w:p w:rsidR="00000000" w:rsidDel="00000000" w:rsidP="00000000" w:rsidRDefault="00000000" w:rsidRPr="00000000" w14:paraId="000000D4">
      <w:pPr>
        <w:pStyle w:val="Heading2"/>
        <w:rPr/>
      </w:pPr>
      <w:r w:rsidDel="00000000" w:rsidR="00000000" w:rsidRPr="00000000">
        <w:rPr>
          <w:rtl w:val="0"/>
        </w:rPr>
        <w:t xml:space="preserve">Cost-Benefit Summary (Year 1)</w:t>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4080"/>
        <w:tblGridChange w:id="0">
          <w:tblGrid>
            <w:gridCol w:w="6000"/>
            <w:gridCol w:w="4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b w:val="1"/>
                <w:bCs w:val="1"/>
                <w:color w:val="ffffff"/>
                <w:sz w:val="22"/>
                <w:szCs w:val="22"/>
                <w:rtl w:val="0"/>
              </w:rPr>
              <w:t xml:space="preserve">Investment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D6">
            <w:pPr>
              <w:jc w:val="right"/>
              <w:rPr/>
            </w:pPr>
            <w:r w:rsidDel="00000000" w:rsidR="00000000" w:rsidRPr="00000000">
              <w:rPr>
                <w:b w:val="1"/>
                <w:bCs w:val="1"/>
                <w:color w:val="ffffff"/>
                <w:sz w:val="22"/>
                <w:szCs w:val="22"/>
                <w:rtl w:val="0"/>
              </w:rPr>
              <w:t xml:space="preserve">Amount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7">
            <w:pPr>
              <w:rPr/>
            </w:pPr>
            <w:r w:rsidDel="00000000" w:rsidR="00000000" w:rsidRPr="00000000">
              <w:rPr>
                <w:sz w:val="20"/>
                <w:szCs w:val="20"/>
                <w:rtl w:val="0"/>
              </w:rPr>
              <w:t xml:space="preserve">Implementation &amp;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8">
            <w:pPr>
              <w:jc w:val="right"/>
              <w:rPr/>
            </w:pPr>
            <w:r w:rsidDel="00000000" w:rsidR="00000000" w:rsidRPr="00000000">
              <w:rPr>
                <w:sz w:val="20"/>
                <w:szCs w:val="20"/>
                <w:rtl w:val="0"/>
              </w:rPr>
              <w:t xml:space="preserve">$85,000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9">
            <w:pPr>
              <w:rPr/>
            </w:pPr>
            <w:r w:rsidDel="00000000" w:rsidR="00000000" w:rsidRPr="00000000">
              <w:rPr>
                <w:sz w:val="20"/>
                <w:szCs w:val="20"/>
                <w:rtl w:val="0"/>
              </w:rPr>
              <w:t xml:space="preserve">Infrastructure (12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A">
            <w:pPr>
              <w:jc w:val="right"/>
              <w:rPr/>
            </w:pPr>
            <w:r w:rsidDel="00000000" w:rsidR="00000000" w:rsidRPr="00000000">
              <w:rPr>
                <w:sz w:val="20"/>
                <w:szCs w:val="20"/>
                <w:rtl w:val="0"/>
              </w:rPr>
              <w:t xml:space="preserve">$24,000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B">
            <w:pPr>
              <w:rPr/>
            </w:pPr>
            <w:r w:rsidDel="00000000" w:rsidR="00000000" w:rsidRPr="00000000">
              <w:rPr>
                <w:sz w:val="20"/>
                <w:szCs w:val="20"/>
                <w:rtl w:val="0"/>
              </w:rPr>
              <w:t xml:space="preserve">Integration &amp;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C">
            <w:pPr>
              <w:jc w:val="right"/>
              <w:rPr/>
            </w:pPr>
            <w:r w:rsidDel="00000000" w:rsidR="00000000" w:rsidRPr="00000000">
              <w:rPr>
                <w:sz w:val="20"/>
                <w:szCs w:val="20"/>
                <w:rtl w:val="0"/>
              </w:rPr>
              <w:t xml:space="preserve">$15,000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D">
            <w:pPr>
              <w:rPr/>
            </w:pPr>
            <w:r w:rsidDel="00000000" w:rsidR="00000000" w:rsidRPr="00000000">
              <w:rPr>
                <w:sz w:val="20"/>
                <w:szCs w:val="20"/>
                <w:rtl w:val="0"/>
              </w:rPr>
              <w:t xml:space="preserve">Training &amp; Change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E">
            <w:pPr>
              <w:jc w:val="right"/>
              <w:rPr/>
            </w:pPr>
            <w:r w:rsidDel="00000000" w:rsidR="00000000" w:rsidRPr="00000000">
              <w:rPr>
                <w:sz w:val="20"/>
                <w:szCs w:val="20"/>
                <w:rtl w:val="0"/>
              </w:rPr>
              <w:t xml:space="preserve">$12,000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F">
            <w:pPr>
              <w:rPr/>
            </w:pPr>
            <w:r w:rsidDel="00000000" w:rsidR="00000000" w:rsidRPr="00000000">
              <w:rPr>
                <w:sz w:val="20"/>
                <w:szCs w:val="20"/>
                <w:rtl w:val="0"/>
              </w:rPr>
              <w:t xml:space="preserve">Contingency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0">
            <w:pPr>
              <w:jc w:val="right"/>
              <w:rPr/>
            </w:pPr>
            <w:r w:rsidDel="00000000" w:rsidR="00000000" w:rsidRPr="00000000">
              <w:rPr>
                <w:sz w:val="20"/>
                <w:szCs w:val="20"/>
                <w:rtl w:val="0"/>
              </w:rPr>
              <w:t xml:space="preserve">$20,400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b w:val="1"/>
                <w:bCs w:val="1"/>
                <w:sz w:val="22"/>
                <w:szCs w:val="22"/>
                <w:rtl w:val="0"/>
              </w:rPr>
              <w:t xml:space="preserve">TOTAL INVESTMENT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a" w:val="clear"/>
            <w:tcMar>
              <w:top w:w="80.0" w:type="dxa"/>
              <w:left w:w="120.0" w:type="dxa"/>
              <w:bottom w:w="80.0" w:type="dxa"/>
              <w:right w:w="120.0" w:type="dxa"/>
            </w:tcMar>
          </w:tcPr>
          <w:p w:rsidR="00000000" w:rsidDel="00000000" w:rsidP="00000000" w:rsidRDefault="00000000" w:rsidRPr="00000000" w14:paraId="000000E2">
            <w:pPr>
              <w:jc w:val="right"/>
              <w:rPr/>
            </w:pPr>
            <w:r w:rsidDel="00000000" w:rsidR="00000000" w:rsidRPr="00000000">
              <w:rPr>
                <w:b w:val="1"/>
                <w:bCs w:val="1"/>
                <w:sz w:val="22"/>
                <w:szCs w:val="22"/>
                <w:rtl w:val="0"/>
              </w:rPr>
              <w:t xml:space="preserve">$156,400</w:t>
            </w:r>
            <w:r w:rsidDel="00000000" w:rsidR="00000000" w:rsidRPr="00000000">
              <w:rPr>
                <w:rtl w:val="0"/>
              </w:rPr>
            </w:r>
          </w:p>
        </w:tc>
      </w:tr>
    </w:tbl>
    <w:p w:rsidR="00000000" w:rsidDel="00000000" w:rsidP="00000000" w:rsidRDefault="00000000" w:rsidRPr="00000000" w14:paraId="000000E3">
      <w:pPr>
        <w:spacing w:after="200" w:lineRule="auto"/>
        <w:rPr/>
      </w:pP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4080"/>
        <w:tblGridChange w:id="0">
          <w:tblGrid>
            <w:gridCol w:w="6000"/>
            <w:gridCol w:w="4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7ae60"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b w:val="1"/>
                <w:bCs w:val="1"/>
                <w:color w:val="ffffff"/>
                <w:sz w:val="22"/>
                <w:szCs w:val="22"/>
                <w:rtl w:val="0"/>
              </w:rPr>
              <w:t xml:space="preserve">Annual Benefit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7ae60" w:val="clear"/>
            <w:tcMar>
              <w:top w:w="80.0" w:type="dxa"/>
              <w:left w:w="120.0" w:type="dxa"/>
              <w:bottom w:w="80.0" w:type="dxa"/>
              <w:right w:w="120.0" w:type="dxa"/>
            </w:tcMar>
          </w:tcPr>
          <w:p w:rsidR="00000000" w:rsidDel="00000000" w:rsidP="00000000" w:rsidRDefault="00000000" w:rsidRPr="00000000" w14:paraId="000000E5">
            <w:pPr>
              <w:jc w:val="right"/>
              <w:rPr/>
            </w:pPr>
            <w:r w:rsidDel="00000000" w:rsidR="00000000" w:rsidRPr="00000000">
              <w:rPr>
                <w:b w:val="1"/>
                <w:bCs w:val="1"/>
                <w:color w:val="ffffff"/>
                <w:sz w:val="22"/>
                <w:szCs w:val="22"/>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6">
            <w:pPr>
              <w:rPr/>
            </w:pPr>
            <w:r w:rsidDel="00000000" w:rsidR="00000000" w:rsidRPr="00000000">
              <w:rPr>
                <w:sz w:val="20"/>
                <w:szCs w:val="20"/>
                <w:rtl w:val="0"/>
              </w:rPr>
              <w:t xml:space="preserve">Labor cost reduction (35% fewer phone staff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7">
            <w:pPr>
              <w:jc w:val="right"/>
              <w:rPr/>
            </w:pPr>
            <w:r w:rsidDel="00000000" w:rsidR="00000000" w:rsidRPr="00000000">
              <w:rPr>
                <w:color w:val="27ae60"/>
                <w:sz w:val="20"/>
                <w:szCs w:val="20"/>
                <w:rtl w:val="0"/>
              </w:rPr>
              <w:t xml:space="preserve">$142,000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sz w:val="20"/>
                <w:szCs w:val="20"/>
                <w:rtl w:val="0"/>
              </w:rPr>
              <w:t xml:space="preserve">No-show reduction (18% →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9">
            <w:pPr>
              <w:jc w:val="right"/>
              <w:rPr/>
            </w:pPr>
            <w:r w:rsidDel="00000000" w:rsidR="00000000" w:rsidRPr="00000000">
              <w:rPr>
                <w:color w:val="27ae60"/>
                <w:sz w:val="20"/>
                <w:szCs w:val="20"/>
                <w:rtl w:val="0"/>
              </w:rPr>
              <w:t xml:space="preserve">$168,000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A">
            <w:pPr>
              <w:rPr/>
            </w:pPr>
            <w:r w:rsidDel="00000000" w:rsidR="00000000" w:rsidRPr="00000000">
              <w:rPr>
                <w:sz w:val="20"/>
                <w:szCs w:val="20"/>
                <w:rtl w:val="0"/>
              </w:rPr>
              <w:t xml:space="preserve">Captured after-hours bookings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B">
            <w:pPr>
              <w:jc w:val="right"/>
              <w:rPr/>
            </w:pPr>
            <w:r w:rsidDel="00000000" w:rsidR="00000000" w:rsidRPr="00000000">
              <w:rPr>
                <w:color w:val="27ae60"/>
                <w:sz w:val="20"/>
                <w:szCs w:val="20"/>
                <w:rtl w:val="0"/>
              </w:rPr>
              <w:t xml:space="preserve">$95,000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C">
            <w:pPr>
              <w:rPr/>
            </w:pPr>
            <w:r w:rsidDel="00000000" w:rsidR="00000000" w:rsidRPr="00000000">
              <w:rPr>
                <w:sz w:val="20"/>
                <w:szCs w:val="20"/>
                <w:rtl w:val="0"/>
              </w:rPr>
              <w:t xml:space="preserve">Increased table utilization (+16%)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D">
            <w:pPr>
              <w:jc w:val="right"/>
              <w:rPr/>
            </w:pPr>
            <w:r w:rsidDel="00000000" w:rsidR="00000000" w:rsidRPr="00000000">
              <w:rPr>
                <w:color w:val="27ae60"/>
                <w:sz w:val="20"/>
                <w:szCs w:val="20"/>
                <w:rtl w:val="0"/>
              </w:rPr>
              <w:t xml:space="preserve">$120,000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E">
            <w:pPr>
              <w:rPr/>
            </w:pPr>
            <w:r w:rsidDel="00000000" w:rsidR="00000000" w:rsidRPr="00000000">
              <w:rPr>
                <w:sz w:val="20"/>
                <w:szCs w:val="20"/>
                <w:rtl w:val="0"/>
              </w:rPr>
              <w:t xml:space="preserve">Upsell from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F">
            <w:pPr>
              <w:jc w:val="right"/>
              <w:rPr/>
            </w:pPr>
            <w:r w:rsidDel="00000000" w:rsidR="00000000" w:rsidRPr="00000000">
              <w:rPr>
                <w:color w:val="27ae60"/>
                <w:sz w:val="20"/>
                <w:szCs w:val="20"/>
                <w:rtl w:val="0"/>
              </w:rPr>
              <w:t xml:space="preserve">$45,000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b w:val="1"/>
                <w:bCs w:val="1"/>
                <w:sz w:val="22"/>
                <w:szCs w:val="22"/>
                <w:rtl w:val="0"/>
              </w:rPr>
              <w:t xml:space="preserve">TOTAL ANNUAL BENEFIT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F1">
            <w:pPr>
              <w:jc w:val="right"/>
              <w:rPr/>
            </w:pPr>
            <w:r w:rsidDel="00000000" w:rsidR="00000000" w:rsidRPr="00000000">
              <w:rPr>
                <w:b w:val="1"/>
                <w:bCs w:val="1"/>
                <w:color w:val="27ae60"/>
                <w:sz w:val="22"/>
                <w:szCs w:val="22"/>
                <w:rtl w:val="0"/>
              </w:rPr>
              <w:t xml:space="preserve">$570,000</w:t>
            </w:r>
            <w:r w:rsidDel="00000000" w:rsidR="00000000" w:rsidRPr="00000000">
              <w:rPr>
                <w:rtl w:val="0"/>
              </w:rPr>
            </w:r>
          </w:p>
        </w:tc>
      </w:tr>
    </w:tbl>
    <w:p w:rsidR="00000000" w:rsidDel="00000000" w:rsidP="00000000" w:rsidRDefault="00000000" w:rsidRPr="00000000" w14:paraId="000000F2">
      <w:pPr>
        <w:spacing w:after="200" w:lineRule="auto"/>
        <w:rPr/>
      </w:pP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60.0" w:type="dxa"/>
              <w:left w:w="200.0" w:type="dxa"/>
              <w:bottom w:w="160.0" w:type="dxa"/>
              <w:right w:w="200.0" w:type="dxa"/>
            </w:tcMar>
          </w:tcPr>
          <w:p w:rsidR="00000000" w:rsidDel="00000000" w:rsidP="00000000" w:rsidRDefault="00000000" w:rsidRPr="00000000" w14:paraId="000000F3">
            <w:pPr>
              <w:spacing w:after="120" w:lineRule="auto"/>
              <w:jc w:val="center"/>
              <w:rPr/>
            </w:pPr>
            <w:r w:rsidDel="00000000" w:rsidR="00000000" w:rsidRPr="00000000">
              <w:rPr>
                <w:b w:val="1"/>
                <w:bCs w:val="1"/>
                <w:color w:val="ffffff"/>
                <w:sz w:val="28"/>
                <w:szCs w:val="28"/>
                <w:rtl w:val="0"/>
              </w:rPr>
              <w:t xml:space="preserve">PROJECTED FIRST-YEAR ROI</w:t>
            </w:r>
            <w:r w:rsidDel="00000000" w:rsidR="00000000" w:rsidRPr="00000000">
              <w:rPr>
                <w:rtl w:val="0"/>
              </w:rPr>
            </w:r>
          </w:p>
          <w:p w:rsidR="00000000" w:rsidDel="00000000" w:rsidP="00000000" w:rsidRDefault="00000000" w:rsidRPr="00000000" w14:paraId="000000F4">
            <w:pPr>
              <w:jc w:val="center"/>
              <w:rPr/>
            </w:pPr>
            <w:r w:rsidDel="00000000" w:rsidR="00000000" w:rsidRPr="00000000">
              <w:rPr>
                <w:b w:val="1"/>
                <w:bCs w:val="1"/>
                <w:color w:val="ffffff"/>
                <w:sz w:val="48"/>
                <w:szCs w:val="48"/>
                <w:rtl w:val="0"/>
              </w:rPr>
              <w:t xml:space="preserve">280%</w:t>
            </w:r>
            <w:r w:rsidDel="00000000" w:rsidR="00000000" w:rsidRPr="00000000">
              <w:rPr>
                <w:rtl w:val="0"/>
              </w:rPr>
            </w:r>
          </w:p>
          <w:p w:rsidR="00000000" w:rsidDel="00000000" w:rsidP="00000000" w:rsidRDefault="00000000" w:rsidRPr="00000000" w14:paraId="000000F5">
            <w:pPr>
              <w:jc w:val="center"/>
              <w:rPr/>
            </w:pPr>
            <w:r w:rsidDel="00000000" w:rsidR="00000000" w:rsidRPr="00000000">
              <w:rPr>
                <w:color w:val="ffffff"/>
                <w:sz w:val="22"/>
                <w:szCs w:val="22"/>
                <w:rtl w:val="0"/>
              </w:rPr>
              <w:t xml:space="preserve">Payback Period: 3.3 months</w:t>
            </w:r>
            <w:r w:rsidDel="00000000" w:rsidR="00000000" w:rsidRPr="00000000">
              <w:rPr>
                <w:rtl w:val="0"/>
              </w:rPr>
            </w:r>
          </w:p>
        </w:tc>
      </w:tr>
    </w:tbl>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rPr/>
      </w:pPr>
      <w:r w:rsidDel="00000000" w:rsidR="00000000" w:rsidRPr="00000000">
        <w:rPr>
          <w:rtl w:val="0"/>
        </w:rPr>
        <w:t xml:space="preserve">10. Competitive Advantages</w:t>
      </w:r>
    </w:p>
    <w:p w:rsidR="00000000" w:rsidDel="00000000" w:rsidP="00000000" w:rsidRDefault="00000000" w:rsidRPr="00000000" w14:paraId="000000F8">
      <w:pPr>
        <w:spacing w:after="160" w:lineRule="auto"/>
        <w:rPr/>
      </w:pPr>
      <w:r w:rsidDel="00000000" w:rsidR="00000000" w:rsidRPr="00000000">
        <w:rPr>
          <w:rtl w:val="0"/>
        </w:rPr>
        <w:t xml:space="preserve">Our approach delivers three distinct competitive advantages that differentiate GoodFoods in the market:</w:t>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90a4" w:val="clear"/>
            <w:tcMar>
              <w:top w:w="120.0" w:type="dxa"/>
              <w:left w:w="200.0" w:type="dxa"/>
              <w:bottom w:w="120.0" w:type="dxa"/>
              <w:right w:w="200.0" w:type="dxa"/>
            </w:tcMar>
          </w:tcPr>
          <w:p w:rsidR="00000000" w:rsidDel="00000000" w:rsidP="00000000" w:rsidRDefault="00000000" w:rsidRPr="00000000" w14:paraId="000000F9">
            <w:pPr>
              <w:spacing w:after="80" w:lineRule="auto"/>
              <w:rPr/>
            </w:pPr>
            <w:r w:rsidDel="00000000" w:rsidR="00000000" w:rsidRPr="00000000">
              <w:rPr>
                <w:b w:val="1"/>
                <w:bCs w:val="1"/>
                <w:color w:val="ffffff"/>
                <w:sz w:val="26"/>
                <w:szCs w:val="26"/>
                <w:rtl w:val="0"/>
              </w:rPr>
              <w:t xml:space="preserve">1. Context-Aware Recommendation Intelligence</w:t>
            </w:r>
            <w:r w:rsidDel="00000000" w:rsidR="00000000" w:rsidRPr="00000000">
              <w:rPr>
                <w:rtl w:val="0"/>
              </w:rPr>
            </w:r>
          </w:p>
          <w:p w:rsidR="00000000" w:rsidDel="00000000" w:rsidP="00000000" w:rsidRDefault="00000000" w:rsidRPr="00000000" w14:paraId="000000FA">
            <w:pPr>
              <w:rPr/>
            </w:pPr>
            <w:r w:rsidDel="00000000" w:rsidR="00000000" w:rsidRPr="00000000">
              <w:rPr>
                <w:color w:val="ffffff"/>
                <w:sz w:val="20"/>
                <w:szCs w:val="20"/>
                <w:rtl w:val="0"/>
              </w:rPr>
              <w:t xml:space="preserve">Unlike generic reservation platforms, our AI maintains deep contextual understanding of each customer interaction. It considers not just explicit preferences (cuisine, location) but implicit signals (time of booking suggests business lunch vs. romantic dinner), historical patterns, and real-time factors (weather, local events). This produces recommendations that feel personally curated rather than algorithmically generic, driving higher conversion and repeat usage.</w:t>
            </w:r>
            <w:r w:rsidDel="00000000" w:rsidR="00000000" w:rsidRPr="00000000">
              <w:rPr>
                <w:rtl w:val="0"/>
              </w:rPr>
            </w:r>
          </w:p>
        </w:tc>
      </w:tr>
    </w:tbl>
    <w:p w:rsidR="00000000" w:rsidDel="00000000" w:rsidP="00000000" w:rsidRDefault="00000000" w:rsidRPr="00000000" w14:paraId="000000FB">
      <w:pPr>
        <w:spacing w:after="160" w:lineRule="auto"/>
        <w:rPr/>
      </w:pP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7e22" w:val="clear"/>
            <w:tcMar>
              <w:top w:w="120.0" w:type="dxa"/>
              <w:left w:w="200.0" w:type="dxa"/>
              <w:bottom w:w="120.0" w:type="dxa"/>
              <w:right w:w="200.0" w:type="dxa"/>
            </w:tcMar>
          </w:tcPr>
          <w:p w:rsidR="00000000" w:rsidDel="00000000" w:rsidP="00000000" w:rsidRDefault="00000000" w:rsidRPr="00000000" w14:paraId="000000FC">
            <w:pPr>
              <w:spacing w:after="80" w:lineRule="auto"/>
              <w:rPr/>
            </w:pPr>
            <w:r w:rsidDel="00000000" w:rsidR="00000000" w:rsidRPr="00000000">
              <w:rPr>
                <w:b w:val="1"/>
                <w:bCs w:val="1"/>
                <w:color w:val="ffffff"/>
                <w:sz w:val="26"/>
                <w:szCs w:val="26"/>
                <w:rtl w:val="0"/>
              </w:rPr>
              <w:t xml:space="preserve">2. Native Tool-Calling Architecture (MCP/A2A)</w:t>
            </w:r>
            <w:r w:rsidDel="00000000" w:rsidR="00000000" w:rsidRPr="00000000">
              <w:rPr>
                <w:rtl w:val="0"/>
              </w:rPr>
            </w:r>
          </w:p>
          <w:p w:rsidR="00000000" w:rsidDel="00000000" w:rsidP="00000000" w:rsidRDefault="00000000" w:rsidRPr="00000000" w14:paraId="000000FD">
            <w:pPr>
              <w:rPr/>
            </w:pPr>
            <w:r w:rsidDel="00000000" w:rsidR="00000000" w:rsidRPr="00000000">
              <w:rPr>
                <w:color w:val="ffffff"/>
                <w:sz w:val="20"/>
                <w:szCs w:val="20"/>
                <w:rtl w:val="0"/>
              </w:rPr>
              <w:t xml:space="preserve">Built on modern Model Context Protocol and Agent-to-Agent standards, our system enables true agentic behavior where the LLM dynamically determines which tools to invoke based on conversation context. This future-proofs the platform for expanding capabilities (payment processing, loyalty integration, third-party partnerships) without architectural rewrites, while competitors using legacy intent-classification approaches face increasing technical debt.</w:t>
            </w:r>
            <w:r w:rsidDel="00000000" w:rsidR="00000000" w:rsidRPr="00000000">
              <w:rPr>
                <w:rtl w:val="0"/>
              </w:rPr>
            </w:r>
          </w:p>
        </w:tc>
      </w:tr>
    </w:tbl>
    <w:p w:rsidR="00000000" w:rsidDel="00000000" w:rsidP="00000000" w:rsidRDefault="00000000" w:rsidRPr="00000000" w14:paraId="000000FE">
      <w:pPr>
        <w:spacing w:after="160" w:lineRule="auto"/>
        <w:rPr/>
      </w:pP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7ae60" w:val="clear"/>
            <w:tcMar>
              <w:top w:w="120.0" w:type="dxa"/>
              <w:left w:w="200.0" w:type="dxa"/>
              <w:bottom w:w="120.0" w:type="dxa"/>
              <w:right w:w="200.0" w:type="dxa"/>
            </w:tcMar>
          </w:tcPr>
          <w:p w:rsidR="00000000" w:rsidDel="00000000" w:rsidP="00000000" w:rsidRDefault="00000000" w:rsidRPr="00000000" w14:paraId="000000FF">
            <w:pPr>
              <w:spacing w:after="80" w:lineRule="auto"/>
              <w:rPr/>
            </w:pPr>
            <w:r w:rsidDel="00000000" w:rsidR="00000000" w:rsidRPr="00000000">
              <w:rPr>
                <w:b w:val="1"/>
                <w:bCs w:val="1"/>
                <w:color w:val="ffffff"/>
                <w:sz w:val="26"/>
                <w:szCs w:val="26"/>
                <w:rtl w:val="0"/>
              </w:rPr>
              <w:t xml:space="preserve">3. Chain-Wide Intelligence Network</w:t>
            </w:r>
            <w:r w:rsidDel="00000000" w:rsidR="00000000" w:rsidRPr="00000000">
              <w:rPr>
                <w:rtl w:val="0"/>
              </w:rPr>
            </w:r>
          </w:p>
          <w:p w:rsidR="00000000" w:rsidDel="00000000" w:rsidP="00000000" w:rsidRDefault="00000000" w:rsidRPr="00000000" w14:paraId="00000100">
            <w:pPr>
              <w:rPr/>
            </w:pPr>
            <w:r w:rsidDel="00000000" w:rsidR="00000000" w:rsidRPr="00000000">
              <w:rPr>
                <w:color w:val="ffffff"/>
                <w:sz w:val="20"/>
                <w:szCs w:val="20"/>
                <w:rtl w:val="0"/>
              </w:rPr>
              <w:t xml:space="preserve">Unlike single-location solutions, our platform creates a unified intelligence layer across all 50-100 GoodFoods locations. This enables powerful capabilities competitors cannot match: real-time load balancing between locations, chain-wide customer profiles that recognize VIPs at any venue, aggregate demand forecasting for corporate planning, and consistent brand experience regardless of which location a customer visits. This network effect strengthens with each added location.</w:t>
            </w:r>
            <w:r w:rsidDel="00000000" w:rsidR="00000000" w:rsidRPr="00000000">
              <w:rPr>
                <w:rtl w:val="0"/>
              </w:rPr>
            </w:r>
          </w:p>
        </w:tc>
      </w:tr>
    </w:tbl>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rPr/>
      </w:pPr>
      <w:r w:rsidDel="00000000" w:rsidR="00000000" w:rsidRPr="00000000">
        <w:rPr>
          <w:rtl w:val="0"/>
        </w:rPr>
        <w:t xml:space="preserve">11. Vertical Expansion Strategy</w:t>
      </w:r>
    </w:p>
    <w:p w:rsidR="00000000" w:rsidDel="00000000" w:rsidP="00000000" w:rsidRDefault="00000000" w:rsidRPr="00000000" w14:paraId="00000103">
      <w:pPr>
        <w:spacing w:after="160" w:lineRule="auto"/>
        <w:rPr/>
      </w:pPr>
      <w:r w:rsidDel="00000000" w:rsidR="00000000" w:rsidRPr="00000000">
        <w:rPr>
          <w:rtl w:val="0"/>
        </w:rPr>
        <w:t xml:space="preserve">The core platform architecture enables expansion into adjacent markets with minimal modification:</w:t>
      </w:r>
    </w:p>
    <w:p w:rsidR="00000000" w:rsidDel="00000000" w:rsidP="00000000" w:rsidRDefault="00000000" w:rsidRPr="00000000" w14:paraId="00000104">
      <w:pPr>
        <w:pStyle w:val="Heading2"/>
        <w:rPr/>
      </w:pPr>
      <w:r w:rsidDel="00000000" w:rsidR="00000000" w:rsidRPr="00000000">
        <w:rPr>
          <w:rtl w:val="0"/>
        </w:rPr>
        <w:t xml:space="preserve">Restaurant Industry Expansion</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White-Label Licensing: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 the platform for other restaurant chains (fast-casual, fine dining, QSR), creating recurring SaaS revenue stream</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Independent Restaurant Marketplace: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Aggregate independent restaurants into a unified booking platform, competing with OpenTable/Resy</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Ghost Kitchen Integration: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Adapt for delivery-only kitchens, handling order timing and capacity management</w:t>
      </w:r>
    </w:p>
    <w:p w:rsidR="00000000" w:rsidDel="00000000" w:rsidP="00000000" w:rsidRDefault="00000000" w:rsidRPr="00000000" w14:paraId="00000108">
      <w:pPr>
        <w:pStyle w:val="Heading2"/>
        <w:rPr/>
      </w:pPr>
      <w:r w:rsidDel="00000000" w:rsidR="00000000" w:rsidRPr="00000000">
        <w:rPr>
          <w:rtl w:val="0"/>
        </w:rPr>
        <w:t xml:space="preserve">Adjacent Industry Applications</w:t>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790"/>
        <w:gridCol w:w="3790"/>
        <w:tblGridChange w:id="0">
          <w:tblGrid>
            <w:gridCol w:w="2500"/>
            <w:gridCol w:w="3790"/>
            <w:gridCol w:w="37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b w:val="1"/>
                <w:bCs w:val="1"/>
                <w:color w:val="ffffff"/>
                <w:sz w:val="22"/>
                <w:szCs w:val="22"/>
                <w:rtl w:val="0"/>
              </w:rPr>
              <w:t xml:space="preserve">Industry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b w:val="1"/>
                <w:bCs w:val="1"/>
                <w:color w:val="ffffff"/>
                <w:sz w:val="22"/>
                <w:szCs w:val="22"/>
                <w:rtl w:val="0"/>
              </w:rPr>
              <w:t xml:space="preserve">Adaptation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b w:val="1"/>
                <w:bCs w:val="1"/>
                <w:color w:val="ffffff"/>
                <w:sz w:val="22"/>
                <w:szCs w:val="22"/>
                <w:rtl w:val="0"/>
              </w:rPr>
              <w:t xml:space="preserve">Market Size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C">
            <w:pPr>
              <w:rPr/>
            </w:pPr>
            <w:r w:rsidDel="00000000" w:rsidR="00000000" w:rsidRPr="00000000">
              <w:rPr>
                <w:b w:val="1"/>
                <w:bCs w:val="1"/>
                <w:sz w:val="20"/>
                <w:szCs w:val="20"/>
                <w:rtl w:val="0"/>
              </w:rPr>
              <w:t xml:space="preserve">Hotels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D">
            <w:pPr>
              <w:rPr/>
            </w:pPr>
            <w:r w:rsidDel="00000000" w:rsidR="00000000" w:rsidRPr="00000000">
              <w:rPr>
                <w:sz w:val="20"/>
                <w:szCs w:val="20"/>
                <w:rtl w:val="0"/>
              </w:rPr>
              <w:t xml:space="preserve">Room types, amenities, check-in/out 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E">
            <w:pPr>
              <w:rPr/>
            </w:pPr>
            <w:r w:rsidDel="00000000" w:rsidR="00000000" w:rsidRPr="00000000">
              <w:rPr>
                <w:i w:val="1"/>
                <w:iCs w:val="1"/>
                <w:sz w:val="20"/>
                <w:szCs w:val="20"/>
                <w:rtl w:val="0"/>
              </w:rPr>
              <w:t xml:space="preserve">$2.4B (booking software)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F">
            <w:pPr>
              <w:rPr/>
            </w:pPr>
            <w:r w:rsidDel="00000000" w:rsidR="00000000" w:rsidRPr="00000000">
              <w:rPr>
                <w:b w:val="1"/>
                <w:bCs w:val="1"/>
                <w:sz w:val="20"/>
                <w:szCs w:val="20"/>
                <w:rtl w:val="0"/>
              </w:rPr>
              <w:t xml:space="preserve">Spas &amp; Salons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0">
            <w:pPr>
              <w:rPr/>
            </w:pPr>
            <w:r w:rsidDel="00000000" w:rsidR="00000000" w:rsidRPr="00000000">
              <w:rPr>
                <w:sz w:val="20"/>
                <w:szCs w:val="20"/>
                <w:rtl w:val="0"/>
              </w:rPr>
              <w:t xml:space="preserve">Service duration, stylist matching, package bundling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1">
            <w:pPr>
              <w:rPr/>
            </w:pPr>
            <w:r w:rsidDel="00000000" w:rsidR="00000000" w:rsidRPr="00000000">
              <w:rPr>
                <w:i w:val="1"/>
                <w:iCs w:val="1"/>
                <w:sz w:val="20"/>
                <w:szCs w:val="20"/>
                <w:rtl w:val="0"/>
              </w:rPr>
              <w:t xml:space="preserve">$1.1B (salon software)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2">
            <w:pPr>
              <w:rPr/>
            </w:pPr>
            <w:r w:rsidDel="00000000" w:rsidR="00000000" w:rsidRPr="00000000">
              <w:rPr>
                <w:b w:val="1"/>
                <w:bCs w:val="1"/>
                <w:sz w:val="20"/>
                <w:szCs w:val="20"/>
                <w:rtl w:val="0"/>
              </w:rPr>
              <w:t xml:space="preserve">Healthcare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3">
            <w:pPr>
              <w:rPr/>
            </w:pPr>
            <w:r w:rsidDel="00000000" w:rsidR="00000000" w:rsidRPr="00000000">
              <w:rPr>
                <w:sz w:val="20"/>
                <w:szCs w:val="20"/>
                <w:rtl w:val="0"/>
              </w:rPr>
              <w:t xml:space="preserve">Provider matching, insurance verification,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4">
            <w:pPr>
              <w:rPr/>
            </w:pPr>
            <w:r w:rsidDel="00000000" w:rsidR="00000000" w:rsidRPr="00000000">
              <w:rPr>
                <w:i w:val="1"/>
                <w:iCs w:val="1"/>
                <w:sz w:val="20"/>
                <w:szCs w:val="20"/>
                <w:rtl w:val="0"/>
              </w:rPr>
              <w:t xml:space="preserve">$4.2B (patient scheduling)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5">
            <w:pPr>
              <w:rPr/>
            </w:pPr>
            <w:r w:rsidDel="00000000" w:rsidR="00000000" w:rsidRPr="00000000">
              <w:rPr>
                <w:b w:val="1"/>
                <w:bCs w:val="1"/>
                <w:sz w:val="20"/>
                <w:szCs w:val="20"/>
                <w:rtl w:val="0"/>
              </w:rPr>
              <w:t xml:space="preserve">Entertainment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6">
            <w:pPr>
              <w:rPr/>
            </w:pPr>
            <w:r w:rsidDel="00000000" w:rsidR="00000000" w:rsidRPr="00000000">
              <w:rPr>
                <w:sz w:val="20"/>
                <w:szCs w:val="20"/>
                <w:rtl w:val="0"/>
              </w:rPr>
              <w:t xml:space="preserve">Venue capacity, seat selection, dynamic pricing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7">
            <w:pPr>
              <w:rPr/>
            </w:pPr>
            <w:r w:rsidDel="00000000" w:rsidR="00000000" w:rsidRPr="00000000">
              <w:rPr>
                <w:i w:val="1"/>
                <w:iCs w:val="1"/>
                <w:sz w:val="20"/>
                <w:szCs w:val="20"/>
                <w:rtl w:val="0"/>
              </w:rPr>
              <w:t xml:space="preserve">$890M (ticketing)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8">
            <w:pPr>
              <w:rPr/>
            </w:pPr>
            <w:r w:rsidDel="00000000" w:rsidR="00000000" w:rsidRPr="00000000">
              <w:rPr>
                <w:b w:val="1"/>
                <w:bCs w:val="1"/>
                <w:sz w:val="20"/>
                <w:szCs w:val="20"/>
                <w:rtl w:val="0"/>
              </w:rPr>
              <w:t xml:space="preserve">Fitness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9">
            <w:pPr>
              <w:rPr/>
            </w:pPr>
            <w:r w:rsidDel="00000000" w:rsidR="00000000" w:rsidRPr="00000000">
              <w:rPr>
                <w:sz w:val="20"/>
                <w:szCs w:val="20"/>
                <w:rtl w:val="0"/>
              </w:rPr>
              <w:t xml:space="preserve">Class types, trainer booking, membership 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A">
            <w:pPr>
              <w:rPr/>
            </w:pPr>
            <w:r w:rsidDel="00000000" w:rsidR="00000000" w:rsidRPr="00000000">
              <w:rPr>
                <w:i w:val="1"/>
                <w:iCs w:val="1"/>
                <w:sz w:val="20"/>
                <w:szCs w:val="20"/>
                <w:rtl w:val="0"/>
              </w:rPr>
              <w:t xml:space="preserve">$620M (gym management)</w:t>
            </w:r>
            <w:r w:rsidDel="00000000" w:rsidR="00000000" w:rsidRPr="00000000">
              <w:rPr>
                <w:rtl w:val="0"/>
              </w:rPr>
            </w:r>
          </w:p>
        </w:tc>
      </w:tr>
    </w:tbl>
    <w:p w:rsidR="00000000" w:rsidDel="00000000" w:rsidP="00000000" w:rsidRDefault="00000000" w:rsidRPr="00000000" w14:paraId="0000011B">
      <w:pPr>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rPr/>
      </w:pPr>
      <w:r w:rsidDel="00000000" w:rsidR="00000000" w:rsidRPr="00000000">
        <w:rPr>
          <w:rtl w:val="0"/>
        </w:rPr>
        <w:t xml:space="preserve">12. Implementation Timeline</w:t>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5680"/>
        <w:tblGridChange w:id="0">
          <w:tblGrid>
            <w:gridCol w:w="1800"/>
            <w:gridCol w:w="2600"/>
            <w:gridCol w:w="5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b w:val="1"/>
                <w:bCs w:val="1"/>
                <w:color w:val="ffffff"/>
                <w:sz w:val="22"/>
                <w:szCs w:val="22"/>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b w:val="1"/>
                <w:bCs w:val="1"/>
                <w:color w:val="ffffff"/>
                <w:sz w:val="22"/>
                <w:szCs w:val="22"/>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b w:val="1"/>
                <w:bCs w:val="1"/>
                <w:color w:val="ffffff"/>
                <w:sz w:val="22"/>
                <w:szCs w:val="22"/>
                <w:rtl w:val="0"/>
              </w:rPr>
              <w:t xml:space="preserve">Key Deliverables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60.0" w:type="dxa"/>
              <w:left w:w="120.0" w:type="dxa"/>
              <w:bottom w:w="60.0" w:type="dxa"/>
              <w:right w:w="120.0" w:type="dxa"/>
            </w:tcMar>
          </w:tcPr>
          <w:p w:rsidR="00000000" w:rsidDel="00000000" w:rsidP="00000000" w:rsidRDefault="00000000" w:rsidRPr="00000000" w14:paraId="00000120">
            <w:pPr>
              <w:rPr/>
            </w:pPr>
            <w:r w:rsidDel="00000000" w:rsidR="00000000" w:rsidRPr="00000000">
              <w:rPr>
                <w:b w:val="1"/>
                <w:bCs w:val="1"/>
                <w:sz w:val="20"/>
                <w:szCs w:val="20"/>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1">
            <w:pPr>
              <w:rPr/>
            </w:pPr>
            <w:r w:rsidDel="00000000" w:rsidR="00000000" w:rsidRPr="00000000">
              <w:rPr>
                <w:sz w:val="20"/>
                <w:szCs w:val="20"/>
                <w:rtl w:val="0"/>
              </w:rPr>
              <w:t xml:space="preserve">Weeks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2">
            <w:pPr>
              <w:rPr/>
            </w:pPr>
            <w:r w:rsidDel="00000000" w:rsidR="00000000" w:rsidRPr="00000000">
              <w:rPr>
                <w:sz w:val="20"/>
                <w:szCs w:val="20"/>
                <w:rtl w:val="0"/>
              </w:rPr>
              <w:t xml:space="preserve">Discovery: Requirements gathering, API documentation, data audit, architecture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60.0" w:type="dxa"/>
              <w:left w:w="120.0" w:type="dxa"/>
              <w:bottom w:w="60.0" w:type="dxa"/>
              <w:right w:w="120.0" w:type="dxa"/>
            </w:tcMar>
          </w:tcPr>
          <w:p w:rsidR="00000000" w:rsidDel="00000000" w:rsidP="00000000" w:rsidRDefault="00000000" w:rsidRPr="00000000" w14:paraId="00000123">
            <w:pPr>
              <w:rPr/>
            </w:pPr>
            <w:r w:rsidDel="00000000" w:rsidR="00000000" w:rsidRPr="00000000">
              <w:rPr>
                <w:b w:val="1"/>
                <w:bCs w:val="1"/>
                <w:sz w:val="20"/>
                <w:szCs w:val="20"/>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4">
            <w:pPr>
              <w:rPr/>
            </w:pPr>
            <w:r w:rsidDel="00000000" w:rsidR="00000000" w:rsidRPr="00000000">
              <w:rPr>
                <w:sz w:val="20"/>
                <w:szCs w:val="20"/>
                <w:rtl w:val="0"/>
              </w:rPr>
              <w:t xml:space="preserve">Weeks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5">
            <w:pPr>
              <w:rPr/>
            </w:pPr>
            <w:r w:rsidDel="00000000" w:rsidR="00000000" w:rsidRPr="00000000">
              <w:rPr>
                <w:sz w:val="20"/>
                <w:szCs w:val="20"/>
                <w:rtl w:val="0"/>
              </w:rPr>
              <w:t xml:space="preserve">Core Development: LLM integration, tool-calling framework, basic conversation flows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60.0" w:type="dxa"/>
              <w:left w:w="120.0" w:type="dxa"/>
              <w:bottom w:w="60.0" w:type="dxa"/>
              <w:right w:w="120.0" w:type="dxa"/>
            </w:tcMar>
          </w:tcPr>
          <w:p w:rsidR="00000000" w:rsidDel="00000000" w:rsidP="00000000" w:rsidRDefault="00000000" w:rsidRPr="00000000" w14:paraId="00000126">
            <w:pPr>
              <w:rPr/>
            </w:pPr>
            <w:r w:rsidDel="00000000" w:rsidR="00000000" w:rsidRPr="00000000">
              <w:rPr>
                <w:b w:val="1"/>
                <w:bCs w:val="1"/>
                <w:sz w:val="20"/>
                <w:szCs w:val="20"/>
                <w:rtl w:val="0"/>
              </w:rPr>
              <w:t xml:space="preserve">Phase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7">
            <w:pPr>
              <w:rPr/>
            </w:pPr>
            <w:r w:rsidDel="00000000" w:rsidR="00000000" w:rsidRPr="00000000">
              <w:rPr>
                <w:sz w:val="20"/>
                <w:szCs w:val="20"/>
                <w:rtl w:val="0"/>
              </w:rPr>
              <w:t xml:space="preserve">Weeks 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8">
            <w:pPr>
              <w:rPr/>
            </w:pPr>
            <w:r w:rsidDel="00000000" w:rsidR="00000000" w:rsidRPr="00000000">
              <w:rPr>
                <w:sz w:val="20"/>
                <w:szCs w:val="20"/>
                <w:rtl w:val="0"/>
              </w:rPr>
              <w:t xml:space="preserve">Integration: Connect reservation system, customer database, notification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60.0" w:type="dxa"/>
              <w:left w:w="120.0" w:type="dxa"/>
              <w:bottom w:w="60.0" w:type="dxa"/>
              <w:right w:w="120.0" w:type="dxa"/>
            </w:tcMar>
          </w:tcPr>
          <w:p w:rsidR="00000000" w:rsidDel="00000000" w:rsidP="00000000" w:rsidRDefault="00000000" w:rsidRPr="00000000" w14:paraId="00000129">
            <w:pPr>
              <w:rPr/>
            </w:pPr>
            <w:r w:rsidDel="00000000" w:rsidR="00000000" w:rsidRPr="00000000">
              <w:rPr>
                <w:b w:val="1"/>
                <w:bCs w:val="1"/>
                <w:sz w:val="20"/>
                <w:szCs w:val="20"/>
                <w:rtl w:val="0"/>
              </w:rPr>
              <w:t xml:space="preserve">Phase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A">
            <w:pPr>
              <w:rPr/>
            </w:pPr>
            <w:r w:rsidDel="00000000" w:rsidR="00000000" w:rsidRPr="00000000">
              <w:rPr>
                <w:sz w:val="20"/>
                <w:szCs w:val="20"/>
                <w:rtl w:val="0"/>
              </w:rPr>
              <w:t xml:space="preserve">Week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B">
            <w:pPr>
              <w:rPr/>
            </w:pPr>
            <w:r w:rsidDel="00000000" w:rsidR="00000000" w:rsidRPr="00000000">
              <w:rPr>
                <w:sz w:val="20"/>
                <w:szCs w:val="20"/>
                <w:rtl w:val="0"/>
              </w:rPr>
              <w:t xml:space="preserve">Testing: Unit tests, conversation testing, load testing, security audit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60.0" w:type="dxa"/>
              <w:left w:w="120.0" w:type="dxa"/>
              <w:bottom w:w="60.0" w:type="dxa"/>
              <w:right w:w="120.0" w:type="dxa"/>
            </w:tcMar>
          </w:tcPr>
          <w:p w:rsidR="00000000" w:rsidDel="00000000" w:rsidP="00000000" w:rsidRDefault="00000000" w:rsidRPr="00000000" w14:paraId="0000012C">
            <w:pPr>
              <w:rPr/>
            </w:pPr>
            <w:r w:rsidDel="00000000" w:rsidR="00000000" w:rsidRPr="00000000">
              <w:rPr>
                <w:b w:val="1"/>
                <w:bCs w:val="1"/>
                <w:sz w:val="20"/>
                <w:szCs w:val="20"/>
                <w:rtl w:val="0"/>
              </w:rPr>
              <w:t xml:space="preserve">Phase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D">
            <w:pPr>
              <w:rPr/>
            </w:pPr>
            <w:r w:rsidDel="00000000" w:rsidR="00000000" w:rsidRPr="00000000">
              <w:rPr>
                <w:sz w:val="20"/>
                <w:szCs w:val="20"/>
                <w:rtl w:val="0"/>
              </w:rPr>
              <w:t xml:space="preserve">Weeks 9-10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E">
            <w:pPr>
              <w:rPr/>
            </w:pPr>
            <w:r w:rsidDel="00000000" w:rsidR="00000000" w:rsidRPr="00000000">
              <w:rPr>
                <w:sz w:val="20"/>
                <w:szCs w:val="20"/>
                <w:rtl w:val="0"/>
              </w:rPr>
              <w:t xml:space="preserve">Pilot: Deploy to 5 locations, monitor performance, gather feedback, iterate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60.0" w:type="dxa"/>
              <w:left w:w="120.0" w:type="dxa"/>
              <w:bottom w:w="60.0" w:type="dxa"/>
              <w:right w:w="120.0" w:type="dxa"/>
            </w:tcMar>
          </w:tcPr>
          <w:p w:rsidR="00000000" w:rsidDel="00000000" w:rsidP="00000000" w:rsidRDefault="00000000" w:rsidRPr="00000000" w14:paraId="0000012F">
            <w:pPr>
              <w:rPr/>
            </w:pPr>
            <w:r w:rsidDel="00000000" w:rsidR="00000000" w:rsidRPr="00000000">
              <w:rPr>
                <w:b w:val="1"/>
                <w:bCs w:val="1"/>
                <w:sz w:val="20"/>
                <w:szCs w:val="20"/>
                <w:rtl w:val="0"/>
              </w:rPr>
              <w:t xml:space="preserve">Phase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0">
            <w:pPr>
              <w:rPr/>
            </w:pPr>
            <w:r w:rsidDel="00000000" w:rsidR="00000000" w:rsidRPr="00000000">
              <w:rPr>
                <w:sz w:val="20"/>
                <w:szCs w:val="20"/>
                <w:rtl w:val="0"/>
              </w:rPr>
              <w:t xml:space="preserve">Weeks 11-12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1">
            <w:pPr>
              <w:rPr/>
            </w:pPr>
            <w:r w:rsidDel="00000000" w:rsidR="00000000" w:rsidRPr="00000000">
              <w:rPr>
                <w:sz w:val="20"/>
                <w:szCs w:val="20"/>
                <w:rtl w:val="0"/>
              </w:rPr>
              <w:t xml:space="preserve">Rollout: Phased deployment to remaining locations, staff training, go-live support</w:t>
            </w:r>
            <w:r w:rsidDel="00000000" w:rsidR="00000000" w:rsidRPr="00000000">
              <w:rPr>
                <w:rtl w:val="0"/>
              </w:rPr>
            </w:r>
          </w:p>
        </w:tc>
      </w:tr>
    </w:tbl>
    <w:p w:rsidR="00000000" w:rsidDel="00000000" w:rsidP="00000000" w:rsidRDefault="00000000" w:rsidRPr="00000000" w14:paraId="00000132">
      <w:pPr>
        <w:pStyle w:val="Heading1"/>
        <w:rPr/>
      </w:pPr>
      <w:r w:rsidDel="00000000" w:rsidR="00000000" w:rsidRPr="00000000">
        <w:rPr>
          <w:rtl w:val="0"/>
        </w:rPr>
        <w:t xml:space="preserve">13. Scale Up / Rollout Strategy</w:t>
      </w:r>
    </w:p>
    <w:p w:rsidR="00000000" w:rsidDel="00000000" w:rsidP="00000000" w:rsidRDefault="00000000" w:rsidRPr="00000000" w14:paraId="00000133">
      <w:pPr>
        <w:pStyle w:val="Heading3"/>
        <w:rPr/>
      </w:pPr>
      <w:r w:rsidDel="00000000" w:rsidR="00000000" w:rsidRPr="00000000">
        <w:rPr>
          <w:rtl w:val="0"/>
        </w:rPr>
        <w:t xml:space="preserve">Phase 1: Controlled Pilot (Weeks 9-10)</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5 diverse locations (urban, suburban, high-volume, new venue)</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AI agent parallel to existing phone system</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50% of digital bookings through AI within 2 weeks</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gate: 90% task completion rate, &lt;5% escalation rate</w:t>
      </w:r>
    </w:p>
    <w:p w:rsidR="00000000" w:rsidDel="00000000" w:rsidP="00000000" w:rsidRDefault="00000000" w:rsidRPr="00000000" w14:paraId="00000138">
      <w:pPr>
        <w:pStyle w:val="Heading3"/>
        <w:rPr/>
      </w:pPr>
      <w:r w:rsidDel="00000000" w:rsidR="00000000" w:rsidRPr="00000000">
        <w:rPr>
          <w:rtl w:val="0"/>
        </w:rPr>
        <w:t xml:space="preserve">Phase 2: Regional Expansion (Weeks 11-12)</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 to 25 additional locations in same metro area</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Introduce multi-language support based on demographic data</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 marketing campaign to drive digital adoption</w:t>
      </w:r>
    </w:p>
    <w:p w:rsidR="00000000" w:rsidDel="00000000" w:rsidP="00000000" w:rsidRDefault="00000000" w:rsidRPr="00000000" w14:paraId="0000013C">
      <w:pPr>
        <w:pStyle w:val="Heading3"/>
        <w:rPr/>
      </w:pPr>
      <w:r w:rsidDel="00000000" w:rsidR="00000000" w:rsidRPr="00000000">
        <w:rPr>
          <w:rtl w:val="0"/>
        </w:rPr>
        <w:t xml:space="preserve">Phase 3: Full Deployment (Months 4-6)</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 out to all remaining locations</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 phone staff hours progressively based on AI adoption</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advanced features: loyalty integration, proactive outreach</w:t>
      </w:r>
    </w:p>
    <w:p w:rsidR="00000000" w:rsidDel="00000000" w:rsidP="00000000" w:rsidRDefault="00000000" w:rsidRPr="00000000" w14:paraId="00000140">
      <w:pPr>
        <w:rPr/>
      </w:pP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rPr/>
      </w:pPr>
      <w:r w:rsidDel="00000000" w:rsidR="00000000" w:rsidRPr="00000000">
        <w:rPr>
          <w:rtl w:val="0"/>
        </w:rPr>
        <w:t xml:space="preserve">14. Key Challenges &amp; Mitigations</w:t>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640"/>
        <w:gridCol w:w="3640"/>
        <w:tblGridChange w:id="0">
          <w:tblGrid>
            <w:gridCol w:w="2800"/>
            <w:gridCol w:w="3640"/>
            <w:gridCol w:w="3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b w:val="1"/>
                <w:bCs w:val="1"/>
                <w:color w:val="ffffff"/>
                <w:sz w:val="22"/>
                <w:szCs w:val="22"/>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b w:val="1"/>
                <w:bCs w:val="1"/>
                <w:color w:val="ffffff"/>
                <w:sz w:val="22"/>
                <w:szCs w:val="22"/>
                <w:rtl w:val="0"/>
              </w:rPr>
              <w:t xml:space="preserve">Risk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b w:val="1"/>
                <w:bCs w:val="1"/>
                <w:color w:val="ffffff"/>
                <w:sz w:val="22"/>
                <w:szCs w:val="22"/>
                <w:rtl w:val="0"/>
              </w:rPr>
              <w:t xml:space="preserve">Mitigation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5">
            <w:pPr>
              <w:rPr/>
            </w:pPr>
            <w:r w:rsidDel="00000000" w:rsidR="00000000" w:rsidRPr="00000000">
              <w:rPr>
                <w:b w:val="1"/>
                <w:bCs w:val="1"/>
                <w:sz w:val="20"/>
                <w:szCs w:val="20"/>
                <w:rtl w:val="0"/>
              </w:rPr>
              <w:t xml:space="preserve">LLM Hallucination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6">
            <w:pPr>
              <w:rPr/>
            </w:pPr>
            <w:r w:rsidDel="00000000" w:rsidR="00000000" w:rsidRPr="00000000">
              <w:rPr>
                <w:color w:val="e74c3c"/>
                <w:sz w:val="20"/>
                <w:szCs w:val="20"/>
                <w:rtl w:val="0"/>
              </w:rPr>
              <w:t xml:space="preserve">HIGH - Could book non-existent times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7">
            <w:pPr>
              <w:rPr/>
            </w:pPr>
            <w:r w:rsidDel="00000000" w:rsidR="00000000" w:rsidRPr="00000000">
              <w:rPr>
                <w:sz w:val="20"/>
                <w:szCs w:val="20"/>
                <w:rtl w:val="0"/>
              </w:rPr>
              <w:t xml:space="preserve">Strict tool-calling validation; never trust LLM-generated data without API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8">
            <w:pPr>
              <w:rPr/>
            </w:pPr>
            <w:r w:rsidDel="00000000" w:rsidR="00000000" w:rsidRPr="00000000">
              <w:rPr>
                <w:b w:val="1"/>
                <w:bCs w:val="1"/>
                <w:sz w:val="20"/>
                <w:szCs w:val="20"/>
                <w:rtl w:val="0"/>
              </w:rPr>
              <w:t xml:space="preserve">Integration 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9">
            <w:pPr>
              <w:rPr/>
            </w:pPr>
            <w:r w:rsidDel="00000000" w:rsidR="00000000" w:rsidRPr="00000000">
              <w:rPr>
                <w:color w:val="f39c12"/>
                <w:sz w:val="20"/>
                <w:szCs w:val="20"/>
                <w:rtl w:val="0"/>
              </w:rPr>
              <w:t xml:space="preserve">MEDIUM - Legacy POS systems vary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A">
            <w:pPr>
              <w:rPr/>
            </w:pPr>
            <w:r w:rsidDel="00000000" w:rsidR="00000000" w:rsidRPr="00000000">
              <w:rPr>
                <w:sz w:val="20"/>
                <w:szCs w:val="20"/>
                <w:rtl w:val="0"/>
              </w:rPr>
              <w:t xml:space="preserve">Build adapter layer; prioritize most common systems; manual fallback for edge cases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B">
            <w:pPr>
              <w:rPr/>
            </w:pPr>
            <w:r w:rsidDel="00000000" w:rsidR="00000000" w:rsidRPr="00000000">
              <w:rPr>
                <w:b w:val="1"/>
                <w:bCs w:val="1"/>
                <w:sz w:val="20"/>
                <w:szCs w:val="20"/>
                <w:rtl w:val="0"/>
              </w:rPr>
              <w:t xml:space="preserve">User Adoption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C">
            <w:pPr>
              <w:rPr/>
            </w:pPr>
            <w:r w:rsidDel="00000000" w:rsidR="00000000" w:rsidRPr="00000000">
              <w:rPr>
                <w:color w:val="f39c12"/>
                <w:sz w:val="20"/>
                <w:szCs w:val="20"/>
                <w:rtl w:val="0"/>
              </w:rPr>
              <w:t xml:space="preserve">MEDIUM - Customers prefer 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D">
            <w:pPr>
              <w:rPr/>
            </w:pPr>
            <w:r w:rsidDel="00000000" w:rsidR="00000000" w:rsidRPr="00000000">
              <w:rPr>
                <w:sz w:val="20"/>
                <w:szCs w:val="20"/>
                <w:rtl w:val="0"/>
              </w:rPr>
              <w:t xml:space="preserve">Incentivize digital booking (priority seating); maintain phone as backup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E">
            <w:pPr>
              <w:rPr/>
            </w:pPr>
            <w:r w:rsidDel="00000000" w:rsidR="00000000" w:rsidRPr="00000000">
              <w:rPr>
                <w:b w:val="1"/>
                <w:bCs w:val="1"/>
                <w:sz w:val="20"/>
                <w:szCs w:val="20"/>
                <w:rtl w:val="0"/>
              </w:rPr>
              <w:t xml:space="preserve">Data 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F">
            <w:pPr>
              <w:rPr/>
            </w:pPr>
            <w:r w:rsidDel="00000000" w:rsidR="00000000" w:rsidRPr="00000000">
              <w:rPr>
                <w:color w:val="e74c3c"/>
                <w:sz w:val="20"/>
                <w:szCs w:val="20"/>
                <w:rtl w:val="0"/>
              </w:rPr>
              <w:t xml:space="preserve">HIGH - Customer data sensitivity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0">
            <w:pPr>
              <w:rPr/>
            </w:pPr>
            <w:r w:rsidDel="00000000" w:rsidR="00000000" w:rsidRPr="00000000">
              <w:rPr>
                <w:sz w:val="20"/>
                <w:szCs w:val="20"/>
                <w:rtl w:val="0"/>
              </w:rPr>
              <w:t xml:space="preserve">SOC 2 compliance; minimal data retention; clear consent flows; encryption at 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1">
            <w:pPr>
              <w:rPr/>
            </w:pPr>
            <w:r w:rsidDel="00000000" w:rsidR="00000000" w:rsidRPr="00000000">
              <w:rPr>
                <w:b w:val="1"/>
                <w:bCs w:val="1"/>
                <w:sz w:val="20"/>
                <w:szCs w:val="20"/>
                <w:rtl w:val="0"/>
              </w:rPr>
              <w:t xml:space="preserve">Peak Load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2">
            <w:pPr>
              <w:rPr/>
            </w:pPr>
            <w:r w:rsidDel="00000000" w:rsidR="00000000" w:rsidRPr="00000000">
              <w:rPr>
                <w:color w:val="f39c12"/>
                <w:sz w:val="20"/>
                <w:szCs w:val="20"/>
                <w:rtl w:val="0"/>
              </w:rPr>
              <w:t xml:space="preserve">MEDIUM - Friday 6pm surge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3">
            <w:pPr>
              <w:rPr/>
            </w:pPr>
            <w:r w:rsidDel="00000000" w:rsidR="00000000" w:rsidRPr="00000000">
              <w:rPr>
                <w:sz w:val="20"/>
                <w:szCs w:val="20"/>
                <w:rtl w:val="0"/>
              </w:rPr>
              <w:t xml:space="preserve">Auto-scaling infrastructure; request queuing; graceful degradation to waitlist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4">
            <w:pPr>
              <w:rPr/>
            </w:pPr>
            <w:r w:rsidDel="00000000" w:rsidR="00000000" w:rsidRPr="00000000">
              <w:rPr>
                <w:b w:val="1"/>
                <w:bCs w:val="1"/>
                <w:sz w:val="20"/>
                <w:szCs w:val="20"/>
                <w:rtl w:val="0"/>
              </w:rPr>
              <w:t xml:space="preserve">Staff Resistance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5">
            <w:pPr>
              <w:rPr/>
            </w:pPr>
            <w:r w:rsidDel="00000000" w:rsidR="00000000" w:rsidRPr="00000000">
              <w:rPr>
                <w:color w:val="27ae60"/>
                <w:sz w:val="20"/>
                <w:szCs w:val="20"/>
                <w:rtl w:val="0"/>
              </w:rPr>
              <w:t xml:space="preserve">LOW - Fear of job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6">
            <w:pPr>
              <w:rPr/>
            </w:pPr>
            <w:r w:rsidDel="00000000" w:rsidR="00000000" w:rsidRPr="00000000">
              <w:rPr>
                <w:sz w:val="20"/>
                <w:szCs w:val="20"/>
                <w:rtl w:val="0"/>
              </w:rPr>
              <w:t xml:space="preserve">Position as augmentation not replacement; retrain for high-value tasks</w:t>
            </w:r>
            <w:r w:rsidDel="00000000" w:rsidR="00000000" w:rsidRPr="00000000">
              <w:rPr>
                <w:rtl w:val="0"/>
              </w:rPr>
            </w:r>
          </w:p>
        </w:tc>
      </w:tr>
    </w:tbl>
    <w:p w:rsidR="00000000" w:rsidDel="00000000" w:rsidP="00000000" w:rsidRDefault="00000000" w:rsidRPr="00000000" w14:paraId="00000157">
      <w:pPr>
        <w:pStyle w:val="Heading1"/>
        <w:rPr/>
      </w:pPr>
      <w:r w:rsidDel="00000000" w:rsidR="00000000" w:rsidRPr="00000000">
        <w:rPr>
          <w:rtl w:val="0"/>
        </w:rPr>
        <w:t xml:space="preserve">15. Stakeholder Analysis</w:t>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560"/>
        <w:gridCol w:w="2560"/>
        <w:gridCol w:w="2560"/>
        <w:tblGridChange w:id="0">
          <w:tblGrid>
            <w:gridCol w:w="2400"/>
            <w:gridCol w:w="2560"/>
            <w:gridCol w:w="2560"/>
            <w:gridCol w:w="2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b w:val="1"/>
                <w:bCs w:val="1"/>
                <w:color w:val="ffffff"/>
                <w:sz w:val="22"/>
                <w:szCs w:val="22"/>
                <w:rtl w:val="0"/>
              </w:rPr>
              <w:t xml:space="preserve">Stakeholder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b w:val="1"/>
                <w:bCs w:val="1"/>
                <w:color w:val="ffffff"/>
                <w:sz w:val="22"/>
                <w:szCs w:val="22"/>
                <w:rtl w:val="0"/>
              </w:rPr>
              <w:t xml:space="preserve">Interest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b w:val="1"/>
                <w:bCs w:val="1"/>
                <w:color w:val="ffffff"/>
                <w:sz w:val="22"/>
                <w:szCs w:val="22"/>
                <w:rtl w:val="0"/>
              </w:rPr>
              <w:t xml:space="preserve">Influence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b w:val="1"/>
                <w:bCs w:val="1"/>
                <w:color w:val="ffffff"/>
                <w:sz w:val="22"/>
                <w:szCs w:val="22"/>
                <w:rtl w:val="0"/>
              </w:rPr>
              <w:t xml:space="preserve">Engagement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C">
            <w:pPr>
              <w:rPr/>
            </w:pPr>
            <w:r w:rsidDel="00000000" w:rsidR="00000000" w:rsidRPr="00000000">
              <w:rPr>
                <w:b w:val="1"/>
                <w:bCs w:val="1"/>
                <w:sz w:val="20"/>
                <w:szCs w:val="20"/>
                <w:rtl w:val="0"/>
              </w:rPr>
              <w:t xml:space="preserve">CEO/Ownership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D">
            <w:pPr>
              <w:rPr/>
            </w:pPr>
            <w:r w:rsidDel="00000000" w:rsidR="00000000" w:rsidRPr="00000000">
              <w:rPr>
                <w:sz w:val="20"/>
                <w:szCs w:val="20"/>
                <w:rtl w:val="0"/>
              </w:rPr>
              <w:t xml:space="preserve">ROI, brand innovation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E">
            <w:pPr>
              <w:rPr/>
            </w:pPr>
            <w:r w:rsidDel="00000000" w:rsidR="00000000" w:rsidRPr="00000000">
              <w:rPr>
                <w:sz w:val="20"/>
                <w:szCs w:val="20"/>
                <w:rtl w:val="0"/>
              </w:rPr>
              <w:t xml:space="preserve">Decision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F">
            <w:pPr>
              <w:rPr/>
            </w:pPr>
            <w:r w:rsidDel="00000000" w:rsidR="00000000" w:rsidRPr="00000000">
              <w:rPr>
                <w:sz w:val="20"/>
                <w:szCs w:val="20"/>
                <w:rtl w:val="0"/>
              </w:rPr>
              <w:t xml:space="preserve">Executive sponsor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0">
            <w:pPr>
              <w:rPr/>
            </w:pPr>
            <w:r w:rsidDel="00000000" w:rsidR="00000000" w:rsidRPr="00000000">
              <w:rPr>
                <w:b w:val="1"/>
                <w:bCs w:val="1"/>
                <w:sz w:val="20"/>
                <w:szCs w:val="20"/>
                <w:rtl w:val="0"/>
              </w:rPr>
              <w:t xml:space="preserve">Operations 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1">
            <w:pPr>
              <w:rPr/>
            </w:pPr>
            <w:r w:rsidDel="00000000" w:rsidR="00000000" w:rsidRPr="00000000">
              <w:rPr>
                <w:sz w:val="20"/>
                <w:szCs w:val="20"/>
                <w:rtl w:val="0"/>
              </w:rPr>
              <w:t xml:space="preserve">Efficiency, consistency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2">
            <w:pPr>
              <w:rPr/>
            </w:pPr>
            <w:r w:rsidDel="00000000" w:rsidR="00000000" w:rsidRPr="00000000">
              <w:rPr>
                <w:sz w:val="20"/>
                <w:szCs w:val="20"/>
                <w:rtl w:val="0"/>
              </w:rPr>
              <w:t xml:space="preserve">Process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3">
            <w:pPr>
              <w:rPr/>
            </w:pPr>
            <w:r w:rsidDel="00000000" w:rsidR="00000000" w:rsidRPr="00000000">
              <w:rPr>
                <w:sz w:val="20"/>
                <w:szCs w:val="20"/>
                <w:rtl w:val="0"/>
              </w:rPr>
              <w:t xml:space="preserve">Project champion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4">
            <w:pPr>
              <w:rPr/>
            </w:pPr>
            <w:r w:rsidDel="00000000" w:rsidR="00000000" w:rsidRPr="00000000">
              <w:rPr>
                <w:b w:val="1"/>
                <w:bCs w:val="1"/>
                <w:sz w:val="20"/>
                <w:szCs w:val="20"/>
                <w:rtl w:val="0"/>
              </w:rPr>
              <w:t xml:space="preserve">Location Managers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5">
            <w:pPr>
              <w:rPr/>
            </w:pPr>
            <w:r w:rsidDel="00000000" w:rsidR="00000000" w:rsidRPr="00000000">
              <w:rPr>
                <w:sz w:val="20"/>
                <w:szCs w:val="20"/>
                <w:rtl w:val="0"/>
              </w:rPr>
              <w:t xml:space="preserve">Staff management,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6">
            <w:pPr>
              <w:rPr/>
            </w:pPr>
            <w:r w:rsidDel="00000000" w:rsidR="00000000" w:rsidRPr="00000000">
              <w:rPr>
                <w:sz w:val="20"/>
                <w:szCs w:val="20"/>
                <w:rtl w:val="0"/>
              </w:rPr>
              <w:t xml:space="preserve">Ground-level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7">
            <w:pPr>
              <w:rPr/>
            </w:pPr>
            <w:r w:rsidDel="00000000" w:rsidR="00000000" w:rsidRPr="00000000">
              <w:rPr>
                <w:sz w:val="20"/>
                <w:szCs w:val="20"/>
                <w:rtl w:val="0"/>
              </w:rPr>
              <w:t xml:space="preserve">Pilot partners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8">
            <w:pPr>
              <w:rPr/>
            </w:pPr>
            <w:r w:rsidDel="00000000" w:rsidR="00000000" w:rsidRPr="00000000">
              <w:rPr>
                <w:b w:val="1"/>
                <w:bCs w:val="1"/>
                <w:sz w:val="20"/>
                <w:szCs w:val="20"/>
                <w:rtl w:val="0"/>
              </w:rPr>
              <w:t xml:space="preserve">Host/Reception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9">
            <w:pPr>
              <w:rPr/>
            </w:pPr>
            <w:r w:rsidDel="00000000" w:rsidR="00000000" w:rsidRPr="00000000">
              <w:rPr>
                <w:sz w:val="20"/>
                <w:szCs w:val="20"/>
                <w:rtl w:val="0"/>
              </w:rPr>
              <w:t xml:space="preserve">Job security, workload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A">
            <w:pPr>
              <w:rPr/>
            </w:pPr>
            <w:r w:rsidDel="00000000" w:rsidR="00000000" w:rsidRPr="00000000">
              <w:rPr>
                <w:sz w:val="20"/>
                <w:szCs w:val="20"/>
                <w:rtl w:val="0"/>
              </w:rPr>
              <w:t xml:space="preserve">Adoption drivers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B">
            <w:pPr>
              <w:rPr/>
            </w:pPr>
            <w:r w:rsidDel="00000000" w:rsidR="00000000" w:rsidRPr="00000000">
              <w:rPr>
                <w:sz w:val="20"/>
                <w:szCs w:val="20"/>
                <w:rtl w:val="0"/>
              </w:rPr>
              <w:t xml:space="preserve">Training focus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C">
            <w:pPr>
              <w:rPr/>
            </w:pPr>
            <w:r w:rsidDel="00000000" w:rsidR="00000000" w:rsidRPr="00000000">
              <w:rPr>
                <w:b w:val="1"/>
                <w:bCs w:val="1"/>
                <w:sz w:val="20"/>
                <w:szCs w:val="20"/>
                <w:rtl w:val="0"/>
              </w:rPr>
              <w:t xml:space="preserve">IT Department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D">
            <w:pPr>
              <w:rPr/>
            </w:pPr>
            <w:r w:rsidDel="00000000" w:rsidR="00000000" w:rsidRPr="00000000">
              <w:rPr>
                <w:sz w:val="20"/>
                <w:szCs w:val="20"/>
                <w:rtl w:val="0"/>
              </w:rPr>
              <w:t xml:space="preserve">Integration,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E">
            <w:pPr>
              <w:rPr/>
            </w:pPr>
            <w:r w:rsidDel="00000000" w:rsidR="00000000" w:rsidRPr="00000000">
              <w:rPr>
                <w:sz w:val="20"/>
                <w:szCs w:val="20"/>
                <w:rtl w:val="0"/>
              </w:rPr>
              <w:t xml:space="preserve">Technical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F">
            <w:pPr>
              <w:rPr/>
            </w:pPr>
            <w:r w:rsidDel="00000000" w:rsidR="00000000" w:rsidRPr="00000000">
              <w:rPr>
                <w:sz w:val="20"/>
                <w:szCs w:val="20"/>
                <w:rtl w:val="0"/>
              </w:rPr>
              <w:t xml:space="preserve">Implementation lead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0">
            <w:pPr>
              <w:rPr/>
            </w:pPr>
            <w:r w:rsidDel="00000000" w:rsidR="00000000" w:rsidRPr="00000000">
              <w:rPr>
                <w:b w:val="1"/>
                <w:bCs w:val="1"/>
                <w:sz w:val="20"/>
                <w:szCs w:val="20"/>
                <w:rtl w:val="0"/>
              </w:rPr>
              <w:t xml:space="preserve">Marketing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1">
            <w:pPr>
              <w:rPr/>
            </w:pPr>
            <w:r w:rsidDel="00000000" w:rsidR="00000000" w:rsidRPr="00000000">
              <w:rPr>
                <w:sz w:val="20"/>
                <w:szCs w:val="20"/>
                <w:rtl w:val="0"/>
              </w:rPr>
              <w:t xml:space="preserve">Customer data, campaigns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2">
            <w:pPr>
              <w:rPr/>
            </w:pPr>
            <w:r w:rsidDel="00000000" w:rsidR="00000000" w:rsidRPr="00000000">
              <w:rPr>
                <w:sz w:val="20"/>
                <w:szCs w:val="20"/>
                <w:rtl w:val="0"/>
              </w:rPr>
              <w:t xml:space="preserve">Adoption promotion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3">
            <w:pPr>
              <w:rPr/>
            </w:pPr>
            <w:r w:rsidDel="00000000" w:rsidR="00000000" w:rsidRPr="00000000">
              <w:rPr>
                <w:sz w:val="20"/>
                <w:szCs w:val="20"/>
                <w:rtl w:val="0"/>
              </w:rPr>
              <w:t xml:space="preserve">Launch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4">
            <w:pPr>
              <w:rPr/>
            </w:pPr>
            <w:r w:rsidDel="00000000" w:rsidR="00000000" w:rsidRPr="00000000">
              <w:rPr>
                <w:b w:val="1"/>
                <w:bCs w:val="1"/>
                <w:sz w:val="20"/>
                <w:szCs w:val="20"/>
                <w:rtl w:val="0"/>
              </w:rPr>
              <w:t xml:space="preserve">Customers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5">
            <w:pPr>
              <w:rPr/>
            </w:pPr>
            <w:r w:rsidDel="00000000" w:rsidR="00000000" w:rsidRPr="00000000">
              <w:rPr>
                <w:sz w:val="20"/>
                <w:szCs w:val="20"/>
                <w:rtl w:val="0"/>
              </w:rPr>
              <w:t xml:space="preserve">Convenience,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6">
            <w:pPr>
              <w:rPr/>
            </w:pPr>
            <w:r w:rsidDel="00000000" w:rsidR="00000000" w:rsidRPr="00000000">
              <w:rPr>
                <w:sz w:val="20"/>
                <w:szCs w:val="20"/>
                <w:rtl w:val="0"/>
              </w:rPr>
              <w:t xml:space="preserve">Usage determines 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7">
            <w:pPr>
              <w:rPr/>
            </w:pPr>
            <w:r w:rsidDel="00000000" w:rsidR="00000000" w:rsidRPr="00000000">
              <w:rPr>
                <w:sz w:val="20"/>
                <w:szCs w:val="20"/>
                <w:rtl w:val="0"/>
              </w:rPr>
              <w:t xml:space="preserve">Beta testers</w:t>
            </w:r>
            <w:r w:rsidDel="00000000" w:rsidR="00000000" w:rsidRPr="00000000">
              <w:rPr>
                <w:rtl w:val="0"/>
              </w:rPr>
            </w:r>
          </w:p>
        </w:tc>
      </w:tr>
    </w:tbl>
    <w:p w:rsidR="00000000" w:rsidDel="00000000" w:rsidP="00000000" w:rsidRDefault="00000000" w:rsidRPr="00000000" w14:paraId="00000178">
      <w:pPr>
        <w:spacing w:after="400" w:lineRule="auto"/>
        <w:rPr/>
      </w:pP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160.0" w:type="dxa"/>
              <w:left w:w="200.0" w:type="dxa"/>
              <w:bottom w:w="160.0" w:type="dxa"/>
              <w:right w:w="200.0" w:type="dxa"/>
            </w:tcMar>
          </w:tcPr>
          <w:p w:rsidR="00000000" w:rsidDel="00000000" w:rsidP="00000000" w:rsidRDefault="00000000" w:rsidRPr="00000000" w14:paraId="00000179">
            <w:pPr>
              <w:spacing w:after="120" w:lineRule="auto"/>
              <w:jc w:val="center"/>
              <w:rPr/>
            </w:pPr>
            <w:r w:rsidDel="00000000" w:rsidR="00000000" w:rsidRPr="00000000">
              <w:rPr>
                <w:b w:val="1"/>
                <w:bCs w:val="1"/>
                <w:color w:val="1e3a5f"/>
                <w:sz w:val="28"/>
                <w:szCs w:val="28"/>
                <w:rtl w:val="0"/>
              </w:rPr>
              <w:t xml:space="preserve">Document Summary</w:t>
            </w:r>
            <w:r w:rsidDel="00000000" w:rsidR="00000000" w:rsidRPr="00000000">
              <w:rPr>
                <w:rtl w:val="0"/>
              </w:rPr>
            </w:r>
          </w:p>
          <w:p w:rsidR="00000000" w:rsidDel="00000000" w:rsidP="00000000" w:rsidRDefault="00000000" w:rsidRPr="00000000" w14:paraId="0000017A">
            <w:pPr>
              <w:jc w:val="center"/>
              <w:rPr/>
            </w:pPr>
            <w:r w:rsidDel="00000000" w:rsidR="00000000" w:rsidRPr="00000000">
              <w:rPr>
                <w:sz w:val="20"/>
                <w:szCs w:val="20"/>
                <w:rtl w:val="0"/>
              </w:rPr>
              <w:t xml:space="preserve">This use case document outlines a comprehensive AI-powered reservation system for GoodFoods that addresses critical operational challenges while positioning the company for long-term competitive advantage. With a projected 280% ROI in Year 1 and clear expansion pathways into adjacent markets, the investment case is compelling. The 12-week implementation timeline balances speed-to-value with thorough testing and change management.</w:t>
            </w:r>
            <w:r w:rsidDel="00000000" w:rsidR="00000000" w:rsidRPr="00000000">
              <w:rPr>
                <w:rtl w:val="0"/>
              </w:rPr>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e3a5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4a90a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e3a5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