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2FAC3F" w14:textId="5D03844E" w:rsidR="00E60AC3" w:rsidRPr="00E60AC3" w:rsidRDefault="00E60AC3" w:rsidP="007C214D">
      <w:pPr>
        <w:rPr>
          <w:sz w:val="56"/>
          <w:szCs w:val="56"/>
        </w:rPr>
      </w:pPr>
      <w:r w:rsidRPr="00E60AC3">
        <w:rPr>
          <w:sz w:val="56"/>
          <w:szCs w:val="56"/>
        </w:rPr>
        <w:t>LOW LEVEL DESIGN</w:t>
      </w:r>
    </w:p>
    <w:p w14:paraId="3540A871" w14:textId="77777777" w:rsidR="00E60AC3" w:rsidRDefault="00E60AC3" w:rsidP="007C214D"/>
    <w:p w14:paraId="0B857C73" w14:textId="578570AE" w:rsidR="0016290D" w:rsidRPr="00E7266D" w:rsidRDefault="00AF7694" w:rsidP="00E7266D">
      <w:pPr>
        <w:pStyle w:val="Heading1"/>
        <w:rPr>
          <w:sz w:val="24"/>
          <w:szCs w:val="24"/>
        </w:rPr>
      </w:pPr>
      <w:r w:rsidRPr="00E7266D">
        <w:rPr>
          <w:sz w:val="24"/>
          <w:szCs w:val="24"/>
        </w:rPr>
        <w:t xml:space="preserve">Credit card default prediction </w:t>
      </w:r>
    </w:p>
    <w:p w14:paraId="368F915F" w14:textId="77777777" w:rsidR="00E32610" w:rsidRDefault="00E32610" w:rsidP="007C214D"/>
    <w:p w14:paraId="26A4A740" w14:textId="77777777" w:rsidR="00E32610" w:rsidRPr="00E32610" w:rsidRDefault="00E32610" w:rsidP="00E32610">
      <w:pPr>
        <w:rPr>
          <w:b/>
          <w:bCs/>
        </w:rPr>
      </w:pPr>
      <w:r w:rsidRPr="00E32610">
        <w:rPr>
          <w:b/>
          <w:bCs/>
        </w:rPr>
        <w:t>Introduction</w:t>
      </w:r>
    </w:p>
    <w:p w14:paraId="15B0F820" w14:textId="77777777" w:rsidR="00E32610" w:rsidRPr="00E32610" w:rsidRDefault="00E32610" w:rsidP="00E32610">
      <w:r w:rsidRPr="00E32610">
        <w:rPr>
          <w:b/>
          <w:bCs/>
        </w:rPr>
        <w:t>What is a Low-Level Design Document?</w:t>
      </w:r>
      <w:r w:rsidRPr="00E32610">
        <w:br/>
        <w:t>The Low-Level Design (LLD) Document provides the internal logical design of the program code for the Credit Card Default Prediction System. It describes the system's architecture, modules, and components in detail, enabling developers to write the actual code based on this document. LLD focuses on class diagrams, method descriptions, relationships between classes, data structures, and algorithms, offering a clear roadmap for implementation.</w:t>
      </w:r>
    </w:p>
    <w:p w14:paraId="412BAE1B" w14:textId="77777777" w:rsidR="00E32610" w:rsidRPr="00E32610" w:rsidRDefault="00E32610" w:rsidP="00E32610">
      <w:r w:rsidRPr="00E32610">
        <w:pict w14:anchorId="0993A3BD">
          <v:rect id="_x0000_i1061" style="width:0;height:1.5pt" o:hralign="center" o:hrstd="t" o:hr="t" fillcolor="#a0a0a0" stroked="f"/>
        </w:pict>
      </w:r>
    </w:p>
    <w:p w14:paraId="43C30A6A" w14:textId="77777777" w:rsidR="00E32610" w:rsidRPr="00E32610" w:rsidRDefault="00E32610" w:rsidP="00E32610">
      <w:pPr>
        <w:rPr>
          <w:b/>
          <w:bCs/>
        </w:rPr>
      </w:pPr>
      <w:r w:rsidRPr="00E32610">
        <w:rPr>
          <w:b/>
          <w:bCs/>
        </w:rPr>
        <w:t>Scope</w:t>
      </w:r>
    </w:p>
    <w:p w14:paraId="2C735EB9" w14:textId="77777777" w:rsidR="00E32610" w:rsidRPr="00E32610" w:rsidRDefault="00E32610" w:rsidP="00E32610">
      <w:r w:rsidRPr="00E32610">
        <w:t>Low-Level Design (LLD) is a component-level design process that refines the high-level architecture into detailed specifications. This includes defining data structures, algorithms, software architecture, and source code specifics. The goal is to break down the system into manageable modules that can be developed, tested, and integrated to form the complete application.</w:t>
      </w:r>
    </w:p>
    <w:p w14:paraId="6105AD5B" w14:textId="77777777" w:rsidR="00E32610" w:rsidRPr="00E32610" w:rsidRDefault="00E32610" w:rsidP="00E32610">
      <w:r w:rsidRPr="00E32610">
        <w:pict w14:anchorId="7FFD356A">
          <v:rect id="_x0000_i1062" style="width:0;height:1.5pt" o:hralign="center" o:hrstd="t" o:hr="t" fillcolor="#a0a0a0" stroked="f"/>
        </w:pict>
      </w:r>
    </w:p>
    <w:p w14:paraId="31D86735" w14:textId="77777777" w:rsidR="00E32610" w:rsidRPr="00E32610" w:rsidRDefault="00E32610" w:rsidP="00E32610">
      <w:pPr>
        <w:rPr>
          <w:b/>
          <w:bCs/>
        </w:rPr>
      </w:pPr>
      <w:r w:rsidRPr="00E32610">
        <w:rPr>
          <w:b/>
          <w:bCs/>
        </w:rPr>
        <w:t>Architecture</w:t>
      </w:r>
    </w:p>
    <w:p w14:paraId="55FC2C5A" w14:textId="77777777" w:rsidR="00E32610" w:rsidRPr="00E32610" w:rsidRDefault="00E32610" w:rsidP="00E32610">
      <w:pPr>
        <w:rPr>
          <w:b/>
          <w:bCs/>
        </w:rPr>
      </w:pPr>
      <w:r w:rsidRPr="00E32610">
        <w:rPr>
          <w:b/>
          <w:bCs/>
        </w:rPr>
        <w:t>Architecture Description</w:t>
      </w:r>
    </w:p>
    <w:p w14:paraId="463E5934" w14:textId="77777777" w:rsidR="00E32610" w:rsidRPr="00E32610" w:rsidRDefault="00E32610" w:rsidP="00E32610">
      <w:r w:rsidRPr="00E32610">
        <w:t>The architecture for the Credit Card Default Prediction System is divided into several layers:</w:t>
      </w:r>
    </w:p>
    <w:p w14:paraId="60F0F7EE" w14:textId="77777777" w:rsidR="00E32610" w:rsidRPr="00E32610" w:rsidRDefault="00E32610" w:rsidP="00E32610">
      <w:pPr>
        <w:numPr>
          <w:ilvl w:val="0"/>
          <w:numId w:val="8"/>
        </w:numPr>
      </w:pPr>
      <w:r w:rsidRPr="00E32610">
        <w:rPr>
          <w:b/>
          <w:bCs/>
        </w:rPr>
        <w:t>Data Ingestion Layer</w:t>
      </w:r>
      <w:r w:rsidRPr="00E32610">
        <w:t>: This layer handles the extraction and loading of data from the Kaggle dataset. It ensures that the data is correctly formatted and ready for preprocessing.</w:t>
      </w:r>
    </w:p>
    <w:p w14:paraId="17644FB6" w14:textId="77777777" w:rsidR="00E32610" w:rsidRPr="00E32610" w:rsidRDefault="00E32610" w:rsidP="00E32610">
      <w:pPr>
        <w:numPr>
          <w:ilvl w:val="0"/>
          <w:numId w:val="8"/>
        </w:numPr>
      </w:pPr>
      <w:r w:rsidRPr="00E32610">
        <w:rPr>
          <w:b/>
          <w:bCs/>
        </w:rPr>
        <w:t>Data Preprocessing Layer</w:t>
      </w:r>
      <w:r w:rsidRPr="00E32610">
        <w:t>: This layer includes all steps required to clean and prepare the data for model training. This involves handling missing values, encoding categorical variables, and scaling features.</w:t>
      </w:r>
    </w:p>
    <w:p w14:paraId="7E52C252" w14:textId="77777777" w:rsidR="00E32610" w:rsidRPr="00E32610" w:rsidRDefault="00E32610" w:rsidP="00E32610">
      <w:pPr>
        <w:numPr>
          <w:ilvl w:val="0"/>
          <w:numId w:val="8"/>
        </w:numPr>
      </w:pPr>
      <w:r w:rsidRPr="00E32610">
        <w:rPr>
          <w:b/>
          <w:bCs/>
        </w:rPr>
        <w:t>Model Training Layer</w:t>
      </w:r>
      <w:r w:rsidRPr="00E32610">
        <w:t>: In this layer, machine learning models are trained using the preprocessed data. Various algorithms are tested, and the best-performing models are selected.</w:t>
      </w:r>
    </w:p>
    <w:p w14:paraId="47F5AF63" w14:textId="77777777" w:rsidR="00E32610" w:rsidRPr="00E32610" w:rsidRDefault="00E32610" w:rsidP="00E32610">
      <w:pPr>
        <w:numPr>
          <w:ilvl w:val="0"/>
          <w:numId w:val="8"/>
        </w:numPr>
      </w:pPr>
      <w:r w:rsidRPr="00E32610">
        <w:rPr>
          <w:b/>
          <w:bCs/>
        </w:rPr>
        <w:t>Prediction Layer</w:t>
      </w:r>
      <w:r w:rsidRPr="00E32610">
        <w:t>: Once trained, models are used to predict whether a customer will default on their credit card payment. This layer interfaces with the front-end to provide real-time predictions.</w:t>
      </w:r>
    </w:p>
    <w:p w14:paraId="37563C83" w14:textId="77777777" w:rsidR="00E32610" w:rsidRPr="00E32610" w:rsidRDefault="00E32610" w:rsidP="00E32610">
      <w:pPr>
        <w:numPr>
          <w:ilvl w:val="0"/>
          <w:numId w:val="8"/>
        </w:numPr>
      </w:pPr>
      <w:r w:rsidRPr="00E32610">
        <w:rPr>
          <w:b/>
          <w:bCs/>
        </w:rPr>
        <w:t>Deployment Layer</w:t>
      </w:r>
      <w:r w:rsidRPr="00E32610">
        <w:t>: This layer involves deploying the trained models to a production environment (AWS), making them accessible via a REST API.</w:t>
      </w:r>
    </w:p>
    <w:p w14:paraId="025C3560" w14:textId="77777777" w:rsidR="00E32610" w:rsidRPr="00E32610" w:rsidRDefault="00E32610" w:rsidP="00E32610">
      <w:r w:rsidRPr="00E32610">
        <w:lastRenderedPageBreak/>
        <w:pict w14:anchorId="2FF726B5">
          <v:rect id="_x0000_i1063" style="width:0;height:1.5pt" o:hralign="center" o:hrstd="t" o:hr="t" fillcolor="#a0a0a0" stroked="f"/>
        </w:pict>
      </w:r>
    </w:p>
    <w:p w14:paraId="267857CD" w14:textId="77777777" w:rsidR="00E32610" w:rsidRPr="00E32610" w:rsidRDefault="00E32610" w:rsidP="00E32610">
      <w:pPr>
        <w:rPr>
          <w:b/>
          <w:bCs/>
        </w:rPr>
      </w:pPr>
      <w:r w:rsidRPr="00E32610">
        <w:rPr>
          <w:b/>
          <w:bCs/>
        </w:rPr>
        <w:t>Data Description</w:t>
      </w:r>
    </w:p>
    <w:p w14:paraId="71CD2897" w14:textId="77777777" w:rsidR="00E32610" w:rsidRPr="00E32610" w:rsidRDefault="00E32610" w:rsidP="00E32610">
      <w:r w:rsidRPr="00E32610">
        <w:rPr>
          <w:b/>
          <w:bCs/>
        </w:rPr>
        <w:t>Dataset</w:t>
      </w:r>
    </w:p>
    <w:p w14:paraId="669B26E2" w14:textId="77777777" w:rsidR="00E32610" w:rsidRPr="00E32610" w:rsidRDefault="00E32610" w:rsidP="00E32610">
      <w:pPr>
        <w:numPr>
          <w:ilvl w:val="0"/>
          <w:numId w:val="9"/>
        </w:numPr>
      </w:pPr>
      <w:r w:rsidRPr="00E32610">
        <w:rPr>
          <w:b/>
          <w:bCs/>
        </w:rPr>
        <w:t>Source</w:t>
      </w:r>
      <w:r w:rsidRPr="00E32610">
        <w:t>: Kaggle (Credit Card Default Dataset)</w:t>
      </w:r>
    </w:p>
    <w:p w14:paraId="692F9A05" w14:textId="77777777" w:rsidR="00E32610" w:rsidRPr="00E32610" w:rsidRDefault="00E32610" w:rsidP="00E32610">
      <w:pPr>
        <w:numPr>
          <w:ilvl w:val="0"/>
          <w:numId w:val="9"/>
        </w:numPr>
      </w:pPr>
      <w:r w:rsidRPr="00E32610">
        <w:rPr>
          <w:b/>
          <w:bCs/>
        </w:rPr>
        <w:t>Format</w:t>
      </w:r>
      <w:r w:rsidRPr="00E32610">
        <w:t>: CSV</w:t>
      </w:r>
    </w:p>
    <w:p w14:paraId="62349D90" w14:textId="77777777" w:rsidR="00E32610" w:rsidRPr="00E32610" w:rsidRDefault="00E32610" w:rsidP="00E32610">
      <w:pPr>
        <w:numPr>
          <w:ilvl w:val="0"/>
          <w:numId w:val="9"/>
        </w:numPr>
      </w:pPr>
      <w:r w:rsidRPr="00E32610">
        <w:rPr>
          <w:b/>
          <w:bCs/>
        </w:rPr>
        <w:t>Features</w:t>
      </w:r>
      <w:r w:rsidRPr="00E32610">
        <w:t>:</w:t>
      </w:r>
    </w:p>
    <w:p w14:paraId="178D7ECC" w14:textId="77777777" w:rsidR="00E32610" w:rsidRPr="00E32610" w:rsidRDefault="00E32610" w:rsidP="00E32610">
      <w:pPr>
        <w:numPr>
          <w:ilvl w:val="1"/>
          <w:numId w:val="9"/>
        </w:numPr>
      </w:pPr>
      <w:r w:rsidRPr="00E32610">
        <w:t>LIMIT_BAL: Credit limit.</w:t>
      </w:r>
    </w:p>
    <w:p w14:paraId="2A4617A6" w14:textId="77777777" w:rsidR="00E32610" w:rsidRPr="00E32610" w:rsidRDefault="00E32610" w:rsidP="00E32610">
      <w:pPr>
        <w:numPr>
          <w:ilvl w:val="1"/>
          <w:numId w:val="9"/>
        </w:numPr>
      </w:pPr>
      <w:r w:rsidRPr="00E32610">
        <w:t>SEX: Gender.</w:t>
      </w:r>
    </w:p>
    <w:p w14:paraId="5E061657" w14:textId="77777777" w:rsidR="00E32610" w:rsidRPr="00E32610" w:rsidRDefault="00E32610" w:rsidP="00E32610">
      <w:pPr>
        <w:numPr>
          <w:ilvl w:val="1"/>
          <w:numId w:val="9"/>
        </w:numPr>
      </w:pPr>
      <w:r w:rsidRPr="00E32610">
        <w:t>EDUCATION: Education level.</w:t>
      </w:r>
    </w:p>
    <w:p w14:paraId="2A93FC0C" w14:textId="77777777" w:rsidR="00E32610" w:rsidRPr="00E32610" w:rsidRDefault="00E32610" w:rsidP="00E32610">
      <w:pPr>
        <w:numPr>
          <w:ilvl w:val="1"/>
          <w:numId w:val="9"/>
        </w:numPr>
      </w:pPr>
      <w:r w:rsidRPr="00E32610">
        <w:t>MARRIAGE: Marital status.</w:t>
      </w:r>
    </w:p>
    <w:p w14:paraId="0A39162E" w14:textId="77777777" w:rsidR="00E32610" w:rsidRPr="00E32610" w:rsidRDefault="00E32610" w:rsidP="00E32610">
      <w:pPr>
        <w:numPr>
          <w:ilvl w:val="1"/>
          <w:numId w:val="9"/>
        </w:numPr>
      </w:pPr>
      <w:r w:rsidRPr="00E32610">
        <w:t>AGE: Age.</w:t>
      </w:r>
    </w:p>
    <w:p w14:paraId="4B149091" w14:textId="77777777" w:rsidR="00E32610" w:rsidRPr="00E32610" w:rsidRDefault="00E32610" w:rsidP="00E32610">
      <w:pPr>
        <w:numPr>
          <w:ilvl w:val="1"/>
          <w:numId w:val="9"/>
        </w:numPr>
      </w:pPr>
      <w:r w:rsidRPr="00E32610">
        <w:t>PAY_0 to PAY_6: Payment history (last 6 months).</w:t>
      </w:r>
    </w:p>
    <w:p w14:paraId="6EFAEACE" w14:textId="77777777" w:rsidR="00E32610" w:rsidRPr="00E32610" w:rsidRDefault="00E32610" w:rsidP="00E32610">
      <w:pPr>
        <w:numPr>
          <w:ilvl w:val="1"/>
          <w:numId w:val="9"/>
        </w:numPr>
      </w:pPr>
      <w:r w:rsidRPr="00E32610">
        <w:t>BILL_AMT1 to BILL_AMT6: Bill statement amounts (last 6 months).</w:t>
      </w:r>
    </w:p>
    <w:p w14:paraId="2B0EE2C3" w14:textId="77777777" w:rsidR="00E32610" w:rsidRPr="00E32610" w:rsidRDefault="00E32610" w:rsidP="00E32610">
      <w:pPr>
        <w:numPr>
          <w:ilvl w:val="1"/>
          <w:numId w:val="9"/>
        </w:numPr>
      </w:pPr>
      <w:r w:rsidRPr="00E32610">
        <w:t>PAY_AMT1 to PAY_AMT6: Previous payments (last 6 months).</w:t>
      </w:r>
    </w:p>
    <w:p w14:paraId="751E2B7A" w14:textId="77777777" w:rsidR="00E32610" w:rsidRPr="00E32610" w:rsidRDefault="00E32610" w:rsidP="00E32610">
      <w:pPr>
        <w:numPr>
          <w:ilvl w:val="0"/>
          <w:numId w:val="9"/>
        </w:numPr>
      </w:pPr>
      <w:r w:rsidRPr="00E32610">
        <w:rPr>
          <w:b/>
          <w:bCs/>
        </w:rPr>
        <w:t>Target</w:t>
      </w:r>
      <w:r w:rsidRPr="00E32610">
        <w:t xml:space="preserve">: </w:t>
      </w:r>
      <w:proofErr w:type="spellStart"/>
      <w:proofErr w:type="gramStart"/>
      <w:r w:rsidRPr="00E32610">
        <w:t>default.payment</w:t>
      </w:r>
      <w:proofErr w:type="gramEnd"/>
      <w:r w:rsidRPr="00E32610">
        <w:t>.next.month</w:t>
      </w:r>
      <w:proofErr w:type="spellEnd"/>
      <w:r w:rsidRPr="00E32610">
        <w:t>: Binary outcome indicating whether a customer will default.</w:t>
      </w:r>
    </w:p>
    <w:p w14:paraId="2176E2F4" w14:textId="77777777" w:rsidR="00E32610" w:rsidRPr="00E32610" w:rsidRDefault="00E32610" w:rsidP="00E32610">
      <w:r w:rsidRPr="00E32610">
        <w:rPr>
          <w:b/>
          <w:bCs/>
        </w:rPr>
        <w:t>Data Ingestion</w:t>
      </w:r>
    </w:p>
    <w:p w14:paraId="68ED7963" w14:textId="77777777" w:rsidR="00E32610" w:rsidRPr="00E32610" w:rsidRDefault="00E32610" w:rsidP="00E32610">
      <w:pPr>
        <w:numPr>
          <w:ilvl w:val="0"/>
          <w:numId w:val="10"/>
        </w:numPr>
      </w:pPr>
      <w:r w:rsidRPr="00E32610">
        <w:rPr>
          <w:b/>
          <w:bCs/>
        </w:rPr>
        <w:t>Database Creation</w:t>
      </w:r>
      <w:r w:rsidRPr="00E32610">
        <w:t>: Create a database to store raw data, preprocessed data, and predictions.</w:t>
      </w:r>
    </w:p>
    <w:p w14:paraId="7956C77E" w14:textId="77777777" w:rsidR="00E32610" w:rsidRPr="00E32610" w:rsidRDefault="00E32610" w:rsidP="00E32610">
      <w:pPr>
        <w:numPr>
          <w:ilvl w:val="0"/>
          <w:numId w:val="10"/>
        </w:numPr>
      </w:pPr>
      <w:r w:rsidRPr="00E32610">
        <w:rPr>
          <w:b/>
          <w:bCs/>
        </w:rPr>
        <w:t>Table Creation</w:t>
      </w:r>
      <w:r w:rsidRPr="00E32610">
        <w:t>: Tables are created in the database to store different stages of the data pipeline (raw, processed, and predictions).</w:t>
      </w:r>
    </w:p>
    <w:p w14:paraId="113028A2" w14:textId="77777777" w:rsidR="00E32610" w:rsidRPr="00E32610" w:rsidRDefault="00E32610" w:rsidP="00E32610">
      <w:pPr>
        <w:numPr>
          <w:ilvl w:val="0"/>
          <w:numId w:val="10"/>
        </w:numPr>
      </w:pPr>
      <w:r w:rsidRPr="00E32610">
        <w:rPr>
          <w:b/>
          <w:bCs/>
        </w:rPr>
        <w:t>Data Insertion</w:t>
      </w:r>
      <w:r w:rsidRPr="00E32610">
        <w:t>: Insert CSV data into the database tables for further processing.</w:t>
      </w:r>
    </w:p>
    <w:p w14:paraId="7F938C10" w14:textId="77777777" w:rsidR="00E32610" w:rsidRPr="00E32610" w:rsidRDefault="00E32610" w:rsidP="00E32610">
      <w:r w:rsidRPr="00E32610">
        <w:rPr>
          <w:b/>
          <w:bCs/>
        </w:rPr>
        <w:t>Data Preprocessing</w:t>
      </w:r>
    </w:p>
    <w:p w14:paraId="5A715160" w14:textId="77777777" w:rsidR="00E32610" w:rsidRPr="00E32610" w:rsidRDefault="00E32610" w:rsidP="00E32610">
      <w:pPr>
        <w:numPr>
          <w:ilvl w:val="0"/>
          <w:numId w:val="11"/>
        </w:numPr>
      </w:pPr>
      <w:r w:rsidRPr="00E32610">
        <w:rPr>
          <w:b/>
          <w:bCs/>
        </w:rPr>
        <w:t>Null Value Handling</w:t>
      </w:r>
      <w:r w:rsidRPr="00E32610">
        <w:t>: Replace missing values with appropriate imputed values or drop rows/columns as necessary.</w:t>
      </w:r>
    </w:p>
    <w:p w14:paraId="484BAA9D" w14:textId="77777777" w:rsidR="00E32610" w:rsidRPr="00E32610" w:rsidRDefault="00E32610" w:rsidP="00E32610">
      <w:pPr>
        <w:numPr>
          <w:ilvl w:val="0"/>
          <w:numId w:val="11"/>
        </w:numPr>
      </w:pPr>
      <w:r w:rsidRPr="00E32610">
        <w:rPr>
          <w:b/>
          <w:bCs/>
        </w:rPr>
        <w:t>Encoding</w:t>
      </w:r>
      <w:r w:rsidRPr="00E32610">
        <w:t>: Convert categorical variables (SEX, EDUCATION, MARRIAGE) into numerical format using one-hot encoding or label encoding.</w:t>
      </w:r>
    </w:p>
    <w:p w14:paraId="19DD219A" w14:textId="77777777" w:rsidR="00E32610" w:rsidRPr="00E32610" w:rsidRDefault="00E32610" w:rsidP="00E32610">
      <w:pPr>
        <w:numPr>
          <w:ilvl w:val="0"/>
          <w:numId w:val="11"/>
        </w:numPr>
      </w:pPr>
      <w:r w:rsidRPr="00E32610">
        <w:rPr>
          <w:b/>
          <w:bCs/>
        </w:rPr>
        <w:t>Scaling</w:t>
      </w:r>
      <w:r w:rsidRPr="00E32610">
        <w:t>: Normalize numerical features (LIMIT_BAL, AGE, etc.) to ensure all features contribute equally to the model.</w:t>
      </w:r>
    </w:p>
    <w:p w14:paraId="535EDF3F" w14:textId="77777777" w:rsidR="00E32610" w:rsidRPr="00E32610" w:rsidRDefault="00E32610" w:rsidP="00E32610">
      <w:pPr>
        <w:numPr>
          <w:ilvl w:val="0"/>
          <w:numId w:val="11"/>
        </w:numPr>
      </w:pPr>
      <w:r w:rsidRPr="00E32610">
        <w:rPr>
          <w:b/>
          <w:bCs/>
        </w:rPr>
        <w:t>Feature Engineering</w:t>
      </w:r>
      <w:r w:rsidRPr="00E32610">
        <w:t>: Create new features if needed to enhance model performance.</w:t>
      </w:r>
    </w:p>
    <w:p w14:paraId="7935797D" w14:textId="77777777" w:rsidR="002F43DF" w:rsidRDefault="002F43DF" w:rsidP="00E32610"/>
    <w:p w14:paraId="17B2C94D" w14:textId="77777777" w:rsidR="002F43DF" w:rsidRDefault="002F43DF" w:rsidP="00E32610"/>
    <w:p w14:paraId="79A7469B" w14:textId="1382B051" w:rsidR="00E32610" w:rsidRPr="00E32610" w:rsidRDefault="00E32610" w:rsidP="00E32610">
      <w:r w:rsidRPr="00E32610">
        <w:lastRenderedPageBreak/>
        <w:pict w14:anchorId="3794C9B1">
          <v:rect id="_x0000_i1064" style="width:0;height:1.5pt" o:hralign="center" o:hrstd="t" o:hr="t" fillcolor="#a0a0a0" stroked="f"/>
        </w:pict>
      </w:r>
    </w:p>
    <w:p w14:paraId="4FB5EF6B" w14:textId="77777777" w:rsidR="002F43DF" w:rsidRDefault="002F43DF" w:rsidP="00E32610">
      <w:pPr>
        <w:rPr>
          <w:b/>
          <w:bCs/>
        </w:rPr>
      </w:pPr>
    </w:p>
    <w:p w14:paraId="214C9688" w14:textId="0707C24E" w:rsidR="00E32610" w:rsidRDefault="00E32610" w:rsidP="00E32610">
      <w:pPr>
        <w:rPr>
          <w:b/>
          <w:bCs/>
        </w:rPr>
      </w:pPr>
      <w:r w:rsidRPr="00E32610">
        <w:rPr>
          <w:b/>
          <w:bCs/>
        </w:rPr>
        <w:t>Module Descriptions</w:t>
      </w:r>
    </w:p>
    <w:p w14:paraId="663DCCD2" w14:textId="10C89B4E" w:rsidR="005C648D" w:rsidRPr="005C648D" w:rsidRDefault="005C648D" w:rsidP="005C648D">
      <w:pPr>
        <w:rPr>
          <w:b/>
          <w:bCs/>
        </w:rPr>
      </w:pPr>
      <w:r w:rsidRPr="005C648D">
        <w:rPr>
          <w:b/>
          <w:bCs/>
        </w:rPr>
        <w:t>Data Ingestion</w:t>
      </w:r>
    </w:p>
    <w:p w14:paraId="6BE77ACA" w14:textId="77777777" w:rsidR="005C648D" w:rsidRPr="005C648D" w:rsidRDefault="005C648D" w:rsidP="005C648D">
      <w:r w:rsidRPr="005C648D">
        <w:t>Data Ingestion Stage: The data ingestion stage involves acquiring raw data from a source and storing it locally for further processing. The approach is broken down into several key components:</w:t>
      </w:r>
    </w:p>
    <w:p w14:paraId="2A5E83CE" w14:textId="77777777" w:rsidR="005C648D" w:rsidRPr="005C648D" w:rsidRDefault="005C648D" w:rsidP="005C648D">
      <w:pPr>
        <w:numPr>
          <w:ilvl w:val="0"/>
          <w:numId w:val="17"/>
        </w:numPr>
        <w:rPr>
          <w:b/>
          <w:bCs/>
        </w:rPr>
      </w:pPr>
      <w:r w:rsidRPr="005C648D">
        <w:rPr>
          <w:b/>
          <w:bCs/>
        </w:rPr>
        <w:t>Configuration Management:</w:t>
      </w:r>
    </w:p>
    <w:p w14:paraId="06F34963" w14:textId="77777777" w:rsidR="005C648D" w:rsidRPr="005C648D" w:rsidRDefault="005C648D" w:rsidP="005C648D">
      <w:pPr>
        <w:numPr>
          <w:ilvl w:val="1"/>
          <w:numId w:val="17"/>
        </w:numPr>
      </w:pPr>
      <w:r w:rsidRPr="005C648D">
        <w:t xml:space="preserve">Entity Definition: The </w:t>
      </w:r>
      <w:proofErr w:type="spellStart"/>
      <w:r w:rsidRPr="005C648D">
        <w:t>DataIngestionConfig</w:t>
      </w:r>
      <w:proofErr w:type="spellEnd"/>
      <w:r w:rsidRPr="005C648D">
        <w:t xml:space="preserve"> class, defined using the </w:t>
      </w:r>
      <w:proofErr w:type="spellStart"/>
      <w:r w:rsidRPr="005C648D">
        <w:t>dataclass</w:t>
      </w:r>
      <w:proofErr w:type="spellEnd"/>
      <w:r w:rsidRPr="005C648D">
        <w:t xml:space="preserve"> decorator, encapsulates the configuration parameters required for data ingestion. These parameters include the root directory, the source URL for data download, the local file path, and the directory for unzipping data.</w:t>
      </w:r>
    </w:p>
    <w:p w14:paraId="3E52FC62" w14:textId="77777777" w:rsidR="005C648D" w:rsidRPr="005C648D" w:rsidRDefault="005C648D" w:rsidP="005C648D">
      <w:pPr>
        <w:numPr>
          <w:ilvl w:val="1"/>
          <w:numId w:val="17"/>
        </w:numPr>
      </w:pPr>
      <w:r w:rsidRPr="005C648D">
        <w:t xml:space="preserve">Configuration Manager: The </w:t>
      </w:r>
      <w:proofErr w:type="spellStart"/>
      <w:r w:rsidRPr="005C648D">
        <w:t>ConfigurationManager</w:t>
      </w:r>
      <w:proofErr w:type="spellEnd"/>
      <w:r w:rsidRPr="005C648D">
        <w:t xml:space="preserve"> class reads the configuration details from a YAML file and initializes the </w:t>
      </w:r>
      <w:proofErr w:type="spellStart"/>
      <w:r w:rsidRPr="005C648D">
        <w:t>DataIngestionConfig</w:t>
      </w:r>
      <w:proofErr w:type="spellEnd"/>
      <w:r w:rsidRPr="005C648D">
        <w:t xml:space="preserve"> instance. It ensures the required directories are created and returns the configuration object.</w:t>
      </w:r>
    </w:p>
    <w:p w14:paraId="10A915E5" w14:textId="77777777" w:rsidR="005C648D" w:rsidRPr="005C648D" w:rsidRDefault="005C648D" w:rsidP="005C648D">
      <w:pPr>
        <w:numPr>
          <w:ilvl w:val="0"/>
          <w:numId w:val="17"/>
        </w:numPr>
        <w:rPr>
          <w:b/>
          <w:bCs/>
        </w:rPr>
      </w:pPr>
      <w:r w:rsidRPr="005C648D">
        <w:rPr>
          <w:b/>
          <w:bCs/>
        </w:rPr>
        <w:t>Pipeline Execution:</w:t>
      </w:r>
    </w:p>
    <w:p w14:paraId="41B9A0F2" w14:textId="77777777" w:rsidR="005C648D" w:rsidRPr="005C648D" w:rsidRDefault="005C648D" w:rsidP="005C648D">
      <w:pPr>
        <w:numPr>
          <w:ilvl w:val="1"/>
          <w:numId w:val="17"/>
        </w:numPr>
      </w:pPr>
      <w:r w:rsidRPr="005C648D">
        <w:t xml:space="preserve">The data ingestion process is encapsulated in the </w:t>
      </w:r>
      <w:proofErr w:type="spellStart"/>
      <w:r w:rsidRPr="005C648D">
        <w:t>DataIngestionTrainingPipeline</w:t>
      </w:r>
      <w:proofErr w:type="spellEnd"/>
      <w:r w:rsidRPr="005C648D">
        <w:t xml:space="preserve"> class. The </w:t>
      </w:r>
      <w:proofErr w:type="gramStart"/>
      <w:r w:rsidRPr="005C648D">
        <w:t>main(</w:t>
      </w:r>
      <w:proofErr w:type="gramEnd"/>
      <w:r w:rsidRPr="005C648D">
        <w:t>) method in this class orchestrates the data ingestion workflow, handling tasks like downloading the data from the source URL, storing it locally, and unzipping it if necessary.</w:t>
      </w:r>
    </w:p>
    <w:p w14:paraId="09604AF2" w14:textId="77777777" w:rsidR="005C648D" w:rsidRPr="005C648D" w:rsidRDefault="005C648D" w:rsidP="005C648D">
      <w:pPr>
        <w:numPr>
          <w:ilvl w:val="1"/>
          <w:numId w:val="17"/>
        </w:numPr>
      </w:pPr>
      <w:r w:rsidRPr="005C648D">
        <w:t>This stage is triggered in the main.py file, where the pipeline is executed within a try-except block for error handling, ensuring the robustness of the workflow.</w:t>
      </w:r>
    </w:p>
    <w:p w14:paraId="4E27D006" w14:textId="77777777" w:rsidR="005C648D" w:rsidRPr="005C648D" w:rsidRDefault="005C648D" w:rsidP="005C648D">
      <w:pPr>
        <w:numPr>
          <w:ilvl w:val="0"/>
          <w:numId w:val="17"/>
        </w:numPr>
        <w:rPr>
          <w:b/>
          <w:bCs/>
        </w:rPr>
      </w:pPr>
      <w:r w:rsidRPr="005C648D">
        <w:rPr>
          <w:b/>
          <w:bCs/>
        </w:rPr>
        <w:t>DVC Integration:</w:t>
      </w:r>
    </w:p>
    <w:p w14:paraId="6864532A" w14:textId="77777777" w:rsidR="005C648D" w:rsidRPr="005C648D" w:rsidRDefault="005C648D" w:rsidP="005C648D">
      <w:pPr>
        <w:numPr>
          <w:ilvl w:val="1"/>
          <w:numId w:val="17"/>
        </w:numPr>
      </w:pPr>
      <w:r w:rsidRPr="005C648D">
        <w:t>The DVC pipeline is configured to execute the data ingestion stage as a command, ensuring that the output is tracked and managed effectively. The resulting data is stored in a specified location (artifacts/</w:t>
      </w:r>
      <w:proofErr w:type="spellStart"/>
      <w:r w:rsidRPr="005C648D">
        <w:t>data_ingestion</w:t>
      </w:r>
      <w:proofErr w:type="spellEnd"/>
      <w:r w:rsidRPr="005C648D">
        <w:t>/UCI_Credit_Card.csv).</w:t>
      </w:r>
    </w:p>
    <w:p w14:paraId="3FF37135" w14:textId="77777777" w:rsidR="005C648D" w:rsidRPr="005C648D" w:rsidRDefault="005C648D" w:rsidP="005C648D">
      <w:pPr>
        <w:rPr>
          <w:b/>
          <w:bCs/>
        </w:rPr>
      </w:pPr>
      <w:r w:rsidRPr="005C648D">
        <w:rPr>
          <w:b/>
          <w:bCs/>
        </w:rPr>
        <w:t>Data Validation Stage:</w:t>
      </w:r>
    </w:p>
    <w:p w14:paraId="794ADC49" w14:textId="77777777" w:rsidR="005C648D" w:rsidRPr="005C648D" w:rsidRDefault="005C648D" w:rsidP="005C648D">
      <w:pPr>
        <w:numPr>
          <w:ilvl w:val="0"/>
          <w:numId w:val="18"/>
        </w:numPr>
      </w:pPr>
      <w:r w:rsidRPr="005C648D">
        <w:t>Purpose: Ensures that the ingested data meets the required quality and schema standards.</w:t>
      </w:r>
    </w:p>
    <w:p w14:paraId="47F1DB26" w14:textId="77777777" w:rsidR="005C648D" w:rsidRPr="005C648D" w:rsidRDefault="005C648D" w:rsidP="005C648D">
      <w:pPr>
        <w:numPr>
          <w:ilvl w:val="0"/>
          <w:numId w:val="18"/>
        </w:numPr>
      </w:pPr>
      <w:r w:rsidRPr="005C648D">
        <w:t xml:space="preserve">Components: Uses </w:t>
      </w:r>
      <w:proofErr w:type="spellStart"/>
      <w:r w:rsidRPr="005C648D">
        <w:t>DataValidationConfig</w:t>
      </w:r>
      <w:proofErr w:type="spellEnd"/>
      <w:r w:rsidRPr="005C648D">
        <w:t xml:space="preserve"> to encapsulate validation parameters. The validation checks against a schema defined in a YAML file and saves the status of the validation process.</w:t>
      </w:r>
    </w:p>
    <w:p w14:paraId="247119BF" w14:textId="77777777" w:rsidR="005C648D" w:rsidRPr="005C648D" w:rsidRDefault="005C648D" w:rsidP="005C648D">
      <w:pPr>
        <w:numPr>
          <w:ilvl w:val="0"/>
          <w:numId w:val="18"/>
        </w:numPr>
      </w:pPr>
      <w:r w:rsidRPr="005C648D">
        <w:t xml:space="preserve">Pipeline Execution: The </w:t>
      </w:r>
      <w:proofErr w:type="spellStart"/>
      <w:r w:rsidRPr="005C648D">
        <w:t>DataValidationTrainingPipeline</w:t>
      </w:r>
      <w:proofErr w:type="spellEnd"/>
      <w:r w:rsidRPr="005C648D">
        <w:t xml:space="preserve"> class handles the validation process, and its execution is managed similarly to the data ingestion stage.</w:t>
      </w:r>
    </w:p>
    <w:p w14:paraId="21F57F2B" w14:textId="77777777" w:rsidR="005C648D" w:rsidRPr="005C648D" w:rsidRDefault="005C648D" w:rsidP="005C648D">
      <w:pPr>
        <w:rPr>
          <w:b/>
          <w:bCs/>
        </w:rPr>
      </w:pPr>
      <w:r w:rsidRPr="005C648D">
        <w:rPr>
          <w:b/>
          <w:bCs/>
        </w:rPr>
        <w:t>Data Transformation Stage:</w:t>
      </w:r>
    </w:p>
    <w:p w14:paraId="621C52BC" w14:textId="77777777" w:rsidR="005C648D" w:rsidRPr="005C648D" w:rsidRDefault="005C648D" w:rsidP="005C648D">
      <w:pPr>
        <w:numPr>
          <w:ilvl w:val="0"/>
          <w:numId w:val="19"/>
        </w:numPr>
      </w:pPr>
      <w:r w:rsidRPr="005C648D">
        <w:t>Purpose: Transforms the validated data into a format suitable for model training.</w:t>
      </w:r>
    </w:p>
    <w:p w14:paraId="739EE663" w14:textId="77777777" w:rsidR="005C648D" w:rsidRPr="005C648D" w:rsidRDefault="005C648D" w:rsidP="005C648D">
      <w:pPr>
        <w:numPr>
          <w:ilvl w:val="0"/>
          <w:numId w:val="19"/>
        </w:numPr>
      </w:pPr>
      <w:r w:rsidRPr="005C648D">
        <w:lastRenderedPageBreak/>
        <w:t xml:space="preserve">Components: </w:t>
      </w:r>
      <w:proofErr w:type="spellStart"/>
      <w:r w:rsidRPr="005C648D">
        <w:t>DataTransformationConfig</w:t>
      </w:r>
      <w:proofErr w:type="spellEnd"/>
      <w:r w:rsidRPr="005C648D">
        <w:t xml:space="preserve"> holds paths and directories for transformed data storage.</w:t>
      </w:r>
    </w:p>
    <w:p w14:paraId="31F959FA" w14:textId="77777777" w:rsidR="005C648D" w:rsidRPr="005C648D" w:rsidRDefault="005C648D" w:rsidP="005C648D">
      <w:pPr>
        <w:numPr>
          <w:ilvl w:val="0"/>
          <w:numId w:val="19"/>
        </w:numPr>
      </w:pPr>
      <w:r w:rsidRPr="005C648D">
        <w:t xml:space="preserve">Pipeline Execution: Managed by the </w:t>
      </w:r>
      <w:proofErr w:type="spellStart"/>
      <w:r w:rsidRPr="005C648D">
        <w:t>DataTransformationPipeline</w:t>
      </w:r>
      <w:proofErr w:type="spellEnd"/>
      <w:r w:rsidRPr="005C648D">
        <w:t xml:space="preserve"> class, which processes the data and saves the transformed output.</w:t>
      </w:r>
    </w:p>
    <w:p w14:paraId="45FDA8F5" w14:textId="77777777" w:rsidR="005C648D" w:rsidRPr="005C648D" w:rsidRDefault="005C648D" w:rsidP="005C648D">
      <w:pPr>
        <w:rPr>
          <w:b/>
          <w:bCs/>
        </w:rPr>
      </w:pPr>
      <w:r w:rsidRPr="005C648D">
        <w:rPr>
          <w:b/>
          <w:bCs/>
        </w:rPr>
        <w:t>Model Training Stage:</w:t>
      </w:r>
    </w:p>
    <w:p w14:paraId="2F479061" w14:textId="77777777" w:rsidR="005C648D" w:rsidRPr="005C648D" w:rsidRDefault="005C648D" w:rsidP="005C648D">
      <w:pPr>
        <w:numPr>
          <w:ilvl w:val="0"/>
          <w:numId w:val="20"/>
        </w:numPr>
      </w:pPr>
      <w:r w:rsidRPr="005C648D">
        <w:t>Purpose: Trains the machine learning model using the transformed data.</w:t>
      </w:r>
    </w:p>
    <w:p w14:paraId="677A96C1" w14:textId="77777777" w:rsidR="005C648D" w:rsidRPr="005C648D" w:rsidRDefault="005C648D" w:rsidP="005C648D">
      <w:pPr>
        <w:numPr>
          <w:ilvl w:val="0"/>
          <w:numId w:val="20"/>
        </w:numPr>
      </w:pPr>
      <w:r w:rsidRPr="005C648D">
        <w:t xml:space="preserve">Components: </w:t>
      </w:r>
      <w:proofErr w:type="spellStart"/>
      <w:r w:rsidRPr="005C648D">
        <w:t>ModelTrainerConfig</w:t>
      </w:r>
      <w:proofErr w:type="spellEnd"/>
      <w:r w:rsidRPr="005C648D">
        <w:t xml:space="preserve"> stores configuration parameters like training data paths, model hyperparameters, and the target column.</w:t>
      </w:r>
    </w:p>
    <w:p w14:paraId="64F648D2" w14:textId="77777777" w:rsidR="005C648D" w:rsidRPr="005C648D" w:rsidRDefault="005C648D" w:rsidP="005C648D">
      <w:pPr>
        <w:numPr>
          <w:ilvl w:val="0"/>
          <w:numId w:val="20"/>
        </w:numPr>
      </w:pPr>
      <w:r w:rsidRPr="005C648D">
        <w:t xml:space="preserve">Pipeline Execution: The </w:t>
      </w:r>
      <w:proofErr w:type="spellStart"/>
      <w:r w:rsidRPr="005C648D">
        <w:t>ModelTrainingPipeline</w:t>
      </w:r>
      <w:proofErr w:type="spellEnd"/>
      <w:r w:rsidRPr="005C648D">
        <w:t xml:space="preserve"> class executes the training process, saving the trained model and the scaler used.</w:t>
      </w:r>
    </w:p>
    <w:p w14:paraId="575490E8" w14:textId="77777777" w:rsidR="005C648D" w:rsidRPr="005C648D" w:rsidRDefault="005C648D" w:rsidP="005C648D">
      <w:pPr>
        <w:rPr>
          <w:b/>
          <w:bCs/>
        </w:rPr>
      </w:pPr>
      <w:r w:rsidRPr="005C648D">
        <w:rPr>
          <w:b/>
          <w:bCs/>
        </w:rPr>
        <w:t>Model Evaluation Stage:</w:t>
      </w:r>
    </w:p>
    <w:p w14:paraId="6247EE58" w14:textId="77777777" w:rsidR="005C648D" w:rsidRPr="005C648D" w:rsidRDefault="005C648D" w:rsidP="005C648D">
      <w:pPr>
        <w:numPr>
          <w:ilvl w:val="0"/>
          <w:numId w:val="21"/>
        </w:numPr>
      </w:pPr>
      <w:r w:rsidRPr="005C648D">
        <w:t>Purpose: Evaluates the trained model's performance on the test dataset.</w:t>
      </w:r>
    </w:p>
    <w:p w14:paraId="7C8F8C8B" w14:textId="77777777" w:rsidR="005C648D" w:rsidRPr="005C648D" w:rsidRDefault="005C648D" w:rsidP="005C648D">
      <w:pPr>
        <w:numPr>
          <w:ilvl w:val="0"/>
          <w:numId w:val="21"/>
        </w:numPr>
      </w:pPr>
      <w:r w:rsidRPr="005C648D">
        <w:t xml:space="preserve">Components: </w:t>
      </w:r>
      <w:proofErr w:type="spellStart"/>
      <w:r w:rsidRPr="005C648D">
        <w:t>ModelEvaluationConfig</w:t>
      </w:r>
      <w:proofErr w:type="spellEnd"/>
      <w:r w:rsidRPr="005C648D">
        <w:t xml:space="preserve"> contains paths for the test data, model, scaler, and evaluation metrics.</w:t>
      </w:r>
    </w:p>
    <w:p w14:paraId="2A0FA3E3" w14:textId="77777777" w:rsidR="005C648D" w:rsidRPr="005C648D" w:rsidRDefault="005C648D" w:rsidP="005C648D">
      <w:pPr>
        <w:numPr>
          <w:ilvl w:val="0"/>
          <w:numId w:val="21"/>
        </w:numPr>
      </w:pPr>
      <w:r w:rsidRPr="005C648D">
        <w:t xml:space="preserve">Pipeline Execution: The </w:t>
      </w:r>
      <w:proofErr w:type="spellStart"/>
      <w:r w:rsidRPr="005C648D">
        <w:t>ModelEvaluationPipeline</w:t>
      </w:r>
      <w:proofErr w:type="spellEnd"/>
      <w:r w:rsidRPr="005C648D">
        <w:t xml:space="preserve"> class handles model evaluation, outputting performance metrics.</w:t>
      </w:r>
    </w:p>
    <w:p w14:paraId="350F0AD1" w14:textId="77777777" w:rsidR="005C648D" w:rsidRPr="005C648D" w:rsidRDefault="005C648D" w:rsidP="005C648D">
      <w:pPr>
        <w:rPr>
          <w:b/>
          <w:bCs/>
        </w:rPr>
      </w:pPr>
      <w:r w:rsidRPr="005C648D">
        <w:rPr>
          <w:b/>
          <w:bCs/>
        </w:rPr>
        <w:t>Utility Functions</w:t>
      </w:r>
    </w:p>
    <w:p w14:paraId="1D1EB51E" w14:textId="77777777" w:rsidR="005C648D" w:rsidRPr="005C648D" w:rsidRDefault="005C648D" w:rsidP="005C648D">
      <w:pPr>
        <w:numPr>
          <w:ilvl w:val="0"/>
          <w:numId w:val="22"/>
        </w:numPr>
      </w:pPr>
      <w:r w:rsidRPr="005C648D">
        <w:t xml:space="preserve">Common Utility Functions: Functions such as </w:t>
      </w:r>
      <w:proofErr w:type="spellStart"/>
      <w:r w:rsidRPr="005C648D">
        <w:t>read_yaml</w:t>
      </w:r>
      <w:proofErr w:type="spellEnd"/>
      <w:r w:rsidRPr="005C648D">
        <w:t xml:space="preserve">, </w:t>
      </w:r>
      <w:proofErr w:type="spellStart"/>
      <w:r w:rsidRPr="005C648D">
        <w:t>create_directories</w:t>
      </w:r>
      <w:proofErr w:type="spellEnd"/>
      <w:r w:rsidRPr="005C648D">
        <w:t xml:space="preserve">, and </w:t>
      </w:r>
      <w:proofErr w:type="spellStart"/>
      <w:r w:rsidRPr="005C648D">
        <w:t>save_bin</w:t>
      </w:r>
      <w:proofErr w:type="spellEnd"/>
      <w:r w:rsidRPr="005C648D">
        <w:t>/</w:t>
      </w:r>
      <w:proofErr w:type="spellStart"/>
      <w:r w:rsidRPr="005C648D">
        <w:t>load_bin</w:t>
      </w:r>
      <w:proofErr w:type="spellEnd"/>
      <w:r w:rsidRPr="005C648D">
        <w:t xml:space="preserve"> are implemented in the utils/common.py file to streamline tasks like reading configuration files, managing directories, and handling data serialization.</w:t>
      </w:r>
    </w:p>
    <w:p w14:paraId="3E16F46C" w14:textId="77777777" w:rsidR="005C648D" w:rsidRPr="005C648D" w:rsidRDefault="005C648D" w:rsidP="005C648D">
      <w:pPr>
        <w:rPr>
          <w:b/>
          <w:bCs/>
        </w:rPr>
      </w:pPr>
      <w:r w:rsidRPr="005C648D">
        <w:rPr>
          <w:b/>
          <w:bCs/>
        </w:rPr>
        <w:t>Overall Workflow</w:t>
      </w:r>
    </w:p>
    <w:p w14:paraId="11ABB9BD" w14:textId="77777777" w:rsidR="005C648D" w:rsidRPr="005C648D" w:rsidRDefault="005C648D" w:rsidP="005C648D">
      <w:pPr>
        <w:numPr>
          <w:ilvl w:val="0"/>
          <w:numId w:val="23"/>
        </w:numPr>
      </w:pPr>
      <w:r w:rsidRPr="005C648D">
        <w:t>The entire machine learning workflow is managed through a sequence of pipeline stages, each responsible for a specific aspect of the project. The stages are executed in sequence as defined in the main.py file, ensuring a systematic approach to model development and deployment. The use of DVC for managing these stages ensures reproducibility and version control for the data and models.</w:t>
      </w:r>
    </w:p>
    <w:p w14:paraId="542CD1B0" w14:textId="77777777" w:rsidR="005C648D" w:rsidRPr="00E32610" w:rsidRDefault="005C648D" w:rsidP="00E32610">
      <w:pPr>
        <w:rPr>
          <w:b/>
          <w:bCs/>
        </w:rPr>
      </w:pPr>
    </w:p>
    <w:p w14:paraId="236F8B81" w14:textId="77777777" w:rsidR="00E32610" w:rsidRPr="00E32610" w:rsidRDefault="00E32610" w:rsidP="00E32610">
      <w:r w:rsidRPr="00E32610">
        <w:pict w14:anchorId="620A6045">
          <v:rect id="_x0000_i1065" style="width:0;height:1.5pt" o:hralign="center" o:hrstd="t" o:hr="t" fillcolor="#a0a0a0" stroked="f"/>
        </w:pict>
      </w:r>
    </w:p>
    <w:p w14:paraId="09479D72" w14:textId="77777777" w:rsidR="00E32610" w:rsidRPr="00E32610" w:rsidRDefault="00E32610" w:rsidP="00E32610">
      <w:pPr>
        <w:rPr>
          <w:b/>
          <w:bCs/>
        </w:rPr>
      </w:pPr>
      <w:r w:rsidRPr="00E32610">
        <w:rPr>
          <w:b/>
          <w:bCs/>
        </w:rPr>
        <w:t>Unit Test Cases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00"/>
        <w:gridCol w:w="2846"/>
        <w:gridCol w:w="3404"/>
      </w:tblGrid>
      <w:tr w:rsidR="00E32610" w:rsidRPr="00E32610" w14:paraId="5CE5FB94" w14:textId="77777777" w:rsidTr="00E32610">
        <w:trPr>
          <w:tblHeader/>
          <w:tblCellSpacing w:w="15" w:type="dxa"/>
        </w:trPr>
        <w:tc>
          <w:tcPr>
            <w:tcW w:w="0" w:type="auto"/>
            <w:vAlign w:val="center"/>
            <w:hideMark/>
          </w:tcPr>
          <w:p w14:paraId="1B6FE021" w14:textId="77777777" w:rsidR="00E32610" w:rsidRPr="00E32610" w:rsidRDefault="00E32610" w:rsidP="00E32610">
            <w:pPr>
              <w:rPr>
                <w:b/>
                <w:bCs/>
              </w:rPr>
            </w:pPr>
            <w:r w:rsidRPr="00E32610">
              <w:rPr>
                <w:b/>
                <w:bCs/>
              </w:rPr>
              <w:t>Test Case Description</w:t>
            </w:r>
          </w:p>
        </w:tc>
        <w:tc>
          <w:tcPr>
            <w:tcW w:w="0" w:type="auto"/>
            <w:vAlign w:val="center"/>
            <w:hideMark/>
          </w:tcPr>
          <w:p w14:paraId="2DF610EE" w14:textId="77777777" w:rsidR="00E32610" w:rsidRPr="00E32610" w:rsidRDefault="00E32610" w:rsidP="00E32610">
            <w:pPr>
              <w:rPr>
                <w:b/>
                <w:bCs/>
              </w:rPr>
            </w:pPr>
            <w:r w:rsidRPr="00E32610">
              <w:rPr>
                <w:b/>
                <w:bCs/>
              </w:rPr>
              <w:t>Pre-Requisite</w:t>
            </w:r>
          </w:p>
        </w:tc>
        <w:tc>
          <w:tcPr>
            <w:tcW w:w="0" w:type="auto"/>
            <w:vAlign w:val="center"/>
            <w:hideMark/>
          </w:tcPr>
          <w:p w14:paraId="53F4441D" w14:textId="77777777" w:rsidR="00E32610" w:rsidRPr="00E32610" w:rsidRDefault="00E32610" w:rsidP="00E32610">
            <w:pPr>
              <w:rPr>
                <w:b/>
                <w:bCs/>
              </w:rPr>
            </w:pPr>
            <w:r w:rsidRPr="00E32610">
              <w:rPr>
                <w:b/>
                <w:bCs/>
              </w:rPr>
              <w:t>Expected Result</w:t>
            </w:r>
          </w:p>
        </w:tc>
      </w:tr>
      <w:tr w:rsidR="00E32610" w:rsidRPr="00E32610" w14:paraId="47841880" w14:textId="77777777" w:rsidTr="00E32610">
        <w:trPr>
          <w:tblCellSpacing w:w="15" w:type="dxa"/>
        </w:trPr>
        <w:tc>
          <w:tcPr>
            <w:tcW w:w="0" w:type="auto"/>
            <w:vAlign w:val="center"/>
            <w:hideMark/>
          </w:tcPr>
          <w:p w14:paraId="7DF13DF2" w14:textId="77777777" w:rsidR="00E32610" w:rsidRPr="00E32610" w:rsidRDefault="00E32610" w:rsidP="00E32610">
            <w:r w:rsidRPr="00E32610">
              <w:t>Verify data ingestion from CSV</w:t>
            </w:r>
          </w:p>
        </w:tc>
        <w:tc>
          <w:tcPr>
            <w:tcW w:w="0" w:type="auto"/>
            <w:vAlign w:val="center"/>
            <w:hideMark/>
          </w:tcPr>
          <w:p w14:paraId="2AE25D4F" w14:textId="77777777" w:rsidR="00E32610" w:rsidRPr="00E32610" w:rsidRDefault="00E32610" w:rsidP="00E32610">
            <w:r w:rsidRPr="00E32610">
              <w:t>CSV file path is provided</w:t>
            </w:r>
          </w:p>
        </w:tc>
        <w:tc>
          <w:tcPr>
            <w:tcW w:w="0" w:type="auto"/>
            <w:vAlign w:val="center"/>
            <w:hideMark/>
          </w:tcPr>
          <w:p w14:paraId="492264DC" w14:textId="77777777" w:rsidR="00E32610" w:rsidRPr="00E32610" w:rsidRDefault="00E32610" w:rsidP="00E32610">
            <w:r w:rsidRPr="00E32610">
              <w:t>Data is correctly loaded into the database</w:t>
            </w:r>
          </w:p>
        </w:tc>
      </w:tr>
      <w:tr w:rsidR="00E32610" w:rsidRPr="00E32610" w14:paraId="7B13AF95" w14:textId="77777777" w:rsidTr="00E32610">
        <w:trPr>
          <w:tblCellSpacing w:w="15" w:type="dxa"/>
        </w:trPr>
        <w:tc>
          <w:tcPr>
            <w:tcW w:w="0" w:type="auto"/>
            <w:vAlign w:val="center"/>
            <w:hideMark/>
          </w:tcPr>
          <w:p w14:paraId="31ACB267" w14:textId="77777777" w:rsidR="00E32610" w:rsidRPr="00E32610" w:rsidRDefault="00E32610" w:rsidP="00E32610">
            <w:r w:rsidRPr="00E32610">
              <w:lastRenderedPageBreak/>
              <w:t>Verify handling of missing values</w:t>
            </w:r>
          </w:p>
        </w:tc>
        <w:tc>
          <w:tcPr>
            <w:tcW w:w="0" w:type="auto"/>
            <w:vAlign w:val="center"/>
            <w:hideMark/>
          </w:tcPr>
          <w:p w14:paraId="4944F355" w14:textId="77777777" w:rsidR="00E32610" w:rsidRPr="00E32610" w:rsidRDefault="00E32610" w:rsidP="00E32610">
            <w:r w:rsidRPr="00E32610">
              <w:t>Data contains missing values</w:t>
            </w:r>
          </w:p>
        </w:tc>
        <w:tc>
          <w:tcPr>
            <w:tcW w:w="0" w:type="auto"/>
            <w:vAlign w:val="center"/>
            <w:hideMark/>
          </w:tcPr>
          <w:p w14:paraId="7537DC84" w14:textId="77777777" w:rsidR="00E32610" w:rsidRPr="00E32610" w:rsidRDefault="00E32610" w:rsidP="00E32610">
            <w:r w:rsidRPr="00E32610">
              <w:t>Missing values are correctly imputed or handled</w:t>
            </w:r>
          </w:p>
        </w:tc>
      </w:tr>
      <w:tr w:rsidR="00E32610" w:rsidRPr="00E32610" w14:paraId="4272344B" w14:textId="77777777" w:rsidTr="00E32610">
        <w:trPr>
          <w:tblCellSpacing w:w="15" w:type="dxa"/>
        </w:trPr>
        <w:tc>
          <w:tcPr>
            <w:tcW w:w="0" w:type="auto"/>
            <w:vAlign w:val="center"/>
            <w:hideMark/>
          </w:tcPr>
          <w:p w14:paraId="3D43DC3E" w14:textId="77777777" w:rsidR="00E32610" w:rsidRPr="00E32610" w:rsidRDefault="00E32610" w:rsidP="00E32610">
            <w:r w:rsidRPr="00E32610">
              <w:t>Verify encoding of categorical variables</w:t>
            </w:r>
          </w:p>
        </w:tc>
        <w:tc>
          <w:tcPr>
            <w:tcW w:w="0" w:type="auto"/>
            <w:vAlign w:val="center"/>
            <w:hideMark/>
          </w:tcPr>
          <w:p w14:paraId="6F650CC3" w14:textId="77777777" w:rsidR="00E32610" w:rsidRPr="00E32610" w:rsidRDefault="00E32610" w:rsidP="00E32610">
            <w:r w:rsidRPr="00E32610">
              <w:t>Data contains categorical variables</w:t>
            </w:r>
          </w:p>
        </w:tc>
        <w:tc>
          <w:tcPr>
            <w:tcW w:w="0" w:type="auto"/>
            <w:vAlign w:val="center"/>
            <w:hideMark/>
          </w:tcPr>
          <w:p w14:paraId="12A797AB" w14:textId="77777777" w:rsidR="00E32610" w:rsidRPr="00E32610" w:rsidRDefault="00E32610" w:rsidP="00E32610">
            <w:r w:rsidRPr="00E32610">
              <w:t>Variables are correctly encoded</w:t>
            </w:r>
          </w:p>
        </w:tc>
      </w:tr>
      <w:tr w:rsidR="00E32610" w:rsidRPr="00E32610" w14:paraId="3FABD8A7" w14:textId="77777777" w:rsidTr="00E32610">
        <w:trPr>
          <w:tblCellSpacing w:w="15" w:type="dxa"/>
        </w:trPr>
        <w:tc>
          <w:tcPr>
            <w:tcW w:w="0" w:type="auto"/>
            <w:vAlign w:val="center"/>
            <w:hideMark/>
          </w:tcPr>
          <w:p w14:paraId="324CEB6D" w14:textId="77777777" w:rsidR="00E32610" w:rsidRPr="00E32610" w:rsidRDefault="00E32610" w:rsidP="00E32610">
            <w:r w:rsidRPr="00E32610">
              <w:t>Verify scaling of numerical features</w:t>
            </w:r>
          </w:p>
        </w:tc>
        <w:tc>
          <w:tcPr>
            <w:tcW w:w="0" w:type="auto"/>
            <w:vAlign w:val="center"/>
            <w:hideMark/>
          </w:tcPr>
          <w:p w14:paraId="4BF087B1" w14:textId="77777777" w:rsidR="00E32610" w:rsidRPr="00E32610" w:rsidRDefault="00E32610" w:rsidP="00E32610">
            <w:r w:rsidRPr="00E32610">
              <w:t>Data contains numerical features</w:t>
            </w:r>
          </w:p>
        </w:tc>
        <w:tc>
          <w:tcPr>
            <w:tcW w:w="0" w:type="auto"/>
            <w:vAlign w:val="center"/>
            <w:hideMark/>
          </w:tcPr>
          <w:p w14:paraId="65927BFF" w14:textId="77777777" w:rsidR="00E32610" w:rsidRPr="00E32610" w:rsidRDefault="00E32610" w:rsidP="00E32610">
            <w:r w:rsidRPr="00E32610">
              <w:t>Features are correctly scaled</w:t>
            </w:r>
          </w:p>
        </w:tc>
      </w:tr>
      <w:tr w:rsidR="00E32610" w:rsidRPr="00E32610" w14:paraId="04F06349" w14:textId="77777777" w:rsidTr="00E32610">
        <w:trPr>
          <w:tblCellSpacing w:w="15" w:type="dxa"/>
        </w:trPr>
        <w:tc>
          <w:tcPr>
            <w:tcW w:w="0" w:type="auto"/>
            <w:vAlign w:val="center"/>
            <w:hideMark/>
          </w:tcPr>
          <w:p w14:paraId="3EA3518A" w14:textId="77777777" w:rsidR="00E32610" w:rsidRPr="00E32610" w:rsidRDefault="00E32610" w:rsidP="00E32610">
            <w:r w:rsidRPr="00E32610">
              <w:t>Verify model training using Logistic Regression</w:t>
            </w:r>
          </w:p>
        </w:tc>
        <w:tc>
          <w:tcPr>
            <w:tcW w:w="0" w:type="auto"/>
            <w:vAlign w:val="center"/>
            <w:hideMark/>
          </w:tcPr>
          <w:p w14:paraId="1A7BF0EE" w14:textId="77777777" w:rsidR="00E32610" w:rsidRPr="00E32610" w:rsidRDefault="00E32610" w:rsidP="00E32610">
            <w:r w:rsidRPr="00E32610">
              <w:t>Preprocessed data is available</w:t>
            </w:r>
          </w:p>
        </w:tc>
        <w:tc>
          <w:tcPr>
            <w:tcW w:w="0" w:type="auto"/>
            <w:vAlign w:val="center"/>
            <w:hideMark/>
          </w:tcPr>
          <w:p w14:paraId="1FD68D1D" w14:textId="77777777" w:rsidR="00E32610" w:rsidRPr="00E32610" w:rsidRDefault="00E32610" w:rsidP="00E32610">
            <w:r w:rsidRPr="00E32610">
              <w:t>Model is trained and saved successfully</w:t>
            </w:r>
          </w:p>
        </w:tc>
      </w:tr>
      <w:tr w:rsidR="00E32610" w:rsidRPr="00E32610" w14:paraId="33F4BC39" w14:textId="77777777" w:rsidTr="00E32610">
        <w:trPr>
          <w:tblCellSpacing w:w="15" w:type="dxa"/>
        </w:trPr>
        <w:tc>
          <w:tcPr>
            <w:tcW w:w="0" w:type="auto"/>
            <w:vAlign w:val="center"/>
            <w:hideMark/>
          </w:tcPr>
          <w:p w14:paraId="151DA184" w14:textId="77777777" w:rsidR="00E32610" w:rsidRPr="00E32610" w:rsidRDefault="00E32610" w:rsidP="00E32610">
            <w:r w:rsidRPr="00E32610">
              <w:t>Verify prediction accuracy using test data</w:t>
            </w:r>
          </w:p>
        </w:tc>
        <w:tc>
          <w:tcPr>
            <w:tcW w:w="0" w:type="auto"/>
            <w:vAlign w:val="center"/>
            <w:hideMark/>
          </w:tcPr>
          <w:p w14:paraId="2CCA0F0F" w14:textId="77777777" w:rsidR="00E32610" w:rsidRPr="00E32610" w:rsidRDefault="00E32610" w:rsidP="00E32610">
            <w:r w:rsidRPr="00E32610">
              <w:t>Trained model and test data are available</w:t>
            </w:r>
          </w:p>
        </w:tc>
        <w:tc>
          <w:tcPr>
            <w:tcW w:w="0" w:type="auto"/>
            <w:vAlign w:val="center"/>
            <w:hideMark/>
          </w:tcPr>
          <w:p w14:paraId="5EB07E93" w14:textId="77777777" w:rsidR="00E32610" w:rsidRPr="00E32610" w:rsidRDefault="00E32610" w:rsidP="00E32610">
            <w:r w:rsidRPr="00E32610">
              <w:t>Model returns predictions with acceptable accuracy</w:t>
            </w:r>
          </w:p>
        </w:tc>
      </w:tr>
      <w:tr w:rsidR="00E32610" w:rsidRPr="00E32610" w14:paraId="110659A3" w14:textId="77777777" w:rsidTr="00E32610">
        <w:trPr>
          <w:tblCellSpacing w:w="15" w:type="dxa"/>
        </w:trPr>
        <w:tc>
          <w:tcPr>
            <w:tcW w:w="0" w:type="auto"/>
            <w:vAlign w:val="center"/>
            <w:hideMark/>
          </w:tcPr>
          <w:p w14:paraId="4EE5A2FC" w14:textId="77777777" w:rsidR="00E32610" w:rsidRPr="00E32610" w:rsidRDefault="00E32610" w:rsidP="00E32610">
            <w:r w:rsidRPr="00E32610">
              <w:t>Verify model deployment to AWS</w:t>
            </w:r>
          </w:p>
        </w:tc>
        <w:tc>
          <w:tcPr>
            <w:tcW w:w="0" w:type="auto"/>
            <w:vAlign w:val="center"/>
            <w:hideMark/>
          </w:tcPr>
          <w:p w14:paraId="5AAA73F0" w14:textId="77777777" w:rsidR="00E32610" w:rsidRPr="00E32610" w:rsidRDefault="00E32610" w:rsidP="00E32610">
            <w:r w:rsidRPr="00E32610">
              <w:t>Trained model is available</w:t>
            </w:r>
          </w:p>
        </w:tc>
        <w:tc>
          <w:tcPr>
            <w:tcW w:w="0" w:type="auto"/>
            <w:vAlign w:val="center"/>
            <w:hideMark/>
          </w:tcPr>
          <w:p w14:paraId="582EA896" w14:textId="77777777" w:rsidR="00E32610" w:rsidRPr="00E32610" w:rsidRDefault="00E32610" w:rsidP="00E32610">
            <w:r w:rsidRPr="00E32610">
              <w:t>Model is deployed and accessible via API</w:t>
            </w:r>
          </w:p>
        </w:tc>
      </w:tr>
      <w:tr w:rsidR="00E32610" w:rsidRPr="00E32610" w14:paraId="542D99CF" w14:textId="77777777" w:rsidTr="00E32610">
        <w:trPr>
          <w:tblCellSpacing w:w="15" w:type="dxa"/>
        </w:trPr>
        <w:tc>
          <w:tcPr>
            <w:tcW w:w="0" w:type="auto"/>
            <w:vAlign w:val="center"/>
            <w:hideMark/>
          </w:tcPr>
          <w:p w14:paraId="3BA97F35" w14:textId="77777777" w:rsidR="00E32610" w:rsidRPr="00E32610" w:rsidRDefault="00E32610" w:rsidP="00E32610">
            <w:r w:rsidRPr="00E32610">
              <w:t>Verify real-time prediction API</w:t>
            </w:r>
          </w:p>
        </w:tc>
        <w:tc>
          <w:tcPr>
            <w:tcW w:w="0" w:type="auto"/>
            <w:vAlign w:val="center"/>
            <w:hideMark/>
          </w:tcPr>
          <w:p w14:paraId="7081E88C" w14:textId="77777777" w:rsidR="00E32610" w:rsidRPr="00E32610" w:rsidRDefault="00E32610" w:rsidP="00E32610">
            <w:r w:rsidRPr="00E32610">
              <w:t>User input is provided</w:t>
            </w:r>
          </w:p>
        </w:tc>
        <w:tc>
          <w:tcPr>
            <w:tcW w:w="0" w:type="auto"/>
            <w:vAlign w:val="center"/>
            <w:hideMark/>
          </w:tcPr>
          <w:p w14:paraId="42C329F6" w14:textId="77777777" w:rsidR="00E32610" w:rsidRPr="00E32610" w:rsidRDefault="00E32610" w:rsidP="00E32610">
            <w:r w:rsidRPr="00E32610">
              <w:t>API returns correct prediction</w:t>
            </w:r>
          </w:p>
        </w:tc>
      </w:tr>
      <w:tr w:rsidR="00E32610" w:rsidRPr="00E32610" w14:paraId="78721D07" w14:textId="77777777" w:rsidTr="00E32610">
        <w:trPr>
          <w:tblCellSpacing w:w="15" w:type="dxa"/>
        </w:trPr>
        <w:tc>
          <w:tcPr>
            <w:tcW w:w="0" w:type="auto"/>
            <w:vAlign w:val="center"/>
            <w:hideMark/>
          </w:tcPr>
          <w:p w14:paraId="74727310" w14:textId="77777777" w:rsidR="00E32610" w:rsidRPr="00E32610" w:rsidRDefault="00E32610" w:rsidP="00E32610">
            <w:r w:rsidRPr="00E32610">
              <w:t>Verify data insertion into prediction table</w:t>
            </w:r>
          </w:p>
        </w:tc>
        <w:tc>
          <w:tcPr>
            <w:tcW w:w="0" w:type="auto"/>
            <w:vAlign w:val="center"/>
            <w:hideMark/>
          </w:tcPr>
          <w:p w14:paraId="65B516FC" w14:textId="77777777" w:rsidR="00E32610" w:rsidRPr="00E32610" w:rsidRDefault="00E32610" w:rsidP="00E32610">
            <w:r w:rsidRPr="00E32610">
              <w:t>Prediction is made</w:t>
            </w:r>
          </w:p>
        </w:tc>
        <w:tc>
          <w:tcPr>
            <w:tcW w:w="0" w:type="auto"/>
            <w:vAlign w:val="center"/>
            <w:hideMark/>
          </w:tcPr>
          <w:p w14:paraId="6F3FAA38" w14:textId="77777777" w:rsidR="00E32610" w:rsidRPr="00E32610" w:rsidRDefault="00E32610" w:rsidP="00E32610">
            <w:r w:rsidRPr="00E32610">
              <w:t>Prediction results are stored in the database</w:t>
            </w:r>
          </w:p>
        </w:tc>
      </w:tr>
    </w:tbl>
    <w:p w14:paraId="0B175372" w14:textId="77777777" w:rsidR="00E32610" w:rsidRPr="00E32610" w:rsidRDefault="00E32610" w:rsidP="00E32610">
      <w:r w:rsidRPr="00E32610">
        <w:pict w14:anchorId="431C1028">
          <v:rect id="_x0000_i1066" style="width:0;height:1.5pt" o:hralign="center" o:hrstd="t" o:hr="t" fillcolor="#a0a0a0" stroked="f"/>
        </w:pict>
      </w:r>
    </w:p>
    <w:p w14:paraId="18E8E374" w14:textId="77777777" w:rsidR="00E32610" w:rsidRPr="00E32610" w:rsidRDefault="00E32610" w:rsidP="00E32610">
      <w:r w:rsidRPr="00E32610">
        <w:t>This LLD provides a detailed breakdown of each component in the Credit Card Default Prediction System. With this document, developers should be able to code the system with clarity and precision, ensuring that all aspects of the project are covered.</w:t>
      </w:r>
    </w:p>
    <w:p w14:paraId="19010936" w14:textId="77777777" w:rsidR="00E32610" w:rsidRPr="0016290D" w:rsidRDefault="00E32610" w:rsidP="007C214D"/>
    <w:sectPr w:rsidR="00E32610" w:rsidRPr="00162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B438D"/>
    <w:multiLevelType w:val="multilevel"/>
    <w:tmpl w:val="86F26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250B6"/>
    <w:multiLevelType w:val="multilevel"/>
    <w:tmpl w:val="1AAE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34AF2"/>
    <w:multiLevelType w:val="multilevel"/>
    <w:tmpl w:val="CE86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F04B1"/>
    <w:multiLevelType w:val="multilevel"/>
    <w:tmpl w:val="607A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3A04E4"/>
    <w:multiLevelType w:val="multilevel"/>
    <w:tmpl w:val="A324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A95848"/>
    <w:multiLevelType w:val="multilevel"/>
    <w:tmpl w:val="F920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4D17B5"/>
    <w:multiLevelType w:val="multilevel"/>
    <w:tmpl w:val="5F0C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FA6641"/>
    <w:multiLevelType w:val="multilevel"/>
    <w:tmpl w:val="54FCA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FE62B0"/>
    <w:multiLevelType w:val="multilevel"/>
    <w:tmpl w:val="9F505D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5E095C"/>
    <w:multiLevelType w:val="multilevel"/>
    <w:tmpl w:val="5A12F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F51F95"/>
    <w:multiLevelType w:val="multilevel"/>
    <w:tmpl w:val="B03A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A95547"/>
    <w:multiLevelType w:val="multilevel"/>
    <w:tmpl w:val="B234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D03D6E"/>
    <w:multiLevelType w:val="multilevel"/>
    <w:tmpl w:val="E0E08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DA32B4"/>
    <w:multiLevelType w:val="multilevel"/>
    <w:tmpl w:val="B4CC9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5E76D2"/>
    <w:multiLevelType w:val="multilevel"/>
    <w:tmpl w:val="2C66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491DBB"/>
    <w:multiLevelType w:val="multilevel"/>
    <w:tmpl w:val="70003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6A04DF"/>
    <w:multiLevelType w:val="multilevel"/>
    <w:tmpl w:val="37088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2965FA"/>
    <w:multiLevelType w:val="multilevel"/>
    <w:tmpl w:val="F7AC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7129CD"/>
    <w:multiLevelType w:val="multilevel"/>
    <w:tmpl w:val="8DC2E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353A12"/>
    <w:multiLevelType w:val="multilevel"/>
    <w:tmpl w:val="EA6AA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81207D"/>
    <w:multiLevelType w:val="multilevel"/>
    <w:tmpl w:val="0E9A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E03FEC"/>
    <w:multiLevelType w:val="multilevel"/>
    <w:tmpl w:val="F00A3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FA5977"/>
    <w:multiLevelType w:val="multilevel"/>
    <w:tmpl w:val="C88E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9200807">
    <w:abstractNumId w:val="8"/>
  </w:num>
  <w:num w:numId="2" w16cid:durableId="1930040763">
    <w:abstractNumId w:val="11"/>
  </w:num>
  <w:num w:numId="3" w16cid:durableId="1528173031">
    <w:abstractNumId w:val="21"/>
  </w:num>
  <w:num w:numId="4" w16cid:durableId="558514109">
    <w:abstractNumId w:val="20"/>
  </w:num>
  <w:num w:numId="5" w16cid:durableId="1268344535">
    <w:abstractNumId w:val="1"/>
  </w:num>
  <w:num w:numId="6" w16cid:durableId="685248268">
    <w:abstractNumId w:val="0"/>
  </w:num>
  <w:num w:numId="7" w16cid:durableId="2053457931">
    <w:abstractNumId w:val="22"/>
  </w:num>
  <w:num w:numId="8" w16cid:durableId="1318463122">
    <w:abstractNumId w:val="19"/>
  </w:num>
  <w:num w:numId="9" w16cid:durableId="1723090939">
    <w:abstractNumId w:val="18"/>
  </w:num>
  <w:num w:numId="10" w16cid:durableId="86929439">
    <w:abstractNumId w:val="6"/>
  </w:num>
  <w:num w:numId="11" w16cid:durableId="1459369705">
    <w:abstractNumId w:val="4"/>
  </w:num>
  <w:num w:numId="12" w16cid:durableId="724374184">
    <w:abstractNumId w:val="9"/>
  </w:num>
  <w:num w:numId="13" w16cid:durableId="1214341879">
    <w:abstractNumId w:val="12"/>
  </w:num>
  <w:num w:numId="14" w16cid:durableId="508830764">
    <w:abstractNumId w:val="15"/>
  </w:num>
  <w:num w:numId="15" w16cid:durableId="1969162632">
    <w:abstractNumId w:val="13"/>
  </w:num>
  <w:num w:numId="16" w16cid:durableId="19479074">
    <w:abstractNumId w:val="16"/>
  </w:num>
  <w:num w:numId="17" w16cid:durableId="908230226">
    <w:abstractNumId w:val="7"/>
  </w:num>
  <w:num w:numId="18" w16cid:durableId="1118791678">
    <w:abstractNumId w:val="14"/>
  </w:num>
  <w:num w:numId="19" w16cid:durableId="1179347485">
    <w:abstractNumId w:val="10"/>
  </w:num>
  <w:num w:numId="20" w16cid:durableId="4402057">
    <w:abstractNumId w:val="5"/>
  </w:num>
  <w:num w:numId="21" w16cid:durableId="980771123">
    <w:abstractNumId w:val="17"/>
  </w:num>
  <w:num w:numId="22" w16cid:durableId="970019498">
    <w:abstractNumId w:val="3"/>
  </w:num>
  <w:num w:numId="23" w16cid:durableId="1399354096">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3A2"/>
    <w:rsid w:val="00041398"/>
    <w:rsid w:val="0016290D"/>
    <w:rsid w:val="00234977"/>
    <w:rsid w:val="002415B7"/>
    <w:rsid w:val="002F43DF"/>
    <w:rsid w:val="002F7F73"/>
    <w:rsid w:val="00394C57"/>
    <w:rsid w:val="003A1EDB"/>
    <w:rsid w:val="004026DB"/>
    <w:rsid w:val="0041329A"/>
    <w:rsid w:val="004156C9"/>
    <w:rsid w:val="00465EC2"/>
    <w:rsid w:val="00510128"/>
    <w:rsid w:val="00577D28"/>
    <w:rsid w:val="005C648D"/>
    <w:rsid w:val="00670F0C"/>
    <w:rsid w:val="006F4DA3"/>
    <w:rsid w:val="007C214D"/>
    <w:rsid w:val="00912186"/>
    <w:rsid w:val="009D1935"/>
    <w:rsid w:val="00AD73A2"/>
    <w:rsid w:val="00AF7694"/>
    <w:rsid w:val="00BB28C9"/>
    <w:rsid w:val="00CC782B"/>
    <w:rsid w:val="00CD3924"/>
    <w:rsid w:val="00CE07DF"/>
    <w:rsid w:val="00CF0828"/>
    <w:rsid w:val="00DD27F7"/>
    <w:rsid w:val="00DF3BBE"/>
    <w:rsid w:val="00E32610"/>
    <w:rsid w:val="00E44AF8"/>
    <w:rsid w:val="00E60AC3"/>
    <w:rsid w:val="00E7266D"/>
    <w:rsid w:val="00EB40AC"/>
    <w:rsid w:val="00F30965"/>
    <w:rsid w:val="00F93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A81D5"/>
  <w15:chartTrackingRefBased/>
  <w15:docId w15:val="{2CE5F106-7E41-43FC-A272-EF30DFE24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3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73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73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73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73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73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73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73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73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3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73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73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73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73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73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73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73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73A2"/>
    <w:rPr>
      <w:rFonts w:eastAsiaTheme="majorEastAsia" w:cstheme="majorBidi"/>
      <w:color w:val="272727" w:themeColor="text1" w:themeTint="D8"/>
    </w:rPr>
  </w:style>
  <w:style w:type="paragraph" w:styleId="Title">
    <w:name w:val="Title"/>
    <w:basedOn w:val="Normal"/>
    <w:next w:val="Normal"/>
    <w:link w:val="TitleChar"/>
    <w:uiPriority w:val="10"/>
    <w:qFormat/>
    <w:rsid w:val="00AD73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3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73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73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73A2"/>
    <w:pPr>
      <w:spacing w:before="160"/>
      <w:jc w:val="center"/>
    </w:pPr>
    <w:rPr>
      <w:i/>
      <w:iCs/>
      <w:color w:val="404040" w:themeColor="text1" w:themeTint="BF"/>
    </w:rPr>
  </w:style>
  <w:style w:type="character" w:customStyle="1" w:styleId="QuoteChar">
    <w:name w:val="Quote Char"/>
    <w:basedOn w:val="DefaultParagraphFont"/>
    <w:link w:val="Quote"/>
    <w:uiPriority w:val="29"/>
    <w:rsid w:val="00AD73A2"/>
    <w:rPr>
      <w:i/>
      <w:iCs/>
      <w:color w:val="404040" w:themeColor="text1" w:themeTint="BF"/>
    </w:rPr>
  </w:style>
  <w:style w:type="paragraph" w:styleId="ListParagraph">
    <w:name w:val="List Paragraph"/>
    <w:basedOn w:val="Normal"/>
    <w:uiPriority w:val="34"/>
    <w:qFormat/>
    <w:rsid w:val="00AD73A2"/>
    <w:pPr>
      <w:ind w:left="720"/>
      <w:contextualSpacing/>
    </w:pPr>
  </w:style>
  <w:style w:type="character" w:styleId="IntenseEmphasis">
    <w:name w:val="Intense Emphasis"/>
    <w:basedOn w:val="DefaultParagraphFont"/>
    <w:uiPriority w:val="21"/>
    <w:qFormat/>
    <w:rsid w:val="00AD73A2"/>
    <w:rPr>
      <w:i/>
      <w:iCs/>
      <w:color w:val="0F4761" w:themeColor="accent1" w:themeShade="BF"/>
    </w:rPr>
  </w:style>
  <w:style w:type="paragraph" w:styleId="IntenseQuote">
    <w:name w:val="Intense Quote"/>
    <w:basedOn w:val="Normal"/>
    <w:next w:val="Normal"/>
    <w:link w:val="IntenseQuoteChar"/>
    <w:uiPriority w:val="30"/>
    <w:qFormat/>
    <w:rsid w:val="00AD73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73A2"/>
    <w:rPr>
      <w:i/>
      <w:iCs/>
      <w:color w:val="0F4761" w:themeColor="accent1" w:themeShade="BF"/>
    </w:rPr>
  </w:style>
  <w:style w:type="character" w:styleId="IntenseReference">
    <w:name w:val="Intense Reference"/>
    <w:basedOn w:val="DefaultParagraphFont"/>
    <w:uiPriority w:val="32"/>
    <w:qFormat/>
    <w:rsid w:val="00AD73A2"/>
    <w:rPr>
      <w:b/>
      <w:bCs/>
      <w:smallCaps/>
      <w:color w:val="0F4761" w:themeColor="accent1" w:themeShade="BF"/>
      <w:spacing w:val="5"/>
    </w:rPr>
  </w:style>
  <w:style w:type="character" w:styleId="Hyperlink">
    <w:name w:val="Hyperlink"/>
    <w:basedOn w:val="DefaultParagraphFont"/>
    <w:uiPriority w:val="99"/>
    <w:unhideWhenUsed/>
    <w:rsid w:val="0016290D"/>
    <w:rPr>
      <w:color w:val="467886" w:themeColor="hyperlink"/>
      <w:u w:val="single"/>
    </w:rPr>
  </w:style>
  <w:style w:type="character" w:styleId="UnresolvedMention">
    <w:name w:val="Unresolved Mention"/>
    <w:basedOn w:val="DefaultParagraphFont"/>
    <w:uiPriority w:val="99"/>
    <w:semiHidden/>
    <w:unhideWhenUsed/>
    <w:rsid w:val="001629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49217">
      <w:bodyDiv w:val="1"/>
      <w:marLeft w:val="0"/>
      <w:marRight w:val="0"/>
      <w:marTop w:val="0"/>
      <w:marBottom w:val="0"/>
      <w:divBdr>
        <w:top w:val="none" w:sz="0" w:space="0" w:color="auto"/>
        <w:left w:val="none" w:sz="0" w:space="0" w:color="auto"/>
        <w:bottom w:val="none" w:sz="0" w:space="0" w:color="auto"/>
        <w:right w:val="none" w:sz="0" w:space="0" w:color="auto"/>
      </w:divBdr>
      <w:divsChild>
        <w:div w:id="1184441535">
          <w:marLeft w:val="247"/>
          <w:marRight w:val="0"/>
          <w:marTop w:val="0"/>
          <w:marBottom w:val="0"/>
          <w:divBdr>
            <w:top w:val="none" w:sz="0" w:space="0" w:color="auto"/>
            <w:left w:val="none" w:sz="0" w:space="0" w:color="auto"/>
            <w:bottom w:val="none" w:sz="0" w:space="0" w:color="auto"/>
            <w:right w:val="none" w:sz="0" w:space="0" w:color="auto"/>
          </w:divBdr>
        </w:div>
      </w:divsChild>
    </w:div>
    <w:div w:id="78216835">
      <w:bodyDiv w:val="1"/>
      <w:marLeft w:val="0"/>
      <w:marRight w:val="0"/>
      <w:marTop w:val="0"/>
      <w:marBottom w:val="0"/>
      <w:divBdr>
        <w:top w:val="none" w:sz="0" w:space="0" w:color="auto"/>
        <w:left w:val="none" w:sz="0" w:space="0" w:color="auto"/>
        <w:bottom w:val="none" w:sz="0" w:space="0" w:color="auto"/>
        <w:right w:val="none" w:sz="0" w:space="0" w:color="auto"/>
      </w:divBdr>
    </w:div>
    <w:div w:id="141391756">
      <w:bodyDiv w:val="1"/>
      <w:marLeft w:val="0"/>
      <w:marRight w:val="0"/>
      <w:marTop w:val="0"/>
      <w:marBottom w:val="0"/>
      <w:divBdr>
        <w:top w:val="none" w:sz="0" w:space="0" w:color="auto"/>
        <w:left w:val="none" w:sz="0" w:space="0" w:color="auto"/>
        <w:bottom w:val="none" w:sz="0" w:space="0" w:color="auto"/>
        <w:right w:val="none" w:sz="0" w:space="0" w:color="auto"/>
      </w:divBdr>
    </w:div>
    <w:div w:id="686979033">
      <w:bodyDiv w:val="1"/>
      <w:marLeft w:val="0"/>
      <w:marRight w:val="0"/>
      <w:marTop w:val="0"/>
      <w:marBottom w:val="0"/>
      <w:divBdr>
        <w:top w:val="none" w:sz="0" w:space="0" w:color="auto"/>
        <w:left w:val="none" w:sz="0" w:space="0" w:color="auto"/>
        <w:bottom w:val="none" w:sz="0" w:space="0" w:color="auto"/>
        <w:right w:val="none" w:sz="0" w:space="0" w:color="auto"/>
      </w:divBdr>
    </w:div>
    <w:div w:id="783572244">
      <w:bodyDiv w:val="1"/>
      <w:marLeft w:val="0"/>
      <w:marRight w:val="0"/>
      <w:marTop w:val="0"/>
      <w:marBottom w:val="0"/>
      <w:divBdr>
        <w:top w:val="none" w:sz="0" w:space="0" w:color="auto"/>
        <w:left w:val="none" w:sz="0" w:space="0" w:color="auto"/>
        <w:bottom w:val="none" w:sz="0" w:space="0" w:color="auto"/>
        <w:right w:val="none" w:sz="0" w:space="0" w:color="auto"/>
      </w:divBdr>
    </w:div>
    <w:div w:id="914783995">
      <w:bodyDiv w:val="1"/>
      <w:marLeft w:val="0"/>
      <w:marRight w:val="0"/>
      <w:marTop w:val="0"/>
      <w:marBottom w:val="0"/>
      <w:divBdr>
        <w:top w:val="none" w:sz="0" w:space="0" w:color="auto"/>
        <w:left w:val="none" w:sz="0" w:space="0" w:color="auto"/>
        <w:bottom w:val="none" w:sz="0" w:space="0" w:color="auto"/>
        <w:right w:val="none" w:sz="0" w:space="0" w:color="auto"/>
      </w:divBdr>
    </w:div>
    <w:div w:id="1082948510">
      <w:bodyDiv w:val="1"/>
      <w:marLeft w:val="0"/>
      <w:marRight w:val="0"/>
      <w:marTop w:val="0"/>
      <w:marBottom w:val="0"/>
      <w:divBdr>
        <w:top w:val="none" w:sz="0" w:space="0" w:color="auto"/>
        <w:left w:val="none" w:sz="0" w:space="0" w:color="auto"/>
        <w:bottom w:val="none" w:sz="0" w:space="0" w:color="auto"/>
        <w:right w:val="none" w:sz="0" w:space="0" w:color="auto"/>
      </w:divBdr>
    </w:div>
    <w:div w:id="1093479790">
      <w:bodyDiv w:val="1"/>
      <w:marLeft w:val="0"/>
      <w:marRight w:val="0"/>
      <w:marTop w:val="0"/>
      <w:marBottom w:val="0"/>
      <w:divBdr>
        <w:top w:val="none" w:sz="0" w:space="0" w:color="auto"/>
        <w:left w:val="none" w:sz="0" w:space="0" w:color="auto"/>
        <w:bottom w:val="none" w:sz="0" w:space="0" w:color="auto"/>
        <w:right w:val="none" w:sz="0" w:space="0" w:color="auto"/>
      </w:divBdr>
    </w:div>
    <w:div w:id="1245603078">
      <w:bodyDiv w:val="1"/>
      <w:marLeft w:val="0"/>
      <w:marRight w:val="0"/>
      <w:marTop w:val="0"/>
      <w:marBottom w:val="0"/>
      <w:divBdr>
        <w:top w:val="none" w:sz="0" w:space="0" w:color="auto"/>
        <w:left w:val="none" w:sz="0" w:space="0" w:color="auto"/>
        <w:bottom w:val="none" w:sz="0" w:space="0" w:color="auto"/>
        <w:right w:val="none" w:sz="0" w:space="0" w:color="auto"/>
      </w:divBdr>
    </w:div>
    <w:div w:id="1408728262">
      <w:bodyDiv w:val="1"/>
      <w:marLeft w:val="0"/>
      <w:marRight w:val="0"/>
      <w:marTop w:val="0"/>
      <w:marBottom w:val="0"/>
      <w:divBdr>
        <w:top w:val="none" w:sz="0" w:space="0" w:color="auto"/>
        <w:left w:val="none" w:sz="0" w:space="0" w:color="auto"/>
        <w:bottom w:val="none" w:sz="0" w:space="0" w:color="auto"/>
        <w:right w:val="none" w:sz="0" w:space="0" w:color="auto"/>
      </w:divBdr>
      <w:divsChild>
        <w:div w:id="1039278561">
          <w:marLeft w:val="2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026e4c1-5892-497a-b9da-ee493c9f0364}" enabled="0" method="" siteId="{d026e4c1-5892-497a-b9da-ee493c9f0364}" removed="1"/>
</clbl:labelList>
</file>

<file path=docProps/app.xml><?xml version="1.0" encoding="utf-8"?>
<Properties xmlns="http://schemas.openxmlformats.org/officeDocument/2006/extended-properties" xmlns:vt="http://schemas.openxmlformats.org/officeDocument/2006/docPropsVTypes">
  <Template>Normal</Template>
  <TotalTime>76</TotalTime>
  <Pages>5</Pages>
  <Words>1217</Words>
  <Characters>6939</Characters>
  <Application>Microsoft Office Word</Application>
  <DocSecurity>0</DocSecurity>
  <Lines>57</Lines>
  <Paragraphs>16</Paragraphs>
  <ScaleCrop>false</ScaleCrop>
  <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Redekar, Shivdatta (BOM-ASR)</dc:creator>
  <cp:keywords/>
  <dc:description/>
  <cp:lastModifiedBy>Redekar, Shivdatta (BOM-ASR)</cp:lastModifiedBy>
  <cp:revision>31</cp:revision>
  <dcterms:created xsi:type="dcterms:W3CDTF">2024-08-27T06:14:00Z</dcterms:created>
  <dcterms:modified xsi:type="dcterms:W3CDTF">2024-08-27T07:31:00Z</dcterms:modified>
</cp:coreProperties>
</file>