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487" w:rsidRPr="00DD6FF7" w:rsidRDefault="00F954AB" w:rsidP="00F954AB">
      <w:pPr>
        <w:jc w:val="center"/>
        <w:rPr>
          <w:b/>
          <w:sz w:val="30"/>
          <w:szCs w:val="30"/>
          <w:u w:val="single"/>
        </w:rPr>
      </w:pPr>
      <w:r w:rsidRPr="00DD6FF7">
        <w:rPr>
          <w:b/>
          <w:sz w:val="30"/>
          <w:szCs w:val="30"/>
          <w:u w:val="single"/>
        </w:rPr>
        <w:t>Affinity Analysis process overview</w:t>
      </w:r>
    </w:p>
    <w:p w:rsidR="00F954AB" w:rsidRPr="009B737D" w:rsidRDefault="00A523A2" w:rsidP="00A523A2">
      <w:pPr>
        <w:jc w:val="right"/>
        <w:rPr>
          <w:b/>
          <w:sz w:val="20"/>
          <w:szCs w:val="20"/>
          <w:u w:val="single"/>
        </w:rPr>
      </w:pPr>
      <w:r w:rsidRPr="009B737D">
        <w:rPr>
          <w:b/>
          <w:sz w:val="20"/>
          <w:szCs w:val="20"/>
          <w:u w:val="single"/>
        </w:rPr>
        <w:t>Shivendra Pratap Singh</w:t>
      </w:r>
    </w:p>
    <w:p w:rsidR="00DD6FF7" w:rsidRPr="009B737D" w:rsidRDefault="00DD6FF7" w:rsidP="00A523A2">
      <w:pPr>
        <w:jc w:val="right"/>
        <w:rPr>
          <w:b/>
          <w:sz w:val="20"/>
          <w:szCs w:val="20"/>
        </w:rPr>
      </w:pPr>
      <w:hyperlink r:id="rId5" w:history="1">
        <w:r w:rsidRPr="009B737D">
          <w:rPr>
            <w:rStyle w:val="Hyperlink"/>
            <w:b/>
            <w:sz w:val="20"/>
            <w:szCs w:val="20"/>
          </w:rPr>
          <w:t>Shivendra007pratap@gmail.com</w:t>
        </w:r>
      </w:hyperlink>
      <w:r w:rsidRPr="009B737D">
        <w:rPr>
          <w:sz w:val="20"/>
          <w:szCs w:val="20"/>
        </w:rPr>
        <w:t xml:space="preserve">  </w:t>
      </w:r>
      <w:r w:rsidRPr="009B737D">
        <w:rPr>
          <w:b/>
          <w:sz w:val="20"/>
          <w:szCs w:val="20"/>
        </w:rPr>
        <w:t>(8874250931)</w:t>
      </w:r>
    </w:p>
    <w:p w:rsidR="002A05D7" w:rsidRDefault="00C37FCC" w:rsidP="00F954AB">
      <w:pPr>
        <w:rPr>
          <w:rFonts w:ascii="Calibri" w:hAnsi="Calibri" w:cs="Calibri"/>
          <w:color w:val="222222"/>
          <w:shd w:val="clear" w:color="auto" w:fill="FFFFFF"/>
        </w:rPr>
      </w:pPr>
      <w:r w:rsidRPr="002A05D7">
        <w:rPr>
          <w:b/>
        </w:rPr>
        <w:t>Problem Statement:</w:t>
      </w:r>
      <w:r>
        <w:t xml:space="preserve"> </w:t>
      </w:r>
      <w:r>
        <w:rPr>
          <w:rFonts w:ascii="Calibri" w:hAnsi="Calibri" w:cs="Calibri"/>
          <w:color w:val="222222"/>
          <w:shd w:val="clear" w:color="auto" w:fill="FFFFFF"/>
        </w:rPr>
        <w:t>Given an e-commerce dataset where each record is a combination of some user 'u' &amp; some item '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' &amp; the task is to predict if user 'u' will buy item '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' or not.</w:t>
      </w:r>
      <w:r w:rsidR="002A05D7">
        <w:rPr>
          <w:rFonts w:ascii="Calibri" w:hAnsi="Calibri" w:cs="Calibri"/>
          <w:color w:val="222222"/>
          <w:shd w:val="clear" w:color="auto" w:fill="FFFFFF"/>
        </w:rPr>
        <w:t xml:space="preserve"> </w:t>
      </w:r>
    </w:p>
    <w:p w:rsidR="00055D58" w:rsidRDefault="00055D58" w:rsidP="00F954AB">
      <w:pPr>
        <w:rPr>
          <w:rFonts w:ascii="Calibri" w:hAnsi="Calibri" w:cs="Calibri"/>
          <w:color w:val="222222"/>
          <w:shd w:val="clear" w:color="auto" w:fill="FFFFFF"/>
        </w:rPr>
      </w:pPr>
      <w:bookmarkStart w:id="0" w:name="_GoBack"/>
      <w:bookmarkEnd w:id="0"/>
    </w:p>
    <w:p w:rsidR="002A05D7" w:rsidRDefault="002A05D7" w:rsidP="00F954AB">
      <w:pPr>
        <w:rPr>
          <w:rFonts w:ascii="Calibri" w:hAnsi="Calibri" w:cs="Calibri"/>
          <w:color w:val="222222"/>
          <w:shd w:val="clear" w:color="auto" w:fill="FFFFFF"/>
        </w:rPr>
      </w:pPr>
      <w:r w:rsidRPr="002A05D7">
        <w:rPr>
          <w:rFonts w:ascii="Calibri" w:hAnsi="Calibri" w:cs="Calibri"/>
          <w:b/>
          <w:color w:val="222222"/>
          <w:shd w:val="clear" w:color="auto" w:fill="FFFFFF"/>
        </w:rPr>
        <w:t xml:space="preserve">Data </w:t>
      </w:r>
      <w:proofErr w:type="gramStart"/>
      <w:r w:rsidRPr="002A05D7">
        <w:rPr>
          <w:rFonts w:ascii="Calibri" w:hAnsi="Calibri" w:cs="Calibri"/>
          <w:b/>
          <w:color w:val="222222"/>
          <w:shd w:val="clear" w:color="auto" w:fill="FFFFFF"/>
        </w:rPr>
        <w:t>Provided:</w:t>
      </w:r>
      <w:proofErr w:type="gramEnd"/>
      <w:r>
        <w:rPr>
          <w:rFonts w:ascii="Calibri" w:hAnsi="Calibri" w:cs="Calibri"/>
          <w:b/>
          <w:color w:val="222222"/>
          <w:shd w:val="clear" w:color="auto" w:fill="FFFFFF"/>
        </w:rPr>
        <w:t xml:space="preserve"> </w:t>
      </w:r>
      <w:r w:rsidRPr="002A05D7">
        <w:rPr>
          <w:rFonts w:ascii="Calibri" w:hAnsi="Calibri" w:cs="Calibri"/>
          <w:color w:val="222222"/>
          <w:shd w:val="clear" w:color="auto" w:fill="FFFFFF"/>
        </w:rPr>
        <w:t>data provided was a cleaned data with unknown attributes</w:t>
      </w:r>
      <w:r>
        <w:rPr>
          <w:rFonts w:ascii="Calibri" w:hAnsi="Calibri" w:cs="Calibri"/>
          <w:color w:val="222222"/>
          <w:shd w:val="clear" w:color="auto" w:fill="FFFFFF"/>
        </w:rPr>
        <w:t>. Data Contains date columns as well and some of the features were already scaled.</w:t>
      </w:r>
    </w:p>
    <w:p w:rsidR="002A05D7" w:rsidRDefault="002A05D7" w:rsidP="00F954AB">
      <w:pPr>
        <w:rPr>
          <w:rFonts w:ascii="Calibri" w:hAnsi="Calibri" w:cs="Calibri"/>
          <w:b/>
          <w:color w:val="222222"/>
          <w:shd w:val="clear" w:color="auto" w:fill="FFFFFF"/>
        </w:rPr>
      </w:pPr>
      <w:r>
        <w:rPr>
          <w:rFonts w:ascii="Calibri" w:hAnsi="Calibri" w:cs="Calibri"/>
          <w:b/>
          <w:noProof/>
          <w:color w:val="222222"/>
          <w:shd w:val="clear" w:color="auto" w:fill="FFFFFF"/>
          <w:lang w:eastAsia="en-IN"/>
        </w:rPr>
        <w:drawing>
          <wp:inline distT="0" distB="0" distL="0" distR="0">
            <wp:extent cx="6524266" cy="90607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488" cy="9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3E" w:rsidRDefault="00DD613E" w:rsidP="00F954AB">
      <w:pPr>
        <w:rPr>
          <w:rFonts w:ascii="Calibri" w:hAnsi="Calibri" w:cs="Calibri"/>
          <w:b/>
          <w:color w:val="222222"/>
          <w:shd w:val="clear" w:color="auto" w:fill="FFFFFF"/>
        </w:rPr>
      </w:pPr>
    </w:p>
    <w:p w:rsidR="002A05D7" w:rsidRDefault="002A05D7" w:rsidP="00F954AB">
      <w:pPr>
        <w:rPr>
          <w:b/>
        </w:rPr>
      </w:pPr>
      <w:r>
        <w:rPr>
          <w:b/>
        </w:rPr>
        <w:t xml:space="preserve">Data </w:t>
      </w:r>
      <w:r w:rsidR="00DD613E">
        <w:rPr>
          <w:b/>
        </w:rPr>
        <w:t>Pre-processing</w:t>
      </w:r>
      <w:r>
        <w:rPr>
          <w:b/>
        </w:rPr>
        <w:t xml:space="preserve">: </w:t>
      </w:r>
      <w:r w:rsidRPr="002A05D7">
        <w:t xml:space="preserve">To Explorer and Analyse data, converted it into pandas </w:t>
      </w:r>
      <w:proofErr w:type="spellStart"/>
      <w:r w:rsidR="00DD613E">
        <w:t>Data</w:t>
      </w:r>
      <w:r w:rsidR="00DD613E" w:rsidRPr="002A05D7">
        <w:t>Frame</w:t>
      </w:r>
      <w:proofErr w:type="spellEnd"/>
      <w:r w:rsidR="00DD613E">
        <w:rPr>
          <w:b/>
        </w:rPr>
        <w:t xml:space="preserve"> </w:t>
      </w:r>
      <w:r w:rsidR="00DD613E" w:rsidRPr="00DD613E">
        <w:t xml:space="preserve">and after analysing the columns converted them into proper data type ex. Integer, float, </w:t>
      </w:r>
      <w:proofErr w:type="spellStart"/>
      <w:r w:rsidR="00DD613E" w:rsidRPr="00DD613E">
        <w:t>datetime</w:t>
      </w:r>
      <w:proofErr w:type="spellEnd"/>
      <w:r w:rsidR="00DD613E">
        <w:t>.</w:t>
      </w:r>
    </w:p>
    <w:p w:rsidR="002A05D7" w:rsidRDefault="002A05D7" w:rsidP="00F954AB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523990" cy="1335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fra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355" cy="134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D7" w:rsidRDefault="002A05D7" w:rsidP="00F954AB">
      <w:pPr>
        <w:rPr>
          <w:b/>
        </w:rPr>
      </w:pPr>
    </w:p>
    <w:p w:rsidR="00DE2450" w:rsidRPr="00DE2450" w:rsidRDefault="00DE2450" w:rsidP="00F954AB">
      <w:pPr>
        <w:rPr>
          <w:b/>
          <w:sz w:val="24"/>
          <w:u w:val="single"/>
        </w:rPr>
      </w:pPr>
      <w:r w:rsidRPr="00DE2450">
        <w:rPr>
          <w:b/>
          <w:sz w:val="24"/>
          <w:u w:val="single"/>
        </w:rPr>
        <w:t>Exploratory Data Analysis</w:t>
      </w:r>
    </w:p>
    <w:p w:rsidR="00DD613E" w:rsidRDefault="00DE2450" w:rsidP="00F954AB">
      <w:r w:rsidRPr="00DE2450">
        <w:rPr>
          <w:b/>
        </w:rPr>
        <w:t>Imbalanced Class problem:</w:t>
      </w:r>
      <w:r w:rsidR="00DD613E">
        <w:rPr>
          <w:b/>
        </w:rPr>
        <w:t xml:space="preserve"> </w:t>
      </w:r>
      <w:r w:rsidR="00DD613E">
        <w:t>Firstly decided to find the distribution of class labels and found around 76% labels were ‘0’  and only 24% records were labelled as ‘1’.</w:t>
      </w:r>
      <w:r>
        <w:t xml:space="preserve"> A Model can achieve 76% accuracy </w:t>
      </w:r>
      <w:proofErr w:type="spellStart"/>
      <w:proofErr w:type="gramStart"/>
      <w:r>
        <w:t>ny</w:t>
      </w:r>
      <w:proofErr w:type="spellEnd"/>
      <w:proofErr w:type="gramEnd"/>
      <w:r>
        <w:t xml:space="preserve"> just predicting ‘0’ for all records. To handle imbalance class problem we can do Up-sampling of minority classes and Down-sampling of Majority classes using </w:t>
      </w:r>
      <w:proofErr w:type="spellStart"/>
      <w:r>
        <w:t>sklearn’s</w:t>
      </w:r>
      <w:proofErr w:type="spellEnd"/>
      <w:r>
        <w:t xml:space="preserve"> resample module. </w:t>
      </w:r>
      <w:proofErr w:type="gramStart"/>
      <w:r>
        <w:t>But</w:t>
      </w:r>
      <w:proofErr w:type="gramEnd"/>
      <w:r>
        <w:t xml:space="preserve"> I decided to choose confusion matrix as the performance measure instead of accuracy.</w:t>
      </w:r>
    </w:p>
    <w:p w:rsidR="00DE2450" w:rsidRPr="00DD613E" w:rsidRDefault="00DE2450" w:rsidP="00DE2450">
      <w:pPr>
        <w:ind w:left="1440" w:firstLine="720"/>
      </w:pPr>
      <w:r>
        <w:rPr>
          <w:noProof/>
          <w:lang w:eastAsia="en-IN"/>
        </w:rPr>
        <w:drawing>
          <wp:inline distT="0" distB="0" distL="0" distR="0" wp14:anchorId="55A754FC" wp14:editId="0F742715">
            <wp:extent cx="3188473" cy="184324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_d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473" cy="184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D7" w:rsidRDefault="00137477" w:rsidP="00F954AB">
      <w:r>
        <w:rPr>
          <w:b/>
        </w:rPr>
        <w:lastRenderedPageBreak/>
        <w:t xml:space="preserve">Correlation and Multi-collinearity Check: </w:t>
      </w:r>
      <w:r w:rsidRPr="00137477">
        <w:t xml:space="preserve">Checked the correlation among numerical attributes and found attribute F-19 </w:t>
      </w:r>
      <w:r>
        <w:t xml:space="preserve">and </w:t>
      </w:r>
      <w:r w:rsidRPr="00137477">
        <w:t>F-</w:t>
      </w:r>
      <w:proofErr w:type="gramStart"/>
      <w:r w:rsidRPr="00137477">
        <w:t xml:space="preserve">20 </w:t>
      </w:r>
      <w:r>
        <w:t xml:space="preserve"> </w:t>
      </w:r>
      <w:r w:rsidRPr="00137477">
        <w:t>were</w:t>
      </w:r>
      <w:proofErr w:type="gramEnd"/>
      <w:r w:rsidRPr="00137477">
        <w:t xml:space="preserve"> correlated </w:t>
      </w:r>
      <w:r>
        <w:t>with F-17 and</w:t>
      </w:r>
      <w:r w:rsidRPr="00137477">
        <w:t xml:space="preserve"> F-18 </w:t>
      </w:r>
      <w:r>
        <w:t xml:space="preserve"> respectively with +</w:t>
      </w:r>
      <w:proofErr w:type="spellStart"/>
      <w:r>
        <w:t>ve</w:t>
      </w:r>
      <w:proofErr w:type="spellEnd"/>
      <w:r>
        <w:t xml:space="preserve"> value of .68. In VIF test for multi-collinearity, attributes F19 and F20 were highly multi-correlated, so decided to drop them from dataset.</w:t>
      </w:r>
    </w:p>
    <w:p w:rsidR="00137477" w:rsidRDefault="00137477" w:rsidP="00137477">
      <w:pPr>
        <w:ind w:left="1440" w:firstLine="720"/>
      </w:pPr>
      <w:r>
        <w:rPr>
          <w:noProof/>
          <w:lang w:eastAsia="en-IN"/>
        </w:rPr>
        <w:drawing>
          <wp:inline distT="0" distB="0" distL="0" distR="0">
            <wp:extent cx="3562847" cy="290553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r_m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9" w:rsidRDefault="00AD4169" w:rsidP="00303DF5">
      <w:r>
        <w:rPr>
          <w:b/>
        </w:rPr>
        <w:t xml:space="preserve">Class Distribution Check For numerical columns: </w:t>
      </w:r>
      <w:r w:rsidRPr="00AD4169">
        <w:t>Tried to find a distinguishable pattern in numerical columns to check whether Binnig them would help the model</w:t>
      </w:r>
      <w:r>
        <w:t xml:space="preserve"> in classification but got to know that distribution was closely same across all the possible Bins and</w:t>
      </w:r>
      <w:r w:rsidRPr="00AD4169">
        <w:t xml:space="preserve"> it was disappointing.</w:t>
      </w:r>
    </w:p>
    <w:p w:rsidR="00AD4169" w:rsidRDefault="00AD4169" w:rsidP="00303DF5">
      <w:pPr>
        <w:rPr>
          <w:b/>
        </w:rPr>
      </w:pPr>
      <w:r>
        <w:t xml:space="preserve">                    </w:t>
      </w:r>
      <w:r>
        <w:rPr>
          <w:b/>
          <w:noProof/>
          <w:lang w:eastAsia="en-IN"/>
        </w:rPr>
        <w:drawing>
          <wp:inline distT="0" distB="0" distL="0" distR="0">
            <wp:extent cx="4008618" cy="21231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nni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014" cy="213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AD4169" w:rsidRPr="007523C9" w:rsidRDefault="007523C9" w:rsidP="00303DF5">
      <w:pPr>
        <w:rPr>
          <w:sz w:val="20"/>
          <w:szCs w:val="20"/>
        </w:rPr>
      </w:pPr>
      <w:r>
        <w:rPr>
          <w:sz w:val="20"/>
          <w:szCs w:val="20"/>
        </w:rPr>
        <w:t>Note: [</w:t>
      </w:r>
      <w:r w:rsidR="00AD4169" w:rsidRPr="007523C9">
        <w:rPr>
          <w:sz w:val="20"/>
          <w:szCs w:val="20"/>
        </w:rPr>
        <w:t>here (0,0,0,0,0) represents that all F5-F9 values are –</w:t>
      </w:r>
      <w:proofErr w:type="spellStart"/>
      <w:r w:rsidR="00AD4169" w:rsidRPr="007523C9">
        <w:rPr>
          <w:sz w:val="20"/>
          <w:szCs w:val="20"/>
        </w:rPr>
        <w:t>ve</w:t>
      </w:r>
      <w:proofErr w:type="spellEnd"/>
      <w:r w:rsidR="00AD4169" w:rsidRPr="007523C9">
        <w:rPr>
          <w:sz w:val="20"/>
          <w:szCs w:val="20"/>
        </w:rPr>
        <w:t xml:space="preserve"> and 3175 shows count of such </w:t>
      </w:r>
      <w:r w:rsidRPr="007523C9">
        <w:rPr>
          <w:sz w:val="20"/>
          <w:szCs w:val="20"/>
        </w:rPr>
        <w:t>records. 792 shows count of C=1 across such re</w:t>
      </w:r>
      <w:r>
        <w:rPr>
          <w:sz w:val="20"/>
          <w:szCs w:val="20"/>
        </w:rPr>
        <w:t>co</w:t>
      </w:r>
      <w:r w:rsidRPr="007523C9">
        <w:rPr>
          <w:sz w:val="20"/>
          <w:szCs w:val="20"/>
        </w:rPr>
        <w:t>rds</w:t>
      </w:r>
      <w:r>
        <w:rPr>
          <w:sz w:val="20"/>
          <w:szCs w:val="20"/>
        </w:rPr>
        <w:t>]</w:t>
      </w:r>
    </w:p>
    <w:p w:rsidR="00AD4169" w:rsidRDefault="00AD4169" w:rsidP="00303DF5">
      <w:pPr>
        <w:rPr>
          <w:b/>
        </w:rPr>
      </w:pPr>
    </w:p>
    <w:p w:rsidR="00303DF5" w:rsidRDefault="00303DF5" w:rsidP="00303DF5">
      <w:r w:rsidRPr="00303DF5">
        <w:rPr>
          <w:b/>
        </w:rPr>
        <w:t>Feature Creation</w:t>
      </w:r>
      <w:r>
        <w:rPr>
          <w:b/>
        </w:rPr>
        <w:t xml:space="preserve">: </w:t>
      </w:r>
      <w:r w:rsidRPr="00303DF5">
        <w:t xml:space="preserve">An additional feature </w:t>
      </w:r>
      <w:proofErr w:type="gramStart"/>
      <w:r w:rsidRPr="00303DF5">
        <w:t>was created</w:t>
      </w:r>
      <w:proofErr w:type="gramEnd"/>
      <w:r w:rsidRPr="00303DF5">
        <w:t xml:space="preserve"> using Date columns provided considering one as product expiry date and another as product purchase date. Initially This Feature was categorical (1 if </w:t>
      </w:r>
      <w:proofErr w:type="spellStart"/>
      <w:r w:rsidRPr="00303DF5">
        <w:t>D.o</w:t>
      </w:r>
      <w:proofErr w:type="spellEnd"/>
      <w:r w:rsidRPr="00303DF5">
        <w:t xml:space="preserve">. Expiry &gt; </w:t>
      </w:r>
      <w:proofErr w:type="spellStart"/>
      <w:proofErr w:type="gramStart"/>
      <w:r w:rsidRPr="00303DF5">
        <w:t>D.o</w:t>
      </w:r>
      <w:proofErr w:type="spellEnd"/>
      <w:r w:rsidRPr="00303DF5">
        <w:t xml:space="preserve"> .</w:t>
      </w:r>
      <w:proofErr w:type="gramEnd"/>
      <w:r w:rsidRPr="00303DF5">
        <w:t xml:space="preserve"> Purchase otherwise 0).</w:t>
      </w:r>
    </w:p>
    <w:p w:rsidR="007523C9" w:rsidRDefault="007523C9" w:rsidP="007523C9"/>
    <w:p w:rsidR="007523C9" w:rsidRDefault="007523C9" w:rsidP="007523C9"/>
    <w:p w:rsidR="007523C9" w:rsidRDefault="007523C9" w:rsidP="007523C9">
      <w:r w:rsidRPr="007523C9">
        <w:rPr>
          <w:b/>
        </w:rPr>
        <w:lastRenderedPageBreak/>
        <w:t>Model Iteration</w:t>
      </w:r>
      <w:r w:rsidR="00374436">
        <w:rPr>
          <w:b/>
        </w:rPr>
        <w:t xml:space="preserve"> 1</w:t>
      </w:r>
      <w:r w:rsidRPr="007523C9">
        <w:rPr>
          <w:b/>
        </w:rPr>
        <w:t>:</w:t>
      </w:r>
      <w:r>
        <w:t xml:space="preserve"> </w:t>
      </w:r>
    </w:p>
    <w:p w:rsidR="007523C9" w:rsidRDefault="007523C9" w:rsidP="007523C9">
      <w:r>
        <w:t>Split the data into 80-20% ration of train and validation split and Ran</w:t>
      </w:r>
      <w:r w:rsidR="00303DF5">
        <w:t xml:space="preserve"> down the very first iteration of Logistic </w:t>
      </w:r>
      <w:r>
        <w:t>Regression. R</w:t>
      </w:r>
      <w:r w:rsidR="00303DF5">
        <w:t xml:space="preserve">esult </w:t>
      </w:r>
      <w:proofErr w:type="gramStart"/>
      <w:r w:rsidR="00303DF5">
        <w:t>wasn’t</w:t>
      </w:r>
      <w:proofErr w:type="gramEnd"/>
      <w:r w:rsidR="00303DF5">
        <w:t xml:space="preserve"> very satisfac</w:t>
      </w:r>
      <w:r w:rsidR="00AD4169">
        <w:t>tory. Confusion matrix was poor.</w:t>
      </w:r>
    </w:p>
    <w:p w:rsidR="007523C9" w:rsidRDefault="007523C9" w:rsidP="007523C9">
      <w:pPr>
        <w:ind w:left="2160"/>
      </w:pPr>
      <w:r>
        <w:rPr>
          <w:noProof/>
          <w:lang w:eastAsia="en-IN"/>
        </w:rPr>
        <w:drawing>
          <wp:inline distT="0" distB="0" distL="0" distR="0" wp14:anchorId="53F7E487" wp14:editId="6806F9F7">
            <wp:extent cx="1695035" cy="951892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st_i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772" cy="9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36" w:rsidRDefault="007523C9" w:rsidP="007523C9">
      <w:r w:rsidRPr="007523C9">
        <w:rPr>
          <w:u w:val="single"/>
        </w:rPr>
        <w:t>Observation</w:t>
      </w:r>
      <w:r>
        <w:t xml:space="preserve">: </w:t>
      </w:r>
    </w:p>
    <w:p w:rsidR="007523C9" w:rsidRDefault="007523C9" w:rsidP="00374436">
      <w:pPr>
        <w:pStyle w:val="ListParagraph"/>
        <w:numPr>
          <w:ilvl w:val="0"/>
          <w:numId w:val="1"/>
        </w:numPr>
      </w:pPr>
      <w:r>
        <w:t>Coefficients for most of high value numerical columns were zero. They were not participating in any prediction.</w:t>
      </w:r>
    </w:p>
    <w:p w:rsidR="007523C9" w:rsidRDefault="00374436" w:rsidP="00374436">
      <w:pPr>
        <w:pStyle w:val="ListParagraph"/>
        <w:numPr>
          <w:ilvl w:val="0"/>
          <w:numId w:val="1"/>
        </w:numPr>
      </w:pPr>
      <w:r>
        <w:t xml:space="preserve">Date flag created </w:t>
      </w:r>
      <w:proofErr w:type="gramStart"/>
      <w:r>
        <w:t>wasn’t</w:t>
      </w:r>
      <w:proofErr w:type="gramEnd"/>
      <w:r>
        <w:t xml:space="preserve"> working in its categorical form.</w:t>
      </w:r>
      <w:r w:rsidR="007523C9">
        <w:t xml:space="preserve"> </w:t>
      </w:r>
    </w:p>
    <w:p w:rsidR="00374436" w:rsidRDefault="00374436" w:rsidP="00374436">
      <w:pPr>
        <w:pStyle w:val="ListParagraph"/>
        <w:numPr>
          <w:ilvl w:val="0"/>
          <w:numId w:val="1"/>
        </w:numPr>
      </w:pPr>
      <w:r>
        <w:t>Model bias was too high.</w:t>
      </w:r>
    </w:p>
    <w:p w:rsidR="00374436" w:rsidRDefault="00374436" w:rsidP="00374436"/>
    <w:p w:rsidR="007523C9" w:rsidRDefault="00374436" w:rsidP="00374436">
      <w:pPr>
        <w:rPr>
          <w:u w:val="single"/>
        </w:rPr>
      </w:pPr>
      <w:r w:rsidRPr="00374436">
        <w:rPr>
          <w:u w:val="single"/>
        </w:rPr>
        <w:t>Action Taken:</w:t>
      </w:r>
    </w:p>
    <w:p w:rsidR="008C1350" w:rsidRPr="008C1350" w:rsidRDefault="008C1350" w:rsidP="008C1350">
      <w:pPr>
        <w:pStyle w:val="ListParagraph"/>
        <w:numPr>
          <w:ilvl w:val="0"/>
          <w:numId w:val="2"/>
        </w:numPr>
      </w:pPr>
      <w:r>
        <w:t xml:space="preserve">Used high </w:t>
      </w:r>
      <w:r w:rsidRPr="008C1350">
        <w:t>Regularis</w:t>
      </w:r>
      <w:r>
        <w:t>ation for</w:t>
      </w:r>
      <w:r w:rsidRPr="008C1350">
        <w:t xml:space="preserve"> the coefficients</w:t>
      </w:r>
      <w:r>
        <w:t xml:space="preserve"> of logit model.</w:t>
      </w:r>
    </w:p>
    <w:p w:rsidR="00374436" w:rsidRDefault="00374436" w:rsidP="00374436">
      <w:pPr>
        <w:pStyle w:val="ListParagraph"/>
        <w:numPr>
          <w:ilvl w:val="0"/>
          <w:numId w:val="2"/>
        </w:numPr>
      </w:pPr>
      <w:r w:rsidRPr="00374436">
        <w:t>Standardized the high value columns.</w:t>
      </w:r>
    </w:p>
    <w:p w:rsidR="00374436" w:rsidRDefault="00374436" w:rsidP="00374436">
      <w:pPr>
        <w:pStyle w:val="ListParagraph"/>
        <w:numPr>
          <w:ilvl w:val="0"/>
          <w:numId w:val="2"/>
        </w:numPr>
      </w:pPr>
      <w:r>
        <w:t xml:space="preserve">Instead of Categorical </w:t>
      </w:r>
      <w:r w:rsidR="008C1350">
        <w:t>Flag,</w:t>
      </w:r>
      <w:r>
        <w:t xml:space="preserve"> created feature </w:t>
      </w:r>
      <w:proofErr w:type="gramStart"/>
      <w:r>
        <w:t xml:space="preserve">was </w:t>
      </w:r>
      <w:r w:rsidR="008C1350">
        <w:t xml:space="preserve">directly </w:t>
      </w:r>
      <w:r>
        <w:t>taken</w:t>
      </w:r>
      <w:proofErr w:type="gramEnd"/>
      <w:r>
        <w:t xml:space="preserve"> as difference between expiry date and purchase date.</w:t>
      </w:r>
    </w:p>
    <w:p w:rsidR="00374436" w:rsidRDefault="00374436" w:rsidP="00374436">
      <w:pPr>
        <w:pStyle w:val="ListParagraph"/>
        <w:numPr>
          <w:ilvl w:val="0"/>
          <w:numId w:val="2"/>
        </w:numPr>
      </w:pPr>
      <w:r>
        <w:t>Reduced the no. of features using PCA.(Principle component Analysis)</w:t>
      </w:r>
    </w:p>
    <w:p w:rsidR="00374436" w:rsidRDefault="00374436" w:rsidP="00374436">
      <w:r>
        <w:t>Note: PCA was done on group of five columns (F5-F9 and F10-F14) having same magnitude of numerical value</w:t>
      </w:r>
      <w:r w:rsidR="008C1350">
        <w:t>s</w:t>
      </w:r>
      <w:r>
        <w:t>.</w:t>
      </w:r>
    </w:p>
    <w:p w:rsidR="00374436" w:rsidRDefault="00374436" w:rsidP="00374436"/>
    <w:p w:rsidR="00303DF5" w:rsidRDefault="00374436" w:rsidP="00374436">
      <w:r w:rsidRPr="00374436">
        <w:rPr>
          <w:b/>
        </w:rPr>
        <w:t>Model Iteration 2:</w:t>
      </w:r>
      <w:r>
        <w:rPr>
          <w:b/>
        </w:rPr>
        <w:t xml:space="preserve"> </w:t>
      </w:r>
      <w:r>
        <w:t>In iteration 2</w:t>
      </w:r>
      <w:r w:rsidR="000F37D6">
        <w:t>, I</w:t>
      </w:r>
      <w:r>
        <w:t xml:space="preserve"> </w:t>
      </w:r>
      <w:r w:rsidR="00554015">
        <w:t xml:space="preserve">decided to run </w:t>
      </w:r>
      <w:proofErr w:type="gramStart"/>
      <w:r w:rsidR="00554015">
        <w:t>2</w:t>
      </w:r>
      <w:proofErr w:type="gramEnd"/>
      <w:r>
        <w:t xml:space="preserve"> different classifiers</w:t>
      </w:r>
      <w:r w:rsidR="000F37D6">
        <w:t xml:space="preserve"> on dataset. </w:t>
      </w:r>
      <w:r>
        <w:t xml:space="preserve"> </w:t>
      </w:r>
      <w:proofErr w:type="spellStart"/>
      <w:r w:rsidR="000F37D6">
        <w:t>i</w:t>
      </w:r>
      <w:proofErr w:type="spellEnd"/>
      <w:r w:rsidR="000F37D6">
        <w:t>. L</w:t>
      </w:r>
      <w:r w:rsidR="00554015">
        <w:t>ogistic regression and</w:t>
      </w:r>
      <w:r w:rsidR="000F37D6">
        <w:t xml:space="preserve"> ii. Random </w:t>
      </w:r>
      <w:r w:rsidR="00554015">
        <w:t>Forest.</w:t>
      </w:r>
    </w:p>
    <w:p w:rsidR="000F37D6" w:rsidRDefault="000F37D6" w:rsidP="00374436">
      <w:r>
        <w:t xml:space="preserve">This time Logistic Regression </w:t>
      </w:r>
      <w:r w:rsidR="00D11F36">
        <w:t xml:space="preserve">model went rouge </w:t>
      </w:r>
      <w:r>
        <w:t xml:space="preserve">and predicted all classes to </w:t>
      </w:r>
      <w:proofErr w:type="gramStart"/>
      <w:r>
        <w:t>0</w:t>
      </w:r>
      <w:proofErr w:type="gramEnd"/>
      <w:r>
        <w:t xml:space="preserve"> and achieved the accuracy of 76%</w:t>
      </w:r>
      <w:r w:rsidR="00D11F36">
        <w:t>.</w:t>
      </w:r>
    </w:p>
    <w:p w:rsidR="00D11F36" w:rsidRDefault="000F37D6" w:rsidP="00374436">
      <w:r>
        <w:t xml:space="preserve">Random Forest was seems to perform </w:t>
      </w:r>
      <w:r w:rsidR="00D11F36">
        <w:t>well</w:t>
      </w:r>
      <w:r>
        <w:t xml:space="preserve"> on train and test dataset as well. It got 100% of a</w:t>
      </w:r>
      <w:r w:rsidR="00D11F36">
        <w:t xml:space="preserve">ccuracy on train set and around 75% on validation set. </w:t>
      </w:r>
    </w:p>
    <w:p w:rsidR="008354D3" w:rsidRDefault="008354D3" w:rsidP="00374436"/>
    <w:p w:rsidR="008354D3" w:rsidRDefault="008354D3" w:rsidP="00374436">
      <w:r>
        <w:t xml:space="preserve">                         </w:t>
      </w:r>
      <w:r>
        <w:rPr>
          <w:noProof/>
          <w:lang w:eastAsia="en-IN"/>
        </w:rPr>
        <w:drawing>
          <wp:inline distT="0" distB="0" distL="0" distR="0">
            <wp:extent cx="1818196" cy="77922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f_tr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432" cy="83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</w:t>
      </w:r>
      <w:r>
        <w:rPr>
          <w:noProof/>
          <w:lang w:eastAsia="en-IN"/>
        </w:rPr>
        <w:drawing>
          <wp:inline distT="0" distB="0" distL="0" distR="0">
            <wp:extent cx="1779049" cy="7133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f_v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707" cy="73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36" w:rsidRDefault="00D11F36" w:rsidP="00374436">
      <w:r>
        <w:t>Observation:</w:t>
      </w:r>
    </w:p>
    <w:p w:rsidR="00D11F36" w:rsidRDefault="00D11F36" w:rsidP="00D11F36">
      <w:pPr>
        <w:pStyle w:val="ListParagraph"/>
        <w:numPr>
          <w:ilvl w:val="0"/>
          <w:numId w:val="3"/>
        </w:numPr>
      </w:pPr>
      <w:r>
        <w:t xml:space="preserve">Logistic Regression model was not working with our choices. </w:t>
      </w:r>
    </w:p>
    <w:p w:rsidR="008354D3" w:rsidRDefault="00D11F36" w:rsidP="00554015">
      <w:pPr>
        <w:pStyle w:val="ListParagraph"/>
        <w:numPr>
          <w:ilvl w:val="0"/>
          <w:numId w:val="3"/>
        </w:numPr>
      </w:pPr>
      <w:r>
        <w:t xml:space="preserve">Random Forest model was </w:t>
      </w:r>
      <w:proofErr w:type="spellStart"/>
      <w:r>
        <w:t>overfit</w:t>
      </w:r>
      <w:proofErr w:type="spellEnd"/>
      <w:r>
        <w:t>.</w:t>
      </w:r>
    </w:p>
    <w:p w:rsidR="00554015" w:rsidRDefault="00554015" w:rsidP="00554015">
      <w:pPr>
        <w:pStyle w:val="ListParagraph"/>
        <w:ind w:left="1080"/>
      </w:pPr>
    </w:p>
    <w:p w:rsidR="00D11F36" w:rsidRDefault="00D11F36" w:rsidP="00D11F36">
      <w:r>
        <w:lastRenderedPageBreak/>
        <w:t>Action taken:</w:t>
      </w:r>
    </w:p>
    <w:p w:rsidR="00D11F36" w:rsidRDefault="00D11F36" w:rsidP="00D11F36">
      <w:pPr>
        <w:pStyle w:val="ListParagraph"/>
        <w:numPr>
          <w:ilvl w:val="0"/>
          <w:numId w:val="4"/>
        </w:numPr>
      </w:pPr>
      <w:r>
        <w:t>Dropped Logit model.</w:t>
      </w:r>
    </w:p>
    <w:p w:rsidR="00D11F36" w:rsidRDefault="00D11F36" w:rsidP="00D11F36">
      <w:pPr>
        <w:pStyle w:val="ListParagraph"/>
        <w:numPr>
          <w:ilvl w:val="0"/>
          <w:numId w:val="4"/>
        </w:numPr>
      </w:pPr>
      <w:r>
        <w:t>Fine-tuned Hyper-</w:t>
      </w:r>
      <w:proofErr w:type="gramStart"/>
      <w:r w:rsidR="008354D3">
        <w:t>P</w:t>
      </w:r>
      <w:r>
        <w:t>arameters(</w:t>
      </w:r>
      <w:proofErr w:type="gramEnd"/>
      <w:r>
        <w:t xml:space="preserve">no. of estimators) of Random forest model and there was a slight improvement in performance. </w:t>
      </w:r>
      <w:r>
        <w:t xml:space="preserve">Yes, it was </w:t>
      </w:r>
      <w:proofErr w:type="spellStart"/>
      <w:r>
        <w:t>overfit</w:t>
      </w:r>
      <w:proofErr w:type="spellEnd"/>
      <w:r>
        <w:t xml:space="preserve"> but considering about our imbalanced dataset it performed well.</w:t>
      </w:r>
    </w:p>
    <w:p w:rsidR="00554015" w:rsidRDefault="00554015" w:rsidP="00554015">
      <w:pPr>
        <w:ind w:left="360"/>
      </w:pPr>
    </w:p>
    <w:p w:rsidR="00554015" w:rsidRPr="00554015" w:rsidRDefault="00554015" w:rsidP="00554015">
      <w:pPr>
        <w:rPr>
          <w:b/>
        </w:rPr>
      </w:pPr>
      <w:r w:rsidRPr="00554015">
        <w:rPr>
          <w:b/>
        </w:rPr>
        <w:t>Final Prediction:</w:t>
      </w:r>
      <w:r>
        <w:rPr>
          <w:b/>
        </w:rPr>
        <w:t xml:space="preserve"> </w:t>
      </w:r>
      <w:r w:rsidRPr="00554015">
        <w:t xml:space="preserve">Final prediction on test data </w:t>
      </w:r>
      <w:proofErr w:type="gramStart"/>
      <w:r w:rsidRPr="00554015">
        <w:t>was made</w:t>
      </w:r>
      <w:proofErr w:type="gramEnd"/>
      <w:r w:rsidRPr="00554015">
        <w:t xml:space="preserve"> using Random Forest Classifier.</w:t>
      </w:r>
    </w:p>
    <w:sectPr w:rsidR="00554015" w:rsidRPr="00554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A376A"/>
    <w:multiLevelType w:val="hybridMultilevel"/>
    <w:tmpl w:val="D71E16B6"/>
    <w:lvl w:ilvl="0" w:tplc="5B2C09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C179F"/>
    <w:multiLevelType w:val="hybridMultilevel"/>
    <w:tmpl w:val="A322DF56"/>
    <w:lvl w:ilvl="0" w:tplc="A6A0EA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064F2"/>
    <w:multiLevelType w:val="hybridMultilevel"/>
    <w:tmpl w:val="FC8A06C6"/>
    <w:lvl w:ilvl="0" w:tplc="D4A43F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12F7B"/>
    <w:multiLevelType w:val="hybridMultilevel"/>
    <w:tmpl w:val="007CE822"/>
    <w:lvl w:ilvl="0" w:tplc="1AA204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4AB"/>
    <w:rsid w:val="00055D58"/>
    <w:rsid w:val="000F37D6"/>
    <w:rsid w:val="00137477"/>
    <w:rsid w:val="001A7F7A"/>
    <w:rsid w:val="002A05D7"/>
    <w:rsid w:val="00303DF5"/>
    <w:rsid w:val="00374436"/>
    <w:rsid w:val="00554015"/>
    <w:rsid w:val="00592BE0"/>
    <w:rsid w:val="007523C9"/>
    <w:rsid w:val="008354D3"/>
    <w:rsid w:val="008C1350"/>
    <w:rsid w:val="009B737D"/>
    <w:rsid w:val="00A523A2"/>
    <w:rsid w:val="00AD4169"/>
    <w:rsid w:val="00B46EEC"/>
    <w:rsid w:val="00B73411"/>
    <w:rsid w:val="00C37FCC"/>
    <w:rsid w:val="00D11F36"/>
    <w:rsid w:val="00DD613E"/>
    <w:rsid w:val="00DD6FF7"/>
    <w:rsid w:val="00DE2450"/>
    <w:rsid w:val="00F9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B8CF"/>
  <w15:chartTrackingRefBased/>
  <w15:docId w15:val="{52A906A6-42FE-433F-A499-2C112725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A05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5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05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5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05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5D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744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F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hivendra007pratap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pratap</dc:creator>
  <cp:keywords/>
  <dc:description/>
  <cp:lastModifiedBy>shivendra pratap</cp:lastModifiedBy>
  <cp:revision>10</cp:revision>
  <dcterms:created xsi:type="dcterms:W3CDTF">2020-07-13T14:56:00Z</dcterms:created>
  <dcterms:modified xsi:type="dcterms:W3CDTF">2020-07-13T16:14:00Z</dcterms:modified>
</cp:coreProperties>
</file>