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8"/>
          <w:szCs w:val="48"/>
          <w:rtl w:val="0"/>
        </w:rPr>
        <w:t xml:space="preserve">Jason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Dallas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North Henderson Ave 75206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214.490.2721 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jason.day.blue@gmail.com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: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https://www.linkedin.com/in/jason-day-4aa348101/ </w:t>
        </w:r>
      </w:hyperlink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: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https://github.com/shivermotion</w:t>
        </w:r>
      </w:hyperlink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https://shivermotion.github.io/professional-portfolio/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Full Stack Web Developer with a background in SaaS sales and enjoyer of learning. Collaborator and lead on multiple projects. Full Stack Bootcamp certified.</w:t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="240" w:lineRule="auto"/>
        <w:rPr>
          <w:color w:val="4a86e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Language Agnostic, Javascript, HTML,CSS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Applications:VSCode,Pencil, Audacity,Microsoft Office, Excel,GSuite,Slack,Salesforce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Work Day Scheduler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https://github.com/shivermotion/work_day_scheduler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0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https://shivermotion.github.io/work_day_scheduler/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HTML focused work day scheduler that keeps track of calendar events in real time.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Developed full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HTML,Javascript,CSS,Bootstrap,JQuery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Date Night Creator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https://github.com/SherlockTheHomie/Urban-Disco-Burrito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https://sherlockthehomie.github.io/Urban-Disco-Burrito/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Utilizing 3 individual API to randomly generate food, drink, and music ideas.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Responsible for front-end development and parts of hooking into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HTML,Javascript,CSS,Bootstrap</w:t>
      </w:r>
    </w:p>
    <w:p w:rsidR="00000000" w:rsidDel="00000000" w:rsidP="00000000" w:rsidRDefault="00000000" w:rsidRPr="00000000" w14:paraId="00000019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Professional Portfolio </w:t>
      </w:r>
      <w:r w:rsidDel="00000000" w:rsidR="00000000" w:rsidRPr="00000000">
        <w:rPr>
          <w:rtl w:val="0"/>
        </w:rPr>
        <w:t xml:space="preserve">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https://github.com/shivermotion/professional-portfolio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4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https://shivermotion.github.io/professional-portfolio/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Personal Professional Portfolio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Developed full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HTML,Javascript,CSS,Bootstrap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Business Developer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  <w:t xml:space="preserve">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Richardson</w:t>
      </w:r>
      <w:r w:rsidDel="00000000" w:rsidR="00000000" w:rsidRPr="00000000">
        <w:rPr>
          <w:rtl w:val="0"/>
        </w:rPr>
        <w:t xml:space="preserve">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4a86e8"/>
        </w:rPr>
      </w:pPr>
      <w:bookmarkStart w:colFirst="0" w:colLast="0" w:name="_gjdgxs" w:id="0"/>
      <w:bookmarkEnd w:id="0"/>
      <w:r w:rsidDel="00000000" w:rsidR="00000000" w:rsidRPr="00000000">
        <w:rPr>
          <w:color w:val="4a86e8"/>
          <w:rtl w:val="0"/>
        </w:rPr>
        <w:t xml:space="preserve">Business development representative, playing a pivotal role in client growth, and building relationships with clients, developers, vendors, and Associa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 nurtured and secured a deal with a Hawaii based property management company that generated over $200k to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b w:val="1"/>
          <w:color w:val="4a86e8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Southern Methodist University</w:t>
      </w:r>
      <w:r w:rsidDel="00000000" w:rsidR="00000000" w:rsidRPr="00000000">
        <w:rPr>
          <w:color w:val="4a86e8"/>
          <w:rtl w:val="0"/>
        </w:rPr>
        <w:t xml:space="preserve">, Dallas, Tx </w:t>
      </w: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 </w:t>
      </w:r>
      <w:r w:rsidDel="00000000" w:rsidR="00000000" w:rsidRPr="00000000">
        <w:rPr>
          <w:color w:val="4a86e8"/>
          <w:rtl w:val="0"/>
        </w:rPr>
        <w:t xml:space="preserve">Full-Stack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b w:val="1"/>
          <w:color w:val="4a86e8"/>
          <w:rtl w:val="0"/>
        </w:rPr>
        <w:t xml:space="preserve">Degree or Certification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Collin College</w:t>
      </w:r>
      <w:r w:rsidDel="00000000" w:rsidR="00000000" w:rsidRPr="00000000">
        <w:rPr>
          <w:color w:val="4a86e8"/>
          <w:rtl w:val="0"/>
        </w:rPr>
        <w:t xml:space="preserve">, Plano,Tx - Associate of Arts - Certificate of Audio Engineering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erlockTheHomie/Urban-Disco-Burrito" TargetMode="External"/><Relationship Id="rId10" Type="http://schemas.openxmlformats.org/officeDocument/2006/relationships/hyperlink" Target="https://shivermotion.github.io/work_day_scheduler/" TargetMode="External"/><Relationship Id="rId13" Type="http://schemas.openxmlformats.org/officeDocument/2006/relationships/hyperlink" Target="https://github.com/shivermotion/professional-portfolio" TargetMode="External"/><Relationship Id="rId12" Type="http://schemas.openxmlformats.org/officeDocument/2006/relationships/hyperlink" Target="https://sherlockthehomie.github.io/Urban-Disco-Burrit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ivermotion/work_day_scheduler" TargetMode="External"/><Relationship Id="rId14" Type="http://schemas.openxmlformats.org/officeDocument/2006/relationships/hyperlink" Target="https://shivermotion.github.io/professional-portfol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ason-day-4aa348101/" TargetMode="External"/><Relationship Id="rId7" Type="http://schemas.openxmlformats.org/officeDocument/2006/relationships/hyperlink" Target="https://github.com/shivermotion" TargetMode="External"/><Relationship Id="rId8" Type="http://schemas.openxmlformats.org/officeDocument/2006/relationships/hyperlink" Target="https://shivermotion.github.io/professional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