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1143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isar-gym-logo-cir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80"/>
        <w:jc w:val="center"/>
      </w:pPr>
      <w:r>
        <w:rPr>
          <w:b/>
          <w:color w:val="0A1128"/>
          <w:sz w:val="31"/>
        </w:rPr>
        <w:t>PROPOSAL PENAWARAN SISTEM SMART GYM MANAGEMENT &amp; ACCESS GATE</w:t>
      </w:r>
    </w:p>
    <w:p>
      <w:pPr>
        <w:spacing w:before="0" w:after="280"/>
        <w:jc w:val="center"/>
      </w:pPr>
      <w:r>
        <w:rPr>
          <w:i/>
          <w:color w:val="B45309"/>
          <w:sz w:val="19"/>
        </w:rPr>
        <w:t>Solusi Terpadu Digitalisasi Operasional, Kontrol Kasir (POS), Manajemen Komisi Trainer, dan Integrasi Pintu Otomatis (Face ID Turnstile Gate)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CBD5E1"/>
          <w:insideV w:val="none"/>
        </w:tblBorders>
      </w:tblPr>
      <w:tblGrid>
        <w:gridCol w:w="4680"/>
        <w:gridCol w:w="4781"/>
      </w:tblGrid>
      <w:tr>
        <w:tc>
          <w:tcPr>
            <w:tcW w:type="dxa" w:w="473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64748B"/>
                <w:sz w:val="17"/>
              </w:rPr>
              <w:t>DITUJUKAN KEPADA:</w:t>
            </w:r>
          </w:p>
          <w:p>
            <w:pPr>
              <w:spacing w:before="0" w:after="0"/>
            </w:pPr>
            <w:r>
              <w:rPr>
                <w:b/>
                <w:color w:val="0A1128"/>
                <w:sz w:val="21"/>
              </w:rPr>
              <w:t>Yth. Manajemen &amp; Pemilik (Owner)</w:t>
              <w:br/>
              <w:t>KAISAR GYM PONTIANAK</w:t>
            </w:r>
          </w:p>
          <w:p>
            <w:pPr>
              <w:spacing w:before="40" w:after="0"/>
            </w:pPr>
            <w:r>
              <w:rPr>
                <w:color w:val="64748B"/>
                <w:sz w:val="18"/>
              </w:rPr>
              <w:t>Kota Pontianak, Kalimantan Barat</w:t>
            </w:r>
          </w:p>
        </w:tc>
        <w:tc>
          <w:tcPr>
            <w:tcW w:type="dxa" w:w="4730"/>
            <w:shd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0" w:after="40"/>
            </w:pPr>
            <w:r>
              <w:rPr>
                <w:b/>
                <w:color w:val="64748B"/>
                <w:sz w:val="17"/>
              </w:rPr>
              <w:t>DISUSUN &amp; DIAJUKAN OLEH:</w:t>
            </w:r>
          </w:p>
          <w:p>
            <w:pPr>
              <w:spacing w:before="0" w:after="0"/>
            </w:pPr>
            <w:r>
              <w:rPr>
                <w:b/>
                <w:color w:val="0A1128"/>
                <w:sz w:val="21"/>
              </w:rPr>
              <w:t>Zag Digital Indonesia</w:t>
              <w:br/>
              <w:t>Nahel Al Fath Ichida M.Kom</w:t>
            </w:r>
          </w:p>
          <w:p>
            <w:pPr>
              <w:spacing w:before="40" w:after="0"/>
            </w:pPr>
            <w:r>
              <w:rPr>
                <w:color w:val="64748B"/>
                <w:sz w:val="18"/>
              </w:rPr>
              <w:t>Konsultan Teknologi &amp; Software House</w:t>
              <w:br/>
              <w:t>Pontianak, Kalimantan Barat | Tanggal: 19 Oktober 2026</w:t>
            </w:r>
          </w:p>
        </w:tc>
      </w:tr>
    </w:tbl>
    <w:p>
      <w:pPr>
        <w:keepNext/>
        <w:spacing w:before="360" w:after="120"/>
      </w:pPr>
      <w:r>
        <w:rPr>
          <w:b/>
          <w:color w:val="0A1128"/>
          <w:sz w:val="26"/>
        </w:rPr>
        <w:t>1. PENDAHULUAN &amp; LATAR BELAKANG</w:t>
      </w:r>
    </w:p>
    <w:p>
      <w:pPr>
        <w:spacing w:after="120" w:line="276" w:lineRule="auto"/>
      </w:pPr>
      <w:r>
        <w:t>Industri kebugaran (fitness center) modern saat ini menuntut efisiensi operasional tinggi, akurasi pelaporan keuangan, dan transparansi transaksi. Pengelolaan gym konvensional yang mengandalkan pencatatan manual, kartu member fisik non-otomatis, atau software kasir generik sering kali menimbulkan berbagai kendala kritis yang merugikan pemilik bisnis:</w:t>
      </w:r>
    </w:p>
    <w:p>
      <w:pPr>
        <w:spacing w:before="30" w:after="50"/>
        <w:ind w:left="360"/>
      </w:pPr>
      <w:r>
        <w:rPr>
          <w:b/>
          <w:color w:val="0A1128"/>
          <w:sz w:val="21"/>
        </w:rPr>
        <w:t xml:space="preserve">1. Kebocoran Akses Masuk (Revenue Leakage): </w:t>
      </w:r>
      <w:r>
        <w:rPr>
          <w:color w:val="1E293B"/>
          <w:sz w:val="20"/>
        </w:rPr>
        <w:t>Member yang masa aktifnya telah kadaluarsa (expired) atau pengunjung tanpa tiket masih dapat masuk berlatih karena kelengahan staf atau rasa sungkan, yang menyebabkan kerugian omzet langsung.</w:t>
      </w:r>
    </w:p>
    <w:p>
      <w:pPr>
        <w:spacing w:before="30" w:after="50"/>
        <w:ind w:left="360"/>
      </w:pPr>
      <w:r>
        <w:rPr>
          <w:b/>
          <w:color w:val="0A1128"/>
          <w:sz w:val="21"/>
        </w:rPr>
        <w:t xml:space="preserve">2. Kerumitan &amp; Selisih Komisi Personal Trainer (PT): </w:t>
      </w:r>
      <w:r>
        <w:rPr>
          <w:color w:val="1E293B"/>
          <w:sz w:val="20"/>
        </w:rPr>
        <w:t>Perhitungan kuota sesi latihan murid, bagi hasil komisi trainer tetap vs freelance, dan pembagian insentif bulanan yang rawan salah hitung, memicu perdebatan staf dan membebani manajemen.</w:t>
      </w:r>
    </w:p>
    <w:p>
      <w:pPr>
        <w:spacing w:before="30" w:after="50"/>
        <w:ind w:left="360"/>
      </w:pPr>
      <w:r>
        <w:rPr>
          <w:b/>
          <w:color w:val="0A1128"/>
          <w:sz w:val="21"/>
        </w:rPr>
        <w:t xml:space="preserve">3. Ketergantungan Kehadiran Owner di Lokasi: </w:t>
      </w:r>
      <w:r>
        <w:rPr>
          <w:color w:val="1E293B"/>
          <w:sz w:val="20"/>
        </w:rPr>
        <w:t>Pemilik gym mengalami kesulitan memantau pergerakan omzet harian, stok suplemen kasir, dan tingkat keramaian member secara real-time saat sedang berada di luar kota atau mengelola lini usaha lainnya.</w:t>
      </w:r>
    </w:p>
    <w:p>
      <w:pPr>
        <w:spacing w:before="80" w:after="160" w:line="276" w:lineRule="auto"/>
      </w:pPr>
      <w:r>
        <w:t xml:space="preserve">Menjawab tantangan tersebut, </w:t>
      </w:r>
      <w:r>
        <w:rPr>
          <w:b/>
        </w:rPr>
        <w:t>Zag Digital Indonesia</w:t>
      </w:r>
      <w:r>
        <w:t xml:space="preserve"> menghadirkan solusi menyeluruh sistem </w:t>
      </w:r>
      <w:r>
        <w:rPr>
          <w:b/>
        </w:rPr>
        <w:t>Smart Gym Management &amp; Access Gate</w:t>
      </w:r>
      <w:r>
        <w:t>. Sistem ini menggabungkan aplikasi Kasir POS Gym, Portal Web Resmi kaisargym.com, sistem komisi Personal Trainer transparan, serta integrasi langsung ke perangkat keras pintu otomatis (Face ID Turnstile Gate 2-Channel) dengan performa andal, cepat, dan anti-kebocoran.</w:t>
      </w:r>
    </w:p>
    <w:p>
      <w:pPr>
        <w:keepNext/>
        <w:spacing w:before="360" w:after="120"/>
      </w:pPr>
      <w:r>
        <w:rPr>
          <w:b/>
          <w:color w:val="0A1128"/>
          <w:sz w:val="26"/>
        </w:rPr>
        <w:t>2. PILIHAN PAKET INVESTASI SISTEM</w:t>
      </w:r>
    </w:p>
    <w:p>
      <w:pPr>
        <w:spacing w:after="160"/>
      </w:pPr>
      <w:r>
        <w:t>Kami menyediakan 3 (tiga) tingkatan paket investasi yang fleksibel dan dapat disesuaikan dengan skala prioritas, kebutuhan operasional, dan target pertumbuhan Kaisar Gym Pontianak: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240"/>
        <w:gridCol w:w="2160"/>
        <w:gridCol w:w="4061"/>
      </w:tblGrid>
      <w:tr>
        <w:tc>
          <w:tcPr>
            <w:tcW w:type="dxa" w:w="3154"/>
            <w:shd w:fill="0A11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PILIHAN PAKET</w:t>
            </w:r>
          </w:p>
        </w:tc>
        <w:tc>
          <w:tcPr>
            <w:tcW w:type="dxa" w:w="3154"/>
            <w:shd w:fill="0A11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NILAI INVESTASI</w:t>
            </w:r>
          </w:p>
        </w:tc>
        <w:tc>
          <w:tcPr>
            <w:tcW w:type="dxa" w:w="3154"/>
            <w:shd w:fill="0A112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FOKUS UTAMA &amp; BENEFIT</w:t>
            </w:r>
          </w:p>
        </w:tc>
      </w:tr>
      <w:tr>
        <w:tc>
          <w:tcPr>
            <w:tcW w:type="dxa" w:w="315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PAKET 1: BASIC FITUR</w:t>
            </w:r>
          </w:p>
        </w:tc>
        <w:tc>
          <w:tcPr>
            <w:tcW w:type="dxa" w:w="315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sz w:val="19"/>
              </w:rPr>
              <w:t>Rp 20.000.000</w:t>
            </w:r>
          </w:p>
        </w:tc>
        <w:tc>
          <w:tcPr>
            <w:tcW w:type="dxa" w:w="3154"/>
            <w:shd w:fill="F8FAFC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Solusi meja kasir, penjualan, dan akses pintu gate otomatis.</w:t>
            </w:r>
          </w:p>
        </w:tc>
      </w:tr>
      <w:tr>
        <w:tc>
          <w:tcPr>
            <w:tcW w:type="dxa" w:w="315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sz w:val="19"/>
              </w:rPr>
              <w:t>PAKET 2: STANDAR PROFESSIONAL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sz w:val="19"/>
              </w:rPr>
              <w:t>Rp 25.000.000</w:t>
            </w:r>
          </w:p>
        </w:tc>
        <w:tc>
          <w:tcPr>
            <w:tcW w:type="dxa" w:w="3154"/>
            <w:shd w:fill="FFFFFF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sz w:val="19"/>
              </w:rPr>
              <w:t>Sistem operasional lengkap + Portal Web + Manajemen Komisi Trainer.</w:t>
            </w:r>
          </w:p>
        </w:tc>
      </w:tr>
      <w:tr>
        <w:tc>
          <w:tcPr>
            <w:tcW w:type="dxa" w:w="3154"/>
            <w:shd w:fill="FEF3C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0A1128"/>
                <w:sz w:val="19"/>
              </w:rPr>
              <w:t>PAKET 3: EXECUTIVE SMART GYM</w:t>
              <w:br/>
              <w:t>★ REKOMENDASI TERBAIK</w:t>
            </w:r>
          </w:p>
        </w:tc>
        <w:tc>
          <w:tcPr>
            <w:tcW w:type="dxa" w:w="3154"/>
            <w:shd w:fill="FEF3C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jc w:val="right"/>
            </w:pPr>
            <w:r>
              <w:rPr>
                <w:b/>
                <w:color w:val="B45309"/>
                <w:sz w:val="19"/>
              </w:rPr>
              <w:t>Rp 27.000.000</w:t>
            </w:r>
          </w:p>
        </w:tc>
        <w:tc>
          <w:tcPr>
            <w:tcW w:type="dxa" w:w="3154"/>
            <w:shd w:fill="FEF3C7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r>
              <w:rPr>
                <w:b/>
                <w:color w:val="0A1128"/>
                <w:sz w:val="19"/>
              </w:rPr>
              <w:t>Kendali bisnis di HP Owner, Mobile Live Dashboard, Garansi 4 Bulan, Inc. Domain kaisargym.com &amp; Dedicated Server 1 Tahun.</w:t>
            </w:r>
          </w:p>
        </w:tc>
      </w:tr>
    </w:tbl>
    <w:p>
      <w:pPr>
        <w:keepNext/>
        <w:spacing w:before="280" w:after="80"/>
      </w:pPr>
      <w:r>
        <w:rPr>
          <w:b/>
          <w:color w:val="0A1128"/>
          <w:sz w:val="22"/>
        </w:rPr>
        <w:t>A. RINCIAN PAKET 1: BASIC FITUR - Rp 20.000.000</w:t>
      </w:r>
    </w:p>
    <w:p>
      <w:pPr>
        <w:spacing w:after="80"/>
      </w:pPr>
      <w:r>
        <w:rPr>
          <w:i/>
          <w:color w:val="64748B"/>
        </w:rPr>
        <w:t>Fokus: Otomasi meja kasir gym dan integrasi pintu masuk otomatis.</w:t>
      </w:r>
    </w:p>
    <w:p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  <w:sz w:val="21"/>
        </w:rPr>
        <w:t>Sistem POS Kasir Gym Terpadu: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Modul Keanggotaan: </w:t>
      </w:r>
      <w:r>
        <w:rPr>
          <w:color w:val="1E293B"/>
          <w:sz w:val="20"/>
        </w:rPr>
        <w:t>Pendaftaran member baru lengkap, perpanjangan masa aktif paket, dan penjualan tiket harian (Daily Pass).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Penjualan Retail &amp; Inventori Kasir: </w:t>
      </w:r>
      <w:r>
        <w:rPr>
          <w:color w:val="1E293B"/>
          <w:sz w:val="20"/>
        </w:rPr>
        <w:t>Pencatatan penjualan suplemen, minuman, merchandise, serta sewa loker dengan pengurang stok otomatis.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Cetak Struk Pembayaran: </w:t>
      </w:r>
      <w:r>
        <w:rPr>
          <w:color w:val="1E293B"/>
          <w:sz w:val="20"/>
        </w:rPr>
        <w:t>Kompatibel printer thermal kasir (58mm / 80mm) untuk bukti pembayaran member.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Laporan Kasir &amp; Tutup Shift: </w:t>
      </w:r>
      <w:r>
        <w:rPr>
          <w:color w:val="1E293B"/>
          <w:sz w:val="20"/>
        </w:rPr>
        <w:t>Rekapitulasi total penerimaan kasir harian dan tutup shift langsung dari PC kasir.</w:t>
      </w:r>
    </w:p>
    <w:p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  <w:sz w:val="21"/>
        </w:rPr>
        <w:t>Integrasi Turnstile Gate Face ID (2 Channel):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Validasi Wajah Instan: </w:t>
      </w:r>
      <w:r>
        <w:rPr>
          <w:color w:val="1E293B"/>
          <w:sz w:val="20"/>
        </w:rPr>
        <w:t>Sinkronisasi data foto wajah member aktif ke controller mesin Face ID Gate (In &amp; Out).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Auto-Block Member Expired: </w:t>
      </w:r>
      <w:r>
        <w:rPr>
          <w:color w:val="1E293B"/>
          <w:sz w:val="20"/>
        </w:rPr>
        <w:t>Pintu gate otomatis membuka hanya untuk member aktif; otomatis menolak jika masa aktif habis.</w:t>
      </w:r>
    </w:p>
    <w:p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  <w:sz w:val="21"/>
        </w:rPr>
        <w:t>Infrastruktur &amp; Layanan Purna Jual: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Setup Domain &amp; Cloud Hosting: </w:t>
      </w:r>
      <w:r>
        <w:rPr>
          <w:color w:val="1E293B"/>
          <w:sz w:val="20"/>
        </w:rPr>
        <w:t>Termasuk konfigurasi server andal dan domain standar untuk 1 (satu) tahun.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Pelatihan Staf On-Site: </w:t>
      </w:r>
      <w:r>
        <w:rPr>
          <w:color w:val="1E293B"/>
          <w:sz w:val="20"/>
        </w:rPr>
        <w:t>Pelatihan langsung operasional sistem kasir di lokasi Kaisar Gym Pontianak.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Garansi Sistem: </w:t>
      </w:r>
      <w:r>
        <w:rPr>
          <w:color w:val="1E293B"/>
          <w:sz w:val="20"/>
        </w:rPr>
        <w:t>Masa garansi perbaikan bug dan pendampingan teknis selama 1 (satu) Bulan.</w:t>
      </w:r>
    </w:p>
    <w:p>
      <w:pPr>
        <w:keepNext/>
        <w:spacing w:before="280" w:after="80"/>
      </w:pPr>
      <w:r>
        <w:rPr>
          <w:b/>
          <w:color w:val="0A1128"/>
          <w:sz w:val="22"/>
        </w:rPr>
        <w:t>B. RINCIAN PAKET 2: STANDAR PROFESSIONAL - Rp 25.000.000</w:t>
      </w:r>
    </w:p>
    <w:p>
      <w:pPr>
        <w:spacing w:after="80"/>
      </w:pPr>
      <w:r>
        <w:rPr>
          <w:i/>
          <w:color w:val="64748B"/>
        </w:rPr>
        <w:t>Fokus: Manajemen gym menyeluruh, transparansi Personal Trainer, dan Portal Mandiri Member.</w:t>
      </w:r>
    </w:p>
    <w:p>
      <w:pPr>
        <w:spacing w:after="80"/>
      </w:pPr>
      <w:r>
        <w:rPr>
          <w:b/>
          <w:color w:val="B45309"/>
        </w:rPr>
        <w:t>Mencakup Seluruh Fitur Paket 1 (Basic), Ditambah:</w:t>
      </w:r>
    </w:p>
    <w:p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  <w:sz w:val="21"/>
        </w:rPr>
        <w:t>Official Web Portal Modern (Domain kaisargym.com):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Landing Page Profil Gym: </w:t>
      </w:r>
      <w:r>
        <w:rPr>
          <w:color w:val="1E293B"/>
          <w:sz w:val="20"/>
        </w:rPr>
        <w:t>Tampilan website representatif, cepat, dan mobile-responsive yang meningkatkan citra profesional Kaisar Gym.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Jadwal Kelas Studio Interaktif: </w:t>
      </w:r>
      <w:r>
        <w:rPr>
          <w:color w:val="1E293B"/>
          <w:sz w:val="20"/>
        </w:rPr>
        <w:t>Tampilan jadwal senam, zumba, yoga, dan group class mingguan yang terintegrasi.</w:t>
      </w:r>
    </w:p>
    <w:p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  <w:sz w:val="21"/>
        </w:rPr>
        <w:t>Portal Khusus Personal Trainer (Akses Smartphone / Tablet):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Login Mandiri Trainer: </w:t>
      </w:r>
      <w:r>
        <w:rPr>
          <w:color w:val="1E293B"/>
          <w:sz w:val="20"/>
        </w:rPr>
        <w:t>Trainer dapat login mandiri dari smartphone masing-masing untuk mengecek daftar murid.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Tracking Sesi Latihan: </w:t>
      </w:r>
      <w:r>
        <w:rPr>
          <w:color w:val="1E293B"/>
          <w:sz w:val="20"/>
        </w:rPr>
        <w:t>Pencatatan sesi latihan selesai (sign-off) secara digital dan sisa kuota sesi klien.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Form Klaim Komisi Digital: </w:t>
      </w:r>
      <w:r>
        <w:rPr>
          <w:color w:val="1E293B"/>
          <w:sz w:val="20"/>
        </w:rPr>
        <w:t>Form pengajuan pencairan komisi sesi yang rapi, akurat, dan transparan.</w:t>
      </w:r>
    </w:p>
    <w:p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  <w:sz w:val="21"/>
        </w:rPr>
        <w:t>Sistem Perhitungan Komisi Otomatis: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Skema Multi-Trainer: </w:t>
      </w:r>
      <w:r>
        <w:rPr>
          <w:color w:val="1E293B"/>
          <w:sz w:val="20"/>
        </w:rPr>
        <w:t>Perhitungan komisi otomatis sesuai skema gym (Trainer Tetap vs Freelance) guna mengeliminasi perselisihan hitungan di akhir bulan.</w:t>
      </w:r>
    </w:p>
    <w:p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  <w:sz w:val="21"/>
        </w:rPr>
        <w:t>Portal Mandiri Member (Self-Service Member Portal):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Cek Status dari HP: </w:t>
      </w:r>
      <w:r>
        <w:rPr>
          <w:color w:val="1E293B"/>
          <w:sz w:val="20"/>
        </w:rPr>
        <w:t>Member dapat login mandiri untuk mengecek masa aktif paket, kuota sesi PT, dan riwayat transaksi.</w:t>
      </w:r>
    </w:p>
    <w:p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  <w:sz w:val="21"/>
        </w:rPr>
        <w:t>Audit Log Kehadiran Gate Real-Time: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Histori Kunjungan: </w:t>
      </w:r>
      <w:r>
        <w:rPr>
          <w:color w:val="1E293B"/>
          <w:sz w:val="20"/>
        </w:rPr>
        <w:t>Pencatatan jam kedatangan dan kepulangan member tersimpan rapi dan dapat diaudit sewaktu-waktu.</w:t>
      </w:r>
    </w:p>
    <w:p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  <w:sz w:val="21"/>
        </w:rPr>
        <w:t>Fitur Monitoring Owner (Level Basic):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Akses Laporan Web Browser: </w:t>
      </w:r>
      <w:r>
        <w:rPr>
          <w:color w:val="1E293B"/>
          <w:sz w:val="20"/>
        </w:rPr>
        <w:t>Owner dapat melihat ringkasan omzet dan data member melalui browser laptop/PC.</w:t>
      </w:r>
    </w:p>
    <w:p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  <w:sz w:val="21"/>
        </w:rPr>
        <w:t>Infrastruktur &amp; Layanan Purna Jual: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Server Cloud VPS Berkecepatan Tinggi: </w:t>
      </w:r>
      <w:r>
        <w:rPr>
          <w:color w:val="1E293B"/>
          <w:sz w:val="20"/>
        </w:rPr>
        <w:t>Free Domain .com + Cloud VPS Server berkecepatan tinggi (1 tahun).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Pelatihan Lengkap: </w:t>
      </w:r>
      <w:r>
        <w:rPr>
          <w:color w:val="1E293B"/>
          <w:sz w:val="20"/>
        </w:rPr>
        <w:t>Pelatihan staf kasir dan seluruh personal trainer di lokasi Kaisar Gym.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Garansi Sistem: </w:t>
      </w:r>
      <w:r>
        <w:rPr>
          <w:color w:val="1E293B"/>
          <w:sz w:val="20"/>
        </w:rPr>
        <w:t>Masa garansi dan pendampingan teknis selama 3 (tiga) Bulan.</w:t>
      </w:r>
    </w:p>
    <w:p>
      <w:pPr>
        <w:keepNext/>
        <w:spacing w:before="280" w:after="80"/>
      </w:pPr>
      <w:r>
        <w:rPr>
          <w:b/>
          <w:color w:val="B45309"/>
          <w:sz w:val="22"/>
        </w:rPr>
        <w:t>C. RINCIAN PAKET 3: EXECUTIVE SMART GYM - Rp 27.000.000 ★</w:t>
      </w:r>
    </w:p>
    <w:p>
      <w:pPr>
        <w:spacing w:after="80"/>
      </w:pPr>
      <w:r>
        <w:rPr>
          <w:i/>
          <w:color w:val="B45309"/>
        </w:rPr>
        <w:t>Rekomendasi Utama: Memberikan kendali penuh dan kenyamanan bagi Owner untuk memantau operasional gym secara real-time dari mana saja melalui smartphone tanpa harus selalu berada di lokasi.</w:t>
      </w:r>
    </w:p>
    <w:p>
      <w:pPr>
        <w:spacing w:after="80"/>
      </w:pPr>
      <w:r>
        <w:rPr>
          <w:b/>
          <w:color w:val="B45309"/>
        </w:rPr>
        <w:t>Mencakup Seluruh Fitur Paket Standar, Ditambah Fitur Eksklusif Owner:</w:t>
      </w:r>
    </w:p>
    <w:p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  <w:sz w:val="21"/>
        </w:rPr>
        <w:t>📱 Mobile Executive Live Dashboard (Khusus Layar HP Owner):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Live Revenue Tracker: </w:t>
      </w:r>
      <w:r>
        <w:rPr>
          <w:color w:val="1E293B"/>
          <w:sz w:val="20"/>
        </w:rPr>
        <w:t>Pantau pergerakan omzet kasir hari ini, minggu ini, dan bulan ini secara live detik demi detik langsung dari HP (Android &amp; iOS).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Real-Time Live Headcount: </w:t>
      </w:r>
      <w:r>
        <w:rPr>
          <w:color w:val="1E293B"/>
          <w:sz w:val="20"/>
        </w:rPr>
        <w:t>Ketahui secara akurat berapa jumlah member yang sedang berada di dalam area gym detik ini (terhitung otomatis dari sensor Turnstile Gate).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Shift &amp; Cash Drawer Monitor: </w:t>
      </w:r>
      <w:r>
        <w:rPr>
          <w:color w:val="1E293B"/>
          <w:sz w:val="20"/>
        </w:rPr>
        <w:t>Pantau saldo uang fisik di laci kasir saat kasir bertugas untuk mencegah selisih uang setoran.</w:t>
      </w:r>
    </w:p>
    <w:p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  <w:sz w:val="21"/>
        </w:rPr>
        <w:t>📊 Trainer &amp; Sales Leaderboard: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Peringkat Coach &amp; Retensi: </w:t>
      </w:r>
      <w:r>
        <w:rPr>
          <w:color w:val="1E293B"/>
          <w:sz w:val="20"/>
        </w:rPr>
        <w:t>Statistik otomatis performa pelatih terlaris (Top Performance Coach), produktivitas sales, serta persentase retensi member aktif.</w:t>
      </w:r>
    </w:p>
    <w:p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  <w:sz w:val="21"/>
        </w:rPr>
        <w:t>🌐 Infrastruktur Lengkap &amp; Domain Resmi: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Include Domain kaisargym.com &amp; Server Cloud (1 Tahun): </w:t>
      </w:r>
      <w:r>
        <w:rPr>
          <w:color w:val="1E293B"/>
          <w:sz w:val="20"/>
        </w:rPr>
        <w:t>Sudah termasuk biaya pendaftaran/perpanjangan domain resmi kaisargym.com dan dedicated cloud server performa tinggi selama 1 (satu) tahun penuh tanpa biaya tambahan.</w:t>
      </w:r>
    </w:p>
    <w:p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  <w:sz w:val="21"/>
        </w:rPr>
        <w:t>👑 Layanan Prioritas &amp; Pendampingan: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Garansi 4 Bulan Penuh: </w:t>
      </w:r>
      <w:r>
        <w:rPr>
          <w:color w:val="1E293B"/>
          <w:sz w:val="20"/>
        </w:rPr>
        <w:t>Free maintenance, pendampingan teknis, dan penyesuaian minor selama 4 (empat) Bulan.</w:t>
      </w:r>
    </w:p>
    <w:p>
      <w:pPr>
        <w:spacing w:before="30" w:after="50"/>
        <w:ind w:left="720"/>
      </w:pPr>
      <w:r>
        <w:rPr>
          <w:b/>
          <w:color w:val="0A1128"/>
          <w:sz w:val="20"/>
        </w:rPr>
        <w:t xml:space="preserve">• </w:t>
      </w:r>
      <w:r>
        <w:rPr>
          <w:b/>
          <w:color w:val="0A1128"/>
          <w:sz w:val="20"/>
        </w:rPr>
        <w:t xml:space="preserve">Jalur Respon Prioritas (Fast-Track Support): </w:t>
      </w:r>
      <w:r>
        <w:rPr>
          <w:color w:val="1E293B"/>
          <w:sz w:val="20"/>
        </w:rPr>
        <w:t>Dukungan teknis prioritas langsung dari tim senior developer Zag Digital Indonesia.</w:t>
      </w:r>
    </w:p>
    <w:p>
      <w:pPr>
        <w:keepNext/>
        <w:spacing w:before="360" w:after="120"/>
      </w:pPr>
      <w:r>
        <w:rPr>
          <w:b/>
          <w:color w:val="0A1128"/>
          <w:sz w:val="26"/>
        </w:rPr>
        <w:t>3. PREVIEW DESAIN ANTARMUKA &amp; DASHBOARD SISTEM</w:t>
      </w:r>
    </w:p>
    <w:p>
      <w:pPr>
        <w:spacing w:after="120"/>
      </w:pPr>
      <w:r>
        <w:t>Berikut adalah cuplikan antarmuka (UI/UX) sistem Kaisar Gym Pontianak yang dirancang khusus dengan tema modern luxury (Deep Navy &amp; Gold Accent), intuitif, dan responsif:</w:t>
      </w:r>
    </w:p>
    <w:p>
      <w:pPr>
        <w:keepNext/>
        <w:spacing w:before="200" w:after="60"/>
      </w:pPr>
      <w:r>
        <w:rPr>
          <w:b/>
          <w:color w:val="0A1128"/>
          <w:sz w:val="21"/>
        </w:rPr>
        <w:t>Gambar 1: Tampilan Executive Live Dashboard &amp; KPI Overview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7657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-dashboard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65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i/>
          <w:color w:val="64748B"/>
          <w:sz w:val="17"/>
        </w:rPr>
        <w:t>Gambar 1. Antarmuka Dashboard Overview: Pantauan omzet live, jumlah kunjungan aktif di gym, performa kasir, dan ringkasan keuangan harian.</w:t>
      </w:r>
    </w:p>
    <w:p>
      <w:pPr>
        <w:keepNext/>
        <w:spacing w:before="200" w:after="60"/>
      </w:pPr>
      <w:r>
        <w:rPr>
          <w:b/>
          <w:color w:val="0A1128"/>
          <w:sz w:val="21"/>
        </w:rPr>
        <w:t>Gambar 2: Modul Meja Kasir Point of Sale (POS) &amp; Billing Transaksi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2454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-pos-cashi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45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i/>
          <w:color w:val="64748B"/>
          <w:sz w:val="17"/>
        </w:rPr>
        <w:t>Gambar 2. Antarmuka Kasir POS: Katalog paket membership, tiket harian daily pass, produk retail, diskon voucher promo, dan cetak struk thermal kasir.</w:t>
      </w:r>
    </w:p>
    <w:p>
      <w:pPr>
        <w:keepNext/>
        <w:spacing w:before="200" w:after="60"/>
      </w:pPr>
      <w:r>
        <w:rPr>
          <w:b/>
          <w:color w:val="0A1128"/>
          <w:sz w:val="21"/>
        </w:rPr>
        <w:t>Gambar 3: Modul Master Member CRM &amp; Integrasi Face Recognition Gate</w:t>
      </w:r>
    </w:p>
    <w:p>
      <w:pPr>
        <w:keepNext/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5120640" cy="31353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view-members-c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353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i/>
          <w:color w:val="64748B"/>
          <w:sz w:val="17"/>
        </w:rPr>
        <w:t>Gambar 3. Antarmuka Master Member: Pengelolaan database member lengkap, scan e-KTP OCR otomatis, foto selfie face recognition, dan kontrol akses palang pintu.</w:t>
      </w:r>
    </w:p>
    <w:p>
      <w:pPr>
        <w:keepNext/>
        <w:spacing w:before="360" w:after="120"/>
      </w:pPr>
      <w:r>
        <w:rPr>
          <w:b/>
          <w:color w:val="0A1128"/>
          <w:sz w:val="26"/>
        </w:rPr>
        <w:t>4. TABEL PERBANDINGAN FITUR LENGKAP</w:t>
      </w:r>
    </w:p>
    <w:p>
      <w:pPr>
        <w:spacing w:after="120"/>
      </w:pPr>
      <w:r>
        <w:t>Tabel berikut merangkum matriks perbandingan fitur antara ketiga paket investasi sistem: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816"/>
        <w:gridCol w:w="1800"/>
        <w:gridCol w:w="1800"/>
        <w:gridCol w:w="2045"/>
      </w:tblGrid>
      <w:tr>
        <w:tc>
          <w:tcPr>
            <w:tcW w:type="dxa" w:w="2365"/>
            <w:shd w:fill="0A112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FITUR &amp; MODUL SISTEM</w:t>
            </w:r>
          </w:p>
        </w:tc>
        <w:tc>
          <w:tcPr>
            <w:tcW w:type="dxa" w:w="2365"/>
            <w:shd w:fill="0A112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PAKET BASIC</w:t>
              <w:br/>
              <w:t>(Rp 20 Jt)</w:t>
            </w:r>
          </w:p>
        </w:tc>
        <w:tc>
          <w:tcPr>
            <w:tcW w:type="dxa" w:w="2365"/>
            <w:shd w:fill="0A112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PAKET STANDAR</w:t>
              <w:br/>
              <w:t>(Rp 25 Jt)</w:t>
            </w:r>
          </w:p>
        </w:tc>
        <w:tc>
          <w:tcPr>
            <w:tcW w:type="dxa" w:w="2365"/>
            <w:shd w:fill="0A112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C067"/>
                <w:sz w:val="17"/>
              </w:rPr>
              <w:t>PAKET EXECUTIVE</w:t>
              <w:br/>
              <w:t>(Rp 27 Jt) ★</w:t>
            </w:r>
          </w:p>
        </w:tc>
      </w:tr>
      <w:tr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0A1128"/>
                <w:sz w:val="17"/>
              </w:rPr>
              <w:t>Sistem Kasir POS &amp; Cetak Struk Thermal</w:t>
            </w:r>
          </w:p>
        </w:tc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66534"/>
                <w:sz w:val="17"/>
              </w:rPr>
              <w:t>Tersedia</w:t>
            </w:r>
          </w:p>
        </w:tc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66534"/>
                <w:sz w:val="17"/>
              </w:rPr>
              <w:t>Tersedia</w:t>
            </w:r>
          </w:p>
        </w:tc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Tersedia</w:t>
            </w:r>
          </w:p>
        </w:tc>
      </w:tr>
      <w:tr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0A1128"/>
                <w:sz w:val="17"/>
              </w:rPr>
              <w:t>Integrasi 2-Channel Face ID Turnstile Gate</w:t>
            </w:r>
          </w:p>
        </w:tc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66534"/>
                <w:sz w:val="17"/>
              </w:rPr>
              <w:t>Tersedia</w:t>
            </w:r>
          </w:p>
        </w:tc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66534"/>
                <w:sz w:val="17"/>
              </w:rPr>
              <w:t>Tersedia</w:t>
            </w:r>
          </w:p>
        </w:tc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Tersedia</w:t>
            </w:r>
          </w:p>
        </w:tc>
      </w:tr>
      <w:tr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0A1128"/>
                <w:sz w:val="17"/>
              </w:rPr>
              <w:t>Auto-Block Member Expired di Pintu Masuk</w:t>
            </w:r>
          </w:p>
        </w:tc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66534"/>
                <w:sz w:val="17"/>
              </w:rPr>
              <w:t>Tersedia</w:t>
            </w:r>
          </w:p>
        </w:tc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66534"/>
                <w:sz w:val="17"/>
              </w:rPr>
              <w:t>Tersedia</w:t>
            </w:r>
          </w:p>
        </w:tc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Tersedia</w:t>
            </w:r>
          </w:p>
        </w:tc>
      </w:tr>
      <w:tr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0A1128"/>
                <w:sz w:val="17"/>
              </w:rPr>
              <w:t>Official Web Portal (kaisargym.com)</w:t>
            </w:r>
          </w:p>
        </w:tc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Sederhana</w:t>
            </w:r>
          </w:p>
        </w:tc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Lengkap</w:t>
            </w:r>
          </w:p>
        </w:tc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Lengkap</w:t>
            </w:r>
          </w:p>
        </w:tc>
      </w:tr>
      <w:tr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0A1128"/>
                <w:sz w:val="17"/>
              </w:rPr>
              <w:t>Domain kaisargym.com &amp; Server Cloud 1 Tahun</w:t>
            </w:r>
          </w:p>
        </w:tc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Standar</w:t>
            </w:r>
          </w:p>
        </w:tc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Include 1 Thn</w:t>
            </w:r>
          </w:p>
        </w:tc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Include 1 Thn (High-Speed)</w:t>
            </w:r>
          </w:p>
        </w:tc>
      </w:tr>
      <w:tr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0A1128"/>
                <w:sz w:val="17"/>
              </w:rPr>
              <w:t>Portal Personal Trainer (Cek Sesi di HP/Tablet)</w:t>
            </w:r>
          </w:p>
        </w:tc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94A3B8"/>
                <w:sz w:val="17"/>
              </w:rPr>
              <w:t>Tidak Ada</w:t>
            </w:r>
          </w:p>
        </w:tc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66534"/>
                <w:sz w:val="17"/>
              </w:rPr>
              <w:t>Tersedia</w:t>
            </w:r>
          </w:p>
        </w:tc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Tersedia</w:t>
            </w:r>
          </w:p>
        </w:tc>
      </w:tr>
      <w:tr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0A1128"/>
                <w:sz w:val="17"/>
              </w:rPr>
              <w:t>Kalkulasi Komisi PT Otomatis (Tetap vs Freelance)</w:t>
            </w:r>
          </w:p>
        </w:tc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94A3B8"/>
                <w:sz w:val="17"/>
              </w:rPr>
              <w:t>Tidak Ada</w:t>
            </w:r>
          </w:p>
        </w:tc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66534"/>
                <w:sz w:val="17"/>
              </w:rPr>
              <w:t>Tersedia</w:t>
            </w:r>
          </w:p>
        </w:tc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Tersedia</w:t>
            </w:r>
          </w:p>
        </w:tc>
      </w:tr>
      <w:tr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0A1128"/>
                <w:sz w:val="17"/>
              </w:rPr>
              <w:t>Portal Mandiri Member (Cek Masa Aktif dari HP)</w:t>
            </w:r>
          </w:p>
        </w:tc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94A3B8"/>
                <w:sz w:val="17"/>
              </w:rPr>
              <w:t>Tidak Ada</w:t>
            </w:r>
          </w:p>
        </w:tc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166534"/>
                <w:sz w:val="17"/>
              </w:rPr>
              <w:t>Tersedia</w:t>
            </w:r>
          </w:p>
        </w:tc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Tersedia</w:t>
            </w:r>
          </w:p>
        </w:tc>
      </w:tr>
      <w:tr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0A1128"/>
                <w:sz w:val="17"/>
              </w:rPr>
              <w:t>Mobile Executive Dashboard di Layar HP Owner</w:t>
            </w:r>
          </w:p>
        </w:tc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94A3B8"/>
                <w:sz w:val="17"/>
              </w:rPr>
              <w:t>Tidak Ada</w:t>
            </w:r>
          </w:p>
        </w:tc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Basic (Web)</w:t>
            </w:r>
          </w:p>
        </w:tc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Executive Pro (Live App)</w:t>
            </w:r>
          </w:p>
        </w:tc>
      </w:tr>
      <w:tr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0A1128"/>
                <w:sz w:val="17"/>
              </w:rPr>
              <w:t>Trainer &amp; Sales Leaderboard Performance</w:t>
            </w:r>
          </w:p>
        </w:tc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color w:val="94A3B8"/>
                <w:sz w:val="17"/>
              </w:rPr>
              <w:t>Tidak Ada</w:t>
            </w:r>
          </w:p>
        </w:tc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Tabel Biasa</w:t>
            </w:r>
          </w:p>
        </w:tc>
        <w:tc>
          <w:tcPr>
            <w:tcW w:type="dxa" w:w="2365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Leaderboard Otomatis</w:t>
            </w:r>
          </w:p>
        </w:tc>
      </w:tr>
      <w:tr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left"/>
            </w:pPr>
            <w:r>
              <w:rPr>
                <w:b/>
                <w:color w:val="0A1128"/>
                <w:sz w:val="17"/>
              </w:rPr>
              <w:t>Masa Garansi &amp; Pendampingan Sistem</w:t>
            </w:r>
          </w:p>
        </w:tc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1 Bulan</w:t>
            </w:r>
          </w:p>
        </w:tc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sz w:val="17"/>
              </w:rPr>
              <w:t>3 Bulan</w:t>
            </w:r>
          </w:p>
        </w:tc>
        <w:tc>
          <w:tcPr>
            <w:tcW w:type="dxa" w:w="2365"/>
            <w:shd w:fill="F8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jc w:val="center"/>
            </w:pPr>
            <w:r>
              <w:rPr>
                <w:b/>
                <w:color w:val="B45309"/>
                <w:sz w:val="17"/>
              </w:rPr>
              <w:t>4 Bulan (Exclusive)</w:t>
            </w:r>
          </w:p>
        </w:tc>
      </w:tr>
    </w:tbl>
    <w:p>
      <w:pPr>
        <w:keepNext/>
        <w:spacing w:before="360" w:after="120"/>
      </w:pPr>
      <w:r>
        <w:rPr>
          <w:b/>
          <w:color w:val="0A1128"/>
          <w:sz w:val="26"/>
        </w:rPr>
        <w:t>5. TAHAPAN PENGERJAAN &amp; TERMIN PEMBAYARAN</w:t>
      </w:r>
    </w:p>
    <w:p>
      <w:pPr>
        <w:spacing w:after="120"/>
      </w:pPr>
      <w:r>
        <w:t>Untuk menjamin kepastian jadwal implementasi dan kenyamanan bersama, pengerjaan proyek dibagi ke dalam 3 (tiga) tahapan terukur: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0" w:after="60"/>
            </w:pPr>
            <w:r>
              <w:rPr>
                <w:b/>
                <w:color w:val="0A1128"/>
                <w:sz w:val="22"/>
              </w:rPr>
              <w:t>Tahap 1 - Setup Database, Server &amp; Web Portal (Hari 1 - 7):</w:t>
            </w:r>
          </w:p>
          <w:p>
            <w:pPr>
              <w:spacing w:before="20" w:after="40"/>
            </w:pPr>
            <w:r>
              <w:rPr>
                <w:b/>
                <w:color w:val="0A1128"/>
                <w:sz w:val="19"/>
              </w:rPr>
              <w:t xml:space="preserve">Termin 1 (Uang Muka / DP 40%): </w:t>
            </w:r>
            <w:r>
              <w:rPr>
                <w:color w:val="1E293B"/>
                <w:sz w:val="19"/>
              </w:rPr>
              <w:t>Dibayarkan saat penandatanganan lembar persetujuan proyek.</w:t>
            </w:r>
          </w:p>
          <w:p>
            <w:pPr>
              <w:spacing w:before="20" w:after="40"/>
            </w:pPr>
            <w:r>
              <w:rPr>
                <w:b/>
                <w:color w:val="0A1128"/>
                <w:sz w:val="19"/>
              </w:rPr>
              <w:t xml:space="preserve">Pekerjaan: </w:t>
            </w:r>
            <w:r>
              <w:rPr>
                <w:color w:val="1E293B"/>
                <w:sz w:val="19"/>
              </w:rPr>
              <w:t>Penyediaan cloud server, registrasi domain kaisargym.com, setup struktur database PostgreSQL, konfigurasi modul POS kasir, dan penyesuaian paket harga membership.</w:t>
            </w:r>
          </w:p>
        </w:tc>
      </w:tr>
    </w:tbl>
    <w:p>
      <w:pPr>
        <w:spacing w:before="8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0" w:after="60"/>
            </w:pPr>
            <w:r>
              <w:rPr>
                <w:b/>
                <w:color w:val="0A1128"/>
                <w:sz w:val="22"/>
              </w:rPr>
              <w:t>Tahap 2 - Integrasi Hardware Gate &amp; Uji Coba Lapangan (Hari 8 - 14):</w:t>
            </w:r>
          </w:p>
          <w:p>
            <w:pPr>
              <w:spacing w:before="20" w:after="40"/>
            </w:pPr>
            <w:r>
              <w:rPr>
                <w:b/>
                <w:color w:val="0A1128"/>
                <w:sz w:val="19"/>
              </w:rPr>
              <w:t xml:space="preserve">Termin 2 (Progress 30%): </w:t>
            </w:r>
            <w:r>
              <w:rPr>
                <w:color w:val="1E293B"/>
                <w:sz w:val="19"/>
              </w:rPr>
              <w:t>Dibayarkan setelah modul software siap terintegrasi ke gate.</w:t>
            </w:r>
          </w:p>
          <w:p>
            <w:pPr>
              <w:spacing w:before="20" w:after="40"/>
            </w:pPr>
            <w:r>
              <w:rPr>
                <w:b/>
                <w:color w:val="0A1128"/>
                <w:sz w:val="19"/>
              </w:rPr>
              <w:t xml:space="preserve">Pekerjaan: </w:t>
            </w:r>
            <w:r>
              <w:rPr>
                <w:color w:val="1E293B"/>
                <w:sz w:val="19"/>
              </w:rPr>
              <w:t>Pemasangan jalur komunikasi data jaringan ke mesin Turnstile Face ID 2 Channel di lokasi Kaisar Gym, sinkronisasi template wajah, dan pengujian keakuratan buka-tutup palang otomatis.</w:t>
            </w:r>
          </w:p>
        </w:tc>
      </w:tr>
    </w:tbl>
    <w:p>
      <w:pPr>
        <w:spacing w:before="80"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61"/>
      </w:tblGrid>
      <w:tr>
        <w:tc>
          <w:tcPr>
            <w:tcW w:type="dxa" w:w="9461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D97706"/>
              <w:top w:val="none"/>
              <w:right w:val="none"/>
              <w:bottom w:val="none"/>
            </w:tcBorders>
          </w:tcPr>
          <w:p>
            <w:pPr>
              <w:spacing w:before="0" w:after="60"/>
            </w:pPr>
            <w:r>
              <w:rPr>
                <w:b/>
                <w:color w:val="0A1128"/>
                <w:sz w:val="22"/>
              </w:rPr>
              <w:t>Tahap 3 - Pelatihan Staf/Trainer, Go-Live &amp; Serah Terima (Hari 15 - 20):</w:t>
            </w:r>
          </w:p>
          <w:p>
            <w:pPr>
              <w:spacing w:before="20" w:after="40"/>
            </w:pPr>
            <w:r>
              <w:rPr>
                <w:b/>
                <w:color w:val="0A1128"/>
                <w:sz w:val="19"/>
              </w:rPr>
              <w:t xml:space="preserve">Termin 3 (Pelunasan 30%): </w:t>
            </w:r>
            <w:r>
              <w:rPr>
                <w:color w:val="1E293B"/>
                <w:sz w:val="19"/>
              </w:rPr>
              <w:t>Dibayarkan saat serah terima sistem operasional penuh.</w:t>
            </w:r>
          </w:p>
          <w:p>
            <w:pPr>
              <w:spacing w:before="20" w:after="40"/>
            </w:pPr>
            <w:r>
              <w:rPr>
                <w:b/>
                <w:color w:val="0A1128"/>
                <w:sz w:val="19"/>
              </w:rPr>
              <w:t xml:space="preserve">Pekerjaan: </w:t>
            </w:r>
            <w:r>
              <w:rPr>
                <w:color w:val="1E293B"/>
                <w:sz w:val="19"/>
              </w:rPr>
              <w:t>Pelatihan menyeluruh staf kasir dan personal trainer, input migrasi data member awal, dan peresmian sistem beroperasi penuh (Go-Live).</w:t>
            </w:r>
          </w:p>
        </w:tc>
      </w:tr>
    </w:tbl>
    <w:p>
      <w:pPr>
        <w:spacing w:before="80" w:after="0"/>
      </w:pPr>
    </w:p>
    <w:p>
      <w:pPr>
        <w:spacing w:before="40" w:after="120"/>
      </w:pPr>
      <w:r>
        <w:rPr>
          <w:b/>
        </w:rPr>
        <w:t xml:space="preserve">Estimasi Total Durasi Implementasi: </w:t>
      </w:r>
      <w:r>
        <w:t>15 - 20 Hari Kerja (Siap operasional penuh mendampingi pembukaan / operasional Kaisar Gym).</w:t>
      </w:r>
    </w:p>
    <w:p>
      <w:pPr>
        <w:keepNext/>
        <w:spacing w:before="360" w:after="120"/>
      </w:pPr>
      <w:r>
        <w:rPr>
          <w:b/>
          <w:color w:val="0A1128"/>
          <w:sz w:val="26"/>
        </w:rPr>
        <w:t>6. TENTANG PENGEMBANG (ZAG DIGITAL INDONESIA)</w:t>
      </w:r>
    </w:p>
    <w:p>
      <w:pPr>
        <w:spacing w:after="120" w:line="276" w:lineRule="auto"/>
      </w:pPr>
      <w:r>
        <w:t xml:space="preserve">Zag Digital Indonesia adalah penyedia solusi teknologi informasi, pengembangan perangkat lunak terintegrasi, dan otomasi sistem hardware di Pontianak, Kalimantan Barat. Dipimpin oleh </w:t>
      </w:r>
      <w:r>
        <w:rPr>
          <w:b/>
        </w:rPr>
        <w:t>Nahel Al Fath Ichida M.Kom</w:t>
      </w:r>
      <w:r>
        <w:t>, kami memiliki rekam jejak dalam merancang ekosistem aplikasi performa tinggi untuk Point of Sale (POS), sistem manajemen membership, serta integrasi perangkat IoT &amp; Access Gate. Komitmen kami adalah menghadirkan sistem yang tahan uji (durable), mudah dioperasikan staf, serta memberikan ketenangan pikiran dan kontrol penuh bagi pemilik bisnis (Owner).</w:t>
      </w:r>
    </w:p>
    <w:p>
      <w:pPr>
        <w:keepNext/>
        <w:spacing w:before="360" w:after="120"/>
      </w:pPr>
      <w:r>
        <w:rPr>
          <w:b/>
          <w:color w:val="0A1128"/>
          <w:sz w:val="26"/>
        </w:rPr>
        <w:t>7. LEMBAR PERSETUJUAN KERJASAMA</w:t>
      </w:r>
    </w:p>
    <w:p>
      <w:pPr>
        <w:spacing w:after="120"/>
      </w:pPr>
      <w:r>
        <w:t>Dengan menandatangani dokumen ini, pihak Manajemen / Owner Kaisar Gym Pontianak menyatakan menyetujui penawaran implementasi sistem Smart Gym Management &amp; Access Gate dengan pilihan paket investasi sebagai berikut:</w:t>
      </w:r>
    </w:p>
    <w:p>
      <w:pPr>
        <w:spacing w:before="80" w:after="240"/>
        <w:ind w:left="288"/>
      </w:pPr>
      <w:r>
        <w:rPr>
          <w:b/>
        </w:rPr>
        <w:t>[   ]  PAKET 1: BASIC FITUR (Rp 20.000.000,-)</w:t>
        <w:br/>
      </w:r>
      <w:r>
        <w:rPr>
          <w:b/>
        </w:rPr>
        <w:t>[   ]  PAKET 2: STANDAR PROFESSIONAL (Rp 25.000.000,-)</w:t>
        <w:br/>
      </w:r>
      <w:r>
        <w:rPr>
          <w:b/>
          <w:color w:val="B45309"/>
        </w:rPr>
        <w:t>[   ]  PAKET 3: EXECUTIVE SMART GYM (Rp 27.000.000,-) ★ Rekomendasi Utama (Include Domain &amp; Server 1 Tahun)</w:t>
      </w:r>
    </w:p>
    <w:p>
      <w:pPr>
        <w:spacing w:after="240"/>
      </w:pPr>
      <w:r>
        <w:t>Pontianak, ________________________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781"/>
      </w:tblGrid>
      <w:tr>
        <w:tc>
          <w:tcPr>
            <w:tcW w:type="dxa" w:w="47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64748B"/>
                <w:sz w:val="19"/>
              </w:rPr>
              <w:t>PIHAK PERTAMA (Penyedia Sistem)</w:t>
              <w:br/>
            </w:r>
            <w:r>
              <w:rPr>
                <w:b/>
                <w:color w:val="0A1128"/>
                <w:sz w:val="22"/>
              </w:rPr>
              <w:t>Zag Digital Indonesia</w:t>
            </w:r>
          </w:p>
          <w:p>
            <w:pPr>
              <w:spacing w:before="800" w:after="0"/>
            </w:pPr>
            <w:r>
              <w:rPr>
                <w:b/>
              </w:rPr>
              <w:t>_____________________________________</w:t>
              <w:br/>
            </w:r>
            <w:r>
              <w:rPr>
                <w:b/>
                <w:color w:val="0A1128"/>
                <w:sz w:val="21"/>
              </w:rPr>
              <w:t>Nahel Al Fath Ichida M.Kom</w:t>
              <w:br/>
            </w:r>
            <w:r>
              <w:rPr>
                <w:color w:val="64748B"/>
                <w:sz w:val="18"/>
              </w:rPr>
              <w:t>Lead IT Consultant &amp; Founder</w:t>
            </w:r>
          </w:p>
        </w:tc>
        <w:tc>
          <w:tcPr>
            <w:tcW w:type="dxa" w:w="4730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b/>
                <w:color w:val="64748B"/>
                <w:sz w:val="19"/>
              </w:rPr>
              <w:t>PIHAK KEDUA (Manajemen / Owner)</w:t>
              <w:br/>
            </w:r>
            <w:r>
              <w:rPr>
                <w:b/>
                <w:color w:val="0A1128"/>
                <w:sz w:val="22"/>
              </w:rPr>
              <w:t>KAISAR GYM PONTIANAK</w:t>
            </w:r>
          </w:p>
          <w:p>
            <w:pPr>
              <w:spacing w:before="800" w:after="0"/>
            </w:pPr>
            <w:r>
              <w:rPr>
                <w:b/>
              </w:rPr>
              <w:t>_____________________________________</w:t>
              <w:br/>
            </w:r>
            <w:r>
              <w:rPr>
                <w:b/>
                <w:color w:val="0A1128"/>
                <w:sz w:val="21"/>
              </w:rPr>
              <w:t>Owner / Manajemen Kaisar Gym</w:t>
              <w:br/>
            </w:r>
            <w:r>
              <w:rPr>
                <w:color w:val="64748B"/>
                <w:sz w:val="18"/>
              </w:rPr>
              <w:t>Pemilik Bisnis / Otoritas Keputusan</w:t>
            </w:r>
          </w:p>
        </w:tc>
      </w:tr>
    </w:tbl>
    <w:sectPr w:rsidR="001006DD" w:rsidRPr="001006DD">
      <w:headerReference w:type="default" r:id="rId6"/>
      <w:pgSz w:w="11909" w:h="16834"/>
      <w:pgMar w:top="1152" w:right="1224" w:bottom="1152" w:left="122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0E79E" w14:textId="77777777" w:rsidR="003125E2" w:rsidRDefault="003125E2" w:rsidP="007C08F2">
      <w:pPr>
        <w:spacing w:after="0" w:line="240" w:lineRule="auto"/>
      </w:pPr>
      <w:r>
        <w:separator/>
      </w:r>
    </w:p>
  </w:endnote>
  <w:endnote w:type="continuationSeparator" w:id="0">
    <w:p w14:paraId="659DC361" w14:textId="77777777" w:rsidR="003125E2" w:rsidRDefault="003125E2" w:rsidP="007C08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9BFB5" w14:textId="77777777" w:rsidR="003125E2" w:rsidRDefault="003125E2" w:rsidP="007C08F2">
      <w:pPr>
        <w:spacing w:after="0" w:line="240" w:lineRule="auto"/>
      </w:pPr>
      <w:r>
        <w:separator/>
      </w:r>
    </w:p>
  </w:footnote>
  <w:footnote w:type="continuationSeparator" w:id="0">
    <w:p w14:paraId="193E4401" w14:textId="77777777" w:rsidR="003125E2" w:rsidRDefault="003125E2" w:rsidP="007C08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5E870" w14:textId="0A78C026" w:rsidR="007C08F2" w:rsidRPr="007C08F2" w:rsidRDefault="00A40537" w:rsidP="007C08F2">
    <w:pPr>
      <w:pStyle w:val="Header"/>
      <w:rPr>
        <w:lang w:val="id-ID"/>
      </w:rPr>
    </w:pPr>
    <w:r w:rsidRPr="007C08F2"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25B816B0" wp14:editId="2A8B2F27">
              <wp:simplePos x="0" y="0"/>
              <wp:positionH relativeFrom="page">
                <wp:posOffset>2381250</wp:posOffset>
              </wp:positionH>
              <wp:positionV relativeFrom="page">
                <wp:posOffset>165100</wp:posOffset>
              </wp:positionV>
              <wp:extent cx="3956050" cy="831850"/>
              <wp:effectExtent l="0" t="0" r="6350" b="6350"/>
              <wp:wrapNone/>
              <wp:docPr id="67737354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56050" cy="831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A7CA7A" w14:textId="274AB9FE" w:rsidR="007C08F2" w:rsidRDefault="00A40537" w:rsidP="007C08F2">
                          <w:pPr>
                            <w:spacing w:before="4" w:line="412" w:lineRule="exact"/>
                            <w:ind w:left="819" w:right="820"/>
                            <w:jc w:val="center"/>
                            <w:rPr>
                              <w:rFonts w:ascii="Times New Roman"/>
                              <w:b/>
                              <w:sz w:val="36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5B9BD4"/>
                              <w:spacing w:val="-6"/>
                              <w:sz w:val="36"/>
                            </w:rPr>
                            <w:t xml:space="preserve">ZAG DIGITAL </w:t>
                          </w:r>
                        </w:p>
                        <w:p w14:paraId="750F72D9" w14:textId="55702D4C" w:rsidR="007C08F2" w:rsidRDefault="00A40537" w:rsidP="007C08F2">
                          <w:pPr>
                            <w:pStyle w:val="BodyText"/>
                            <w:ind w:left="20" w:right="18" w:hanging="8"/>
                            <w:jc w:val="center"/>
                            <w:rPr>
                              <w:rFonts w:ascii="Times New Roman"/>
                              <w:sz w:val="20"/>
                              <w:lang w:val="id-ID"/>
                            </w:rPr>
                          </w:pPr>
                          <w:r w:rsidRPr="00A40537">
                            <w:rPr>
                              <w:lang w:val="id-ID"/>
                            </w:rPr>
                            <w:t xml:space="preserve">Gg. Sarikaton No.1, Sungai Bangkong, Kec. Pontianak Kota, Kota Pontianak, Kalimantan </w:t>
                          </w:r>
                          <w:r>
                            <w:rPr>
                              <w:lang w:val="id-ID"/>
                            </w:rPr>
                            <w:t>Barat</w:t>
                          </w:r>
                          <w:r w:rsidRPr="00A40537">
                            <w:rPr>
                              <w:lang w:val="id-ID"/>
                            </w:rPr>
                            <w:t xml:space="preserve"> 78116</w:t>
                          </w:r>
                          <w:hyperlink r:id="rId1" w:history="1">
                            <w:r w:rsidR="007C08F2">
                              <w:rPr>
                                <w:rStyle w:val="Hyperlink"/>
                                <w:color w:val="auto"/>
                                <w:lang w:val="id-ID"/>
                              </w:rPr>
                              <w:t>itkonsultanindonesia@gmail.com</w:t>
                            </w:r>
                          </w:hyperlink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B816B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87.5pt;margin-top:13pt;width:311.5pt;height:65.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" filled="f" stroked="f">
              <v:textbox inset="0,0,0,0">
                <w:txbxContent>
                  <w:p w14:paraId="39A7CA7A" w14:textId="274AB9FE" w:rsidR="007C08F2" w:rsidRDefault="00A40537" w:rsidP="007C08F2">
                    <w:pPr>
                      <w:spacing w:before="4" w:line="412" w:lineRule="exact"/>
                      <w:ind w:left="819" w:right="820"/>
                      <w:jc w:val="center"/>
                      <w:rPr>
                        <w:rFonts w:ascii="Times New Roman"/>
                        <w:b/>
                        <w:sz w:val="36"/>
                      </w:rPr>
                    </w:pPr>
                    <w:r>
                      <w:rPr>
                        <w:rFonts w:ascii="Times New Roman"/>
                        <w:b/>
                        <w:color w:val="5B9BD4"/>
                        <w:spacing w:val="-6"/>
                        <w:sz w:val="36"/>
                      </w:rPr>
                      <w:t xml:space="preserve">ZAG DIGITAL </w:t>
                    </w:r>
                  </w:p>
                  <w:p w14:paraId="750F72D9" w14:textId="55702D4C" w:rsidR="007C08F2" w:rsidRDefault="00A40537" w:rsidP="007C08F2">
                    <w:pPr>
                      <w:pStyle w:val="BodyText"/>
                      <w:ind w:left="20" w:right="18" w:hanging="8"/>
                      <w:jc w:val="center"/>
                      <w:rPr>
                        <w:rFonts w:ascii="Times New Roman"/>
                        <w:sz w:val="20"/>
                        <w:lang w:val="id-ID"/>
                      </w:rPr>
                    </w:pPr>
                    <w:r w:rsidRPr="00A40537">
                      <w:rPr>
                        <w:lang w:val="id-ID"/>
                      </w:rPr>
                      <w:t xml:space="preserve">Gg. Sarikaton No.1, Sungai Bangkong, Kec. Pontianak Kota, Kota Pontianak, Kalimantan </w:t>
                    </w:r>
                    <w:r>
                      <w:rPr>
                        <w:lang w:val="id-ID"/>
                      </w:rPr>
                      <w:t>Barat</w:t>
                    </w:r>
                    <w:r w:rsidRPr="00A40537">
                      <w:rPr>
                        <w:lang w:val="id-ID"/>
                      </w:rPr>
                      <w:t xml:space="preserve"> 78116</w:t>
                    </w:r>
                    <w:hyperlink r:id="rId2" w:history="1">
                      <w:r w:rsidR="007C08F2">
                        <w:rPr>
                          <w:rStyle w:val="Hyperlink"/>
                          <w:color w:val="auto"/>
                          <w:lang w:val="id-ID"/>
                        </w:rPr>
                        <w:t>itkonsultanindonesia@gmail.com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 wp14:anchorId="5779A5FA" wp14:editId="04EC829B">
          <wp:simplePos x="0" y="0"/>
          <wp:positionH relativeFrom="margin">
            <wp:posOffset>44450</wp:posOffset>
          </wp:positionH>
          <wp:positionV relativeFrom="paragraph">
            <wp:posOffset>-284480</wp:posOffset>
          </wp:positionV>
          <wp:extent cx="717550" cy="717550"/>
          <wp:effectExtent l="0" t="0" r="6350" b="6350"/>
          <wp:wrapThrough wrapText="bothSides">
            <wp:wrapPolygon edited="0">
              <wp:start x="0" y="0"/>
              <wp:lineTo x="0" y="21218"/>
              <wp:lineTo x="21218" y="21218"/>
              <wp:lineTo x="21218" y="0"/>
              <wp:lineTo x="0" y="0"/>
            </wp:wrapPolygon>
          </wp:wrapThrough>
          <wp:docPr id="917950638" name="Picture 3" descr="zagdigital.id's profile 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agdigital.id's profile pictur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7550" cy="717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9A30966" w14:textId="1C974694" w:rsidR="007C08F2" w:rsidRPr="007C08F2" w:rsidRDefault="007C08F2" w:rsidP="007C08F2">
    <w:pPr>
      <w:pStyle w:val="Header"/>
      <w:rPr>
        <w:lang w:val="id-ID"/>
      </w:rPr>
    </w:pPr>
  </w:p>
  <w:p w14:paraId="7FB3E492" w14:textId="5605F38B" w:rsidR="007C08F2" w:rsidRDefault="007C08F2">
    <w:pPr>
      <w:pStyle w:val="Header"/>
    </w:pPr>
    <w:r w:rsidRPr="007C08F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625BCA" wp14:editId="3403F59F">
              <wp:simplePos x="0" y="0"/>
              <wp:positionH relativeFrom="margin">
                <wp:align>left</wp:align>
              </wp:positionH>
              <wp:positionV relativeFrom="paragraph">
                <wp:posOffset>207010</wp:posOffset>
              </wp:positionV>
              <wp:extent cx="5791200" cy="0"/>
              <wp:effectExtent l="0" t="19050" r="19050" b="19050"/>
              <wp:wrapNone/>
              <wp:docPr id="1219916284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E46CEF" id="Straight Connector 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16.3pt" to="456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" strokecolor="black [3200]" strokeweight="2.25pt">
              <v:stroke joinstyle="miter"/>
              <w10:wrap anchorx="margin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6DD"/>
    <w:rsid w:val="001006DD"/>
    <w:rsid w:val="003125E2"/>
    <w:rsid w:val="007C08F2"/>
    <w:rsid w:val="00A40537"/>
    <w:rsid w:val="00BC5DF9"/>
    <w:rsid w:val="00BD5D92"/>
    <w:rsid w:val="00E14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CBD17F0"/>
  <w15:chartTrackingRefBased/>
  <w15:docId w15:val="{C6B1C574-E312-486A-B0F1-B7F58A897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color w:val="1E293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0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6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08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8F2"/>
  </w:style>
  <w:style w:type="paragraph" w:styleId="Footer">
    <w:name w:val="footer"/>
    <w:basedOn w:val="Normal"/>
    <w:link w:val="FooterChar"/>
    <w:uiPriority w:val="99"/>
    <w:unhideWhenUsed/>
    <w:rsid w:val="007C08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8F2"/>
  </w:style>
  <w:style w:type="paragraph" w:styleId="BodyText">
    <w:name w:val="Body Text"/>
    <w:basedOn w:val="Normal"/>
    <w:link w:val="BodyTextChar"/>
    <w:uiPriority w:val="99"/>
    <w:semiHidden/>
    <w:unhideWhenUsed/>
    <w:rsid w:val="007C08F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C08F2"/>
  </w:style>
  <w:style w:type="character" w:styleId="Hyperlink">
    <w:name w:val="Hyperlink"/>
    <w:basedOn w:val="DefaultParagraphFont"/>
    <w:uiPriority w:val="99"/>
    <w:semiHidden/>
    <w:unhideWhenUsed/>
    <w:rsid w:val="007C08F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hyperlink" Target="mailto:itkonsultanindonesia@gmail.com" TargetMode="External"/><Relationship Id="rId1" Type="http://schemas.openxmlformats.org/officeDocument/2006/relationships/hyperlink" Target="mailto:itkonsultanindonesi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6</Pages>
  <Words>984</Words>
  <Characters>5613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nahel.alfath</dc:creator>
  <cp:keywords/>
  <dc:description/>
  <cp:lastModifiedBy>nahel zag</cp:lastModifiedBy>
  <cp:revision>2</cp:revision>
  <dcterms:created xsi:type="dcterms:W3CDTF">2025-05-13T07:44:00Z</dcterms:created>
  <dcterms:modified xsi:type="dcterms:W3CDTF">2026-10-19T05:27:00Z</dcterms:modified>
</cp:coreProperties>
</file>