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B79" w:rsidRPr="00076963" w:rsidRDefault="004E7B79" w:rsidP="00A710A0">
      <w:pPr>
        <w:jc w:val="right"/>
        <w:rPr>
          <w:rFonts w:ascii="Arial" w:hAnsi="Arial" w:cs="Arial"/>
          <w:b/>
          <w:sz w:val="24"/>
          <w:szCs w:val="24"/>
          <w:u w:val="single"/>
        </w:rPr>
      </w:pPr>
      <w:r w:rsidRPr="00076963">
        <w:rPr>
          <w:rFonts w:ascii="Arial" w:hAnsi="Arial" w:cs="Arial"/>
          <w:b/>
          <w:sz w:val="24"/>
          <w:szCs w:val="24"/>
          <w:u w:val="single"/>
        </w:rPr>
        <w:t>For Course Participants only</w:t>
      </w:r>
    </w:p>
    <w:p w:rsidR="004E7B79" w:rsidRPr="00A710A0" w:rsidRDefault="004E7B79">
      <w:pPr>
        <w:rPr>
          <w:rFonts w:ascii="Arial" w:hAnsi="Arial" w:cs="Arial"/>
          <w:b/>
          <w:sz w:val="24"/>
          <w:szCs w:val="24"/>
        </w:rPr>
      </w:pPr>
    </w:p>
    <w:p w:rsidR="004E7B79" w:rsidRPr="00A710A0" w:rsidRDefault="004E7B79">
      <w:pPr>
        <w:rPr>
          <w:rFonts w:ascii="Arial" w:hAnsi="Arial" w:cs="Arial"/>
          <w:b/>
          <w:sz w:val="24"/>
          <w:szCs w:val="24"/>
        </w:rPr>
      </w:pPr>
      <w:r w:rsidRPr="00A710A0">
        <w:rPr>
          <w:rFonts w:ascii="Arial" w:hAnsi="Arial" w:cs="Arial"/>
          <w:b/>
          <w:sz w:val="24"/>
          <w:szCs w:val="24"/>
        </w:rPr>
        <w:t xml:space="preserve">Reading Material on </w:t>
      </w:r>
    </w:p>
    <w:p w:rsidR="004E7B79" w:rsidRDefault="004E7B79">
      <w:pPr>
        <w:rPr>
          <w:rFonts w:ascii="Arial" w:hAnsi="Arial" w:cs="Arial"/>
          <w:sz w:val="24"/>
          <w:szCs w:val="24"/>
        </w:rPr>
      </w:pPr>
    </w:p>
    <w:p w:rsidR="004E7B79" w:rsidRDefault="004E7B79">
      <w:pPr>
        <w:rPr>
          <w:rFonts w:ascii="Arial" w:hAnsi="Arial" w:cs="Arial"/>
          <w:sz w:val="24"/>
          <w:szCs w:val="24"/>
        </w:rPr>
      </w:pPr>
    </w:p>
    <w:p w:rsidR="004E7B79" w:rsidRPr="00A710A0" w:rsidRDefault="004E7B79" w:rsidP="00A710A0">
      <w:pPr>
        <w:jc w:val="center"/>
        <w:rPr>
          <w:rFonts w:ascii="Arial" w:hAnsi="Arial" w:cs="Arial"/>
          <w:sz w:val="96"/>
          <w:szCs w:val="24"/>
        </w:rPr>
      </w:pPr>
      <w:r w:rsidRPr="00A710A0">
        <w:rPr>
          <w:rFonts w:ascii="Arial" w:hAnsi="Arial" w:cs="Arial"/>
          <w:sz w:val="96"/>
          <w:szCs w:val="24"/>
        </w:rPr>
        <w:t>Noting</w:t>
      </w:r>
    </w:p>
    <w:p w:rsidR="004E7B79" w:rsidRPr="00A710A0" w:rsidRDefault="004E7B79" w:rsidP="00A710A0">
      <w:pPr>
        <w:jc w:val="center"/>
        <w:rPr>
          <w:rFonts w:ascii="Arial" w:hAnsi="Arial" w:cs="Arial"/>
          <w:sz w:val="96"/>
          <w:szCs w:val="24"/>
        </w:rPr>
      </w:pPr>
      <w:r w:rsidRPr="00A710A0">
        <w:rPr>
          <w:rFonts w:ascii="Arial" w:hAnsi="Arial" w:cs="Arial"/>
          <w:sz w:val="96"/>
          <w:szCs w:val="24"/>
        </w:rPr>
        <w:t>&amp;</w:t>
      </w:r>
    </w:p>
    <w:p w:rsidR="004E7B79" w:rsidRPr="00A710A0" w:rsidRDefault="004E7B79" w:rsidP="00A710A0">
      <w:pPr>
        <w:jc w:val="center"/>
        <w:rPr>
          <w:rFonts w:ascii="Arial" w:hAnsi="Arial" w:cs="Arial"/>
          <w:sz w:val="96"/>
          <w:szCs w:val="24"/>
        </w:rPr>
      </w:pPr>
      <w:r w:rsidRPr="00A710A0">
        <w:rPr>
          <w:rFonts w:ascii="Arial" w:hAnsi="Arial" w:cs="Arial"/>
          <w:sz w:val="96"/>
          <w:szCs w:val="24"/>
        </w:rPr>
        <w:t>Drafting</w:t>
      </w:r>
    </w:p>
    <w:p w:rsidR="004E7B79" w:rsidRDefault="004E7B79">
      <w:pPr>
        <w:rPr>
          <w:rFonts w:ascii="Arial" w:hAnsi="Arial" w:cs="Arial"/>
          <w:sz w:val="24"/>
          <w:szCs w:val="24"/>
        </w:rPr>
      </w:pPr>
    </w:p>
    <w:p w:rsidR="002968AE" w:rsidRPr="00522A2C" w:rsidRDefault="004E7B79" w:rsidP="00AD68EC">
      <w:pPr>
        <w:jc w:val="center"/>
        <w:rPr>
          <w:rFonts w:ascii="Arial" w:hAnsi="Arial" w:cs="Arial"/>
          <w:b/>
          <w:sz w:val="40"/>
          <w:szCs w:val="24"/>
        </w:rPr>
      </w:pPr>
      <w:r>
        <w:rPr>
          <w:rFonts w:ascii="Arial" w:hAnsi="Arial" w:cs="Arial"/>
          <w:sz w:val="24"/>
          <w:szCs w:val="24"/>
          <w:u w:val="single"/>
        </w:rPr>
        <w:br w:type="page"/>
      </w:r>
      <w:r w:rsidR="002968AE" w:rsidRPr="00522A2C">
        <w:rPr>
          <w:rFonts w:ascii="Arial" w:hAnsi="Arial" w:cs="Arial"/>
          <w:b/>
          <w:sz w:val="40"/>
          <w:szCs w:val="24"/>
        </w:rPr>
        <w:lastRenderedPageBreak/>
        <w:t>Table of Contents</w:t>
      </w:r>
    </w:p>
    <w:p w:rsidR="002968AE" w:rsidRPr="00522A2C" w:rsidRDefault="002968AE" w:rsidP="002968AE">
      <w:pPr>
        <w:rPr>
          <w:rFonts w:ascii="Arial" w:hAnsi="Arial" w:cs="Arial"/>
          <w:b/>
          <w:sz w:val="28"/>
          <w:szCs w:val="28"/>
        </w:rPr>
      </w:pPr>
    </w:p>
    <w:p w:rsidR="002968AE" w:rsidRPr="00522A2C" w:rsidRDefault="002968AE" w:rsidP="002C2075">
      <w:pPr>
        <w:jc w:val="center"/>
        <w:rPr>
          <w:rFonts w:ascii="Arial" w:hAnsi="Arial" w:cs="Arial"/>
          <w:b/>
          <w:sz w:val="36"/>
          <w:szCs w:val="28"/>
        </w:rPr>
      </w:pPr>
      <w:r w:rsidRPr="00522A2C">
        <w:rPr>
          <w:rFonts w:ascii="Arial" w:hAnsi="Arial" w:cs="Arial"/>
          <w:b/>
          <w:sz w:val="36"/>
          <w:szCs w:val="28"/>
        </w:rPr>
        <w:t>Noting &amp; Drafting</w:t>
      </w:r>
    </w:p>
    <w:tbl>
      <w:tblPr>
        <w:tblStyle w:val="TableGrid"/>
        <w:tblW w:w="0" w:type="auto"/>
        <w:tblLook w:val="04A0"/>
      </w:tblPr>
      <w:tblGrid>
        <w:gridCol w:w="1638"/>
        <w:gridCol w:w="5580"/>
        <w:gridCol w:w="2358"/>
      </w:tblGrid>
      <w:tr w:rsidR="002968AE" w:rsidTr="00BE169E">
        <w:tc>
          <w:tcPr>
            <w:tcW w:w="1638" w:type="dxa"/>
          </w:tcPr>
          <w:p w:rsidR="002968AE" w:rsidRDefault="002968AE" w:rsidP="00BE169E">
            <w:pPr>
              <w:spacing w:line="480" w:lineRule="auto"/>
              <w:rPr>
                <w:rFonts w:ascii="Arial" w:hAnsi="Arial" w:cs="Arial"/>
                <w:sz w:val="28"/>
                <w:szCs w:val="28"/>
              </w:rPr>
            </w:pPr>
            <w:proofErr w:type="spellStart"/>
            <w:r>
              <w:rPr>
                <w:rFonts w:ascii="Arial" w:hAnsi="Arial" w:cs="Arial"/>
                <w:sz w:val="28"/>
                <w:szCs w:val="28"/>
              </w:rPr>
              <w:t>S.No</w:t>
            </w:r>
            <w:proofErr w:type="spellEnd"/>
            <w:r>
              <w:rPr>
                <w:rFonts w:ascii="Arial" w:hAnsi="Arial" w:cs="Arial"/>
                <w:sz w:val="28"/>
                <w:szCs w:val="28"/>
              </w:rPr>
              <w:t>.</w:t>
            </w:r>
          </w:p>
        </w:tc>
        <w:tc>
          <w:tcPr>
            <w:tcW w:w="5580" w:type="dxa"/>
          </w:tcPr>
          <w:p w:rsidR="002968AE" w:rsidRDefault="002968AE" w:rsidP="00BE169E">
            <w:pPr>
              <w:spacing w:line="480" w:lineRule="auto"/>
              <w:rPr>
                <w:rFonts w:ascii="Arial" w:hAnsi="Arial" w:cs="Arial"/>
                <w:sz w:val="28"/>
                <w:szCs w:val="28"/>
              </w:rPr>
            </w:pPr>
            <w:r>
              <w:rPr>
                <w:rFonts w:ascii="Arial" w:hAnsi="Arial" w:cs="Arial"/>
                <w:sz w:val="28"/>
                <w:szCs w:val="28"/>
              </w:rPr>
              <w:t>Contents</w:t>
            </w:r>
          </w:p>
        </w:tc>
        <w:tc>
          <w:tcPr>
            <w:tcW w:w="2358" w:type="dxa"/>
          </w:tcPr>
          <w:p w:rsidR="002968AE" w:rsidRDefault="002968AE" w:rsidP="00BE169E">
            <w:pPr>
              <w:spacing w:line="480" w:lineRule="auto"/>
              <w:rPr>
                <w:rFonts w:ascii="Arial" w:hAnsi="Arial" w:cs="Arial"/>
                <w:sz w:val="28"/>
                <w:szCs w:val="28"/>
              </w:rPr>
            </w:pPr>
            <w:r>
              <w:rPr>
                <w:rFonts w:ascii="Arial" w:hAnsi="Arial" w:cs="Arial"/>
                <w:sz w:val="28"/>
                <w:szCs w:val="28"/>
              </w:rPr>
              <w:t>Page No.</w:t>
            </w:r>
          </w:p>
        </w:tc>
      </w:tr>
      <w:tr w:rsidR="002968AE" w:rsidTr="00BE169E">
        <w:tc>
          <w:tcPr>
            <w:tcW w:w="1638" w:type="dxa"/>
          </w:tcPr>
          <w:p w:rsidR="002968AE" w:rsidRDefault="002968AE" w:rsidP="00BE169E">
            <w:pPr>
              <w:spacing w:line="480" w:lineRule="auto"/>
              <w:rPr>
                <w:rFonts w:ascii="Arial" w:hAnsi="Arial" w:cs="Arial"/>
                <w:sz w:val="28"/>
                <w:szCs w:val="28"/>
              </w:rPr>
            </w:pPr>
            <w:r>
              <w:rPr>
                <w:rFonts w:ascii="Arial" w:hAnsi="Arial" w:cs="Arial"/>
                <w:sz w:val="28"/>
                <w:szCs w:val="28"/>
              </w:rPr>
              <w:t>I</w:t>
            </w:r>
          </w:p>
        </w:tc>
        <w:tc>
          <w:tcPr>
            <w:tcW w:w="5580" w:type="dxa"/>
          </w:tcPr>
          <w:p w:rsidR="002968AE" w:rsidRDefault="002C2075" w:rsidP="00BE169E">
            <w:pPr>
              <w:spacing w:line="480" w:lineRule="auto"/>
              <w:rPr>
                <w:rFonts w:ascii="Arial" w:hAnsi="Arial" w:cs="Arial"/>
                <w:sz w:val="28"/>
                <w:szCs w:val="28"/>
              </w:rPr>
            </w:pPr>
            <w:r>
              <w:rPr>
                <w:rFonts w:ascii="Arial" w:hAnsi="Arial" w:cs="Arial"/>
                <w:sz w:val="28"/>
                <w:szCs w:val="28"/>
              </w:rPr>
              <w:t>Noting</w:t>
            </w:r>
          </w:p>
        </w:tc>
        <w:tc>
          <w:tcPr>
            <w:tcW w:w="2358" w:type="dxa"/>
          </w:tcPr>
          <w:p w:rsidR="002968AE" w:rsidRDefault="00B463A3" w:rsidP="00BE169E">
            <w:pPr>
              <w:spacing w:line="480" w:lineRule="auto"/>
              <w:rPr>
                <w:rFonts w:ascii="Arial" w:hAnsi="Arial" w:cs="Arial"/>
                <w:sz w:val="28"/>
                <w:szCs w:val="28"/>
              </w:rPr>
            </w:pPr>
            <w:r>
              <w:rPr>
                <w:rFonts w:ascii="Arial" w:hAnsi="Arial" w:cs="Arial"/>
                <w:sz w:val="28"/>
                <w:szCs w:val="28"/>
              </w:rPr>
              <w:t>3-</w:t>
            </w:r>
            <w:r w:rsidR="00522A2C">
              <w:rPr>
                <w:rFonts w:ascii="Arial" w:hAnsi="Arial" w:cs="Arial"/>
                <w:sz w:val="28"/>
                <w:szCs w:val="28"/>
              </w:rPr>
              <w:t>8</w:t>
            </w:r>
          </w:p>
        </w:tc>
      </w:tr>
      <w:tr w:rsidR="002968AE" w:rsidTr="00BE169E">
        <w:tc>
          <w:tcPr>
            <w:tcW w:w="1638" w:type="dxa"/>
          </w:tcPr>
          <w:p w:rsidR="002968AE" w:rsidRDefault="002968AE" w:rsidP="00BE169E">
            <w:pPr>
              <w:spacing w:line="480" w:lineRule="auto"/>
              <w:rPr>
                <w:rFonts w:ascii="Arial" w:hAnsi="Arial" w:cs="Arial"/>
                <w:sz w:val="28"/>
                <w:szCs w:val="28"/>
              </w:rPr>
            </w:pPr>
            <w:r>
              <w:rPr>
                <w:rFonts w:ascii="Arial" w:hAnsi="Arial" w:cs="Arial"/>
                <w:sz w:val="28"/>
                <w:szCs w:val="28"/>
              </w:rPr>
              <w:t>II</w:t>
            </w:r>
          </w:p>
        </w:tc>
        <w:tc>
          <w:tcPr>
            <w:tcW w:w="5580" w:type="dxa"/>
          </w:tcPr>
          <w:p w:rsidR="002968AE" w:rsidRDefault="002C2075" w:rsidP="00BE169E">
            <w:pPr>
              <w:spacing w:line="480" w:lineRule="auto"/>
              <w:rPr>
                <w:rFonts w:ascii="Arial" w:hAnsi="Arial" w:cs="Arial"/>
                <w:sz w:val="28"/>
                <w:szCs w:val="28"/>
              </w:rPr>
            </w:pPr>
            <w:r>
              <w:rPr>
                <w:rFonts w:ascii="Arial" w:hAnsi="Arial" w:cs="Arial"/>
                <w:sz w:val="28"/>
                <w:szCs w:val="28"/>
              </w:rPr>
              <w:t>Arrangement of Paper in a Case</w:t>
            </w:r>
          </w:p>
        </w:tc>
        <w:tc>
          <w:tcPr>
            <w:tcW w:w="2358" w:type="dxa"/>
          </w:tcPr>
          <w:p w:rsidR="002968AE" w:rsidRDefault="00522A2C" w:rsidP="00BE169E">
            <w:pPr>
              <w:spacing w:line="480" w:lineRule="auto"/>
              <w:rPr>
                <w:rFonts w:ascii="Arial" w:hAnsi="Arial" w:cs="Arial"/>
                <w:sz w:val="28"/>
                <w:szCs w:val="28"/>
              </w:rPr>
            </w:pPr>
            <w:r>
              <w:rPr>
                <w:rFonts w:ascii="Arial" w:hAnsi="Arial" w:cs="Arial"/>
                <w:sz w:val="28"/>
                <w:szCs w:val="28"/>
              </w:rPr>
              <w:t>9</w:t>
            </w:r>
          </w:p>
        </w:tc>
      </w:tr>
      <w:tr w:rsidR="002968AE" w:rsidTr="00BE169E">
        <w:tc>
          <w:tcPr>
            <w:tcW w:w="1638" w:type="dxa"/>
          </w:tcPr>
          <w:p w:rsidR="002968AE" w:rsidRDefault="002968AE" w:rsidP="00BE169E">
            <w:pPr>
              <w:spacing w:line="480" w:lineRule="auto"/>
              <w:rPr>
                <w:rFonts w:ascii="Arial" w:hAnsi="Arial" w:cs="Arial"/>
                <w:sz w:val="28"/>
                <w:szCs w:val="28"/>
              </w:rPr>
            </w:pPr>
            <w:r>
              <w:rPr>
                <w:rFonts w:ascii="Arial" w:hAnsi="Arial" w:cs="Arial"/>
                <w:sz w:val="28"/>
                <w:szCs w:val="28"/>
              </w:rPr>
              <w:t>III</w:t>
            </w:r>
          </w:p>
        </w:tc>
        <w:tc>
          <w:tcPr>
            <w:tcW w:w="5580" w:type="dxa"/>
          </w:tcPr>
          <w:p w:rsidR="002968AE" w:rsidRDefault="002C2075" w:rsidP="00BE169E">
            <w:pPr>
              <w:spacing w:line="480" w:lineRule="auto"/>
              <w:rPr>
                <w:rFonts w:ascii="Arial" w:hAnsi="Arial" w:cs="Arial"/>
                <w:sz w:val="28"/>
                <w:szCs w:val="28"/>
              </w:rPr>
            </w:pPr>
            <w:r>
              <w:rPr>
                <w:rFonts w:ascii="Arial" w:hAnsi="Arial" w:cs="Arial"/>
                <w:sz w:val="28"/>
                <w:szCs w:val="28"/>
              </w:rPr>
              <w:t>Referencing</w:t>
            </w:r>
          </w:p>
        </w:tc>
        <w:tc>
          <w:tcPr>
            <w:tcW w:w="2358" w:type="dxa"/>
          </w:tcPr>
          <w:p w:rsidR="002968AE" w:rsidRDefault="00522A2C" w:rsidP="00BE169E">
            <w:pPr>
              <w:spacing w:line="480" w:lineRule="auto"/>
              <w:rPr>
                <w:rFonts w:ascii="Arial" w:hAnsi="Arial" w:cs="Arial"/>
                <w:sz w:val="28"/>
                <w:szCs w:val="28"/>
              </w:rPr>
            </w:pPr>
            <w:r>
              <w:rPr>
                <w:rFonts w:ascii="Arial" w:hAnsi="Arial" w:cs="Arial"/>
                <w:sz w:val="28"/>
                <w:szCs w:val="28"/>
              </w:rPr>
              <w:t>10-11</w:t>
            </w:r>
          </w:p>
        </w:tc>
      </w:tr>
      <w:tr w:rsidR="002968AE" w:rsidTr="00BE169E">
        <w:tc>
          <w:tcPr>
            <w:tcW w:w="1638" w:type="dxa"/>
          </w:tcPr>
          <w:p w:rsidR="002968AE" w:rsidRDefault="002968AE" w:rsidP="00BE169E">
            <w:pPr>
              <w:spacing w:line="480" w:lineRule="auto"/>
              <w:rPr>
                <w:rFonts w:ascii="Arial" w:hAnsi="Arial" w:cs="Arial"/>
                <w:sz w:val="28"/>
                <w:szCs w:val="28"/>
              </w:rPr>
            </w:pPr>
            <w:r>
              <w:rPr>
                <w:rFonts w:ascii="Arial" w:hAnsi="Arial" w:cs="Arial"/>
                <w:sz w:val="28"/>
                <w:szCs w:val="28"/>
              </w:rPr>
              <w:t>IV</w:t>
            </w:r>
          </w:p>
        </w:tc>
        <w:tc>
          <w:tcPr>
            <w:tcW w:w="5580" w:type="dxa"/>
          </w:tcPr>
          <w:p w:rsidR="002968AE" w:rsidRDefault="002C2075" w:rsidP="00BE169E">
            <w:pPr>
              <w:spacing w:line="480" w:lineRule="auto"/>
              <w:rPr>
                <w:rFonts w:ascii="Arial" w:hAnsi="Arial" w:cs="Arial"/>
                <w:sz w:val="28"/>
                <w:szCs w:val="28"/>
              </w:rPr>
            </w:pPr>
            <w:r>
              <w:rPr>
                <w:rFonts w:ascii="Arial" w:hAnsi="Arial" w:cs="Arial"/>
                <w:sz w:val="28"/>
                <w:szCs w:val="28"/>
              </w:rPr>
              <w:t>Drafting</w:t>
            </w:r>
          </w:p>
        </w:tc>
        <w:tc>
          <w:tcPr>
            <w:tcW w:w="2358" w:type="dxa"/>
          </w:tcPr>
          <w:p w:rsidR="002968AE" w:rsidRDefault="00522A2C" w:rsidP="00BE169E">
            <w:pPr>
              <w:spacing w:line="480" w:lineRule="auto"/>
              <w:rPr>
                <w:rFonts w:ascii="Arial" w:hAnsi="Arial" w:cs="Arial"/>
                <w:sz w:val="28"/>
                <w:szCs w:val="28"/>
              </w:rPr>
            </w:pPr>
            <w:r>
              <w:rPr>
                <w:rFonts w:ascii="Arial" w:hAnsi="Arial" w:cs="Arial"/>
                <w:sz w:val="28"/>
                <w:szCs w:val="28"/>
              </w:rPr>
              <w:t>12-17</w:t>
            </w:r>
          </w:p>
        </w:tc>
      </w:tr>
      <w:tr w:rsidR="002968AE" w:rsidTr="00BE169E">
        <w:tc>
          <w:tcPr>
            <w:tcW w:w="1638" w:type="dxa"/>
          </w:tcPr>
          <w:p w:rsidR="002968AE" w:rsidRDefault="002968AE" w:rsidP="00BE169E">
            <w:pPr>
              <w:spacing w:line="480" w:lineRule="auto"/>
              <w:rPr>
                <w:rFonts w:ascii="Arial" w:hAnsi="Arial" w:cs="Arial"/>
                <w:sz w:val="28"/>
                <w:szCs w:val="28"/>
              </w:rPr>
            </w:pPr>
            <w:r>
              <w:rPr>
                <w:rFonts w:ascii="Arial" w:hAnsi="Arial" w:cs="Arial"/>
                <w:sz w:val="28"/>
                <w:szCs w:val="28"/>
              </w:rPr>
              <w:t>V</w:t>
            </w:r>
          </w:p>
        </w:tc>
        <w:tc>
          <w:tcPr>
            <w:tcW w:w="5580" w:type="dxa"/>
          </w:tcPr>
          <w:p w:rsidR="002968AE" w:rsidRDefault="002C2075" w:rsidP="00BE169E">
            <w:pPr>
              <w:spacing w:line="480" w:lineRule="auto"/>
              <w:rPr>
                <w:rFonts w:ascii="Arial" w:hAnsi="Arial" w:cs="Arial"/>
                <w:sz w:val="28"/>
                <w:szCs w:val="28"/>
              </w:rPr>
            </w:pPr>
            <w:r>
              <w:rPr>
                <w:rFonts w:ascii="Arial" w:hAnsi="Arial" w:cs="Arial"/>
                <w:sz w:val="28"/>
                <w:szCs w:val="28"/>
              </w:rPr>
              <w:t>Style in Notes &amp; Drafts</w:t>
            </w:r>
          </w:p>
        </w:tc>
        <w:tc>
          <w:tcPr>
            <w:tcW w:w="2358" w:type="dxa"/>
          </w:tcPr>
          <w:p w:rsidR="002968AE" w:rsidRDefault="00522A2C" w:rsidP="00BE169E">
            <w:pPr>
              <w:spacing w:line="480" w:lineRule="auto"/>
              <w:rPr>
                <w:rFonts w:ascii="Arial" w:hAnsi="Arial" w:cs="Arial"/>
                <w:sz w:val="28"/>
                <w:szCs w:val="28"/>
              </w:rPr>
            </w:pPr>
            <w:r>
              <w:rPr>
                <w:rFonts w:ascii="Arial" w:hAnsi="Arial" w:cs="Arial"/>
                <w:sz w:val="28"/>
                <w:szCs w:val="28"/>
              </w:rPr>
              <w:t>18-23</w:t>
            </w:r>
          </w:p>
        </w:tc>
      </w:tr>
      <w:tr w:rsidR="002968AE" w:rsidTr="00BE169E">
        <w:tc>
          <w:tcPr>
            <w:tcW w:w="1638" w:type="dxa"/>
          </w:tcPr>
          <w:p w:rsidR="002968AE" w:rsidRDefault="002968AE" w:rsidP="00BE169E">
            <w:pPr>
              <w:spacing w:line="480" w:lineRule="auto"/>
              <w:rPr>
                <w:rFonts w:ascii="Arial" w:hAnsi="Arial" w:cs="Arial"/>
                <w:sz w:val="28"/>
                <w:szCs w:val="28"/>
              </w:rPr>
            </w:pPr>
            <w:r>
              <w:rPr>
                <w:rFonts w:ascii="Arial" w:hAnsi="Arial" w:cs="Arial"/>
                <w:sz w:val="28"/>
                <w:szCs w:val="28"/>
              </w:rPr>
              <w:t>VI</w:t>
            </w:r>
          </w:p>
        </w:tc>
        <w:tc>
          <w:tcPr>
            <w:tcW w:w="5580" w:type="dxa"/>
          </w:tcPr>
          <w:p w:rsidR="002968AE" w:rsidRDefault="00C31FD6" w:rsidP="00BE169E">
            <w:pPr>
              <w:spacing w:line="480" w:lineRule="auto"/>
              <w:rPr>
                <w:rFonts w:ascii="Arial" w:hAnsi="Arial" w:cs="Arial"/>
                <w:sz w:val="28"/>
                <w:szCs w:val="28"/>
              </w:rPr>
            </w:pPr>
            <w:r>
              <w:rPr>
                <w:rFonts w:ascii="Arial" w:hAnsi="Arial" w:cs="Arial"/>
                <w:sz w:val="28"/>
                <w:szCs w:val="28"/>
              </w:rPr>
              <w:t xml:space="preserve">Forms of Communication </w:t>
            </w:r>
            <w:r w:rsidR="00522A2C">
              <w:rPr>
                <w:rFonts w:ascii="Arial" w:hAnsi="Arial" w:cs="Arial"/>
                <w:sz w:val="28"/>
                <w:szCs w:val="28"/>
              </w:rPr>
              <w:t>(Specimen Forms of Communication) (Composition of Gazette of India and Instructions…)(Filing of Papers)</w:t>
            </w:r>
          </w:p>
        </w:tc>
        <w:tc>
          <w:tcPr>
            <w:tcW w:w="2358" w:type="dxa"/>
          </w:tcPr>
          <w:p w:rsidR="002968AE" w:rsidRDefault="00522A2C" w:rsidP="00BE169E">
            <w:pPr>
              <w:spacing w:line="480" w:lineRule="auto"/>
              <w:rPr>
                <w:rFonts w:ascii="Arial" w:hAnsi="Arial" w:cs="Arial"/>
                <w:sz w:val="28"/>
                <w:szCs w:val="28"/>
              </w:rPr>
            </w:pPr>
            <w:r>
              <w:rPr>
                <w:rFonts w:ascii="Arial" w:hAnsi="Arial" w:cs="Arial"/>
                <w:sz w:val="28"/>
                <w:szCs w:val="28"/>
              </w:rPr>
              <w:t>24-41</w:t>
            </w:r>
          </w:p>
        </w:tc>
      </w:tr>
    </w:tbl>
    <w:p w:rsidR="002968AE" w:rsidRDefault="002968AE" w:rsidP="00BE169E">
      <w:pPr>
        <w:spacing w:line="240" w:lineRule="atLeast"/>
        <w:rPr>
          <w:rFonts w:ascii="Arial" w:hAnsi="Arial" w:cs="Arial"/>
          <w:sz w:val="28"/>
          <w:szCs w:val="28"/>
        </w:rPr>
      </w:pPr>
    </w:p>
    <w:p w:rsidR="002968AE" w:rsidRDefault="002968AE" w:rsidP="002968AE">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
    <w:p w:rsidR="002968AE" w:rsidRPr="002968AE" w:rsidRDefault="002968AE" w:rsidP="002968AE">
      <w:pPr>
        <w:rPr>
          <w:rFonts w:ascii="Arial" w:hAnsi="Arial" w:cs="Arial"/>
          <w:sz w:val="28"/>
          <w:szCs w:val="28"/>
        </w:rPr>
      </w:pPr>
    </w:p>
    <w:p w:rsidR="002968AE" w:rsidRDefault="002968AE">
      <w:pPr>
        <w:rPr>
          <w:rFonts w:ascii="Arial" w:hAnsi="Arial" w:cs="Arial"/>
          <w:sz w:val="24"/>
          <w:szCs w:val="24"/>
          <w:u w:val="single"/>
        </w:rPr>
      </w:pPr>
      <w:r>
        <w:rPr>
          <w:rFonts w:ascii="Arial" w:hAnsi="Arial" w:cs="Arial"/>
          <w:sz w:val="24"/>
          <w:szCs w:val="24"/>
          <w:u w:val="single"/>
        </w:rPr>
        <w:br w:type="page"/>
      </w:r>
    </w:p>
    <w:p w:rsidR="004E7B79" w:rsidRDefault="004E7B79">
      <w:pPr>
        <w:rPr>
          <w:rFonts w:ascii="Arial" w:hAnsi="Arial" w:cs="Arial"/>
          <w:sz w:val="24"/>
          <w:szCs w:val="24"/>
          <w:u w:val="single"/>
        </w:rPr>
      </w:pPr>
    </w:p>
    <w:p w:rsidR="002968AE" w:rsidRPr="006A597F" w:rsidRDefault="006A597F" w:rsidP="006A597F">
      <w:pPr>
        <w:jc w:val="center"/>
        <w:rPr>
          <w:rFonts w:ascii="Arial" w:hAnsi="Arial" w:cs="Arial"/>
          <w:sz w:val="24"/>
          <w:szCs w:val="24"/>
        </w:rPr>
      </w:pPr>
      <w:r w:rsidRPr="006A597F">
        <w:rPr>
          <w:rFonts w:ascii="Arial" w:hAnsi="Arial" w:cs="Arial"/>
          <w:sz w:val="24"/>
          <w:szCs w:val="24"/>
        </w:rPr>
        <w:t>I</w:t>
      </w:r>
    </w:p>
    <w:p w:rsidR="006A597F" w:rsidRPr="006A597F" w:rsidRDefault="006A597F" w:rsidP="006A597F">
      <w:pPr>
        <w:jc w:val="center"/>
        <w:rPr>
          <w:rFonts w:ascii="Arial" w:hAnsi="Arial" w:cs="Arial"/>
          <w:sz w:val="32"/>
          <w:szCs w:val="24"/>
        </w:rPr>
      </w:pPr>
      <w:r w:rsidRPr="006A597F">
        <w:rPr>
          <w:rFonts w:ascii="Arial" w:hAnsi="Arial" w:cs="Arial"/>
          <w:sz w:val="32"/>
          <w:szCs w:val="24"/>
        </w:rPr>
        <w:t>NOTING</w:t>
      </w:r>
    </w:p>
    <w:p w:rsidR="004E7B79" w:rsidRPr="004E7B79" w:rsidRDefault="004E7B79" w:rsidP="004E7B79">
      <w:pPr>
        <w:rPr>
          <w:rFonts w:ascii="Arial" w:hAnsi="Arial" w:cs="Arial"/>
          <w:sz w:val="24"/>
          <w:szCs w:val="24"/>
        </w:rPr>
      </w:pPr>
    </w:p>
    <w:p w:rsidR="00DA7D26" w:rsidRPr="004E7B79" w:rsidRDefault="00272437" w:rsidP="00D37869">
      <w:pPr>
        <w:jc w:val="both"/>
        <w:rPr>
          <w:rFonts w:ascii="Arial" w:hAnsi="Arial" w:cs="Arial"/>
          <w:sz w:val="24"/>
          <w:szCs w:val="24"/>
          <w:u w:val="single"/>
        </w:rPr>
      </w:pPr>
      <w:r w:rsidRPr="004E7B79">
        <w:rPr>
          <w:rFonts w:ascii="Arial" w:hAnsi="Arial" w:cs="Arial"/>
          <w:sz w:val="24"/>
          <w:szCs w:val="24"/>
          <w:u w:val="single"/>
        </w:rPr>
        <w:t>Definition of Note</w:t>
      </w:r>
    </w:p>
    <w:p w:rsidR="00272437" w:rsidRDefault="00272437" w:rsidP="001976ED">
      <w:pPr>
        <w:pStyle w:val="NoSpacing"/>
        <w:numPr>
          <w:ilvl w:val="0"/>
          <w:numId w:val="1"/>
        </w:numPr>
        <w:jc w:val="both"/>
        <w:rPr>
          <w:rFonts w:ascii="Arial" w:hAnsi="Arial" w:cs="Arial"/>
        </w:rPr>
      </w:pPr>
      <w:r w:rsidRPr="004E7B79">
        <w:rPr>
          <w:rFonts w:ascii="Arial" w:hAnsi="Arial" w:cs="Arial"/>
        </w:rPr>
        <w:t>Note are written remarks recorded on a paper under consideration to facilitate its disposal.</w:t>
      </w:r>
    </w:p>
    <w:p w:rsidR="00E4247B" w:rsidRPr="004E7B79" w:rsidRDefault="00E4247B" w:rsidP="00E4247B">
      <w:pPr>
        <w:pStyle w:val="NoSpacing"/>
        <w:ind w:left="720"/>
        <w:jc w:val="both"/>
        <w:rPr>
          <w:rFonts w:ascii="Arial" w:hAnsi="Arial" w:cs="Arial"/>
        </w:rPr>
      </w:pPr>
    </w:p>
    <w:p w:rsidR="00272437" w:rsidRDefault="00272437" w:rsidP="001976ED">
      <w:pPr>
        <w:pStyle w:val="NoSpacing"/>
        <w:numPr>
          <w:ilvl w:val="0"/>
          <w:numId w:val="1"/>
        </w:numPr>
        <w:jc w:val="both"/>
        <w:rPr>
          <w:rFonts w:ascii="Arial" w:hAnsi="Arial" w:cs="Arial"/>
        </w:rPr>
      </w:pPr>
      <w:r w:rsidRPr="004E7B79">
        <w:rPr>
          <w:rFonts w:ascii="Arial" w:hAnsi="Arial" w:cs="Arial"/>
        </w:rPr>
        <w:t xml:space="preserve">It should consist of a précis or previous paper, the statement of analysis of the question of questions requiring decision, suggestions regarding the course </w:t>
      </w:r>
      <w:r w:rsidR="001976ED" w:rsidRPr="004E7B79">
        <w:rPr>
          <w:rFonts w:ascii="Arial" w:hAnsi="Arial" w:cs="Arial"/>
        </w:rPr>
        <w:t>of action</w:t>
      </w:r>
      <w:r w:rsidRPr="004E7B79">
        <w:rPr>
          <w:rFonts w:ascii="Arial" w:hAnsi="Arial" w:cs="Arial"/>
        </w:rPr>
        <w:t xml:space="preserve"> and final orders passed thereon.</w:t>
      </w:r>
    </w:p>
    <w:p w:rsidR="00E4247B" w:rsidRPr="004E7B79" w:rsidRDefault="00E4247B" w:rsidP="00E4247B">
      <w:pPr>
        <w:pStyle w:val="NoSpacing"/>
        <w:jc w:val="both"/>
        <w:rPr>
          <w:rFonts w:ascii="Arial" w:hAnsi="Arial" w:cs="Arial"/>
        </w:rPr>
      </w:pPr>
    </w:p>
    <w:p w:rsidR="00245C37" w:rsidRDefault="00245C37" w:rsidP="001976ED">
      <w:pPr>
        <w:pStyle w:val="NoSpacing"/>
        <w:numPr>
          <w:ilvl w:val="0"/>
          <w:numId w:val="1"/>
        </w:numPr>
        <w:jc w:val="both"/>
        <w:rPr>
          <w:rFonts w:ascii="Arial" w:hAnsi="Arial" w:cs="Arial"/>
        </w:rPr>
      </w:pPr>
      <w:r w:rsidRPr="004E7B79">
        <w:rPr>
          <w:rFonts w:ascii="Arial" w:hAnsi="Arial" w:cs="Arial"/>
        </w:rPr>
        <w:t>A note recorded by a minister, the prime minister, the vice-president or the president should be referred to as a ‘Minute’</w:t>
      </w:r>
    </w:p>
    <w:p w:rsidR="00E4247B" w:rsidRPr="004E7B79" w:rsidRDefault="00E4247B" w:rsidP="00E4247B">
      <w:pPr>
        <w:pStyle w:val="NoSpacing"/>
        <w:jc w:val="both"/>
        <w:rPr>
          <w:rFonts w:ascii="Arial" w:hAnsi="Arial" w:cs="Arial"/>
        </w:rPr>
      </w:pPr>
    </w:p>
    <w:p w:rsidR="00245C37" w:rsidRPr="004E7B79" w:rsidRDefault="00245C37" w:rsidP="001976ED">
      <w:pPr>
        <w:pStyle w:val="NoSpacing"/>
        <w:numPr>
          <w:ilvl w:val="0"/>
          <w:numId w:val="1"/>
        </w:numPr>
        <w:jc w:val="both"/>
        <w:rPr>
          <w:rFonts w:ascii="Arial" w:hAnsi="Arial" w:cs="Arial"/>
        </w:rPr>
      </w:pPr>
      <w:r w:rsidRPr="004E7B79">
        <w:rPr>
          <w:rFonts w:ascii="Arial" w:hAnsi="Arial" w:cs="Arial"/>
        </w:rPr>
        <w:t xml:space="preserve">The </w:t>
      </w:r>
      <w:r w:rsidR="001976ED" w:rsidRPr="004E7B79">
        <w:rPr>
          <w:rFonts w:ascii="Arial" w:hAnsi="Arial" w:cs="Arial"/>
        </w:rPr>
        <w:t>name, designation</w:t>
      </w:r>
      <w:r w:rsidRPr="004E7B79">
        <w:rPr>
          <w:rFonts w:ascii="Arial" w:hAnsi="Arial" w:cs="Arial"/>
        </w:rPr>
        <w:t xml:space="preserve"> </w:t>
      </w:r>
      <w:proofErr w:type="gramStart"/>
      <w:r w:rsidRPr="004E7B79">
        <w:rPr>
          <w:rFonts w:ascii="Arial" w:hAnsi="Arial" w:cs="Arial"/>
        </w:rPr>
        <w:t>and ,</w:t>
      </w:r>
      <w:proofErr w:type="gramEnd"/>
      <w:r w:rsidRPr="004E7B79">
        <w:rPr>
          <w:rFonts w:ascii="Arial" w:hAnsi="Arial" w:cs="Arial"/>
        </w:rPr>
        <w:t xml:space="preserve"> where necessary , the telephone  number o the officer signing a note should invariable be typed or stamped with a rubber stamp below the signature which should be dated . In recording the date, the month </w:t>
      </w:r>
      <w:r w:rsidR="001976ED" w:rsidRPr="004E7B79">
        <w:rPr>
          <w:rFonts w:ascii="Arial" w:hAnsi="Arial" w:cs="Arial"/>
        </w:rPr>
        <w:t>and the</w:t>
      </w:r>
      <w:r w:rsidRPr="004E7B79">
        <w:rPr>
          <w:rFonts w:ascii="Arial" w:hAnsi="Arial" w:cs="Arial"/>
        </w:rPr>
        <w:t xml:space="preserve"> year should also be indicated.</w:t>
      </w:r>
    </w:p>
    <w:p w:rsidR="00E5015B" w:rsidRPr="004E7B79" w:rsidRDefault="00E5015B" w:rsidP="001976ED">
      <w:pPr>
        <w:pStyle w:val="NoSpacing"/>
        <w:ind w:left="720"/>
        <w:jc w:val="both"/>
        <w:rPr>
          <w:rFonts w:ascii="Arial" w:hAnsi="Arial" w:cs="Arial"/>
        </w:rPr>
      </w:pPr>
    </w:p>
    <w:p w:rsidR="00245C37" w:rsidRPr="00D37869" w:rsidRDefault="00E5015B" w:rsidP="00D37869">
      <w:pPr>
        <w:pStyle w:val="NoSpacing"/>
        <w:rPr>
          <w:rFonts w:ascii="Arial" w:hAnsi="Arial" w:cs="Arial"/>
          <w:sz w:val="24"/>
          <w:szCs w:val="24"/>
          <w:u w:val="single"/>
        </w:rPr>
      </w:pPr>
      <w:r w:rsidRPr="00D37869">
        <w:rPr>
          <w:rFonts w:ascii="Arial" w:hAnsi="Arial" w:cs="Arial"/>
          <w:sz w:val="24"/>
          <w:szCs w:val="24"/>
          <w:u w:val="single"/>
        </w:rPr>
        <w:t>Guideline on Noting</w:t>
      </w:r>
    </w:p>
    <w:p w:rsidR="00E5015B" w:rsidRPr="004E7B79" w:rsidRDefault="00E5015B" w:rsidP="001976ED">
      <w:pPr>
        <w:pStyle w:val="NoSpacing"/>
        <w:ind w:left="1440"/>
        <w:jc w:val="both"/>
        <w:rPr>
          <w:rFonts w:ascii="Arial" w:hAnsi="Arial" w:cs="Arial"/>
        </w:rPr>
      </w:pPr>
    </w:p>
    <w:p w:rsidR="00E5015B" w:rsidRDefault="00E5015B" w:rsidP="001976ED">
      <w:pPr>
        <w:pStyle w:val="NoSpacing"/>
        <w:numPr>
          <w:ilvl w:val="0"/>
          <w:numId w:val="3"/>
        </w:numPr>
        <w:jc w:val="both"/>
        <w:rPr>
          <w:rFonts w:ascii="Arial" w:hAnsi="Arial" w:cs="Arial"/>
        </w:rPr>
      </w:pPr>
      <w:r w:rsidRPr="004E7B79">
        <w:rPr>
          <w:rFonts w:ascii="Arial" w:hAnsi="Arial" w:cs="Arial"/>
        </w:rPr>
        <w:t xml:space="preserve">All notes should be concise and to the </w:t>
      </w:r>
      <w:r w:rsidR="001976ED" w:rsidRPr="004E7B79">
        <w:rPr>
          <w:rFonts w:ascii="Arial" w:hAnsi="Arial" w:cs="Arial"/>
        </w:rPr>
        <w:t xml:space="preserve">point. </w:t>
      </w:r>
      <w:r w:rsidR="00B108D5" w:rsidRPr="004E7B79">
        <w:rPr>
          <w:rFonts w:ascii="Arial" w:hAnsi="Arial" w:cs="Arial"/>
        </w:rPr>
        <w:t>Excessive</w:t>
      </w:r>
      <w:r w:rsidRPr="004E7B79">
        <w:rPr>
          <w:rFonts w:ascii="Arial" w:hAnsi="Arial" w:cs="Arial"/>
        </w:rPr>
        <w:t xml:space="preserve"> </w:t>
      </w:r>
      <w:r w:rsidR="001976ED" w:rsidRPr="004E7B79">
        <w:rPr>
          <w:rFonts w:ascii="Arial" w:hAnsi="Arial" w:cs="Arial"/>
        </w:rPr>
        <w:t>noting should</w:t>
      </w:r>
      <w:r w:rsidRPr="004E7B79">
        <w:rPr>
          <w:rFonts w:ascii="Arial" w:hAnsi="Arial" w:cs="Arial"/>
        </w:rPr>
        <w:t xml:space="preserve"> be avoided.</w:t>
      </w:r>
    </w:p>
    <w:p w:rsidR="00E24EDA" w:rsidRPr="004E7B79" w:rsidRDefault="00E24EDA" w:rsidP="00E24EDA">
      <w:pPr>
        <w:pStyle w:val="NoSpacing"/>
        <w:ind w:left="1080"/>
        <w:jc w:val="both"/>
        <w:rPr>
          <w:rFonts w:ascii="Arial" w:hAnsi="Arial" w:cs="Arial"/>
        </w:rPr>
      </w:pPr>
    </w:p>
    <w:p w:rsidR="00E5015B" w:rsidRDefault="00E5015B" w:rsidP="001976ED">
      <w:pPr>
        <w:pStyle w:val="NoSpacing"/>
        <w:numPr>
          <w:ilvl w:val="0"/>
          <w:numId w:val="3"/>
        </w:numPr>
        <w:jc w:val="both"/>
        <w:rPr>
          <w:rFonts w:ascii="Arial" w:hAnsi="Arial" w:cs="Arial"/>
        </w:rPr>
      </w:pPr>
      <w:r w:rsidRPr="004E7B79">
        <w:rPr>
          <w:rFonts w:ascii="Arial" w:hAnsi="Arial" w:cs="Arial"/>
        </w:rPr>
        <w:t>Notes and orders should normally be recorded on note –sheets.</w:t>
      </w:r>
    </w:p>
    <w:p w:rsidR="00E24EDA" w:rsidRPr="004E7B79" w:rsidRDefault="00E24EDA" w:rsidP="00E24EDA">
      <w:pPr>
        <w:pStyle w:val="NoSpacing"/>
        <w:jc w:val="both"/>
        <w:rPr>
          <w:rFonts w:ascii="Arial" w:hAnsi="Arial" w:cs="Arial"/>
        </w:rPr>
      </w:pPr>
    </w:p>
    <w:p w:rsidR="00E5015B" w:rsidRDefault="00E5015B" w:rsidP="001976ED">
      <w:pPr>
        <w:pStyle w:val="NoSpacing"/>
        <w:numPr>
          <w:ilvl w:val="0"/>
          <w:numId w:val="3"/>
        </w:numPr>
        <w:jc w:val="both"/>
        <w:rPr>
          <w:rFonts w:ascii="Arial" w:hAnsi="Arial" w:cs="Arial"/>
        </w:rPr>
      </w:pPr>
      <w:r w:rsidRPr="004E7B79">
        <w:rPr>
          <w:rFonts w:ascii="Arial" w:hAnsi="Arial" w:cs="Arial"/>
        </w:rPr>
        <w:t>Notes should not be recorded on the receipt itself except in very routine matters.</w:t>
      </w:r>
    </w:p>
    <w:p w:rsidR="00E24EDA" w:rsidRPr="004E7B79" w:rsidRDefault="00E24EDA" w:rsidP="00E24EDA">
      <w:pPr>
        <w:pStyle w:val="NoSpacing"/>
        <w:jc w:val="both"/>
        <w:rPr>
          <w:rFonts w:ascii="Arial" w:hAnsi="Arial" w:cs="Arial"/>
        </w:rPr>
      </w:pPr>
    </w:p>
    <w:p w:rsidR="00B108D5" w:rsidRDefault="00B108D5" w:rsidP="001976ED">
      <w:pPr>
        <w:pStyle w:val="NoSpacing"/>
        <w:numPr>
          <w:ilvl w:val="0"/>
          <w:numId w:val="3"/>
        </w:numPr>
        <w:jc w:val="both"/>
        <w:rPr>
          <w:rFonts w:ascii="Arial" w:hAnsi="Arial" w:cs="Arial"/>
        </w:rPr>
      </w:pPr>
      <w:r w:rsidRPr="004E7B79">
        <w:rPr>
          <w:rFonts w:ascii="Arial" w:hAnsi="Arial" w:cs="Arial"/>
        </w:rPr>
        <w:t>‘</w:t>
      </w:r>
      <w:r w:rsidR="005E19F3" w:rsidRPr="004E7B79">
        <w:rPr>
          <w:rFonts w:ascii="Arial" w:hAnsi="Arial" w:cs="Arial"/>
        </w:rPr>
        <w:t>Dock</w:t>
      </w:r>
      <w:r w:rsidRPr="004E7B79">
        <w:rPr>
          <w:rFonts w:ascii="Arial" w:hAnsi="Arial" w:cs="Arial"/>
        </w:rPr>
        <w:t xml:space="preserve">eting’ means making of entries in the notes portion of a file  about the serial number assigned to each item of correspondence( whether recei9pt or issue) for its identification. After Docketing, if the </w:t>
      </w:r>
      <w:r w:rsidR="005F2AF5" w:rsidRPr="004E7B79">
        <w:rPr>
          <w:rFonts w:ascii="Arial" w:hAnsi="Arial" w:cs="Arial"/>
        </w:rPr>
        <w:t>branch</w:t>
      </w:r>
      <w:r w:rsidRPr="004E7B79">
        <w:rPr>
          <w:rFonts w:ascii="Arial" w:hAnsi="Arial" w:cs="Arial"/>
        </w:rPr>
        <w:t xml:space="preserve"> officer </w:t>
      </w:r>
      <w:r w:rsidR="005F2AF5" w:rsidRPr="004E7B79">
        <w:rPr>
          <w:rFonts w:ascii="Arial" w:hAnsi="Arial" w:cs="Arial"/>
        </w:rPr>
        <w:t xml:space="preserve">or any higher officer has made </w:t>
      </w:r>
      <w:proofErr w:type="gramStart"/>
      <w:r w:rsidR="005F2AF5" w:rsidRPr="004E7B79">
        <w:rPr>
          <w:rFonts w:ascii="Arial" w:hAnsi="Arial" w:cs="Arial"/>
        </w:rPr>
        <w:t>any  remark</w:t>
      </w:r>
      <w:proofErr w:type="gramEnd"/>
      <w:r w:rsidR="005F2AF5" w:rsidRPr="004E7B79">
        <w:rPr>
          <w:rFonts w:ascii="Arial" w:hAnsi="Arial" w:cs="Arial"/>
        </w:rPr>
        <w:t xml:space="preserve"> on the receipt, it should be  reproduced in the manner indicated below and then the note should follow.</w:t>
      </w:r>
    </w:p>
    <w:p w:rsidR="00E24EDA" w:rsidRPr="004E7B79" w:rsidRDefault="00E24EDA" w:rsidP="00E24EDA">
      <w:pPr>
        <w:pStyle w:val="NoSpacing"/>
        <w:jc w:val="both"/>
        <w:rPr>
          <w:rFonts w:ascii="Arial" w:hAnsi="Arial" w:cs="Arial"/>
        </w:rPr>
      </w:pPr>
    </w:p>
    <w:tbl>
      <w:tblPr>
        <w:tblStyle w:val="TableGrid"/>
        <w:tblW w:w="0" w:type="auto"/>
        <w:tblInd w:w="1080" w:type="dxa"/>
        <w:tblLook w:val="04A0"/>
      </w:tblPr>
      <w:tblGrid>
        <w:gridCol w:w="8496"/>
      </w:tblGrid>
      <w:tr w:rsidR="005E7140" w:rsidRPr="004E7B79" w:rsidTr="005E7140">
        <w:tc>
          <w:tcPr>
            <w:tcW w:w="9576" w:type="dxa"/>
          </w:tcPr>
          <w:p w:rsidR="005E7140" w:rsidRPr="004E7B79" w:rsidRDefault="005E7140" w:rsidP="005E7140">
            <w:pPr>
              <w:pStyle w:val="NoSpacing"/>
              <w:jc w:val="right"/>
              <w:rPr>
                <w:rFonts w:ascii="Arial" w:hAnsi="Arial" w:cs="Arial"/>
              </w:rPr>
            </w:pPr>
            <w:r w:rsidRPr="004E7B79">
              <w:rPr>
                <w:rFonts w:ascii="Arial" w:hAnsi="Arial" w:cs="Arial"/>
              </w:rPr>
              <w:t>p.70/</w:t>
            </w:r>
            <w:proofErr w:type="spellStart"/>
            <w:r w:rsidRPr="004E7B79">
              <w:rPr>
                <w:rFonts w:ascii="Arial" w:hAnsi="Arial" w:cs="Arial"/>
              </w:rPr>
              <w:t>Corr</w:t>
            </w:r>
            <w:proofErr w:type="spellEnd"/>
          </w:p>
          <w:p w:rsidR="005E7140" w:rsidRPr="004E7B79" w:rsidRDefault="005E7140" w:rsidP="005E7140">
            <w:pPr>
              <w:pStyle w:val="NoSpacing"/>
              <w:jc w:val="center"/>
              <w:rPr>
                <w:rFonts w:ascii="Arial" w:hAnsi="Arial" w:cs="Arial"/>
                <w:u w:val="single"/>
              </w:rPr>
            </w:pPr>
            <w:r w:rsidRPr="004E7B79">
              <w:rPr>
                <w:rFonts w:ascii="Arial" w:hAnsi="Arial" w:cs="Arial"/>
                <w:u w:val="single"/>
              </w:rPr>
              <w:t>S.NO.23(Receipt)</w:t>
            </w:r>
          </w:p>
          <w:p w:rsidR="005E7140" w:rsidRPr="004E7B79" w:rsidRDefault="00972329" w:rsidP="005E7140">
            <w:pPr>
              <w:pStyle w:val="NoSpacing"/>
              <w:jc w:val="center"/>
              <w:rPr>
                <w:rFonts w:ascii="Arial" w:hAnsi="Arial" w:cs="Arial"/>
              </w:rPr>
            </w:pPr>
            <w:proofErr w:type="gramStart"/>
            <w:r>
              <w:rPr>
                <w:rFonts w:ascii="Arial" w:hAnsi="Arial" w:cs="Arial"/>
              </w:rPr>
              <w:t>“ We</w:t>
            </w:r>
            <w:proofErr w:type="gramEnd"/>
            <w:r>
              <w:rPr>
                <w:rFonts w:ascii="Arial" w:hAnsi="Arial" w:cs="Arial"/>
              </w:rPr>
              <w:t xml:space="preserve"> need to keep </w:t>
            </w:r>
            <w:proofErr w:type="spellStart"/>
            <w:r>
              <w:rPr>
                <w:rFonts w:ascii="Arial" w:hAnsi="Arial" w:cs="Arial"/>
              </w:rPr>
              <w:t>C</w:t>
            </w:r>
            <w:r w:rsidR="0055777A" w:rsidRPr="004E7B79">
              <w:rPr>
                <w:rFonts w:ascii="Arial" w:hAnsi="Arial" w:cs="Arial"/>
              </w:rPr>
              <w:t>absec</w:t>
            </w:r>
            <w:proofErr w:type="spellEnd"/>
            <w:r w:rsidR="0055777A" w:rsidRPr="004E7B79">
              <w:rPr>
                <w:rFonts w:ascii="Arial" w:hAnsi="Arial" w:cs="Arial"/>
              </w:rPr>
              <w:t xml:space="preserve"> informed .PI put up today.</w:t>
            </w:r>
          </w:p>
          <w:p w:rsidR="0055777A" w:rsidRPr="004E7B79" w:rsidRDefault="0055777A" w:rsidP="005E7140">
            <w:pPr>
              <w:pStyle w:val="NoSpacing"/>
              <w:jc w:val="center"/>
              <w:rPr>
                <w:rFonts w:ascii="Arial" w:hAnsi="Arial" w:cs="Arial"/>
              </w:rPr>
            </w:pPr>
          </w:p>
          <w:p w:rsidR="0055777A" w:rsidRPr="004E7B79" w:rsidRDefault="00B44843" w:rsidP="0055777A">
            <w:pPr>
              <w:pStyle w:val="NoSpacing"/>
              <w:jc w:val="right"/>
              <w:rPr>
                <w:rFonts w:ascii="Arial" w:hAnsi="Arial" w:cs="Arial"/>
              </w:rPr>
            </w:pPr>
            <w:proofErr w:type="spellStart"/>
            <w:r>
              <w:rPr>
                <w:rFonts w:ascii="Arial" w:hAnsi="Arial" w:cs="Arial"/>
              </w:rPr>
              <w:t>Sd</w:t>
            </w:r>
            <w:proofErr w:type="spellEnd"/>
            <w:r w:rsidR="0055777A" w:rsidRPr="004E7B79">
              <w:rPr>
                <w:rFonts w:ascii="Arial" w:hAnsi="Arial" w:cs="Arial"/>
              </w:rPr>
              <w:t>/-XXX</w:t>
            </w:r>
          </w:p>
          <w:p w:rsidR="0055777A" w:rsidRPr="004E7B79" w:rsidRDefault="00114D07" w:rsidP="00114D07">
            <w:pPr>
              <w:pStyle w:val="NoSpacing"/>
              <w:jc w:val="right"/>
              <w:rPr>
                <w:rFonts w:ascii="Arial" w:hAnsi="Arial" w:cs="Arial"/>
              </w:rPr>
            </w:pPr>
            <w:r>
              <w:rPr>
                <w:rFonts w:ascii="Arial" w:hAnsi="Arial" w:cs="Arial"/>
              </w:rPr>
              <w:t>JS(</w:t>
            </w:r>
            <w:r w:rsidR="0055777A" w:rsidRPr="004E7B79">
              <w:rPr>
                <w:rFonts w:ascii="Arial" w:hAnsi="Arial" w:cs="Arial"/>
              </w:rPr>
              <w:t>Policy)</w:t>
            </w:r>
          </w:p>
          <w:p w:rsidR="0055777A" w:rsidRPr="004E7B79" w:rsidRDefault="0055777A" w:rsidP="0055777A">
            <w:pPr>
              <w:pStyle w:val="NoSpacing"/>
              <w:jc w:val="right"/>
              <w:rPr>
                <w:rFonts w:ascii="Arial" w:hAnsi="Arial" w:cs="Arial"/>
              </w:rPr>
            </w:pPr>
            <w:r w:rsidRPr="004E7B79">
              <w:rPr>
                <w:rFonts w:ascii="Arial" w:hAnsi="Arial" w:cs="Arial"/>
              </w:rPr>
              <w:t>23/10”</w:t>
            </w:r>
            <w:r w:rsidR="005F36AD">
              <w:rPr>
                <w:rFonts w:ascii="Arial" w:hAnsi="Arial" w:cs="Arial"/>
              </w:rPr>
              <w:t xml:space="preserve">   /</w:t>
            </w:r>
          </w:p>
          <w:p w:rsidR="0055777A" w:rsidRPr="004E7B79" w:rsidRDefault="0055777A" w:rsidP="0055777A">
            <w:pPr>
              <w:pStyle w:val="NoSpacing"/>
              <w:rPr>
                <w:rFonts w:ascii="Arial" w:hAnsi="Arial" w:cs="Arial"/>
              </w:rPr>
            </w:pPr>
            <w:r w:rsidRPr="004E7B79">
              <w:rPr>
                <w:rFonts w:ascii="Arial" w:hAnsi="Arial" w:cs="Arial"/>
              </w:rPr>
              <w:t>DS(/</w:t>
            </w:r>
            <w:proofErr w:type="spellStart"/>
            <w:r w:rsidRPr="004E7B79">
              <w:rPr>
                <w:rFonts w:ascii="Arial" w:hAnsi="Arial" w:cs="Arial"/>
              </w:rPr>
              <w:t>Proj</w:t>
            </w:r>
            <w:proofErr w:type="spellEnd"/>
            <w:r w:rsidRPr="004E7B79">
              <w:rPr>
                <w:rFonts w:ascii="Arial" w:hAnsi="Arial" w:cs="Arial"/>
              </w:rPr>
              <w:t xml:space="preserve">) </w:t>
            </w:r>
            <w:proofErr w:type="spellStart"/>
            <w:r w:rsidRPr="004E7B79">
              <w:rPr>
                <w:rFonts w:ascii="Arial" w:hAnsi="Arial" w:cs="Arial"/>
              </w:rPr>
              <w:t>Sd</w:t>
            </w:r>
            <w:proofErr w:type="spellEnd"/>
            <w:r w:rsidRPr="004E7B79">
              <w:rPr>
                <w:rFonts w:ascii="Arial" w:hAnsi="Arial" w:cs="Arial"/>
              </w:rPr>
              <w:t>/-</w:t>
            </w:r>
          </w:p>
          <w:p w:rsidR="005E7140" w:rsidRPr="004E7B79" w:rsidRDefault="005E7140" w:rsidP="005E7140">
            <w:pPr>
              <w:pStyle w:val="NoSpacing"/>
              <w:rPr>
                <w:rFonts w:ascii="Arial" w:hAnsi="Arial" w:cs="Arial"/>
              </w:rPr>
            </w:pPr>
          </w:p>
        </w:tc>
      </w:tr>
    </w:tbl>
    <w:p w:rsidR="005374BE" w:rsidRDefault="005374BE" w:rsidP="005374BE">
      <w:pPr>
        <w:pStyle w:val="NoSpacing"/>
        <w:ind w:left="1080"/>
        <w:jc w:val="both"/>
        <w:rPr>
          <w:rFonts w:ascii="Arial" w:hAnsi="Arial" w:cs="Arial"/>
        </w:rPr>
      </w:pPr>
    </w:p>
    <w:p w:rsidR="00726440" w:rsidRDefault="00726440" w:rsidP="001976ED">
      <w:pPr>
        <w:pStyle w:val="NoSpacing"/>
        <w:numPr>
          <w:ilvl w:val="0"/>
          <w:numId w:val="3"/>
        </w:numPr>
        <w:jc w:val="both"/>
        <w:rPr>
          <w:rFonts w:ascii="Arial" w:hAnsi="Arial" w:cs="Arial"/>
        </w:rPr>
      </w:pPr>
      <w:r w:rsidRPr="004E7B79">
        <w:rPr>
          <w:rFonts w:ascii="Arial" w:hAnsi="Arial" w:cs="Arial"/>
        </w:rPr>
        <w:lastRenderedPageBreak/>
        <w:t>A simple and direct style of writing should always be adopted use of complicated and ambiguous language should be avoided.</w:t>
      </w:r>
    </w:p>
    <w:p w:rsidR="005374BE" w:rsidRPr="004E7B79" w:rsidRDefault="005374BE" w:rsidP="005374BE">
      <w:pPr>
        <w:pStyle w:val="NoSpacing"/>
        <w:ind w:left="1080"/>
        <w:jc w:val="both"/>
        <w:rPr>
          <w:rFonts w:ascii="Arial" w:hAnsi="Arial" w:cs="Arial"/>
        </w:rPr>
      </w:pPr>
    </w:p>
    <w:p w:rsidR="00726440" w:rsidRDefault="00726440" w:rsidP="001976ED">
      <w:pPr>
        <w:pStyle w:val="NoSpacing"/>
        <w:numPr>
          <w:ilvl w:val="0"/>
          <w:numId w:val="3"/>
        </w:numPr>
        <w:jc w:val="both"/>
        <w:rPr>
          <w:rFonts w:ascii="Arial" w:hAnsi="Arial" w:cs="Arial"/>
        </w:rPr>
      </w:pPr>
      <w:proofErr w:type="gramStart"/>
      <w:r w:rsidRPr="004E7B79">
        <w:rPr>
          <w:rFonts w:ascii="Arial" w:hAnsi="Arial" w:cs="Arial"/>
        </w:rPr>
        <w:t xml:space="preserve">Verbatim </w:t>
      </w:r>
      <w:r w:rsidR="007F6588" w:rsidRPr="004E7B79">
        <w:rPr>
          <w:rFonts w:ascii="Arial" w:hAnsi="Arial" w:cs="Arial"/>
        </w:rPr>
        <w:t xml:space="preserve"> reproduction</w:t>
      </w:r>
      <w:proofErr w:type="gramEnd"/>
      <w:r w:rsidR="007F6588" w:rsidRPr="004E7B79">
        <w:rPr>
          <w:rFonts w:ascii="Arial" w:hAnsi="Arial" w:cs="Arial"/>
        </w:rPr>
        <w:t xml:space="preserve"> of extracts from, or paraphrasing of the P.U.C or of notes of other Ministries recorded on the same file should be avoided.</w:t>
      </w:r>
    </w:p>
    <w:p w:rsidR="005374BE" w:rsidRPr="004E7B79" w:rsidRDefault="005374BE" w:rsidP="005374BE">
      <w:pPr>
        <w:pStyle w:val="NoSpacing"/>
        <w:jc w:val="both"/>
        <w:rPr>
          <w:rFonts w:ascii="Arial" w:hAnsi="Arial" w:cs="Arial"/>
        </w:rPr>
      </w:pPr>
    </w:p>
    <w:p w:rsidR="007F6588" w:rsidRDefault="00B73F42" w:rsidP="001976ED">
      <w:pPr>
        <w:pStyle w:val="NoSpacing"/>
        <w:numPr>
          <w:ilvl w:val="0"/>
          <w:numId w:val="3"/>
        </w:numPr>
        <w:jc w:val="both"/>
        <w:rPr>
          <w:rFonts w:ascii="Arial" w:hAnsi="Arial" w:cs="Arial"/>
        </w:rPr>
      </w:pPr>
      <w:r w:rsidRPr="004E7B79">
        <w:rPr>
          <w:rFonts w:ascii="Arial" w:hAnsi="Arial" w:cs="Arial"/>
        </w:rPr>
        <w:t>Even it appar</w:t>
      </w:r>
      <w:r w:rsidR="004B797D" w:rsidRPr="004E7B79">
        <w:rPr>
          <w:rFonts w:ascii="Arial" w:hAnsi="Arial" w:cs="Arial"/>
        </w:rPr>
        <w:t>ent errors or misstatements have</w:t>
      </w:r>
      <w:r w:rsidRPr="004E7B79">
        <w:rPr>
          <w:rFonts w:ascii="Arial" w:hAnsi="Arial" w:cs="Arial"/>
        </w:rPr>
        <w:t xml:space="preserve"> to b</w:t>
      </w:r>
      <w:r w:rsidR="004B797D" w:rsidRPr="004E7B79">
        <w:rPr>
          <w:rFonts w:ascii="Arial" w:hAnsi="Arial" w:cs="Arial"/>
        </w:rPr>
        <w:t xml:space="preserve">e pointed out or </w:t>
      </w:r>
      <w:proofErr w:type="gramStart"/>
      <w:r w:rsidR="004B797D" w:rsidRPr="004E7B79">
        <w:rPr>
          <w:rFonts w:ascii="Arial" w:hAnsi="Arial" w:cs="Arial"/>
        </w:rPr>
        <w:t xml:space="preserve">to </w:t>
      </w:r>
      <w:r w:rsidRPr="004E7B79">
        <w:rPr>
          <w:rFonts w:ascii="Arial" w:hAnsi="Arial" w:cs="Arial"/>
        </w:rPr>
        <w:t xml:space="preserve"> an</w:t>
      </w:r>
      <w:proofErr w:type="gramEnd"/>
      <w:r w:rsidRPr="004E7B79">
        <w:rPr>
          <w:rFonts w:ascii="Arial" w:hAnsi="Arial" w:cs="Arial"/>
        </w:rPr>
        <w:t xml:space="preserve"> opinion expressed therein has to be criticized, care should be taken to couch observation in courteous and temperate language free from personal remarks.</w:t>
      </w:r>
    </w:p>
    <w:p w:rsidR="005374BE" w:rsidRPr="004E7B79" w:rsidRDefault="005374BE" w:rsidP="005374BE">
      <w:pPr>
        <w:pStyle w:val="NoSpacing"/>
        <w:jc w:val="both"/>
        <w:rPr>
          <w:rFonts w:ascii="Arial" w:hAnsi="Arial" w:cs="Arial"/>
        </w:rPr>
      </w:pPr>
    </w:p>
    <w:p w:rsidR="005374BE" w:rsidRDefault="004B797D" w:rsidP="005374BE">
      <w:pPr>
        <w:pStyle w:val="NoSpacing"/>
        <w:numPr>
          <w:ilvl w:val="0"/>
          <w:numId w:val="3"/>
        </w:numPr>
        <w:jc w:val="both"/>
        <w:rPr>
          <w:rFonts w:ascii="Arial" w:hAnsi="Arial" w:cs="Arial"/>
        </w:rPr>
      </w:pPr>
      <w:r w:rsidRPr="004E7B79">
        <w:rPr>
          <w:rFonts w:ascii="Arial" w:hAnsi="Arial" w:cs="Arial"/>
        </w:rPr>
        <w:t xml:space="preserve">A note will be divided into paragraphs of a convenient size paragraphs should be serially and may also have brief </w:t>
      </w:r>
      <w:r w:rsidR="005374BE" w:rsidRPr="004E7B79">
        <w:rPr>
          <w:rFonts w:ascii="Arial" w:hAnsi="Arial" w:cs="Arial"/>
        </w:rPr>
        <w:t>titles</w:t>
      </w:r>
      <w:r w:rsidRPr="004E7B79">
        <w:rPr>
          <w:rFonts w:ascii="Arial" w:hAnsi="Arial" w:cs="Arial"/>
        </w:rPr>
        <w:t>, if necessary.</w:t>
      </w:r>
    </w:p>
    <w:p w:rsidR="005374BE" w:rsidRPr="005374BE" w:rsidRDefault="005374BE" w:rsidP="00B33A0C">
      <w:pPr>
        <w:pStyle w:val="NoSpacing"/>
        <w:jc w:val="both"/>
        <w:rPr>
          <w:rFonts w:ascii="Arial" w:hAnsi="Arial" w:cs="Arial"/>
        </w:rPr>
      </w:pPr>
    </w:p>
    <w:p w:rsidR="004B797D" w:rsidRDefault="004B797D" w:rsidP="001976ED">
      <w:pPr>
        <w:pStyle w:val="NoSpacing"/>
        <w:numPr>
          <w:ilvl w:val="0"/>
          <w:numId w:val="3"/>
        </w:numPr>
        <w:jc w:val="both"/>
        <w:rPr>
          <w:rFonts w:ascii="Arial" w:hAnsi="Arial" w:cs="Arial"/>
        </w:rPr>
      </w:pPr>
      <w:r w:rsidRPr="004E7B79">
        <w:rPr>
          <w:rFonts w:ascii="Arial" w:hAnsi="Arial" w:cs="Arial"/>
        </w:rPr>
        <w:t xml:space="preserve">The dealing hand will append his or her full signature with date on the below the </w:t>
      </w:r>
      <w:proofErr w:type="gramStart"/>
      <w:r w:rsidRPr="004E7B79">
        <w:rPr>
          <w:rFonts w:ascii="Arial" w:hAnsi="Arial" w:cs="Arial"/>
        </w:rPr>
        <w:t>note .</w:t>
      </w:r>
      <w:proofErr w:type="gramEnd"/>
      <w:r w:rsidRPr="004E7B79">
        <w:rPr>
          <w:rFonts w:ascii="Arial" w:hAnsi="Arial" w:cs="Arial"/>
        </w:rPr>
        <w:t xml:space="preserve"> </w:t>
      </w:r>
      <w:proofErr w:type="gramStart"/>
      <w:r w:rsidRPr="004E7B79">
        <w:rPr>
          <w:rFonts w:ascii="Arial" w:hAnsi="Arial" w:cs="Arial"/>
        </w:rPr>
        <w:t>an</w:t>
      </w:r>
      <w:proofErr w:type="gramEnd"/>
      <w:r w:rsidRPr="004E7B79">
        <w:rPr>
          <w:rFonts w:ascii="Arial" w:hAnsi="Arial" w:cs="Arial"/>
        </w:rPr>
        <w:t xml:space="preserve"> officer will append  full signature  on the right hand side of the note with name , designation and the date.</w:t>
      </w:r>
    </w:p>
    <w:p w:rsidR="00B33A0C" w:rsidRPr="004E7B79" w:rsidRDefault="00B33A0C" w:rsidP="00B33A0C">
      <w:pPr>
        <w:pStyle w:val="NoSpacing"/>
        <w:jc w:val="both"/>
        <w:rPr>
          <w:rFonts w:ascii="Arial" w:hAnsi="Arial" w:cs="Arial"/>
        </w:rPr>
      </w:pPr>
    </w:p>
    <w:p w:rsidR="004B797D" w:rsidRDefault="004B797D" w:rsidP="001976ED">
      <w:pPr>
        <w:pStyle w:val="NoSpacing"/>
        <w:numPr>
          <w:ilvl w:val="0"/>
          <w:numId w:val="3"/>
        </w:numPr>
        <w:jc w:val="both"/>
        <w:rPr>
          <w:rFonts w:ascii="Arial" w:hAnsi="Arial" w:cs="Arial"/>
        </w:rPr>
      </w:pPr>
      <w:r w:rsidRPr="004E7B79">
        <w:rPr>
          <w:rFonts w:ascii="Arial" w:hAnsi="Arial" w:cs="Arial"/>
        </w:rPr>
        <w:t xml:space="preserve">When passing </w:t>
      </w:r>
      <w:proofErr w:type="gramStart"/>
      <w:r w:rsidRPr="004E7B79">
        <w:rPr>
          <w:rFonts w:ascii="Arial" w:hAnsi="Arial" w:cs="Arial"/>
        </w:rPr>
        <w:t>orders  or</w:t>
      </w:r>
      <w:proofErr w:type="gramEnd"/>
      <w:r w:rsidRPr="004E7B79">
        <w:rPr>
          <w:rFonts w:ascii="Arial" w:hAnsi="Arial" w:cs="Arial"/>
        </w:rPr>
        <w:t xml:space="preserve"> making suggestion, an officer should continue the note to the </w:t>
      </w:r>
      <w:r w:rsidR="000B34A6" w:rsidRPr="004E7B79">
        <w:rPr>
          <w:rFonts w:ascii="Arial" w:hAnsi="Arial" w:cs="Arial"/>
        </w:rPr>
        <w:t>actual</w:t>
      </w:r>
      <w:r w:rsidRPr="004E7B79">
        <w:rPr>
          <w:rFonts w:ascii="Arial" w:hAnsi="Arial" w:cs="Arial"/>
        </w:rPr>
        <w:t xml:space="preserve"> points rather than repeating of reiterating the ground already covered in the previous notes. If the line of action suggested in the preceding note is corrects, the officer should me</w:t>
      </w:r>
      <w:r w:rsidR="00B33A0C">
        <w:rPr>
          <w:rFonts w:ascii="Arial" w:hAnsi="Arial" w:cs="Arial"/>
        </w:rPr>
        <w:t>rely append signature</w:t>
      </w:r>
    </w:p>
    <w:p w:rsidR="00B33A0C" w:rsidRPr="004E7B79" w:rsidRDefault="00B33A0C" w:rsidP="00B33A0C">
      <w:pPr>
        <w:pStyle w:val="NoSpacing"/>
        <w:jc w:val="both"/>
        <w:rPr>
          <w:rFonts w:ascii="Arial" w:hAnsi="Arial" w:cs="Arial"/>
        </w:rPr>
      </w:pPr>
    </w:p>
    <w:p w:rsidR="004B797D" w:rsidRDefault="004B797D" w:rsidP="001976ED">
      <w:pPr>
        <w:pStyle w:val="NoSpacing"/>
        <w:numPr>
          <w:ilvl w:val="0"/>
          <w:numId w:val="3"/>
        </w:numPr>
        <w:jc w:val="both"/>
        <w:rPr>
          <w:rFonts w:ascii="Arial" w:hAnsi="Arial" w:cs="Arial"/>
        </w:rPr>
      </w:pPr>
      <w:r w:rsidRPr="004E7B79">
        <w:rPr>
          <w:rFonts w:ascii="Arial" w:hAnsi="Arial" w:cs="Arial"/>
        </w:rPr>
        <w:t>Modification of notes</w:t>
      </w:r>
      <w:proofErr w:type="gramStart"/>
      <w:r w:rsidRPr="004E7B79">
        <w:rPr>
          <w:rFonts w:ascii="Arial" w:hAnsi="Arial" w:cs="Arial"/>
        </w:rPr>
        <w:t>:-</w:t>
      </w:r>
      <w:proofErr w:type="gramEnd"/>
      <w:r w:rsidRPr="004E7B79">
        <w:rPr>
          <w:rFonts w:ascii="Arial" w:hAnsi="Arial" w:cs="Arial"/>
        </w:rPr>
        <w:t xml:space="preserve"> There  should be on occasion to record a note in the first instance and then pasting it over. Such pasting is tantamount to multination of the record. It also </w:t>
      </w:r>
      <w:proofErr w:type="gramStart"/>
      <w:r w:rsidRPr="004E7B79">
        <w:rPr>
          <w:rFonts w:ascii="Arial" w:hAnsi="Arial" w:cs="Arial"/>
        </w:rPr>
        <w:t>gives  an</w:t>
      </w:r>
      <w:proofErr w:type="gramEnd"/>
      <w:r w:rsidRPr="004E7B79">
        <w:rPr>
          <w:rFonts w:ascii="Arial" w:hAnsi="Arial" w:cs="Arial"/>
        </w:rPr>
        <w:t xml:space="preserve"> inelegant look to the files. Even where a note recorded in the first instance need to the files, Even where a note recorded </w:t>
      </w:r>
      <w:proofErr w:type="gramStart"/>
      <w:r w:rsidRPr="004E7B79">
        <w:rPr>
          <w:rFonts w:ascii="Arial" w:hAnsi="Arial" w:cs="Arial"/>
        </w:rPr>
        <w:t>in  the</w:t>
      </w:r>
      <w:proofErr w:type="gramEnd"/>
      <w:r w:rsidRPr="004E7B79">
        <w:rPr>
          <w:rFonts w:ascii="Arial" w:hAnsi="Arial" w:cs="Arial"/>
        </w:rPr>
        <w:t xml:space="preserve"> </w:t>
      </w:r>
      <w:r w:rsidR="00156F2E" w:rsidRPr="004E7B79">
        <w:rPr>
          <w:rFonts w:ascii="Arial" w:hAnsi="Arial" w:cs="Arial"/>
        </w:rPr>
        <w:t xml:space="preserve"> first instance needs any modification of account of additional facts/ errors having come to notice , a subsequent note may be </w:t>
      </w:r>
      <w:r w:rsidR="00182F00" w:rsidRPr="004E7B79">
        <w:rPr>
          <w:rFonts w:ascii="Arial" w:hAnsi="Arial" w:cs="Arial"/>
        </w:rPr>
        <w:t xml:space="preserve"> recorded indicating the circumstances leading to recording of the fresh note , keeping the earlier note intact recorded in the first instance. It is also undesirable for an officer to make his subordinate change his </w:t>
      </w:r>
      <w:proofErr w:type="gramStart"/>
      <w:r w:rsidR="00182F00" w:rsidRPr="004E7B79">
        <w:rPr>
          <w:rFonts w:ascii="Arial" w:hAnsi="Arial" w:cs="Arial"/>
        </w:rPr>
        <w:t>note(</w:t>
      </w:r>
      <w:proofErr w:type="gramEnd"/>
      <w:r w:rsidR="00182F00" w:rsidRPr="004E7B79">
        <w:rPr>
          <w:rFonts w:ascii="Arial" w:hAnsi="Arial" w:cs="Arial"/>
        </w:rPr>
        <w:t>Detailed instruction  on modification of notes are available in Para 33 of the central Secretariat Manual of Office Procedure.)</w:t>
      </w:r>
    </w:p>
    <w:p w:rsidR="00B33A0C" w:rsidRPr="004E7B79" w:rsidRDefault="00B33A0C" w:rsidP="00B33A0C">
      <w:pPr>
        <w:pStyle w:val="NoSpacing"/>
        <w:jc w:val="both"/>
        <w:rPr>
          <w:rFonts w:ascii="Arial" w:hAnsi="Arial" w:cs="Arial"/>
        </w:rPr>
      </w:pPr>
    </w:p>
    <w:p w:rsidR="00703ABD" w:rsidRDefault="00703ABD" w:rsidP="001976ED">
      <w:pPr>
        <w:pStyle w:val="NoSpacing"/>
        <w:numPr>
          <w:ilvl w:val="0"/>
          <w:numId w:val="3"/>
        </w:numPr>
        <w:jc w:val="both"/>
        <w:rPr>
          <w:rFonts w:ascii="Arial" w:hAnsi="Arial" w:cs="Arial"/>
        </w:rPr>
      </w:pPr>
      <w:r w:rsidRPr="004E7B79">
        <w:rPr>
          <w:rFonts w:ascii="Arial" w:hAnsi="Arial" w:cs="Arial"/>
        </w:rPr>
        <w:t xml:space="preserve">When a paper under consideration raises several major points which require examination and </w:t>
      </w:r>
      <w:r w:rsidR="00745A21" w:rsidRPr="004E7B79">
        <w:rPr>
          <w:rFonts w:ascii="Arial" w:hAnsi="Arial" w:cs="Arial"/>
        </w:rPr>
        <w:t>respective order</w:t>
      </w:r>
      <w:r w:rsidRPr="004E7B79">
        <w:rPr>
          <w:rFonts w:ascii="Arial" w:hAnsi="Arial" w:cs="Arial"/>
        </w:rPr>
        <w:t xml:space="preserve"> on each point (or group of related points) it will be noted upon separately in </w:t>
      </w:r>
      <w:proofErr w:type="gramStart"/>
      <w:r w:rsidRPr="004E7B79">
        <w:rPr>
          <w:rFonts w:ascii="Arial" w:hAnsi="Arial" w:cs="Arial"/>
        </w:rPr>
        <w:t>“ Sectional</w:t>
      </w:r>
      <w:proofErr w:type="gramEnd"/>
      <w:r w:rsidRPr="004E7B79">
        <w:rPr>
          <w:rFonts w:ascii="Arial" w:hAnsi="Arial" w:cs="Arial"/>
        </w:rPr>
        <w:t xml:space="preserve">” notes. Such sectional notes will each begin with a list of the </w:t>
      </w:r>
      <w:r w:rsidR="00745A21" w:rsidRPr="004E7B79">
        <w:rPr>
          <w:rFonts w:ascii="Arial" w:hAnsi="Arial" w:cs="Arial"/>
        </w:rPr>
        <w:t>major</w:t>
      </w:r>
      <w:r w:rsidRPr="004E7B79">
        <w:rPr>
          <w:rFonts w:ascii="Arial" w:hAnsi="Arial" w:cs="Arial"/>
        </w:rPr>
        <w:t xml:space="preserve"> </w:t>
      </w:r>
      <w:r w:rsidR="00745A21" w:rsidRPr="004E7B79">
        <w:rPr>
          <w:rFonts w:ascii="Arial" w:hAnsi="Arial" w:cs="Arial"/>
        </w:rPr>
        <w:t>points</w:t>
      </w:r>
      <w:r w:rsidRPr="004E7B79">
        <w:rPr>
          <w:rFonts w:ascii="Arial" w:hAnsi="Arial" w:cs="Arial"/>
        </w:rPr>
        <w:t>(s) dealt with therein.</w:t>
      </w:r>
    </w:p>
    <w:p w:rsidR="00055EEB" w:rsidRPr="004E7B79" w:rsidRDefault="00055EEB" w:rsidP="00055EEB">
      <w:pPr>
        <w:pStyle w:val="NoSpacing"/>
        <w:jc w:val="both"/>
        <w:rPr>
          <w:rFonts w:ascii="Arial" w:hAnsi="Arial" w:cs="Arial"/>
        </w:rPr>
      </w:pPr>
    </w:p>
    <w:p w:rsidR="00174AD8" w:rsidRDefault="000B34A6" w:rsidP="001976ED">
      <w:pPr>
        <w:pStyle w:val="NoSpacing"/>
        <w:numPr>
          <w:ilvl w:val="0"/>
          <w:numId w:val="3"/>
        </w:numPr>
        <w:jc w:val="both"/>
        <w:rPr>
          <w:rFonts w:ascii="Arial" w:hAnsi="Arial" w:cs="Arial"/>
        </w:rPr>
      </w:pPr>
      <w:r w:rsidRPr="004E7B79">
        <w:rPr>
          <w:rFonts w:ascii="Arial" w:hAnsi="Arial" w:cs="Arial"/>
        </w:rPr>
        <w:t xml:space="preserve">Routine note means a note of a temporary value or ephemeral importance recorded outside the </w:t>
      </w:r>
      <w:proofErr w:type="gramStart"/>
      <w:r w:rsidRPr="004E7B79">
        <w:rPr>
          <w:rFonts w:ascii="Arial" w:hAnsi="Arial" w:cs="Arial"/>
        </w:rPr>
        <w:t>files ,</w:t>
      </w:r>
      <w:proofErr w:type="spellStart"/>
      <w:r w:rsidRPr="004E7B79">
        <w:rPr>
          <w:rFonts w:ascii="Arial" w:hAnsi="Arial" w:cs="Arial"/>
        </w:rPr>
        <w:t>e.g</w:t>
      </w:r>
      <w:proofErr w:type="spellEnd"/>
      <w:proofErr w:type="gramEnd"/>
      <w:r w:rsidRPr="004E7B79">
        <w:rPr>
          <w:rFonts w:ascii="Arial" w:hAnsi="Arial" w:cs="Arial"/>
        </w:rPr>
        <w:t xml:space="preserve">, a record of casual discussion or a note on a point of secondary importance intended to </w:t>
      </w:r>
      <w:r w:rsidR="00174AD8" w:rsidRPr="004E7B79">
        <w:rPr>
          <w:rFonts w:ascii="Arial" w:hAnsi="Arial" w:cs="Arial"/>
        </w:rPr>
        <w:t>facilitate consideration of the case higher officers.</w:t>
      </w:r>
    </w:p>
    <w:p w:rsidR="00055EEB" w:rsidRPr="004E7B79" w:rsidRDefault="00055EEB" w:rsidP="00055EEB">
      <w:pPr>
        <w:pStyle w:val="NoSpacing"/>
        <w:jc w:val="both"/>
        <w:rPr>
          <w:rFonts w:ascii="Arial" w:hAnsi="Arial" w:cs="Arial"/>
        </w:rPr>
      </w:pPr>
    </w:p>
    <w:p w:rsidR="000B34A6" w:rsidRPr="004E7B79" w:rsidRDefault="00D071A1" w:rsidP="001976ED">
      <w:pPr>
        <w:pStyle w:val="NoSpacing"/>
        <w:numPr>
          <w:ilvl w:val="0"/>
          <w:numId w:val="3"/>
        </w:numPr>
        <w:jc w:val="both"/>
        <w:rPr>
          <w:rFonts w:ascii="Arial" w:hAnsi="Arial" w:cs="Arial"/>
        </w:rPr>
      </w:pPr>
      <w:r w:rsidRPr="004E7B79">
        <w:rPr>
          <w:rFonts w:ascii="Arial" w:hAnsi="Arial" w:cs="Arial"/>
        </w:rPr>
        <w:t xml:space="preserve">Running summary of facts in relation to a case means a summary of the facts of the case updated from time to </w:t>
      </w:r>
      <w:r w:rsidR="004E6719" w:rsidRPr="004E7B79">
        <w:rPr>
          <w:rFonts w:ascii="Arial" w:hAnsi="Arial" w:cs="Arial"/>
        </w:rPr>
        <w:t>time to</w:t>
      </w:r>
      <w:r w:rsidRPr="004E7B79">
        <w:rPr>
          <w:rFonts w:ascii="Arial" w:hAnsi="Arial" w:cs="Arial"/>
        </w:rPr>
        <w:t xml:space="preserve"> incorporate significant development as and when they take place. It is prepared to avoid repeated re-capitulation of the case through self-contained notes. Wherever a running summary of facts is available on the file, it should be </w:t>
      </w:r>
      <w:r w:rsidR="004E6719" w:rsidRPr="004E7B79">
        <w:rPr>
          <w:rFonts w:ascii="Arial" w:hAnsi="Arial" w:cs="Arial"/>
        </w:rPr>
        <w:t>referred</w:t>
      </w:r>
      <w:r w:rsidRPr="004E7B79">
        <w:rPr>
          <w:rFonts w:ascii="Arial" w:hAnsi="Arial" w:cs="Arial"/>
        </w:rPr>
        <w:t xml:space="preserve"> to without repeating any part of the facts in the note.</w:t>
      </w:r>
      <w:r w:rsidR="000B34A6" w:rsidRPr="004E7B79">
        <w:rPr>
          <w:rFonts w:ascii="Arial" w:hAnsi="Arial" w:cs="Arial"/>
        </w:rPr>
        <w:t xml:space="preserve"> </w:t>
      </w:r>
    </w:p>
    <w:p w:rsidR="00FE1911" w:rsidRDefault="00FE1911" w:rsidP="00FE1911">
      <w:pPr>
        <w:pStyle w:val="NoSpacing"/>
        <w:ind w:left="1080"/>
        <w:jc w:val="both"/>
        <w:rPr>
          <w:rFonts w:ascii="Arial" w:hAnsi="Arial" w:cs="Arial"/>
        </w:rPr>
      </w:pPr>
    </w:p>
    <w:p w:rsidR="00877866" w:rsidRDefault="00877866" w:rsidP="00FE1911">
      <w:pPr>
        <w:pStyle w:val="NoSpacing"/>
        <w:ind w:left="1080"/>
        <w:jc w:val="both"/>
        <w:rPr>
          <w:rFonts w:ascii="Arial" w:hAnsi="Arial" w:cs="Arial"/>
        </w:rPr>
      </w:pPr>
    </w:p>
    <w:p w:rsidR="00877866" w:rsidRDefault="00877866" w:rsidP="00FE1911">
      <w:pPr>
        <w:pStyle w:val="NoSpacing"/>
        <w:ind w:left="1080"/>
        <w:jc w:val="both"/>
        <w:rPr>
          <w:rFonts w:ascii="Arial" w:hAnsi="Arial" w:cs="Arial"/>
        </w:rPr>
      </w:pPr>
    </w:p>
    <w:p w:rsidR="00877866" w:rsidRPr="004E7B79" w:rsidRDefault="00877866" w:rsidP="00FE1911">
      <w:pPr>
        <w:pStyle w:val="NoSpacing"/>
        <w:ind w:left="1080"/>
        <w:jc w:val="both"/>
        <w:rPr>
          <w:rFonts w:ascii="Arial" w:hAnsi="Arial" w:cs="Arial"/>
        </w:rPr>
      </w:pPr>
    </w:p>
    <w:p w:rsidR="00FE1911" w:rsidRDefault="00FE1911" w:rsidP="00FE1911">
      <w:pPr>
        <w:pStyle w:val="NoSpacing"/>
        <w:ind w:left="1080"/>
        <w:jc w:val="both"/>
        <w:rPr>
          <w:rFonts w:ascii="Arial" w:hAnsi="Arial" w:cs="Arial"/>
          <w:b/>
          <w:u w:val="single"/>
        </w:rPr>
      </w:pPr>
      <w:r w:rsidRPr="004E7B79">
        <w:rPr>
          <w:rFonts w:ascii="Arial" w:hAnsi="Arial" w:cs="Arial"/>
          <w:b/>
          <w:u w:val="single"/>
        </w:rPr>
        <w:lastRenderedPageBreak/>
        <w:t xml:space="preserve">Types of Cases, Quantum of /noting and </w:t>
      </w:r>
      <w:proofErr w:type="gramStart"/>
      <w:r w:rsidRPr="004E7B79">
        <w:rPr>
          <w:rFonts w:ascii="Arial" w:hAnsi="Arial" w:cs="Arial"/>
          <w:b/>
          <w:u w:val="single"/>
        </w:rPr>
        <w:t>Functional  Approach</w:t>
      </w:r>
      <w:proofErr w:type="gramEnd"/>
    </w:p>
    <w:p w:rsidR="00877866" w:rsidRPr="004E7B79" w:rsidRDefault="00877866" w:rsidP="00FE1911">
      <w:pPr>
        <w:pStyle w:val="NoSpacing"/>
        <w:ind w:left="1080"/>
        <w:jc w:val="both"/>
        <w:rPr>
          <w:rFonts w:ascii="Arial" w:hAnsi="Arial" w:cs="Arial"/>
          <w:b/>
          <w:u w:val="single"/>
        </w:rPr>
      </w:pPr>
    </w:p>
    <w:p w:rsidR="00245C37" w:rsidRDefault="00FE1911" w:rsidP="00877866">
      <w:pPr>
        <w:pStyle w:val="NoSpacing"/>
        <w:ind w:left="720" w:firstLine="360"/>
        <w:rPr>
          <w:rFonts w:ascii="Arial" w:hAnsi="Arial" w:cs="Arial"/>
        </w:rPr>
      </w:pPr>
      <w:r w:rsidRPr="004E7B79">
        <w:rPr>
          <w:rFonts w:ascii="Arial" w:hAnsi="Arial" w:cs="Arial"/>
        </w:rPr>
        <w:t xml:space="preserve">Most of the cases dealt with in Government of </w:t>
      </w:r>
      <w:r w:rsidR="0097522A" w:rsidRPr="004E7B79">
        <w:rPr>
          <w:rFonts w:ascii="Arial" w:hAnsi="Arial" w:cs="Arial"/>
        </w:rPr>
        <w:t>India can</w:t>
      </w:r>
      <w:r w:rsidRPr="004E7B79">
        <w:rPr>
          <w:rFonts w:ascii="Arial" w:hAnsi="Arial" w:cs="Arial"/>
        </w:rPr>
        <w:t xml:space="preserve"> be divided into the following five categories.</w:t>
      </w:r>
    </w:p>
    <w:p w:rsidR="0002502E" w:rsidRPr="004E7B79" w:rsidRDefault="0002502E" w:rsidP="00877866">
      <w:pPr>
        <w:pStyle w:val="NoSpacing"/>
        <w:ind w:left="720" w:firstLine="360"/>
        <w:rPr>
          <w:rFonts w:ascii="Arial" w:hAnsi="Arial" w:cs="Arial"/>
        </w:rPr>
      </w:pPr>
    </w:p>
    <w:p w:rsidR="0097522A" w:rsidRPr="004E7B79" w:rsidRDefault="0097522A" w:rsidP="0002502E">
      <w:pPr>
        <w:pStyle w:val="NoSpacing"/>
        <w:numPr>
          <w:ilvl w:val="0"/>
          <w:numId w:val="18"/>
        </w:numPr>
        <w:rPr>
          <w:rFonts w:ascii="Arial" w:hAnsi="Arial" w:cs="Arial"/>
        </w:rPr>
      </w:pPr>
      <w:r w:rsidRPr="004E7B79">
        <w:rPr>
          <w:rFonts w:ascii="Arial" w:hAnsi="Arial" w:cs="Arial"/>
        </w:rPr>
        <w:t>Ephemeral cases</w:t>
      </w:r>
    </w:p>
    <w:p w:rsidR="0097522A" w:rsidRPr="004E7B79" w:rsidRDefault="0097522A" w:rsidP="0002502E">
      <w:pPr>
        <w:pStyle w:val="NoSpacing"/>
        <w:numPr>
          <w:ilvl w:val="0"/>
          <w:numId w:val="18"/>
        </w:numPr>
        <w:rPr>
          <w:rFonts w:ascii="Arial" w:hAnsi="Arial" w:cs="Arial"/>
        </w:rPr>
      </w:pPr>
      <w:r w:rsidRPr="004E7B79">
        <w:rPr>
          <w:rFonts w:ascii="Arial" w:hAnsi="Arial" w:cs="Arial"/>
        </w:rPr>
        <w:t>Routine  Repetitive cases</w:t>
      </w:r>
    </w:p>
    <w:p w:rsidR="0097522A" w:rsidRPr="004E7B79" w:rsidRDefault="0097522A" w:rsidP="0002502E">
      <w:pPr>
        <w:pStyle w:val="NoSpacing"/>
        <w:numPr>
          <w:ilvl w:val="0"/>
          <w:numId w:val="18"/>
        </w:numPr>
        <w:rPr>
          <w:rFonts w:ascii="Arial" w:hAnsi="Arial" w:cs="Arial"/>
        </w:rPr>
      </w:pPr>
      <w:r w:rsidRPr="004E7B79">
        <w:rPr>
          <w:rFonts w:ascii="Arial" w:hAnsi="Arial" w:cs="Arial"/>
        </w:rPr>
        <w:t>Action in Correspondence cases</w:t>
      </w:r>
    </w:p>
    <w:p w:rsidR="0097522A" w:rsidRPr="004E7B79" w:rsidRDefault="0002502E" w:rsidP="0002502E">
      <w:pPr>
        <w:pStyle w:val="NoSpacing"/>
        <w:numPr>
          <w:ilvl w:val="0"/>
          <w:numId w:val="18"/>
        </w:numPr>
        <w:rPr>
          <w:rFonts w:ascii="Arial" w:hAnsi="Arial" w:cs="Arial"/>
        </w:rPr>
      </w:pPr>
      <w:r>
        <w:rPr>
          <w:rFonts w:ascii="Arial" w:hAnsi="Arial" w:cs="Arial"/>
        </w:rPr>
        <w:t>P</w:t>
      </w:r>
      <w:r w:rsidR="0097522A" w:rsidRPr="004E7B79">
        <w:rPr>
          <w:rFonts w:ascii="Arial" w:hAnsi="Arial" w:cs="Arial"/>
        </w:rPr>
        <w:t>roblem Solving cases</w:t>
      </w:r>
    </w:p>
    <w:p w:rsidR="0097522A" w:rsidRDefault="0097522A" w:rsidP="0002502E">
      <w:pPr>
        <w:pStyle w:val="NoSpacing"/>
        <w:numPr>
          <w:ilvl w:val="0"/>
          <w:numId w:val="18"/>
        </w:numPr>
        <w:rPr>
          <w:rFonts w:ascii="Arial" w:hAnsi="Arial" w:cs="Arial"/>
        </w:rPr>
      </w:pPr>
      <w:r w:rsidRPr="004E7B79">
        <w:rPr>
          <w:rFonts w:ascii="Arial" w:hAnsi="Arial" w:cs="Arial"/>
        </w:rPr>
        <w:t>Planning and Policy cases</w:t>
      </w:r>
    </w:p>
    <w:p w:rsidR="0002502E" w:rsidRPr="004E7B79" w:rsidRDefault="0002502E" w:rsidP="00245C37">
      <w:pPr>
        <w:pStyle w:val="NoSpacing"/>
        <w:ind w:left="720"/>
        <w:rPr>
          <w:rFonts w:ascii="Arial" w:hAnsi="Arial" w:cs="Arial"/>
        </w:rPr>
      </w:pPr>
    </w:p>
    <w:p w:rsidR="0097522A" w:rsidRDefault="0097522A" w:rsidP="00245C37">
      <w:pPr>
        <w:pStyle w:val="NoSpacing"/>
        <w:ind w:left="720"/>
        <w:rPr>
          <w:rFonts w:ascii="Arial" w:hAnsi="Arial" w:cs="Arial"/>
        </w:rPr>
      </w:pPr>
      <w:r w:rsidRPr="004E7B79">
        <w:rPr>
          <w:rFonts w:ascii="Arial" w:hAnsi="Arial" w:cs="Arial"/>
        </w:rPr>
        <w:t>The following approach could be adopted for noting on various categories of cases:-</w:t>
      </w:r>
    </w:p>
    <w:p w:rsidR="0046207E" w:rsidRPr="004E7B79" w:rsidRDefault="0046207E" w:rsidP="00245C37">
      <w:pPr>
        <w:pStyle w:val="NoSpacing"/>
        <w:ind w:left="720"/>
        <w:rPr>
          <w:rFonts w:ascii="Arial" w:hAnsi="Arial" w:cs="Arial"/>
        </w:rPr>
      </w:pPr>
    </w:p>
    <w:p w:rsidR="0097522A" w:rsidRPr="0046207E" w:rsidRDefault="0097522A" w:rsidP="0097522A">
      <w:pPr>
        <w:pStyle w:val="NoSpacing"/>
        <w:numPr>
          <w:ilvl w:val="0"/>
          <w:numId w:val="4"/>
        </w:numPr>
        <w:rPr>
          <w:rFonts w:ascii="Arial" w:hAnsi="Arial" w:cs="Arial"/>
          <w:b/>
        </w:rPr>
      </w:pPr>
      <w:r w:rsidRPr="0046207E">
        <w:rPr>
          <w:rFonts w:ascii="Arial" w:hAnsi="Arial" w:cs="Arial"/>
          <w:b/>
        </w:rPr>
        <w:t>Ephemeral Cases-</w:t>
      </w:r>
    </w:p>
    <w:p w:rsidR="0046207E" w:rsidRPr="004E7B79" w:rsidRDefault="0046207E" w:rsidP="0046207E">
      <w:pPr>
        <w:pStyle w:val="NoSpacing"/>
        <w:ind w:left="1080"/>
        <w:rPr>
          <w:rFonts w:ascii="Arial" w:hAnsi="Arial" w:cs="Arial"/>
        </w:rPr>
      </w:pPr>
    </w:p>
    <w:p w:rsidR="002A5558" w:rsidRPr="004E7B79" w:rsidRDefault="0097522A" w:rsidP="0046207E">
      <w:pPr>
        <w:pStyle w:val="NoSpacing"/>
        <w:ind w:left="1080"/>
        <w:jc w:val="both"/>
        <w:rPr>
          <w:rFonts w:ascii="Arial" w:hAnsi="Arial" w:cs="Arial"/>
        </w:rPr>
      </w:pPr>
      <w:r w:rsidRPr="004E7B79">
        <w:rPr>
          <w:rFonts w:ascii="Arial" w:hAnsi="Arial" w:cs="Arial"/>
        </w:rPr>
        <w:t xml:space="preserve">These cases are also known as </w:t>
      </w:r>
      <w:proofErr w:type="gramStart"/>
      <w:r w:rsidRPr="004E7B79">
        <w:rPr>
          <w:rFonts w:ascii="Arial" w:hAnsi="Arial" w:cs="Arial"/>
        </w:rPr>
        <w:t>“ no</w:t>
      </w:r>
      <w:proofErr w:type="gramEnd"/>
      <w:r w:rsidRPr="004E7B79">
        <w:rPr>
          <w:rFonts w:ascii="Arial" w:hAnsi="Arial" w:cs="Arial"/>
        </w:rPr>
        <w:t xml:space="preserve">-Noting” cases. The </w:t>
      </w:r>
      <w:proofErr w:type="gramStart"/>
      <w:r w:rsidRPr="004E7B79">
        <w:rPr>
          <w:rFonts w:ascii="Arial" w:hAnsi="Arial" w:cs="Arial"/>
        </w:rPr>
        <w:t>Section  Officer</w:t>
      </w:r>
      <w:proofErr w:type="gramEnd"/>
      <w:r w:rsidRPr="004E7B79">
        <w:rPr>
          <w:rFonts w:ascii="Arial" w:hAnsi="Arial" w:cs="Arial"/>
        </w:rPr>
        <w:t xml:space="preserve"> or desk functionary should record the reason, in brief , why no action is necessary and file such cases at the </w:t>
      </w:r>
      <w:proofErr w:type="spellStart"/>
      <w:r w:rsidRPr="004E7B79">
        <w:rPr>
          <w:rFonts w:ascii="Arial" w:hAnsi="Arial" w:cs="Arial"/>
        </w:rPr>
        <w:t>dak</w:t>
      </w:r>
      <w:proofErr w:type="spellEnd"/>
      <w:r w:rsidRPr="004E7B79">
        <w:rPr>
          <w:rFonts w:ascii="Arial" w:hAnsi="Arial" w:cs="Arial"/>
        </w:rPr>
        <w:t xml:space="preserve"> stage itself . </w:t>
      </w:r>
      <w:proofErr w:type="gramStart"/>
      <w:r w:rsidRPr="004E7B79">
        <w:rPr>
          <w:rFonts w:ascii="Arial" w:hAnsi="Arial" w:cs="Arial"/>
        </w:rPr>
        <w:t>such</w:t>
      </w:r>
      <w:proofErr w:type="gramEnd"/>
      <w:r w:rsidRPr="004E7B79">
        <w:rPr>
          <w:rFonts w:ascii="Arial" w:hAnsi="Arial" w:cs="Arial"/>
        </w:rPr>
        <w:t xml:space="preserve"> cases should be  kept in the file “O” bund</w:t>
      </w:r>
      <w:r w:rsidR="008E1AD7" w:rsidRPr="004E7B79">
        <w:rPr>
          <w:rFonts w:ascii="Arial" w:hAnsi="Arial" w:cs="Arial"/>
        </w:rPr>
        <w:t>le  and destroyed on 32st December of every year. These may also be returned in original to the sender recording requisite factual information.</w:t>
      </w:r>
    </w:p>
    <w:p w:rsidR="002A5558" w:rsidRPr="004E7B79" w:rsidRDefault="002A5558" w:rsidP="0097522A">
      <w:pPr>
        <w:pStyle w:val="NoSpacing"/>
        <w:ind w:left="1080"/>
        <w:rPr>
          <w:rFonts w:ascii="Arial" w:hAnsi="Arial" w:cs="Arial"/>
        </w:rPr>
      </w:pPr>
    </w:p>
    <w:p w:rsidR="002A5558" w:rsidRDefault="002A5558" w:rsidP="0046207E">
      <w:pPr>
        <w:pStyle w:val="NoSpacing"/>
        <w:numPr>
          <w:ilvl w:val="0"/>
          <w:numId w:val="4"/>
        </w:numPr>
        <w:rPr>
          <w:rFonts w:ascii="Arial" w:hAnsi="Arial" w:cs="Arial"/>
          <w:b/>
        </w:rPr>
      </w:pPr>
      <w:r w:rsidRPr="0046207E">
        <w:rPr>
          <w:rFonts w:ascii="Arial" w:hAnsi="Arial" w:cs="Arial"/>
          <w:b/>
        </w:rPr>
        <w:t>Routine or Repetitive Cases-</w:t>
      </w:r>
    </w:p>
    <w:p w:rsidR="0046207E" w:rsidRPr="0046207E" w:rsidRDefault="0046207E" w:rsidP="002A5558">
      <w:pPr>
        <w:pStyle w:val="NoSpacing"/>
        <w:ind w:left="1080" w:hanging="270"/>
        <w:rPr>
          <w:rFonts w:ascii="Arial" w:hAnsi="Arial" w:cs="Arial"/>
          <w:b/>
        </w:rPr>
      </w:pPr>
    </w:p>
    <w:p w:rsidR="002A5558" w:rsidRPr="004E7B79" w:rsidRDefault="002A5558" w:rsidP="0046207E">
      <w:pPr>
        <w:pStyle w:val="NoSpacing"/>
        <w:ind w:left="1080"/>
        <w:jc w:val="both"/>
        <w:rPr>
          <w:rFonts w:ascii="Arial" w:hAnsi="Arial" w:cs="Arial"/>
        </w:rPr>
      </w:pPr>
      <w:r w:rsidRPr="004E7B79">
        <w:rPr>
          <w:rFonts w:ascii="Arial" w:hAnsi="Arial" w:cs="Arial"/>
        </w:rPr>
        <w:t xml:space="preserve">In cases of repetitive nature ,’a standard  </w:t>
      </w:r>
      <w:r w:rsidR="007D639C" w:rsidRPr="004E7B79">
        <w:rPr>
          <w:rFonts w:ascii="Arial" w:hAnsi="Arial" w:cs="Arial"/>
        </w:rPr>
        <w:t>prices</w:t>
      </w:r>
      <w:r w:rsidRPr="004E7B79">
        <w:rPr>
          <w:rFonts w:ascii="Arial" w:hAnsi="Arial" w:cs="Arial"/>
        </w:rPr>
        <w:t xml:space="preserve"> sheet ‘ which means a </w:t>
      </w:r>
      <w:r w:rsidR="007D639C" w:rsidRPr="004E7B79">
        <w:rPr>
          <w:rFonts w:ascii="Arial" w:hAnsi="Arial" w:cs="Arial"/>
        </w:rPr>
        <w:t>standard</w:t>
      </w:r>
      <w:r w:rsidRPr="004E7B79">
        <w:rPr>
          <w:rFonts w:ascii="Arial" w:hAnsi="Arial" w:cs="Arial"/>
        </w:rPr>
        <w:t xml:space="preserve"> skeleton note should be developed indicating pre- determined points of check. In respect of other routine cases, a fair should be put up without any noting.</w:t>
      </w:r>
    </w:p>
    <w:p w:rsidR="002A5558" w:rsidRPr="004E7B79" w:rsidRDefault="002A5558" w:rsidP="0097522A">
      <w:pPr>
        <w:pStyle w:val="NoSpacing"/>
        <w:ind w:left="1080"/>
        <w:rPr>
          <w:rFonts w:ascii="Arial" w:hAnsi="Arial" w:cs="Arial"/>
        </w:rPr>
      </w:pPr>
    </w:p>
    <w:p w:rsidR="002A5558" w:rsidRPr="0046207E" w:rsidRDefault="002A5558" w:rsidP="0046207E">
      <w:pPr>
        <w:pStyle w:val="NoSpacing"/>
        <w:numPr>
          <w:ilvl w:val="0"/>
          <w:numId w:val="4"/>
        </w:numPr>
        <w:rPr>
          <w:rFonts w:ascii="Arial" w:hAnsi="Arial" w:cs="Arial"/>
          <w:b/>
        </w:rPr>
      </w:pPr>
      <w:r w:rsidRPr="0046207E">
        <w:rPr>
          <w:rFonts w:ascii="Arial" w:hAnsi="Arial" w:cs="Arial"/>
          <w:b/>
        </w:rPr>
        <w:t>Action – in - Correspondence Cases-</w:t>
      </w:r>
    </w:p>
    <w:p w:rsidR="0046207E" w:rsidRPr="004E7B79" w:rsidRDefault="0046207E" w:rsidP="002A5558">
      <w:pPr>
        <w:pStyle w:val="NoSpacing"/>
        <w:ind w:left="1080" w:hanging="270"/>
        <w:rPr>
          <w:rFonts w:ascii="Arial" w:hAnsi="Arial" w:cs="Arial"/>
        </w:rPr>
      </w:pPr>
    </w:p>
    <w:p w:rsidR="002A5558" w:rsidRDefault="002A5558" w:rsidP="009A771A">
      <w:pPr>
        <w:pStyle w:val="NoSpacing"/>
        <w:ind w:left="1080"/>
        <w:jc w:val="both"/>
        <w:rPr>
          <w:rFonts w:ascii="Arial" w:hAnsi="Arial" w:cs="Arial"/>
        </w:rPr>
      </w:pPr>
      <w:r w:rsidRPr="004E7B79">
        <w:rPr>
          <w:rFonts w:ascii="Arial" w:hAnsi="Arial" w:cs="Arial"/>
        </w:rPr>
        <w:t xml:space="preserve">These cases also do not require detailed </w:t>
      </w:r>
      <w:proofErr w:type="gramStart"/>
      <w:r w:rsidRPr="004E7B79">
        <w:rPr>
          <w:rFonts w:ascii="Arial" w:hAnsi="Arial" w:cs="Arial"/>
        </w:rPr>
        <w:t>noting .</w:t>
      </w:r>
      <w:proofErr w:type="gramEnd"/>
      <w:r w:rsidRPr="004E7B79">
        <w:rPr>
          <w:rFonts w:ascii="Arial" w:hAnsi="Arial" w:cs="Arial"/>
        </w:rPr>
        <w:t xml:space="preserve"> It would b</w:t>
      </w:r>
      <w:r w:rsidR="008F3EC8">
        <w:rPr>
          <w:rFonts w:ascii="Arial" w:hAnsi="Arial" w:cs="Arial"/>
        </w:rPr>
        <w:t xml:space="preserve">e sufficient if a brief note (a </w:t>
      </w:r>
      <w:r w:rsidRPr="004E7B79">
        <w:rPr>
          <w:rFonts w:ascii="Arial" w:hAnsi="Arial" w:cs="Arial"/>
        </w:rPr>
        <w:t>paragraph or so) were recorded indicating the issue under consideration and the suggested action.</w:t>
      </w:r>
    </w:p>
    <w:p w:rsidR="008F3EC8" w:rsidRPr="004E7B79" w:rsidRDefault="008F3EC8" w:rsidP="008F3EC8">
      <w:pPr>
        <w:pStyle w:val="NoSpacing"/>
        <w:ind w:left="810"/>
        <w:jc w:val="both"/>
        <w:rPr>
          <w:rFonts w:ascii="Arial" w:hAnsi="Arial" w:cs="Arial"/>
        </w:rPr>
      </w:pPr>
    </w:p>
    <w:p w:rsidR="00D40A92" w:rsidRPr="000C3F27" w:rsidRDefault="00D40A92" w:rsidP="000C3F27">
      <w:pPr>
        <w:pStyle w:val="NoSpacing"/>
        <w:numPr>
          <w:ilvl w:val="0"/>
          <w:numId w:val="4"/>
        </w:numPr>
        <w:rPr>
          <w:rFonts w:ascii="Arial" w:hAnsi="Arial" w:cs="Arial"/>
          <w:b/>
        </w:rPr>
      </w:pPr>
      <w:r w:rsidRPr="000C3F27">
        <w:rPr>
          <w:rFonts w:ascii="Arial" w:hAnsi="Arial" w:cs="Arial"/>
          <w:b/>
        </w:rPr>
        <w:t>Problem Solving Cases-</w:t>
      </w:r>
    </w:p>
    <w:p w:rsidR="000C3F27" w:rsidRPr="004E7B79" w:rsidRDefault="000C3F27" w:rsidP="000C3F27">
      <w:pPr>
        <w:pStyle w:val="NoSpacing"/>
        <w:ind w:left="1080"/>
        <w:rPr>
          <w:rFonts w:ascii="Arial" w:hAnsi="Arial" w:cs="Arial"/>
        </w:rPr>
      </w:pPr>
    </w:p>
    <w:p w:rsidR="00D40A92" w:rsidRDefault="00D40A92" w:rsidP="00F51BEE">
      <w:pPr>
        <w:pStyle w:val="NoSpacing"/>
        <w:ind w:left="1080"/>
        <w:jc w:val="both"/>
        <w:rPr>
          <w:rFonts w:ascii="Arial" w:hAnsi="Arial" w:cs="Arial"/>
        </w:rPr>
      </w:pPr>
      <w:r w:rsidRPr="004E7B79">
        <w:rPr>
          <w:rFonts w:ascii="Arial" w:hAnsi="Arial" w:cs="Arial"/>
        </w:rPr>
        <w:t xml:space="preserve">In these </w:t>
      </w:r>
      <w:r w:rsidR="007D639C" w:rsidRPr="004E7B79">
        <w:rPr>
          <w:rFonts w:ascii="Arial" w:hAnsi="Arial" w:cs="Arial"/>
        </w:rPr>
        <w:t>cases</w:t>
      </w:r>
      <w:r w:rsidRPr="004E7B79">
        <w:rPr>
          <w:rFonts w:ascii="Arial" w:hAnsi="Arial" w:cs="Arial"/>
        </w:rPr>
        <w:t xml:space="preserve"> a detailed  note providing maximum information on each aspect will be necessary , even then , the note should be concise and to the point </w:t>
      </w:r>
      <w:r w:rsidR="00340BE4" w:rsidRPr="004E7B79">
        <w:rPr>
          <w:rFonts w:ascii="Arial" w:hAnsi="Arial" w:cs="Arial"/>
        </w:rPr>
        <w:t>,c</w:t>
      </w:r>
      <w:r w:rsidRPr="004E7B79">
        <w:rPr>
          <w:rFonts w:ascii="Arial" w:hAnsi="Arial" w:cs="Arial"/>
        </w:rPr>
        <w:t>overing the following aspects:-</w:t>
      </w:r>
    </w:p>
    <w:p w:rsidR="008D3DF5" w:rsidRPr="004E7B79" w:rsidRDefault="008D3DF5" w:rsidP="008D3DF5">
      <w:pPr>
        <w:pStyle w:val="NoSpacing"/>
        <w:ind w:left="990"/>
        <w:rPr>
          <w:rFonts w:ascii="Arial" w:hAnsi="Arial" w:cs="Arial"/>
        </w:rPr>
      </w:pPr>
    </w:p>
    <w:p w:rsidR="008D3DF5" w:rsidRDefault="008D3DF5" w:rsidP="008D3DF5">
      <w:pPr>
        <w:pStyle w:val="NoSpacing"/>
        <w:numPr>
          <w:ilvl w:val="0"/>
          <w:numId w:val="22"/>
        </w:numPr>
        <w:rPr>
          <w:rFonts w:ascii="Arial" w:hAnsi="Arial" w:cs="Arial"/>
        </w:rPr>
      </w:pPr>
      <w:r>
        <w:rPr>
          <w:rFonts w:ascii="Arial" w:hAnsi="Arial" w:cs="Arial"/>
        </w:rPr>
        <w:t>What is the problem</w:t>
      </w:r>
      <w:r w:rsidR="00D40A92" w:rsidRPr="004E7B79">
        <w:rPr>
          <w:rFonts w:ascii="Arial" w:hAnsi="Arial" w:cs="Arial"/>
        </w:rPr>
        <w:t>?</w:t>
      </w:r>
    </w:p>
    <w:p w:rsidR="00D40A92" w:rsidRPr="004E7B79" w:rsidRDefault="00D40A92" w:rsidP="008D3DF5">
      <w:pPr>
        <w:pStyle w:val="NoSpacing"/>
        <w:numPr>
          <w:ilvl w:val="0"/>
          <w:numId w:val="22"/>
        </w:numPr>
        <w:rPr>
          <w:rFonts w:ascii="Arial" w:hAnsi="Arial" w:cs="Arial"/>
        </w:rPr>
      </w:pPr>
      <w:r w:rsidRPr="004E7B79">
        <w:rPr>
          <w:rFonts w:ascii="Arial" w:hAnsi="Arial" w:cs="Arial"/>
        </w:rPr>
        <w:t xml:space="preserve">How has </w:t>
      </w:r>
      <w:proofErr w:type="gramStart"/>
      <w:r w:rsidRPr="004E7B79">
        <w:rPr>
          <w:rFonts w:ascii="Arial" w:hAnsi="Arial" w:cs="Arial"/>
        </w:rPr>
        <w:t>it  arisen</w:t>
      </w:r>
      <w:proofErr w:type="gramEnd"/>
      <w:r w:rsidRPr="004E7B79">
        <w:rPr>
          <w:rFonts w:ascii="Arial" w:hAnsi="Arial" w:cs="Arial"/>
        </w:rPr>
        <w:t>?</w:t>
      </w:r>
    </w:p>
    <w:p w:rsidR="00D40A92" w:rsidRPr="004E7B79" w:rsidRDefault="00D40A92" w:rsidP="008D3DF5">
      <w:pPr>
        <w:pStyle w:val="NoSpacing"/>
        <w:numPr>
          <w:ilvl w:val="0"/>
          <w:numId w:val="22"/>
        </w:numPr>
        <w:tabs>
          <w:tab w:val="left" w:pos="964"/>
        </w:tabs>
        <w:rPr>
          <w:rFonts w:ascii="Arial" w:hAnsi="Arial" w:cs="Arial"/>
        </w:rPr>
      </w:pPr>
      <w:r w:rsidRPr="004E7B79">
        <w:rPr>
          <w:rFonts w:ascii="Arial" w:hAnsi="Arial" w:cs="Arial"/>
        </w:rPr>
        <w:t xml:space="preserve">What is the </w:t>
      </w:r>
      <w:proofErr w:type="gramStart"/>
      <w:r w:rsidRPr="004E7B79">
        <w:rPr>
          <w:rFonts w:ascii="Arial" w:hAnsi="Arial" w:cs="Arial"/>
        </w:rPr>
        <w:t>Rule ,</w:t>
      </w:r>
      <w:proofErr w:type="gramEnd"/>
      <w:r w:rsidRPr="004E7B79">
        <w:rPr>
          <w:rFonts w:ascii="Arial" w:hAnsi="Arial" w:cs="Arial"/>
        </w:rPr>
        <w:t xml:space="preserve"> ‘policy’ or ‘precedent’?</w:t>
      </w:r>
    </w:p>
    <w:p w:rsidR="00D40A92" w:rsidRPr="004E7B79" w:rsidRDefault="00D40A92" w:rsidP="008D3DF5">
      <w:pPr>
        <w:pStyle w:val="NoSpacing"/>
        <w:numPr>
          <w:ilvl w:val="0"/>
          <w:numId w:val="22"/>
        </w:numPr>
        <w:tabs>
          <w:tab w:val="left" w:pos="964"/>
        </w:tabs>
        <w:rPr>
          <w:rFonts w:ascii="Arial" w:hAnsi="Arial" w:cs="Arial"/>
        </w:rPr>
      </w:pPr>
      <w:proofErr w:type="gramStart"/>
      <w:r w:rsidRPr="004E7B79">
        <w:rPr>
          <w:rFonts w:ascii="Arial" w:hAnsi="Arial" w:cs="Arial"/>
        </w:rPr>
        <w:t>What  are</w:t>
      </w:r>
      <w:proofErr w:type="gramEnd"/>
      <w:r w:rsidRPr="004E7B79">
        <w:rPr>
          <w:rFonts w:ascii="Arial" w:hAnsi="Arial" w:cs="Arial"/>
        </w:rPr>
        <w:t xml:space="preserve"> the possible  </w:t>
      </w:r>
      <w:r w:rsidR="008D3DF5" w:rsidRPr="004E7B79">
        <w:rPr>
          <w:rFonts w:ascii="Arial" w:hAnsi="Arial" w:cs="Arial"/>
        </w:rPr>
        <w:t>solution</w:t>
      </w:r>
      <w:r w:rsidRPr="004E7B79">
        <w:rPr>
          <w:rFonts w:ascii="Arial" w:hAnsi="Arial" w:cs="Arial"/>
        </w:rPr>
        <w:t>?</w:t>
      </w:r>
    </w:p>
    <w:p w:rsidR="00D40A92" w:rsidRPr="004E7B79" w:rsidRDefault="00D40A92" w:rsidP="008D3DF5">
      <w:pPr>
        <w:pStyle w:val="NoSpacing"/>
        <w:numPr>
          <w:ilvl w:val="0"/>
          <w:numId w:val="22"/>
        </w:numPr>
        <w:tabs>
          <w:tab w:val="left" w:pos="964"/>
        </w:tabs>
        <w:rPr>
          <w:rFonts w:ascii="Arial" w:hAnsi="Arial" w:cs="Arial"/>
        </w:rPr>
      </w:pPr>
      <w:r w:rsidRPr="004E7B79">
        <w:rPr>
          <w:rFonts w:ascii="Arial" w:hAnsi="Arial" w:cs="Arial"/>
        </w:rPr>
        <w:t xml:space="preserve">Which is the best </w:t>
      </w:r>
      <w:r w:rsidR="008D3DF5" w:rsidRPr="004E7B79">
        <w:rPr>
          <w:rFonts w:ascii="Arial" w:hAnsi="Arial" w:cs="Arial"/>
        </w:rPr>
        <w:t>solution</w:t>
      </w:r>
      <w:r w:rsidRPr="004E7B79">
        <w:rPr>
          <w:rFonts w:ascii="Arial" w:hAnsi="Arial" w:cs="Arial"/>
        </w:rPr>
        <w:t>? Why?</w:t>
      </w:r>
    </w:p>
    <w:p w:rsidR="00D40A92" w:rsidRPr="004E7B79" w:rsidRDefault="00D40A92" w:rsidP="008D3DF5">
      <w:pPr>
        <w:pStyle w:val="NoSpacing"/>
        <w:numPr>
          <w:ilvl w:val="0"/>
          <w:numId w:val="22"/>
        </w:numPr>
        <w:tabs>
          <w:tab w:val="left" w:pos="964"/>
        </w:tabs>
        <w:rPr>
          <w:rFonts w:ascii="Arial" w:hAnsi="Arial" w:cs="Arial"/>
        </w:rPr>
      </w:pPr>
      <w:r w:rsidRPr="004E7B79">
        <w:rPr>
          <w:rFonts w:ascii="Arial" w:hAnsi="Arial" w:cs="Arial"/>
        </w:rPr>
        <w:t>What will be the con</w:t>
      </w:r>
      <w:r w:rsidR="00CB78A5" w:rsidRPr="004E7B79">
        <w:rPr>
          <w:rFonts w:ascii="Arial" w:hAnsi="Arial" w:cs="Arial"/>
        </w:rPr>
        <w:t>sequences of the proposed solution?</w:t>
      </w:r>
    </w:p>
    <w:p w:rsidR="00CB78A5" w:rsidRPr="004E7B79" w:rsidRDefault="00CB78A5" w:rsidP="00D40A92">
      <w:pPr>
        <w:pStyle w:val="NoSpacing"/>
        <w:tabs>
          <w:tab w:val="left" w:pos="964"/>
        </w:tabs>
        <w:rPr>
          <w:rFonts w:ascii="Arial" w:hAnsi="Arial" w:cs="Arial"/>
        </w:rPr>
      </w:pPr>
    </w:p>
    <w:p w:rsidR="00CB78A5" w:rsidRPr="00E2103F" w:rsidRDefault="00707C66" w:rsidP="00E2103F">
      <w:pPr>
        <w:pStyle w:val="NoSpacing"/>
        <w:numPr>
          <w:ilvl w:val="0"/>
          <w:numId w:val="4"/>
        </w:numPr>
        <w:tabs>
          <w:tab w:val="left" w:pos="964"/>
        </w:tabs>
        <w:rPr>
          <w:rFonts w:ascii="Arial" w:hAnsi="Arial" w:cs="Arial"/>
          <w:b/>
        </w:rPr>
      </w:pPr>
      <w:r>
        <w:rPr>
          <w:rFonts w:ascii="Arial" w:hAnsi="Arial" w:cs="Arial"/>
          <w:b/>
        </w:rPr>
        <w:t xml:space="preserve"> </w:t>
      </w:r>
      <w:r w:rsidR="00CB78A5" w:rsidRPr="00E2103F">
        <w:rPr>
          <w:rFonts w:ascii="Arial" w:hAnsi="Arial" w:cs="Arial"/>
          <w:b/>
        </w:rPr>
        <w:t>Policy and Planning Cases-</w:t>
      </w:r>
    </w:p>
    <w:p w:rsidR="00081213" w:rsidRPr="004E7B79" w:rsidRDefault="00081213" w:rsidP="00081213">
      <w:pPr>
        <w:ind w:left="1440"/>
        <w:jc w:val="both"/>
        <w:rPr>
          <w:rFonts w:ascii="Arial" w:hAnsi="Arial" w:cs="Arial"/>
          <w:sz w:val="24"/>
        </w:rPr>
      </w:pPr>
      <w:r w:rsidRPr="004E7B79">
        <w:rPr>
          <w:rFonts w:ascii="Arial" w:hAnsi="Arial" w:cs="Arial"/>
          <w:sz w:val="24"/>
        </w:rPr>
        <w:t xml:space="preserve">These types of cases would not be large in number in any </w:t>
      </w:r>
      <w:r w:rsidR="00E2103F" w:rsidRPr="004E7B79">
        <w:rPr>
          <w:rFonts w:ascii="Arial" w:hAnsi="Arial" w:cs="Arial"/>
          <w:sz w:val="24"/>
        </w:rPr>
        <w:t>organization</w:t>
      </w:r>
      <w:r w:rsidRPr="004E7B79">
        <w:rPr>
          <w:rFonts w:ascii="Arial" w:hAnsi="Arial" w:cs="Arial"/>
          <w:sz w:val="24"/>
        </w:rPr>
        <w:t xml:space="preserve">. They would, however, require a thorough examination, particularly </w:t>
      </w:r>
      <w:r w:rsidRPr="004E7B79">
        <w:rPr>
          <w:rFonts w:ascii="Arial" w:hAnsi="Arial" w:cs="Arial"/>
          <w:sz w:val="24"/>
        </w:rPr>
        <w:lastRenderedPageBreak/>
        <w:t>because important decisions are to be taken at top management level.  A note in such cases should be structured in the following manner:-</w:t>
      </w:r>
    </w:p>
    <w:p w:rsidR="00081213" w:rsidRPr="004E7B79" w:rsidRDefault="00081213" w:rsidP="00081213">
      <w:pPr>
        <w:ind w:left="1440"/>
        <w:jc w:val="both"/>
        <w:rPr>
          <w:rFonts w:ascii="Arial" w:hAnsi="Arial" w:cs="Arial"/>
          <w:sz w:val="24"/>
        </w:rPr>
      </w:pPr>
    </w:p>
    <w:p w:rsidR="00081213" w:rsidRPr="004E7B79" w:rsidRDefault="00081213" w:rsidP="00081213">
      <w:pPr>
        <w:pStyle w:val="BodyTextIndent2"/>
        <w:numPr>
          <w:ilvl w:val="0"/>
          <w:numId w:val="6"/>
        </w:numPr>
        <w:jc w:val="both"/>
        <w:rPr>
          <w:rFonts w:ascii="Arial" w:hAnsi="Arial" w:cs="Arial"/>
        </w:rPr>
      </w:pPr>
      <w:r w:rsidRPr="004E7B79">
        <w:rPr>
          <w:rFonts w:ascii="Arial" w:hAnsi="Arial" w:cs="Arial"/>
        </w:rPr>
        <w:t>Problem</w:t>
      </w:r>
      <w:proofErr w:type="gramStart"/>
      <w:r w:rsidRPr="004E7B79">
        <w:rPr>
          <w:rFonts w:ascii="Arial" w:hAnsi="Arial" w:cs="Arial"/>
        </w:rPr>
        <w:t>:-</w:t>
      </w:r>
      <w:proofErr w:type="gramEnd"/>
      <w:r w:rsidRPr="004E7B79">
        <w:rPr>
          <w:rFonts w:ascii="Arial" w:hAnsi="Arial" w:cs="Arial"/>
        </w:rPr>
        <w:t xml:space="preserve"> State the problem.  How it has arisen? What are the critical factors?</w:t>
      </w:r>
    </w:p>
    <w:p w:rsidR="00081213" w:rsidRPr="004E7B79" w:rsidRDefault="00081213" w:rsidP="00081213">
      <w:pPr>
        <w:pStyle w:val="BodyTextIndent2"/>
        <w:jc w:val="both"/>
        <w:rPr>
          <w:rFonts w:ascii="Arial" w:hAnsi="Arial" w:cs="Arial"/>
        </w:rPr>
      </w:pPr>
    </w:p>
    <w:p w:rsidR="00081213" w:rsidRPr="004E7B79" w:rsidRDefault="00081213" w:rsidP="00081213">
      <w:pPr>
        <w:numPr>
          <w:ilvl w:val="0"/>
          <w:numId w:val="6"/>
        </w:numPr>
        <w:spacing w:after="0" w:line="240" w:lineRule="auto"/>
        <w:jc w:val="both"/>
        <w:rPr>
          <w:rFonts w:ascii="Arial" w:hAnsi="Arial" w:cs="Arial"/>
          <w:sz w:val="24"/>
        </w:rPr>
      </w:pPr>
      <w:r w:rsidRPr="004E7B79">
        <w:rPr>
          <w:rFonts w:ascii="Arial" w:hAnsi="Arial" w:cs="Arial"/>
          <w:sz w:val="24"/>
        </w:rPr>
        <w:t>Additional Information</w:t>
      </w:r>
      <w:proofErr w:type="gramStart"/>
      <w:r w:rsidRPr="004E7B79">
        <w:rPr>
          <w:rFonts w:ascii="Arial" w:hAnsi="Arial" w:cs="Arial"/>
          <w:sz w:val="24"/>
        </w:rPr>
        <w:t>:-</w:t>
      </w:r>
      <w:proofErr w:type="gramEnd"/>
      <w:r w:rsidRPr="004E7B79">
        <w:rPr>
          <w:rFonts w:ascii="Arial" w:hAnsi="Arial" w:cs="Arial"/>
          <w:sz w:val="24"/>
        </w:rPr>
        <w:t xml:space="preserve"> Give additional information to size up the problem.  The information would be available on the files and other paper in the Section.  If sufficient information is not available to enable thorough examination, it should be collected before attempting a note.</w:t>
      </w:r>
    </w:p>
    <w:p w:rsidR="00081213" w:rsidRPr="004E7B79" w:rsidRDefault="00081213" w:rsidP="00081213">
      <w:pPr>
        <w:jc w:val="both"/>
        <w:rPr>
          <w:rFonts w:ascii="Arial" w:hAnsi="Arial" w:cs="Arial"/>
          <w:sz w:val="24"/>
        </w:rPr>
      </w:pPr>
    </w:p>
    <w:p w:rsidR="00081213" w:rsidRPr="004E7B79" w:rsidRDefault="00081213" w:rsidP="00C3152B">
      <w:pPr>
        <w:numPr>
          <w:ilvl w:val="0"/>
          <w:numId w:val="6"/>
        </w:numPr>
        <w:spacing w:after="0" w:line="240" w:lineRule="auto"/>
        <w:jc w:val="both"/>
        <w:rPr>
          <w:rFonts w:ascii="Arial" w:hAnsi="Arial" w:cs="Arial"/>
          <w:sz w:val="24"/>
        </w:rPr>
      </w:pPr>
      <w:r w:rsidRPr="004E7B79">
        <w:rPr>
          <w:rFonts w:ascii="Arial" w:hAnsi="Arial" w:cs="Arial"/>
          <w:sz w:val="24"/>
        </w:rPr>
        <w:t>Rule, policy etc</w:t>
      </w:r>
      <w:proofErr w:type="gramStart"/>
      <w:r w:rsidRPr="004E7B79">
        <w:rPr>
          <w:rFonts w:ascii="Arial" w:hAnsi="Arial" w:cs="Arial"/>
          <w:sz w:val="24"/>
        </w:rPr>
        <w:t>:-</w:t>
      </w:r>
      <w:proofErr w:type="gramEnd"/>
      <w:r w:rsidRPr="004E7B79">
        <w:rPr>
          <w:rFonts w:ascii="Arial" w:hAnsi="Arial" w:cs="Arial"/>
          <w:sz w:val="24"/>
        </w:rPr>
        <w:t xml:space="preserve"> Precedent cues having a bearing on the issue under consideration should be put up.  If there are varying precedents or any precedent differs in certain respects from the case under examination, the difference should be brought out so as to arrive at a correct decision.</w:t>
      </w:r>
    </w:p>
    <w:p w:rsidR="00081213" w:rsidRPr="004E7B79" w:rsidRDefault="00081213" w:rsidP="00081213">
      <w:pPr>
        <w:jc w:val="both"/>
        <w:rPr>
          <w:rFonts w:ascii="Arial" w:hAnsi="Arial" w:cs="Arial"/>
          <w:sz w:val="24"/>
        </w:rPr>
      </w:pPr>
    </w:p>
    <w:p w:rsidR="00081213" w:rsidRPr="004E7B79" w:rsidRDefault="00081213" w:rsidP="00081213">
      <w:pPr>
        <w:numPr>
          <w:ilvl w:val="0"/>
          <w:numId w:val="6"/>
        </w:numPr>
        <w:spacing w:after="0" w:line="240" w:lineRule="auto"/>
        <w:jc w:val="both"/>
        <w:rPr>
          <w:rFonts w:ascii="Arial" w:hAnsi="Arial" w:cs="Arial"/>
          <w:sz w:val="24"/>
        </w:rPr>
      </w:pPr>
      <w:r w:rsidRPr="004E7B79">
        <w:rPr>
          <w:rFonts w:ascii="Arial" w:hAnsi="Arial" w:cs="Arial"/>
          <w:sz w:val="24"/>
        </w:rPr>
        <w:t>Precedents</w:t>
      </w:r>
      <w:proofErr w:type="gramStart"/>
      <w:r w:rsidRPr="004E7B79">
        <w:rPr>
          <w:rFonts w:ascii="Arial" w:hAnsi="Arial" w:cs="Arial"/>
          <w:sz w:val="24"/>
        </w:rPr>
        <w:t>;-</w:t>
      </w:r>
      <w:proofErr w:type="gramEnd"/>
      <w:r w:rsidRPr="004E7B79">
        <w:rPr>
          <w:rFonts w:ascii="Arial" w:hAnsi="Arial" w:cs="Arial"/>
          <w:sz w:val="24"/>
        </w:rPr>
        <w:t xml:space="preserve"> Precedent cases having a bearing on the issue under consideration should be put up.  If there are varying precedents or any precedent differs in certain respects from the case under examination, the difference should be brought out so as to arrive at a correct decision.</w:t>
      </w:r>
    </w:p>
    <w:p w:rsidR="00081213" w:rsidRPr="004E7B79" w:rsidRDefault="00081213" w:rsidP="00081213">
      <w:pPr>
        <w:jc w:val="both"/>
        <w:rPr>
          <w:rFonts w:ascii="Arial" w:hAnsi="Arial" w:cs="Arial"/>
          <w:sz w:val="24"/>
        </w:rPr>
      </w:pPr>
    </w:p>
    <w:p w:rsidR="00081213" w:rsidRPr="004E7B79" w:rsidRDefault="00081213" w:rsidP="00081213">
      <w:pPr>
        <w:numPr>
          <w:ilvl w:val="0"/>
          <w:numId w:val="6"/>
        </w:numPr>
        <w:spacing w:after="0" w:line="240" w:lineRule="auto"/>
        <w:jc w:val="both"/>
        <w:rPr>
          <w:rFonts w:ascii="Arial" w:hAnsi="Arial" w:cs="Arial"/>
          <w:sz w:val="24"/>
        </w:rPr>
      </w:pPr>
      <w:r w:rsidRPr="004E7B79">
        <w:rPr>
          <w:rFonts w:ascii="Arial" w:hAnsi="Arial" w:cs="Arial"/>
          <w:sz w:val="24"/>
        </w:rPr>
        <w:t>Critical analysis</w:t>
      </w:r>
      <w:proofErr w:type="gramStart"/>
      <w:r w:rsidRPr="004E7B79">
        <w:rPr>
          <w:rFonts w:ascii="Arial" w:hAnsi="Arial" w:cs="Arial"/>
          <w:sz w:val="24"/>
        </w:rPr>
        <w:t>:-</w:t>
      </w:r>
      <w:proofErr w:type="gramEnd"/>
      <w:r w:rsidRPr="004E7B79">
        <w:rPr>
          <w:rFonts w:ascii="Arial" w:hAnsi="Arial" w:cs="Arial"/>
          <w:sz w:val="24"/>
        </w:rPr>
        <w:t xml:space="preserve"> the case should then be examined on merits answering questions like ‘what are the possible alternative solutions/  which is the best solution?  It should be ensured that views of other Divisions/Ministries etc. have been obtained where necessary.  Attention should also be paid to other aspects like the financial and other implications, repercussions, and the modality of implementing the decision and the authority competent to take a decision.</w:t>
      </w:r>
    </w:p>
    <w:p w:rsidR="00081213" w:rsidRPr="004E7B79" w:rsidRDefault="00081213" w:rsidP="00081213">
      <w:pPr>
        <w:jc w:val="both"/>
        <w:rPr>
          <w:rFonts w:ascii="Arial" w:hAnsi="Arial" w:cs="Arial"/>
          <w:sz w:val="24"/>
        </w:rPr>
      </w:pPr>
    </w:p>
    <w:p w:rsidR="000E6828" w:rsidRDefault="00081213" w:rsidP="00081213">
      <w:pPr>
        <w:numPr>
          <w:ilvl w:val="0"/>
          <w:numId w:val="6"/>
        </w:numPr>
        <w:spacing w:after="0" w:line="240" w:lineRule="auto"/>
        <w:jc w:val="both"/>
        <w:rPr>
          <w:rFonts w:ascii="Arial" w:hAnsi="Arial" w:cs="Arial"/>
          <w:sz w:val="24"/>
        </w:rPr>
      </w:pPr>
      <w:r w:rsidRPr="004E7B79">
        <w:rPr>
          <w:rFonts w:ascii="Arial" w:hAnsi="Arial" w:cs="Arial"/>
          <w:sz w:val="24"/>
        </w:rPr>
        <w:t xml:space="preserve">Concluding </w:t>
      </w:r>
      <w:proofErr w:type="spellStart"/>
      <w:r w:rsidRPr="004E7B79">
        <w:rPr>
          <w:rFonts w:ascii="Arial" w:hAnsi="Arial" w:cs="Arial"/>
          <w:sz w:val="24"/>
        </w:rPr>
        <w:t>para</w:t>
      </w:r>
      <w:proofErr w:type="spellEnd"/>
      <w:proofErr w:type="gramStart"/>
      <w:r w:rsidRPr="004E7B79">
        <w:rPr>
          <w:rFonts w:ascii="Arial" w:hAnsi="Arial" w:cs="Arial"/>
          <w:sz w:val="24"/>
        </w:rPr>
        <w:t>:-</w:t>
      </w:r>
      <w:proofErr w:type="gramEnd"/>
      <w:r w:rsidRPr="004E7B79">
        <w:rPr>
          <w:rFonts w:ascii="Arial" w:hAnsi="Arial" w:cs="Arial"/>
          <w:sz w:val="24"/>
        </w:rPr>
        <w:t xml:space="preserve"> the concluding </w:t>
      </w:r>
      <w:proofErr w:type="spellStart"/>
      <w:r w:rsidRPr="004E7B79">
        <w:rPr>
          <w:rFonts w:ascii="Arial" w:hAnsi="Arial" w:cs="Arial"/>
          <w:sz w:val="24"/>
        </w:rPr>
        <w:t>para</w:t>
      </w:r>
      <w:proofErr w:type="spellEnd"/>
      <w:r w:rsidRPr="004E7B79">
        <w:rPr>
          <w:rFonts w:ascii="Arial" w:hAnsi="Arial" w:cs="Arial"/>
          <w:sz w:val="24"/>
        </w:rPr>
        <w:t xml:space="preserve"> should suggest a course of action for consideration.  In cases where a decision is to be taken by a higher authority like committee, Board etc. the point or points on which the decision of such higher authority is sought should be specifically mentioned.</w:t>
      </w:r>
    </w:p>
    <w:p w:rsidR="000E6828" w:rsidRDefault="000E6828">
      <w:pPr>
        <w:rPr>
          <w:rFonts w:ascii="Arial" w:hAnsi="Arial" w:cs="Arial"/>
          <w:sz w:val="24"/>
        </w:rPr>
      </w:pPr>
      <w:r>
        <w:rPr>
          <w:rFonts w:ascii="Arial" w:hAnsi="Arial" w:cs="Arial"/>
          <w:sz w:val="24"/>
        </w:rPr>
        <w:br w:type="page"/>
      </w:r>
    </w:p>
    <w:p w:rsidR="000E6828" w:rsidRPr="0006100E" w:rsidRDefault="000E6828" w:rsidP="0006100E">
      <w:pPr>
        <w:pStyle w:val="Default"/>
        <w:spacing w:before="2"/>
        <w:jc w:val="center"/>
        <w:rPr>
          <w:sz w:val="32"/>
          <w:szCs w:val="22"/>
        </w:rPr>
      </w:pPr>
      <w:r w:rsidRPr="0006100E">
        <w:rPr>
          <w:sz w:val="32"/>
          <w:szCs w:val="22"/>
        </w:rPr>
        <w:lastRenderedPageBreak/>
        <w:t xml:space="preserve">Relevant extracts from the Central Secretariat Manual of Office Procedure- </w:t>
      </w:r>
      <w:r w:rsidR="00E7511B" w:rsidRPr="0006100E">
        <w:rPr>
          <w:sz w:val="32"/>
          <w:szCs w:val="22"/>
        </w:rPr>
        <w:t>13</w:t>
      </w:r>
      <w:r w:rsidR="00E7511B" w:rsidRPr="0006100E">
        <w:rPr>
          <w:sz w:val="32"/>
          <w:szCs w:val="22"/>
          <w:vertAlign w:val="superscript"/>
        </w:rPr>
        <w:t>th</w:t>
      </w:r>
      <w:r w:rsidR="00E7511B">
        <w:rPr>
          <w:sz w:val="32"/>
          <w:szCs w:val="22"/>
        </w:rPr>
        <w:t xml:space="preserve"> </w:t>
      </w:r>
      <w:r w:rsidR="00E7511B" w:rsidRPr="0006100E">
        <w:rPr>
          <w:sz w:val="32"/>
          <w:szCs w:val="22"/>
        </w:rPr>
        <w:t>Edition</w:t>
      </w:r>
      <w:r w:rsidR="00895EFE" w:rsidRPr="0006100E">
        <w:rPr>
          <w:sz w:val="32"/>
          <w:szCs w:val="22"/>
        </w:rPr>
        <w:t>, September, 2010</w:t>
      </w:r>
    </w:p>
    <w:p w:rsidR="000E6828" w:rsidRDefault="000E6828" w:rsidP="000E6828">
      <w:pPr>
        <w:pStyle w:val="Default"/>
        <w:spacing w:before="2"/>
        <w:rPr>
          <w:sz w:val="22"/>
          <w:szCs w:val="22"/>
        </w:rPr>
      </w:pPr>
    </w:p>
    <w:p w:rsidR="000E6828" w:rsidRDefault="000E6828" w:rsidP="000E6828">
      <w:pPr>
        <w:pStyle w:val="Default"/>
        <w:spacing w:before="2"/>
        <w:rPr>
          <w:sz w:val="22"/>
          <w:szCs w:val="22"/>
        </w:rPr>
      </w:pPr>
    </w:p>
    <w:p w:rsidR="000E6828" w:rsidRDefault="000E6828" w:rsidP="000E6828">
      <w:pPr>
        <w:pStyle w:val="Default"/>
        <w:spacing w:before="2"/>
        <w:rPr>
          <w:b/>
          <w:bCs/>
          <w:sz w:val="22"/>
          <w:szCs w:val="22"/>
        </w:rPr>
      </w:pPr>
      <w:r>
        <w:rPr>
          <w:b/>
          <w:bCs/>
          <w:sz w:val="22"/>
          <w:szCs w:val="22"/>
        </w:rPr>
        <w:t xml:space="preserve">Guidelines for noting:— </w:t>
      </w:r>
    </w:p>
    <w:p w:rsidR="00E42DB5" w:rsidRDefault="00E42DB5" w:rsidP="000E6828">
      <w:pPr>
        <w:pStyle w:val="Default"/>
        <w:spacing w:before="2"/>
        <w:rPr>
          <w:sz w:val="22"/>
          <w:szCs w:val="22"/>
        </w:rPr>
      </w:pPr>
    </w:p>
    <w:p w:rsidR="00C3152B" w:rsidRDefault="000E6828" w:rsidP="00C3152B">
      <w:pPr>
        <w:pStyle w:val="Default"/>
        <w:numPr>
          <w:ilvl w:val="0"/>
          <w:numId w:val="23"/>
        </w:numPr>
        <w:spacing w:before="2"/>
        <w:jc w:val="both"/>
        <w:rPr>
          <w:sz w:val="22"/>
          <w:szCs w:val="22"/>
        </w:rPr>
      </w:pPr>
      <w:r>
        <w:rPr>
          <w:sz w:val="22"/>
          <w:szCs w:val="22"/>
        </w:rPr>
        <w:t xml:space="preserve">All notes will be concise and to the point. Lengthy notes are to be avoided, by shifting bulk of material to statements placed below. </w:t>
      </w:r>
    </w:p>
    <w:p w:rsidR="00C3152B" w:rsidRDefault="00C3152B" w:rsidP="00C3152B">
      <w:pPr>
        <w:pStyle w:val="Default"/>
        <w:spacing w:before="2"/>
        <w:ind w:left="720"/>
        <w:jc w:val="both"/>
        <w:rPr>
          <w:sz w:val="22"/>
          <w:szCs w:val="22"/>
        </w:rPr>
      </w:pPr>
    </w:p>
    <w:p w:rsidR="00C3152B" w:rsidRDefault="000E6828" w:rsidP="00C3152B">
      <w:pPr>
        <w:pStyle w:val="Default"/>
        <w:numPr>
          <w:ilvl w:val="0"/>
          <w:numId w:val="23"/>
        </w:numPr>
        <w:spacing w:before="2"/>
        <w:jc w:val="both"/>
        <w:rPr>
          <w:sz w:val="22"/>
          <w:szCs w:val="22"/>
        </w:rPr>
      </w:pPr>
      <w:r w:rsidRPr="00C3152B">
        <w:rPr>
          <w:sz w:val="22"/>
          <w:szCs w:val="22"/>
        </w:rPr>
        <w:t xml:space="preserve">The verbatim reproduction of extracts from or paraphrasing of the paper under consideration, fresh receipt, or any other part of correspondence or notes on the same file, should not be attempted. </w:t>
      </w:r>
    </w:p>
    <w:p w:rsidR="00C3152B" w:rsidRPr="00C3152B" w:rsidRDefault="00C3152B" w:rsidP="00C3152B">
      <w:pPr>
        <w:pStyle w:val="Default"/>
        <w:spacing w:before="2"/>
        <w:jc w:val="both"/>
        <w:rPr>
          <w:sz w:val="22"/>
          <w:szCs w:val="22"/>
        </w:rPr>
      </w:pPr>
    </w:p>
    <w:p w:rsidR="00C3152B" w:rsidRDefault="000E6828" w:rsidP="00C3152B">
      <w:pPr>
        <w:pStyle w:val="Default"/>
        <w:numPr>
          <w:ilvl w:val="0"/>
          <w:numId w:val="23"/>
        </w:numPr>
        <w:spacing w:before="2"/>
        <w:jc w:val="both"/>
        <w:rPr>
          <w:sz w:val="22"/>
          <w:szCs w:val="22"/>
        </w:rPr>
      </w:pPr>
      <w:r w:rsidRPr="00C3152B">
        <w:rPr>
          <w:sz w:val="22"/>
          <w:szCs w:val="22"/>
        </w:rPr>
        <w:t xml:space="preserve">When passing orders or making suggestions, an officer will confine his note to the actual points he proposes to make without reiterating the ground already covered in the previous notes. If he agrees to the line of action suggested in the preceding note, he will merely append his signature. </w:t>
      </w:r>
    </w:p>
    <w:p w:rsidR="00C3152B" w:rsidRDefault="00C3152B" w:rsidP="00C3152B">
      <w:pPr>
        <w:pStyle w:val="ListParagraph"/>
      </w:pPr>
    </w:p>
    <w:p w:rsidR="00C3152B" w:rsidRDefault="000E6828" w:rsidP="00C3152B">
      <w:pPr>
        <w:pStyle w:val="Default"/>
        <w:numPr>
          <w:ilvl w:val="0"/>
          <w:numId w:val="23"/>
        </w:numPr>
        <w:spacing w:before="2"/>
        <w:jc w:val="both"/>
        <w:rPr>
          <w:sz w:val="22"/>
          <w:szCs w:val="22"/>
        </w:rPr>
      </w:pPr>
      <w:r w:rsidRPr="00C3152B">
        <w:rPr>
          <w:sz w:val="22"/>
          <w:szCs w:val="22"/>
        </w:rPr>
        <w:t>Any officer, who has to note upon a file on which a running summary of facts is available will, in drawing attention to the facts of the case, refer to the appropriate part of the summary without repeating it in his own note.</w:t>
      </w:r>
    </w:p>
    <w:p w:rsidR="00C3152B" w:rsidRDefault="00C3152B" w:rsidP="00C3152B">
      <w:pPr>
        <w:pStyle w:val="ListParagraph"/>
      </w:pPr>
    </w:p>
    <w:p w:rsidR="00C3152B" w:rsidRDefault="000E6828" w:rsidP="000E6828">
      <w:pPr>
        <w:pStyle w:val="Default"/>
        <w:numPr>
          <w:ilvl w:val="0"/>
          <w:numId w:val="23"/>
        </w:numPr>
        <w:spacing w:before="2"/>
        <w:jc w:val="both"/>
        <w:rPr>
          <w:sz w:val="22"/>
          <w:szCs w:val="22"/>
        </w:rPr>
      </w:pPr>
      <w:r w:rsidRPr="00C3152B">
        <w:rPr>
          <w:sz w:val="22"/>
          <w:szCs w:val="22"/>
        </w:rPr>
        <w:t xml:space="preserve"> Relevant extracts of a rule or instruction will be placed on the file and attention to it will be drawn in the note with proper referencing, rather than reproducing the relevant provisions in the note.</w:t>
      </w:r>
    </w:p>
    <w:p w:rsidR="00C3152B" w:rsidRDefault="00C3152B" w:rsidP="00C3152B">
      <w:pPr>
        <w:pStyle w:val="ListParagraph"/>
      </w:pPr>
    </w:p>
    <w:p w:rsidR="00C3152B" w:rsidRDefault="000E6828" w:rsidP="000E6828">
      <w:pPr>
        <w:pStyle w:val="Default"/>
        <w:numPr>
          <w:ilvl w:val="0"/>
          <w:numId w:val="23"/>
        </w:numPr>
        <w:spacing w:before="2"/>
        <w:jc w:val="both"/>
        <w:rPr>
          <w:sz w:val="22"/>
          <w:szCs w:val="22"/>
        </w:rPr>
      </w:pPr>
      <w:r w:rsidRPr="00C3152B">
        <w:rPr>
          <w:sz w:val="22"/>
          <w:szCs w:val="22"/>
        </w:rPr>
        <w:t xml:space="preserve"> Unless a running summary of facts is already available on the file or the last note on the file itself serves that purpose, a self-contained note will be put up with every case submitted to the Minister. Such a note will bring out briefly but clearly relevant facts, including the views expressed on the subject by other departments, if any, consulted in the matter and the point or points on which the orders of the Minister are sought. </w:t>
      </w:r>
    </w:p>
    <w:p w:rsidR="00C3152B" w:rsidRDefault="00C3152B" w:rsidP="00C3152B">
      <w:pPr>
        <w:pStyle w:val="ListParagraph"/>
      </w:pPr>
    </w:p>
    <w:p w:rsidR="00C3152B" w:rsidRDefault="000E6828" w:rsidP="000E6828">
      <w:pPr>
        <w:pStyle w:val="Default"/>
        <w:numPr>
          <w:ilvl w:val="0"/>
          <w:numId w:val="23"/>
        </w:numPr>
        <w:spacing w:before="2"/>
        <w:jc w:val="both"/>
        <w:rPr>
          <w:sz w:val="22"/>
          <w:szCs w:val="22"/>
        </w:rPr>
      </w:pPr>
      <w:r w:rsidRPr="00C3152B">
        <w:rPr>
          <w:sz w:val="22"/>
          <w:szCs w:val="22"/>
        </w:rPr>
        <w:t xml:space="preserve">If apparent errors or incorrect statements in a case have to be pointed out or if an opinion expressed therein has to be criticized, care should be taken to couch the observations objectively, in courteous and temperate language free from personal remarks. </w:t>
      </w:r>
    </w:p>
    <w:p w:rsidR="00C3152B" w:rsidRDefault="00C3152B" w:rsidP="00C3152B">
      <w:pPr>
        <w:pStyle w:val="ListParagraph"/>
      </w:pPr>
    </w:p>
    <w:p w:rsidR="0011731B" w:rsidRDefault="000E6828" w:rsidP="0011731B">
      <w:pPr>
        <w:pStyle w:val="Default"/>
        <w:numPr>
          <w:ilvl w:val="0"/>
          <w:numId w:val="23"/>
        </w:numPr>
        <w:spacing w:before="2"/>
        <w:jc w:val="both"/>
        <w:rPr>
          <w:sz w:val="22"/>
          <w:szCs w:val="22"/>
        </w:rPr>
      </w:pPr>
      <w:r w:rsidRPr="00C3152B">
        <w:rPr>
          <w:sz w:val="22"/>
          <w:szCs w:val="22"/>
        </w:rPr>
        <w:t xml:space="preserve">When a paper under consideration raises several major points which require detailed examination and respective orders, each point (or group of related points) will be noted upon separately in sectional notes; such notes will each begin with a list of the major point(s) dealt with therein and placed below the main note in a separate folder. </w:t>
      </w:r>
    </w:p>
    <w:p w:rsidR="0011731B" w:rsidRDefault="0011731B" w:rsidP="0011731B">
      <w:pPr>
        <w:pStyle w:val="ListParagraph"/>
      </w:pPr>
    </w:p>
    <w:p w:rsidR="0011731B" w:rsidRDefault="000E6828" w:rsidP="0011731B">
      <w:pPr>
        <w:pStyle w:val="Default"/>
        <w:numPr>
          <w:ilvl w:val="0"/>
          <w:numId w:val="23"/>
        </w:numPr>
        <w:spacing w:before="2"/>
        <w:jc w:val="both"/>
        <w:rPr>
          <w:sz w:val="22"/>
          <w:szCs w:val="22"/>
        </w:rPr>
      </w:pPr>
      <w:r w:rsidRPr="0011731B">
        <w:rPr>
          <w:sz w:val="22"/>
          <w:szCs w:val="22"/>
        </w:rPr>
        <w:t xml:space="preserve">Notes and orders will normally be recorded on note sheets in the notes portion of the file and will be serially numbered. Black or Blue ink will be used by all </w:t>
      </w:r>
      <w:proofErr w:type="gramStart"/>
      <w:r w:rsidRPr="0011731B">
        <w:rPr>
          <w:sz w:val="22"/>
          <w:szCs w:val="22"/>
        </w:rPr>
        <w:t>category</w:t>
      </w:r>
      <w:proofErr w:type="gramEnd"/>
      <w:r w:rsidRPr="0011731B">
        <w:rPr>
          <w:sz w:val="22"/>
          <w:szCs w:val="22"/>
        </w:rPr>
        <w:t xml:space="preserve"> of staff and </w:t>
      </w:r>
      <w:r w:rsidRPr="0011731B">
        <w:rPr>
          <w:sz w:val="22"/>
          <w:szCs w:val="22"/>
        </w:rPr>
        <w:lastRenderedPageBreak/>
        <w:t xml:space="preserve">officers. Only an officer of the level of Joint Secretary to Government of India and above may use green or red ink in rare cases. </w:t>
      </w:r>
    </w:p>
    <w:p w:rsidR="0011731B" w:rsidRDefault="0011731B" w:rsidP="0011731B">
      <w:pPr>
        <w:pStyle w:val="ListParagraph"/>
      </w:pPr>
    </w:p>
    <w:p w:rsidR="0011731B" w:rsidRDefault="000E6828" w:rsidP="0011731B">
      <w:pPr>
        <w:pStyle w:val="Default"/>
        <w:numPr>
          <w:ilvl w:val="0"/>
          <w:numId w:val="23"/>
        </w:numPr>
        <w:spacing w:before="2"/>
        <w:jc w:val="both"/>
        <w:rPr>
          <w:sz w:val="22"/>
          <w:szCs w:val="22"/>
        </w:rPr>
      </w:pPr>
      <w:r w:rsidRPr="0011731B">
        <w:rPr>
          <w:sz w:val="22"/>
          <w:szCs w:val="22"/>
        </w:rPr>
        <w:t xml:space="preserve">The dealing hand will append his full signature with date on the left below his note. An officer will append his full signature on the right hand side of the note with name, designation and date. </w:t>
      </w:r>
    </w:p>
    <w:p w:rsidR="0011731B" w:rsidRDefault="0011731B" w:rsidP="0011731B">
      <w:pPr>
        <w:pStyle w:val="ListParagraph"/>
      </w:pPr>
    </w:p>
    <w:p w:rsidR="000E6828" w:rsidRDefault="000E6828" w:rsidP="00111BF7">
      <w:pPr>
        <w:pStyle w:val="Default"/>
        <w:numPr>
          <w:ilvl w:val="0"/>
          <w:numId w:val="23"/>
        </w:numPr>
        <w:spacing w:before="2"/>
        <w:jc w:val="both"/>
        <w:rPr>
          <w:sz w:val="22"/>
          <w:szCs w:val="22"/>
        </w:rPr>
      </w:pPr>
      <w:r w:rsidRPr="0011731B">
        <w:rPr>
          <w:sz w:val="22"/>
          <w:szCs w:val="22"/>
        </w:rPr>
        <w:t xml:space="preserve">A note will be divided into serially numbered paragraphs of easy size, say ten lines each. </w:t>
      </w:r>
      <w:r w:rsidRPr="00111BF7">
        <w:rPr>
          <w:sz w:val="22"/>
          <w:szCs w:val="22"/>
        </w:rPr>
        <w:t>Paragraphs may preferably have brief titles. The first few paragraphs will give the profile of the problem, position of rules, precedents and the position of resources with proper analysis and sequence and an indication of the evidence and the conclusions reached. The final paragraph should weigh the arguments and recommend the best course of action, with a supporting draft communication, if necessary.</w:t>
      </w:r>
      <w:r w:rsidR="00C34477">
        <w:rPr>
          <w:sz w:val="22"/>
          <w:szCs w:val="22"/>
        </w:rPr>
        <w:t xml:space="preserve">         </w:t>
      </w:r>
    </w:p>
    <w:p w:rsidR="00C34477" w:rsidRDefault="00C34477" w:rsidP="00C34477">
      <w:pPr>
        <w:pStyle w:val="ListParagraph"/>
      </w:pPr>
    </w:p>
    <w:p w:rsidR="00C34477" w:rsidRDefault="00C34477" w:rsidP="00111BF7">
      <w:pPr>
        <w:pStyle w:val="Default"/>
        <w:numPr>
          <w:ilvl w:val="0"/>
          <w:numId w:val="23"/>
        </w:numPr>
        <w:spacing w:before="2"/>
        <w:jc w:val="both"/>
        <w:rPr>
          <w:sz w:val="22"/>
          <w:szCs w:val="22"/>
        </w:rPr>
      </w:pPr>
      <w:r>
        <w:rPr>
          <w:sz w:val="22"/>
          <w:szCs w:val="22"/>
        </w:rPr>
        <w:t xml:space="preserve">In writing notes, the observations made in </w:t>
      </w:r>
      <w:r>
        <w:rPr>
          <w:b/>
          <w:bCs/>
          <w:sz w:val="22"/>
          <w:szCs w:val="22"/>
        </w:rPr>
        <w:t>Appendix 7</w:t>
      </w:r>
      <w:r>
        <w:rPr>
          <w:sz w:val="22"/>
          <w:szCs w:val="22"/>
        </w:rPr>
        <w:t>- ‘Style in notes and drafts’ will be kept in view.25</w:t>
      </w:r>
    </w:p>
    <w:p w:rsidR="00C34477" w:rsidRDefault="00C34477" w:rsidP="00C34477">
      <w:pPr>
        <w:pStyle w:val="ListParagraph"/>
      </w:pPr>
    </w:p>
    <w:p w:rsidR="00C34477" w:rsidRDefault="00C34477" w:rsidP="00111BF7">
      <w:pPr>
        <w:pStyle w:val="Default"/>
        <w:numPr>
          <w:ilvl w:val="0"/>
          <w:numId w:val="23"/>
        </w:numPr>
        <w:spacing w:before="2"/>
        <w:jc w:val="both"/>
        <w:rPr>
          <w:sz w:val="22"/>
          <w:szCs w:val="22"/>
        </w:rPr>
      </w:pPr>
      <w:r>
        <w:rPr>
          <w:sz w:val="22"/>
          <w:szCs w:val="22"/>
        </w:rPr>
        <w:t xml:space="preserve">A small margin of about one inch will be left on all sides (left, right, top and bottom) of each page of the note sheet to ensure better preservation of notes recorded on the files as at times the paper gets torn from the edges making reading of the document difficult. However, notes should be </w:t>
      </w:r>
      <w:proofErr w:type="gramStart"/>
      <w:r>
        <w:rPr>
          <w:sz w:val="22"/>
          <w:szCs w:val="22"/>
        </w:rPr>
        <w:t>typed/written</w:t>
      </w:r>
      <w:proofErr w:type="gramEnd"/>
      <w:r>
        <w:rPr>
          <w:sz w:val="22"/>
          <w:szCs w:val="22"/>
        </w:rPr>
        <w:t xml:space="preserve"> on both sides of the note sheet as per instructions of Department of Expenditure.</w:t>
      </w:r>
    </w:p>
    <w:p w:rsidR="00C34477" w:rsidRDefault="00C34477" w:rsidP="00C34477">
      <w:pPr>
        <w:pStyle w:val="ListParagraph"/>
      </w:pPr>
    </w:p>
    <w:p w:rsidR="00C34477" w:rsidRDefault="00C34477" w:rsidP="00C34477">
      <w:pPr>
        <w:pStyle w:val="Default"/>
        <w:numPr>
          <w:ilvl w:val="0"/>
          <w:numId w:val="23"/>
        </w:numPr>
        <w:rPr>
          <w:sz w:val="22"/>
          <w:szCs w:val="22"/>
        </w:rPr>
      </w:pPr>
      <w:r>
        <w:rPr>
          <w:sz w:val="22"/>
          <w:szCs w:val="22"/>
        </w:rPr>
        <w:t xml:space="preserve">While preparing/submitting Notes for the Cabinet/Cabinet Committees/Groups of </w:t>
      </w:r>
      <w:r w:rsidRPr="00C34477">
        <w:rPr>
          <w:sz w:val="22"/>
          <w:szCs w:val="22"/>
        </w:rPr>
        <w:t xml:space="preserve">Ministers, the required procedure as detailed in </w:t>
      </w:r>
      <w:r w:rsidRPr="00C34477">
        <w:rPr>
          <w:b/>
          <w:bCs/>
          <w:sz w:val="22"/>
          <w:szCs w:val="22"/>
        </w:rPr>
        <w:t xml:space="preserve">Appendix-7.1 </w:t>
      </w:r>
      <w:r w:rsidRPr="00C34477">
        <w:rPr>
          <w:sz w:val="22"/>
          <w:szCs w:val="22"/>
        </w:rPr>
        <w:t xml:space="preserve">will be kept in view. </w:t>
      </w:r>
    </w:p>
    <w:p w:rsidR="00C34477" w:rsidRDefault="00C34477" w:rsidP="00C34477">
      <w:pPr>
        <w:pStyle w:val="ListParagraph"/>
      </w:pPr>
    </w:p>
    <w:p w:rsidR="00C34477" w:rsidRDefault="00C34477" w:rsidP="00C34477">
      <w:pPr>
        <w:pStyle w:val="Default"/>
        <w:numPr>
          <w:ilvl w:val="0"/>
          <w:numId w:val="23"/>
        </w:numPr>
        <w:spacing w:before="2"/>
        <w:jc w:val="both"/>
        <w:rPr>
          <w:sz w:val="22"/>
          <w:szCs w:val="22"/>
        </w:rPr>
      </w:pPr>
      <w:r>
        <w:rPr>
          <w:sz w:val="22"/>
          <w:szCs w:val="22"/>
        </w:rPr>
        <w:t xml:space="preserve">While preparing/submitting of papers for consideration of the Committee of Secretaries, the required procedure as detailed in </w:t>
      </w:r>
      <w:r>
        <w:rPr>
          <w:b/>
          <w:bCs/>
          <w:sz w:val="22"/>
          <w:szCs w:val="22"/>
        </w:rPr>
        <w:t xml:space="preserve">Appendix-7.2 </w:t>
      </w:r>
      <w:r>
        <w:rPr>
          <w:sz w:val="22"/>
          <w:szCs w:val="22"/>
        </w:rPr>
        <w:t xml:space="preserve">will be kept in view. </w:t>
      </w:r>
    </w:p>
    <w:p w:rsidR="00C34477" w:rsidRDefault="00C34477" w:rsidP="00C34477">
      <w:pPr>
        <w:pStyle w:val="ListParagraph"/>
      </w:pPr>
    </w:p>
    <w:p w:rsidR="00C34477" w:rsidRDefault="00C34477" w:rsidP="00C34477">
      <w:pPr>
        <w:pStyle w:val="Default"/>
        <w:numPr>
          <w:ilvl w:val="0"/>
          <w:numId w:val="23"/>
        </w:numPr>
        <w:spacing w:before="2"/>
        <w:jc w:val="both"/>
        <w:rPr>
          <w:sz w:val="22"/>
          <w:szCs w:val="22"/>
        </w:rPr>
      </w:pPr>
      <w:r>
        <w:t xml:space="preserve">While constitution/reconstitution of High-level Commissions/Committees, the required procedure as detailed in </w:t>
      </w:r>
      <w:r>
        <w:rPr>
          <w:b/>
          <w:bCs/>
        </w:rPr>
        <w:t xml:space="preserve">Appendix-7.3 </w:t>
      </w:r>
      <w:r>
        <w:t>will be kept in view.</w:t>
      </w:r>
    </w:p>
    <w:p w:rsidR="00C34477" w:rsidRPr="00C34477" w:rsidRDefault="00C34477" w:rsidP="00C34477">
      <w:pPr>
        <w:pStyle w:val="Default"/>
        <w:ind w:left="720"/>
        <w:rPr>
          <w:sz w:val="22"/>
          <w:szCs w:val="22"/>
        </w:rPr>
      </w:pPr>
    </w:p>
    <w:p w:rsidR="00C34477" w:rsidRPr="00111BF7" w:rsidRDefault="00C34477" w:rsidP="00C34477">
      <w:pPr>
        <w:pStyle w:val="Default"/>
        <w:spacing w:before="2"/>
        <w:ind w:left="720"/>
        <w:jc w:val="both"/>
        <w:rPr>
          <w:sz w:val="22"/>
          <w:szCs w:val="22"/>
        </w:rPr>
      </w:pPr>
    </w:p>
    <w:p w:rsidR="00C34477" w:rsidRDefault="00C34477">
      <w:pPr>
        <w:rPr>
          <w:rFonts w:ascii="Arial" w:hAnsi="Arial" w:cs="Arial"/>
          <w:b/>
          <w:sz w:val="24"/>
        </w:rPr>
      </w:pPr>
      <w:r>
        <w:rPr>
          <w:rFonts w:ascii="Arial" w:hAnsi="Arial" w:cs="Arial"/>
          <w:b/>
          <w:sz w:val="24"/>
        </w:rPr>
        <w:br w:type="page"/>
      </w:r>
    </w:p>
    <w:p w:rsidR="00B55A8B" w:rsidRPr="00C34477" w:rsidRDefault="00B55A8B" w:rsidP="00B55A8B">
      <w:pPr>
        <w:spacing w:after="0" w:line="240" w:lineRule="auto"/>
        <w:ind w:left="1530"/>
        <w:jc w:val="center"/>
        <w:rPr>
          <w:rFonts w:ascii="Arial" w:hAnsi="Arial" w:cs="Arial"/>
          <w:b/>
          <w:sz w:val="32"/>
          <w:szCs w:val="32"/>
        </w:rPr>
      </w:pPr>
      <w:r w:rsidRPr="00C34477">
        <w:rPr>
          <w:rFonts w:ascii="Arial" w:hAnsi="Arial" w:cs="Arial"/>
          <w:b/>
          <w:sz w:val="32"/>
          <w:szCs w:val="32"/>
        </w:rPr>
        <w:lastRenderedPageBreak/>
        <w:t>II</w:t>
      </w:r>
    </w:p>
    <w:p w:rsidR="00C34477" w:rsidRPr="00C34477" w:rsidRDefault="00C34477" w:rsidP="00B55A8B">
      <w:pPr>
        <w:spacing w:after="0" w:line="240" w:lineRule="auto"/>
        <w:ind w:left="1530"/>
        <w:jc w:val="center"/>
        <w:rPr>
          <w:rFonts w:ascii="Arial" w:hAnsi="Arial" w:cs="Arial"/>
          <w:b/>
          <w:sz w:val="32"/>
          <w:szCs w:val="32"/>
        </w:rPr>
      </w:pPr>
    </w:p>
    <w:p w:rsidR="00B55A8B" w:rsidRPr="00C34477" w:rsidRDefault="00B55A8B" w:rsidP="00B55A8B">
      <w:pPr>
        <w:pStyle w:val="ListParagraph"/>
        <w:jc w:val="center"/>
        <w:rPr>
          <w:rFonts w:ascii="Arial" w:hAnsi="Arial" w:cs="Arial"/>
          <w:b/>
          <w:sz w:val="32"/>
          <w:szCs w:val="32"/>
        </w:rPr>
      </w:pPr>
      <w:r w:rsidRPr="00C34477">
        <w:rPr>
          <w:rFonts w:ascii="Arial" w:hAnsi="Arial" w:cs="Arial"/>
          <w:b/>
          <w:sz w:val="32"/>
          <w:szCs w:val="32"/>
        </w:rPr>
        <w:t xml:space="preserve">Arrangement of </w:t>
      </w:r>
      <w:r w:rsidR="00CE57A9" w:rsidRPr="00C34477">
        <w:rPr>
          <w:rFonts w:ascii="Arial" w:hAnsi="Arial" w:cs="Arial"/>
          <w:b/>
          <w:sz w:val="32"/>
          <w:szCs w:val="32"/>
        </w:rPr>
        <w:t>Papers</w:t>
      </w:r>
      <w:r w:rsidRPr="00C34477">
        <w:rPr>
          <w:rFonts w:ascii="Arial" w:hAnsi="Arial" w:cs="Arial"/>
          <w:b/>
          <w:sz w:val="32"/>
          <w:szCs w:val="32"/>
        </w:rPr>
        <w:t xml:space="preserve"> in </w:t>
      </w:r>
      <w:proofErr w:type="gramStart"/>
      <w:r w:rsidRPr="00C34477">
        <w:rPr>
          <w:rFonts w:ascii="Arial" w:hAnsi="Arial" w:cs="Arial"/>
          <w:b/>
          <w:sz w:val="32"/>
          <w:szCs w:val="32"/>
        </w:rPr>
        <w:t>A</w:t>
      </w:r>
      <w:proofErr w:type="gramEnd"/>
      <w:r w:rsidRPr="00C34477">
        <w:rPr>
          <w:rFonts w:ascii="Arial" w:hAnsi="Arial" w:cs="Arial"/>
          <w:b/>
          <w:sz w:val="32"/>
          <w:szCs w:val="32"/>
        </w:rPr>
        <w:t xml:space="preserve"> Case</w:t>
      </w:r>
    </w:p>
    <w:p w:rsidR="00C34477" w:rsidRPr="004E7B79" w:rsidRDefault="00C34477" w:rsidP="00B55A8B">
      <w:pPr>
        <w:pStyle w:val="ListParagraph"/>
        <w:jc w:val="center"/>
        <w:rPr>
          <w:rFonts w:ascii="Arial" w:hAnsi="Arial" w:cs="Arial"/>
          <w:b/>
          <w:sz w:val="24"/>
        </w:rPr>
      </w:pPr>
    </w:p>
    <w:p w:rsidR="00B55A8B" w:rsidRDefault="00B55A8B" w:rsidP="00512ABC">
      <w:pPr>
        <w:pStyle w:val="ListParagraph"/>
        <w:ind w:firstLine="360"/>
        <w:rPr>
          <w:rFonts w:ascii="Arial" w:hAnsi="Arial" w:cs="Arial"/>
          <w:sz w:val="24"/>
        </w:rPr>
      </w:pPr>
      <w:r w:rsidRPr="004E7B79">
        <w:rPr>
          <w:rFonts w:ascii="Arial" w:hAnsi="Arial" w:cs="Arial"/>
          <w:sz w:val="24"/>
        </w:rPr>
        <w:t>While submitting a case</w:t>
      </w:r>
      <w:r w:rsidR="00A56673">
        <w:rPr>
          <w:rFonts w:ascii="Arial" w:hAnsi="Arial" w:cs="Arial"/>
          <w:sz w:val="24"/>
        </w:rPr>
        <w:t>, the papers</w:t>
      </w:r>
      <w:r w:rsidRPr="004E7B79">
        <w:rPr>
          <w:rFonts w:ascii="Arial" w:hAnsi="Arial" w:cs="Arial"/>
          <w:sz w:val="24"/>
        </w:rPr>
        <w:t xml:space="preserve">, </w:t>
      </w:r>
      <w:r w:rsidR="00CE57A9" w:rsidRPr="004E7B79">
        <w:rPr>
          <w:rFonts w:ascii="Arial" w:hAnsi="Arial" w:cs="Arial"/>
          <w:sz w:val="24"/>
        </w:rPr>
        <w:t>folders, reference book etc</w:t>
      </w:r>
      <w:r w:rsidRPr="004E7B79">
        <w:rPr>
          <w:rFonts w:ascii="Arial" w:hAnsi="Arial" w:cs="Arial"/>
          <w:sz w:val="24"/>
        </w:rPr>
        <w:t xml:space="preserve">, are to be  arranged in the following order </w:t>
      </w:r>
      <w:r w:rsidRPr="003775B3">
        <w:rPr>
          <w:rFonts w:ascii="Arial" w:hAnsi="Arial" w:cs="Arial"/>
          <w:b/>
          <w:sz w:val="24"/>
        </w:rPr>
        <w:t>from top downwards:-</w:t>
      </w:r>
    </w:p>
    <w:p w:rsidR="0057550E" w:rsidRPr="004E7B79" w:rsidRDefault="0057550E" w:rsidP="00B55A8B">
      <w:pPr>
        <w:pStyle w:val="ListParagraph"/>
        <w:rPr>
          <w:rFonts w:ascii="Arial" w:hAnsi="Arial" w:cs="Arial"/>
          <w:sz w:val="24"/>
        </w:rPr>
      </w:pPr>
    </w:p>
    <w:p w:rsidR="00CE57A9" w:rsidRPr="004E7B79" w:rsidRDefault="00CE57A9" w:rsidP="00381393">
      <w:pPr>
        <w:pStyle w:val="ListParagraph"/>
        <w:numPr>
          <w:ilvl w:val="0"/>
          <w:numId w:val="7"/>
        </w:numPr>
        <w:spacing w:after="0" w:line="360" w:lineRule="auto"/>
        <w:rPr>
          <w:rFonts w:ascii="Arial" w:hAnsi="Arial" w:cs="Arial"/>
          <w:sz w:val="24"/>
        </w:rPr>
      </w:pPr>
      <w:r w:rsidRPr="004E7B79">
        <w:rPr>
          <w:rFonts w:ascii="Arial" w:hAnsi="Arial" w:cs="Arial"/>
          <w:sz w:val="24"/>
        </w:rPr>
        <w:t>Reverence books;</w:t>
      </w:r>
    </w:p>
    <w:p w:rsidR="00CE57A9" w:rsidRPr="004E7B79" w:rsidRDefault="00CE57A9" w:rsidP="00512ABC">
      <w:pPr>
        <w:pStyle w:val="ListParagraph"/>
        <w:numPr>
          <w:ilvl w:val="0"/>
          <w:numId w:val="7"/>
        </w:numPr>
        <w:spacing w:after="0" w:line="360" w:lineRule="auto"/>
        <w:jc w:val="both"/>
        <w:rPr>
          <w:rFonts w:ascii="Arial" w:hAnsi="Arial" w:cs="Arial"/>
          <w:sz w:val="24"/>
        </w:rPr>
      </w:pPr>
      <w:r w:rsidRPr="004E7B79">
        <w:rPr>
          <w:rFonts w:ascii="Arial" w:hAnsi="Arial" w:cs="Arial"/>
          <w:sz w:val="24"/>
        </w:rPr>
        <w:t>Notes proton of the current file  ending with the note for consideration;</w:t>
      </w:r>
    </w:p>
    <w:p w:rsidR="00CE57A9" w:rsidRPr="004E7B79" w:rsidRDefault="00CE57A9" w:rsidP="00381393">
      <w:pPr>
        <w:pStyle w:val="ListParagraph"/>
        <w:numPr>
          <w:ilvl w:val="0"/>
          <w:numId w:val="7"/>
        </w:numPr>
        <w:spacing w:after="0" w:line="360" w:lineRule="auto"/>
        <w:rPr>
          <w:rFonts w:ascii="Arial" w:hAnsi="Arial" w:cs="Arial"/>
          <w:sz w:val="24"/>
        </w:rPr>
      </w:pPr>
      <w:r w:rsidRPr="004E7B79">
        <w:rPr>
          <w:rFonts w:ascii="Arial" w:hAnsi="Arial" w:cs="Arial"/>
          <w:sz w:val="24"/>
        </w:rPr>
        <w:t>Running summary of facts;</w:t>
      </w:r>
    </w:p>
    <w:p w:rsidR="00CE57A9" w:rsidRPr="004E7B79" w:rsidRDefault="00CE57A9" w:rsidP="00381393">
      <w:pPr>
        <w:pStyle w:val="ListParagraph"/>
        <w:numPr>
          <w:ilvl w:val="0"/>
          <w:numId w:val="7"/>
        </w:numPr>
        <w:spacing w:after="0" w:line="360" w:lineRule="auto"/>
        <w:rPr>
          <w:rFonts w:ascii="Arial" w:hAnsi="Arial" w:cs="Arial"/>
          <w:sz w:val="24"/>
        </w:rPr>
      </w:pPr>
      <w:r w:rsidRPr="004E7B79">
        <w:rPr>
          <w:rFonts w:ascii="Arial" w:hAnsi="Arial" w:cs="Arial"/>
          <w:sz w:val="24"/>
        </w:rPr>
        <w:t>Draft for approval , if facts;</w:t>
      </w:r>
    </w:p>
    <w:p w:rsidR="00CE57A9" w:rsidRPr="004E7B79" w:rsidRDefault="00CE57A9" w:rsidP="00512ABC">
      <w:pPr>
        <w:pStyle w:val="ListParagraph"/>
        <w:numPr>
          <w:ilvl w:val="0"/>
          <w:numId w:val="7"/>
        </w:numPr>
        <w:spacing w:after="0" w:line="360" w:lineRule="auto"/>
        <w:jc w:val="both"/>
        <w:rPr>
          <w:rFonts w:ascii="Arial" w:hAnsi="Arial" w:cs="Arial"/>
          <w:sz w:val="24"/>
        </w:rPr>
      </w:pPr>
      <w:r w:rsidRPr="004E7B79">
        <w:rPr>
          <w:rFonts w:ascii="Arial" w:hAnsi="Arial" w:cs="Arial"/>
          <w:sz w:val="24"/>
        </w:rPr>
        <w:t>Correspondence portion of the current file ending with the latest  receipt or issue , as the case may be</w:t>
      </w:r>
    </w:p>
    <w:p w:rsidR="00CE57A9" w:rsidRPr="004E7B79" w:rsidRDefault="00CE57A9" w:rsidP="00381393">
      <w:pPr>
        <w:pStyle w:val="ListParagraph"/>
        <w:numPr>
          <w:ilvl w:val="0"/>
          <w:numId w:val="7"/>
        </w:numPr>
        <w:spacing w:after="0" w:line="360" w:lineRule="auto"/>
        <w:rPr>
          <w:rFonts w:ascii="Arial" w:hAnsi="Arial" w:cs="Arial"/>
          <w:sz w:val="24"/>
        </w:rPr>
      </w:pPr>
      <w:r w:rsidRPr="004E7B79">
        <w:rPr>
          <w:rFonts w:ascii="Arial" w:hAnsi="Arial" w:cs="Arial"/>
          <w:sz w:val="24"/>
        </w:rPr>
        <w:t>Appendix to notes and correspondence;</w:t>
      </w:r>
    </w:p>
    <w:p w:rsidR="00CE57A9" w:rsidRPr="004E7B79" w:rsidRDefault="003F6071" w:rsidP="00381393">
      <w:pPr>
        <w:pStyle w:val="ListParagraph"/>
        <w:numPr>
          <w:ilvl w:val="0"/>
          <w:numId w:val="7"/>
        </w:numPr>
        <w:spacing w:after="0" w:line="360" w:lineRule="auto"/>
        <w:rPr>
          <w:rFonts w:ascii="Arial" w:hAnsi="Arial" w:cs="Arial"/>
          <w:sz w:val="24"/>
        </w:rPr>
      </w:pPr>
      <w:r w:rsidRPr="004E7B79">
        <w:rPr>
          <w:rFonts w:ascii="Arial" w:hAnsi="Arial" w:cs="Arial"/>
          <w:sz w:val="24"/>
        </w:rPr>
        <w:t>Standing guard file , standing notes or reference folder,</w:t>
      </w:r>
      <w:r w:rsidR="001A0A6A" w:rsidRPr="004E7B79">
        <w:rPr>
          <w:rFonts w:ascii="Arial" w:hAnsi="Arial" w:cs="Arial"/>
          <w:sz w:val="24"/>
        </w:rPr>
        <w:t xml:space="preserve"> if any ;</w:t>
      </w:r>
      <w:r w:rsidR="00CE57A9" w:rsidRPr="004E7B79">
        <w:rPr>
          <w:rFonts w:ascii="Arial" w:hAnsi="Arial" w:cs="Arial"/>
          <w:sz w:val="24"/>
        </w:rPr>
        <w:t xml:space="preserve"> </w:t>
      </w:r>
    </w:p>
    <w:p w:rsidR="001A0A6A" w:rsidRPr="004E7B79" w:rsidRDefault="001A0A6A" w:rsidP="00512ABC">
      <w:pPr>
        <w:pStyle w:val="ListParagraph"/>
        <w:numPr>
          <w:ilvl w:val="0"/>
          <w:numId w:val="7"/>
        </w:numPr>
        <w:spacing w:after="0" w:line="360" w:lineRule="auto"/>
        <w:jc w:val="both"/>
        <w:rPr>
          <w:rFonts w:ascii="Arial" w:hAnsi="Arial" w:cs="Arial"/>
          <w:sz w:val="24"/>
        </w:rPr>
      </w:pPr>
      <w:r w:rsidRPr="004E7B79">
        <w:rPr>
          <w:rFonts w:ascii="Arial" w:hAnsi="Arial" w:cs="Arial"/>
          <w:sz w:val="24"/>
        </w:rPr>
        <w:t>Other papers , if any, referred to e.g. extract of notes or correspondence from other files ,copies of orders, resolutions, gazettes, arranged in chronological orders, resolutions, gazettes, arranged in chronological, the latest being placed on the top;</w:t>
      </w:r>
    </w:p>
    <w:p w:rsidR="001A0A6A" w:rsidRPr="004E7B79" w:rsidRDefault="007B3CA0" w:rsidP="00512ABC">
      <w:pPr>
        <w:pStyle w:val="ListParagraph"/>
        <w:numPr>
          <w:ilvl w:val="0"/>
          <w:numId w:val="7"/>
        </w:numPr>
        <w:spacing w:after="0" w:line="360" w:lineRule="auto"/>
        <w:jc w:val="both"/>
        <w:rPr>
          <w:rFonts w:ascii="Arial" w:hAnsi="Arial" w:cs="Arial"/>
          <w:sz w:val="24"/>
        </w:rPr>
      </w:pPr>
      <w:r w:rsidRPr="004E7B79">
        <w:rPr>
          <w:rFonts w:ascii="Arial" w:hAnsi="Arial" w:cs="Arial"/>
          <w:sz w:val="24"/>
        </w:rPr>
        <w:t>Recorded files, if any, arranged in chronological order, the latest being placed on the top;</w:t>
      </w:r>
    </w:p>
    <w:p w:rsidR="002A2513" w:rsidRPr="004E7B79" w:rsidRDefault="002A2513" w:rsidP="00512ABC">
      <w:pPr>
        <w:pStyle w:val="ListParagraph"/>
        <w:numPr>
          <w:ilvl w:val="0"/>
          <w:numId w:val="7"/>
        </w:numPr>
        <w:spacing w:after="0" w:line="360" w:lineRule="auto"/>
        <w:jc w:val="both"/>
        <w:rPr>
          <w:rFonts w:ascii="Arial" w:hAnsi="Arial" w:cs="Arial"/>
          <w:sz w:val="24"/>
        </w:rPr>
      </w:pPr>
      <w:r w:rsidRPr="004E7B79">
        <w:rPr>
          <w:rFonts w:ascii="Arial" w:hAnsi="Arial" w:cs="Arial"/>
          <w:sz w:val="24"/>
        </w:rPr>
        <w:t xml:space="preserve">Routine notes and papers arranged in </w:t>
      </w:r>
      <w:r w:rsidR="00381393" w:rsidRPr="004E7B79">
        <w:rPr>
          <w:rFonts w:ascii="Arial" w:hAnsi="Arial" w:cs="Arial"/>
          <w:sz w:val="24"/>
        </w:rPr>
        <w:t>chorological</w:t>
      </w:r>
      <w:r w:rsidRPr="004E7B79">
        <w:rPr>
          <w:rFonts w:ascii="Arial" w:hAnsi="Arial" w:cs="Arial"/>
          <w:sz w:val="24"/>
        </w:rPr>
        <w:t xml:space="preserve"> order and placed in a separate cover.</w:t>
      </w:r>
    </w:p>
    <w:p w:rsidR="003E67CB" w:rsidRPr="004E7B79" w:rsidRDefault="003E67CB" w:rsidP="003E67CB">
      <w:pPr>
        <w:pStyle w:val="ListParagraph"/>
        <w:ind w:left="1440"/>
        <w:jc w:val="center"/>
        <w:rPr>
          <w:rFonts w:ascii="Arial" w:hAnsi="Arial" w:cs="Arial"/>
          <w:sz w:val="24"/>
        </w:rPr>
      </w:pPr>
      <w:r w:rsidRPr="004E7B79">
        <w:rPr>
          <w:rFonts w:ascii="Arial" w:hAnsi="Arial" w:cs="Arial"/>
          <w:sz w:val="24"/>
        </w:rPr>
        <w:t>***************</w:t>
      </w:r>
    </w:p>
    <w:p w:rsidR="00381393" w:rsidRDefault="00381393">
      <w:pPr>
        <w:rPr>
          <w:rFonts w:ascii="Arial" w:hAnsi="Arial" w:cs="Arial"/>
          <w:sz w:val="24"/>
        </w:rPr>
      </w:pPr>
      <w:r>
        <w:rPr>
          <w:rFonts w:ascii="Arial" w:hAnsi="Arial" w:cs="Arial"/>
          <w:sz w:val="24"/>
        </w:rPr>
        <w:br w:type="page"/>
      </w:r>
    </w:p>
    <w:p w:rsidR="008578D8" w:rsidRPr="003775B3" w:rsidRDefault="008578D8" w:rsidP="003775B3">
      <w:pPr>
        <w:pStyle w:val="ListParagraph"/>
        <w:ind w:left="1440"/>
        <w:jc w:val="center"/>
        <w:rPr>
          <w:rFonts w:ascii="Arial" w:hAnsi="Arial" w:cs="Arial"/>
          <w:sz w:val="32"/>
          <w:szCs w:val="32"/>
        </w:rPr>
      </w:pPr>
      <w:r w:rsidRPr="003775B3">
        <w:rPr>
          <w:rFonts w:ascii="Arial" w:hAnsi="Arial" w:cs="Arial"/>
          <w:sz w:val="32"/>
          <w:szCs w:val="32"/>
        </w:rPr>
        <w:lastRenderedPageBreak/>
        <w:t>III</w:t>
      </w:r>
    </w:p>
    <w:p w:rsidR="005978AE" w:rsidRPr="003775B3" w:rsidRDefault="008578D8" w:rsidP="003775B3">
      <w:pPr>
        <w:pStyle w:val="ListParagraph"/>
        <w:ind w:left="1440"/>
        <w:jc w:val="center"/>
        <w:rPr>
          <w:rFonts w:ascii="Arial" w:hAnsi="Arial" w:cs="Arial"/>
          <w:sz w:val="32"/>
          <w:szCs w:val="32"/>
        </w:rPr>
      </w:pPr>
      <w:r w:rsidRPr="003775B3">
        <w:rPr>
          <w:rFonts w:ascii="Arial" w:hAnsi="Arial" w:cs="Arial"/>
          <w:sz w:val="32"/>
          <w:szCs w:val="32"/>
        </w:rPr>
        <w:t>REFERENCING</w:t>
      </w:r>
    </w:p>
    <w:p w:rsidR="008578D8" w:rsidRPr="004E7B79" w:rsidRDefault="008578D8" w:rsidP="003E67CB">
      <w:pPr>
        <w:pStyle w:val="ListParagraph"/>
        <w:ind w:left="1440"/>
        <w:jc w:val="center"/>
        <w:rPr>
          <w:rFonts w:ascii="Arial" w:hAnsi="Arial" w:cs="Arial"/>
          <w:sz w:val="24"/>
        </w:rPr>
      </w:pPr>
    </w:p>
    <w:p w:rsidR="00561CB2" w:rsidRPr="004E7B79" w:rsidRDefault="00561CB2" w:rsidP="005978AE">
      <w:pPr>
        <w:spacing w:after="0" w:line="240" w:lineRule="auto"/>
        <w:jc w:val="both"/>
        <w:rPr>
          <w:rFonts w:ascii="Arial" w:hAnsi="Arial" w:cs="Arial"/>
          <w:sz w:val="24"/>
        </w:rPr>
      </w:pPr>
      <w:r w:rsidRPr="004E7B79">
        <w:rPr>
          <w:rFonts w:ascii="Arial" w:hAnsi="Arial" w:cs="Arial"/>
          <w:sz w:val="24"/>
        </w:rPr>
        <w:t>Referencing is the process of identifying a</w:t>
      </w:r>
      <w:r w:rsidR="003775B3">
        <w:rPr>
          <w:rFonts w:ascii="Arial" w:hAnsi="Arial" w:cs="Arial"/>
          <w:sz w:val="24"/>
        </w:rPr>
        <w:t xml:space="preserve"> document, decision and facts mentioned in a note, draft or office copy of communication issued.</w:t>
      </w:r>
      <w:r w:rsidRPr="004E7B79">
        <w:rPr>
          <w:rFonts w:ascii="Arial" w:hAnsi="Arial" w:cs="Arial"/>
          <w:sz w:val="24"/>
        </w:rPr>
        <w:t xml:space="preserve">  It involves a series of activities.  These are described in the succeeding paragraphs.</w:t>
      </w:r>
    </w:p>
    <w:p w:rsidR="00561CB2" w:rsidRPr="004E7B79" w:rsidRDefault="00561CB2" w:rsidP="00561CB2">
      <w:pPr>
        <w:jc w:val="both"/>
        <w:rPr>
          <w:rFonts w:ascii="Arial" w:hAnsi="Arial" w:cs="Arial"/>
          <w:sz w:val="24"/>
        </w:rPr>
      </w:pPr>
    </w:p>
    <w:p w:rsidR="00B12DF5" w:rsidRDefault="00561CB2" w:rsidP="00B12DF5">
      <w:pPr>
        <w:pStyle w:val="ListParagraph"/>
        <w:numPr>
          <w:ilvl w:val="0"/>
          <w:numId w:val="24"/>
        </w:numPr>
        <w:spacing w:after="0" w:line="240" w:lineRule="auto"/>
        <w:jc w:val="both"/>
        <w:rPr>
          <w:rFonts w:ascii="Arial" w:hAnsi="Arial" w:cs="Arial"/>
          <w:sz w:val="24"/>
        </w:rPr>
      </w:pPr>
      <w:r w:rsidRPr="00B12DF5">
        <w:rPr>
          <w:rFonts w:ascii="Arial" w:hAnsi="Arial" w:cs="Arial"/>
          <w:sz w:val="24"/>
        </w:rPr>
        <w:t>Every page in each part of the file (</w:t>
      </w:r>
      <w:proofErr w:type="spellStart"/>
      <w:r w:rsidRPr="00B12DF5">
        <w:rPr>
          <w:rFonts w:ascii="Arial" w:hAnsi="Arial" w:cs="Arial"/>
          <w:sz w:val="24"/>
        </w:rPr>
        <w:t>viz</w:t>
      </w:r>
      <w:proofErr w:type="spellEnd"/>
      <w:r w:rsidRPr="00B12DF5">
        <w:rPr>
          <w:rFonts w:ascii="Arial" w:hAnsi="Arial" w:cs="Arial"/>
          <w:sz w:val="24"/>
        </w:rPr>
        <w:t>, notes, correspondence, appendix to notes</w:t>
      </w:r>
      <w:proofErr w:type="gramStart"/>
      <w:r w:rsidRPr="00B12DF5">
        <w:rPr>
          <w:rFonts w:ascii="Arial" w:hAnsi="Arial" w:cs="Arial"/>
          <w:sz w:val="24"/>
        </w:rPr>
        <w:t>,,</w:t>
      </w:r>
      <w:proofErr w:type="gramEnd"/>
      <w:r w:rsidRPr="00B12DF5">
        <w:rPr>
          <w:rFonts w:ascii="Arial" w:hAnsi="Arial" w:cs="Arial"/>
          <w:sz w:val="24"/>
        </w:rPr>
        <w:t xml:space="preserve"> and appendix to correspondence) will be consecutively numbered in separate series, in pencil.  Blank intervening pages, if any, will not be numbered.</w:t>
      </w:r>
    </w:p>
    <w:p w:rsidR="00B12DF5" w:rsidRDefault="00B12DF5" w:rsidP="00B12DF5">
      <w:pPr>
        <w:pStyle w:val="ListParagraph"/>
        <w:spacing w:after="0" w:line="240" w:lineRule="auto"/>
        <w:jc w:val="both"/>
        <w:rPr>
          <w:rFonts w:ascii="Arial" w:hAnsi="Arial" w:cs="Arial"/>
          <w:sz w:val="24"/>
        </w:rPr>
      </w:pPr>
    </w:p>
    <w:p w:rsidR="00B12DF5" w:rsidRDefault="00971379" w:rsidP="00B12DF5">
      <w:pPr>
        <w:pStyle w:val="ListParagraph"/>
        <w:numPr>
          <w:ilvl w:val="0"/>
          <w:numId w:val="24"/>
        </w:numPr>
        <w:spacing w:after="0" w:line="240" w:lineRule="auto"/>
        <w:jc w:val="both"/>
        <w:rPr>
          <w:rFonts w:ascii="Arial" w:hAnsi="Arial" w:cs="Arial"/>
          <w:sz w:val="24"/>
        </w:rPr>
      </w:pPr>
      <w:r w:rsidRPr="00B12DF5">
        <w:rPr>
          <w:rFonts w:ascii="Arial" w:hAnsi="Arial" w:cs="Arial"/>
          <w:sz w:val="24"/>
        </w:rPr>
        <w:t>Each item poof correspondence in a file whether receipt or issue, will be assigned a serial number which will be displayed prominently in red ink on the top middle portion of its first page.</w:t>
      </w:r>
    </w:p>
    <w:p w:rsidR="00B12DF5" w:rsidRPr="00B12DF5" w:rsidRDefault="00B12DF5" w:rsidP="00B12DF5">
      <w:pPr>
        <w:pStyle w:val="ListParagraph"/>
        <w:rPr>
          <w:rFonts w:ascii="Arial" w:hAnsi="Arial" w:cs="Arial"/>
          <w:sz w:val="24"/>
        </w:rPr>
      </w:pPr>
    </w:p>
    <w:p w:rsidR="00B12DF5" w:rsidRDefault="00561CB2" w:rsidP="00B12DF5">
      <w:pPr>
        <w:pStyle w:val="ListParagraph"/>
        <w:numPr>
          <w:ilvl w:val="0"/>
          <w:numId w:val="24"/>
        </w:numPr>
        <w:spacing w:after="0" w:line="240" w:lineRule="auto"/>
        <w:jc w:val="both"/>
        <w:rPr>
          <w:rFonts w:ascii="Arial" w:hAnsi="Arial" w:cs="Arial"/>
          <w:sz w:val="24"/>
        </w:rPr>
      </w:pPr>
      <w:r w:rsidRPr="00B12DF5">
        <w:rPr>
          <w:rFonts w:ascii="Arial" w:hAnsi="Arial" w:cs="Arial"/>
          <w:sz w:val="24"/>
        </w:rPr>
        <w:t xml:space="preserve">The paper under consideration on a file will be flagged ‘PUC’ and the latest fresh receipt noted upon, as ‘F.R’.  In no circumstances, will a slip, other than ‘PUC and ‘FR’ </w:t>
      </w:r>
      <w:proofErr w:type="gramStart"/>
      <w:r w:rsidRPr="00B12DF5">
        <w:rPr>
          <w:rFonts w:ascii="Arial" w:hAnsi="Arial" w:cs="Arial"/>
          <w:sz w:val="24"/>
        </w:rPr>
        <w:t>be</w:t>
      </w:r>
      <w:proofErr w:type="gramEnd"/>
      <w:r w:rsidRPr="00B12DF5">
        <w:rPr>
          <w:rFonts w:ascii="Arial" w:hAnsi="Arial" w:cs="Arial"/>
          <w:sz w:val="24"/>
        </w:rPr>
        <w:t xml:space="preserve"> attached to any paper in a current file.  If there are more than one ‘F.R-I, FR-II etc.  (However, in practice other slips are also attached to a paper in the current file.  All the slips should be removed after the action is over).</w:t>
      </w:r>
    </w:p>
    <w:p w:rsidR="00B12DF5" w:rsidRPr="00B12DF5" w:rsidRDefault="00B12DF5" w:rsidP="00B12DF5">
      <w:pPr>
        <w:pStyle w:val="ListParagraph"/>
        <w:rPr>
          <w:rFonts w:ascii="Arial" w:hAnsi="Arial" w:cs="Arial"/>
          <w:sz w:val="24"/>
        </w:rPr>
      </w:pPr>
    </w:p>
    <w:p w:rsidR="00B12DF5" w:rsidRDefault="00561CB2" w:rsidP="00B12DF5">
      <w:pPr>
        <w:pStyle w:val="ListParagraph"/>
        <w:numPr>
          <w:ilvl w:val="0"/>
          <w:numId w:val="24"/>
        </w:numPr>
        <w:spacing w:after="0" w:line="240" w:lineRule="auto"/>
        <w:jc w:val="both"/>
        <w:rPr>
          <w:rFonts w:ascii="Arial" w:hAnsi="Arial" w:cs="Arial"/>
          <w:sz w:val="24"/>
        </w:rPr>
      </w:pPr>
      <w:r w:rsidRPr="00B12DF5">
        <w:rPr>
          <w:rFonts w:ascii="Arial" w:hAnsi="Arial" w:cs="Arial"/>
          <w:sz w:val="24"/>
        </w:rPr>
        <w:t>In referring to the papers flagged ‘PUC’ or ‘FR’ the relevant page numbers will be quoted invariably in the margin.  Their page numbers will refer to other papers in a current file.</w:t>
      </w:r>
    </w:p>
    <w:p w:rsidR="00B12DF5" w:rsidRPr="00B12DF5" w:rsidRDefault="00B12DF5" w:rsidP="00B12DF5">
      <w:pPr>
        <w:pStyle w:val="ListParagraph"/>
        <w:rPr>
          <w:rFonts w:ascii="Arial" w:hAnsi="Arial" w:cs="Arial"/>
          <w:sz w:val="24"/>
        </w:rPr>
      </w:pPr>
    </w:p>
    <w:p w:rsidR="00A22FF3" w:rsidRDefault="00561CB2" w:rsidP="00A22FF3">
      <w:pPr>
        <w:pStyle w:val="ListParagraph"/>
        <w:numPr>
          <w:ilvl w:val="0"/>
          <w:numId w:val="24"/>
        </w:numPr>
        <w:spacing w:after="0" w:line="240" w:lineRule="auto"/>
        <w:jc w:val="both"/>
        <w:rPr>
          <w:rFonts w:ascii="Arial" w:hAnsi="Arial" w:cs="Arial"/>
          <w:sz w:val="24"/>
        </w:rPr>
      </w:pPr>
      <w:r w:rsidRPr="00B12DF5">
        <w:rPr>
          <w:rFonts w:ascii="Arial" w:hAnsi="Arial" w:cs="Arial"/>
          <w:sz w:val="24"/>
        </w:rPr>
        <w:t>Recorded files and other papers put up with the current file will be flagged with alphabetical slips for quick identification.  Only one alphabetical slip will be attached to a recorded file or compilation.  If two or more papers contained in the same file or compilation are to be referred to, they should be identified by the relevant page numbers in addition to the alphabetical slip, e.g. ‘A’/23 n., ‘A’/17 C and so on.</w:t>
      </w:r>
    </w:p>
    <w:p w:rsidR="00A22FF3" w:rsidRPr="00A22FF3" w:rsidRDefault="00A22FF3" w:rsidP="00A22FF3">
      <w:pPr>
        <w:pStyle w:val="ListParagraph"/>
        <w:rPr>
          <w:rFonts w:ascii="Arial" w:hAnsi="Arial" w:cs="Arial"/>
          <w:sz w:val="24"/>
        </w:rPr>
      </w:pPr>
    </w:p>
    <w:p w:rsidR="00A22FF3" w:rsidRDefault="00561CB2" w:rsidP="00A22FF3">
      <w:pPr>
        <w:pStyle w:val="ListParagraph"/>
        <w:numPr>
          <w:ilvl w:val="0"/>
          <w:numId w:val="24"/>
        </w:numPr>
        <w:spacing w:after="0" w:line="240" w:lineRule="auto"/>
        <w:jc w:val="both"/>
        <w:rPr>
          <w:rFonts w:ascii="Arial" w:hAnsi="Arial" w:cs="Arial"/>
          <w:sz w:val="24"/>
        </w:rPr>
      </w:pPr>
      <w:r w:rsidRPr="00A22FF3">
        <w:rPr>
          <w:rFonts w:ascii="Arial" w:hAnsi="Arial" w:cs="Arial"/>
          <w:sz w:val="24"/>
        </w:rPr>
        <w:t xml:space="preserve">To facilitate the identification of references to papers contained in other files after the removal of slips, the number of the file referred to will be quoted invariably in the body of the note. The relevant page numbers, together with the alphabetical slip attached </w:t>
      </w:r>
      <w:proofErr w:type="gramStart"/>
      <w:r w:rsidRPr="00A22FF3">
        <w:rPr>
          <w:rFonts w:ascii="Arial" w:hAnsi="Arial" w:cs="Arial"/>
          <w:sz w:val="24"/>
        </w:rPr>
        <w:t>thereto,</w:t>
      </w:r>
      <w:proofErr w:type="gramEnd"/>
      <w:r w:rsidRPr="00A22FF3">
        <w:rPr>
          <w:rFonts w:ascii="Arial" w:hAnsi="Arial" w:cs="Arial"/>
          <w:sz w:val="24"/>
        </w:rPr>
        <w:t xml:space="preserve"> will be indicated in the margin.  Similarly, the number and date of orders, notifications and resolutions, and, in the case of acts, rules and regulations, their brief title together with the number of the relevant section, rule, paragraph or clause, referred to will be quoted in the body of the notes, while the alphabetical slips used, will be indicated in the margin.</w:t>
      </w:r>
    </w:p>
    <w:p w:rsidR="00A22FF3" w:rsidRPr="00A22FF3" w:rsidRDefault="00A22FF3" w:rsidP="00A22FF3">
      <w:pPr>
        <w:pStyle w:val="ListParagraph"/>
        <w:rPr>
          <w:rFonts w:ascii="Arial" w:hAnsi="Arial" w:cs="Arial"/>
          <w:sz w:val="24"/>
        </w:rPr>
      </w:pPr>
    </w:p>
    <w:p w:rsidR="00A22FF3" w:rsidRDefault="00561CB2" w:rsidP="00A22FF3">
      <w:pPr>
        <w:pStyle w:val="ListParagraph"/>
        <w:numPr>
          <w:ilvl w:val="0"/>
          <w:numId w:val="24"/>
        </w:numPr>
        <w:spacing w:after="0" w:line="240" w:lineRule="auto"/>
        <w:jc w:val="both"/>
        <w:rPr>
          <w:rFonts w:ascii="Arial" w:hAnsi="Arial" w:cs="Arial"/>
          <w:sz w:val="24"/>
        </w:rPr>
      </w:pPr>
      <w:r w:rsidRPr="00A22FF3">
        <w:rPr>
          <w:rFonts w:ascii="Arial" w:hAnsi="Arial" w:cs="Arial"/>
          <w:sz w:val="24"/>
        </w:rPr>
        <w:t xml:space="preserve">Rules or other compilations referred to in a case need not be put up if copies thereof are expected to be available with the officer to whom the case is being </w:t>
      </w:r>
      <w:r w:rsidRPr="00A22FF3">
        <w:rPr>
          <w:rFonts w:ascii="Arial" w:hAnsi="Arial" w:cs="Arial"/>
          <w:sz w:val="24"/>
        </w:rPr>
        <w:lastRenderedPageBreak/>
        <w:t>submitted.  The fact of such compilations not having been put up will be indicated in the margin of the notes in pencil.</w:t>
      </w:r>
    </w:p>
    <w:p w:rsidR="00A22FF3" w:rsidRPr="00A22FF3" w:rsidRDefault="00A22FF3" w:rsidP="00A22FF3">
      <w:pPr>
        <w:pStyle w:val="ListParagraph"/>
        <w:rPr>
          <w:rFonts w:ascii="Arial" w:hAnsi="Arial" w:cs="Arial"/>
          <w:sz w:val="24"/>
        </w:rPr>
      </w:pPr>
    </w:p>
    <w:p w:rsidR="00561CB2" w:rsidRDefault="00561CB2" w:rsidP="00A22FF3">
      <w:pPr>
        <w:pStyle w:val="ListParagraph"/>
        <w:numPr>
          <w:ilvl w:val="0"/>
          <w:numId w:val="24"/>
        </w:numPr>
        <w:spacing w:after="0" w:line="240" w:lineRule="auto"/>
        <w:jc w:val="both"/>
        <w:rPr>
          <w:rFonts w:ascii="Arial" w:hAnsi="Arial" w:cs="Arial"/>
          <w:sz w:val="24"/>
        </w:rPr>
      </w:pPr>
      <w:r w:rsidRPr="00A22FF3">
        <w:rPr>
          <w:rFonts w:ascii="Arial" w:hAnsi="Arial" w:cs="Arial"/>
          <w:sz w:val="24"/>
        </w:rPr>
        <w:t xml:space="preserve">The reference slips will be pinned neatly on the inside of the </w:t>
      </w:r>
      <w:proofErr w:type="gramStart"/>
      <w:r w:rsidRPr="00A22FF3">
        <w:rPr>
          <w:rFonts w:ascii="Arial" w:hAnsi="Arial" w:cs="Arial"/>
          <w:sz w:val="24"/>
        </w:rPr>
        <w:t>papers  to</w:t>
      </w:r>
      <w:proofErr w:type="gramEnd"/>
      <w:r w:rsidRPr="00A22FF3">
        <w:rPr>
          <w:rFonts w:ascii="Arial" w:hAnsi="Arial" w:cs="Arial"/>
          <w:sz w:val="24"/>
        </w:rPr>
        <w:t xml:space="preserve"> be flagged.  When a number of papers put up in a case are to be flagged, the slips will be spread over the entire width of the file so that every </w:t>
      </w:r>
      <w:proofErr w:type="gramStart"/>
      <w:r w:rsidRPr="00A22FF3">
        <w:rPr>
          <w:rFonts w:ascii="Arial" w:hAnsi="Arial" w:cs="Arial"/>
          <w:sz w:val="24"/>
        </w:rPr>
        <w:t>slips</w:t>
      </w:r>
      <w:proofErr w:type="gramEnd"/>
      <w:r w:rsidRPr="00A22FF3">
        <w:rPr>
          <w:rFonts w:ascii="Arial" w:hAnsi="Arial" w:cs="Arial"/>
          <w:sz w:val="24"/>
        </w:rPr>
        <w:t xml:space="preserve"> are easily visible.</w:t>
      </w:r>
    </w:p>
    <w:p w:rsidR="00A22FF3" w:rsidRPr="00A22FF3" w:rsidRDefault="00A22FF3" w:rsidP="00A22FF3">
      <w:pPr>
        <w:pStyle w:val="ListParagraph"/>
        <w:rPr>
          <w:rFonts w:ascii="Arial" w:hAnsi="Arial" w:cs="Arial"/>
          <w:sz w:val="24"/>
        </w:rPr>
      </w:pPr>
    </w:p>
    <w:p w:rsidR="00A22FF3" w:rsidRPr="00A22FF3" w:rsidRDefault="00A22FF3" w:rsidP="00A22FF3">
      <w:pPr>
        <w:pStyle w:val="ListParagraph"/>
        <w:spacing w:after="0" w:line="240" w:lineRule="auto"/>
        <w:jc w:val="both"/>
        <w:rPr>
          <w:rFonts w:ascii="Arial" w:hAnsi="Arial" w:cs="Arial"/>
          <w:sz w:val="24"/>
        </w:rPr>
      </w:pPr>
    </w:p>
    <w:p w:rsidR="00561CB2" w:rsidRDefault="00C66241" w:rsidP="00561CB2">
      <w:pPr>
        <w:rPr>
          <w:rFonts w:ascii="Arial" w:hAnsi="Arial" w:cs="Arial"/>
          <w:b/>
          <w:sz w:val="24"/>
          <w:u w:val="single"/>
        </w:rPr>
      </w:pPr>
      <w:r w:rsidRPr="004E7B79">
        <w:rPr>
          <w:rFonts w:ascii="Arial" w:hAnsi="Arial" w:cs="Arial"/>
          <w:b/>
          <w:sz w:val="24"/>
          <w:u w:val="single"/>
        </w:rPr>
        <w:t>Linking and De-linking of files</w:t>
      </w:r>
    </w:p>
    <w:p w:rsidR="002B4D0D" w:rsidRPr="004E7B79" w:rsidRDefault="002B4D0D" w:rsidP="00561CB2">
      <w:pPr>
        <w:rPr>
          <w:rFonts w:ascii="Arial" w:hAnsi="Arial" w:cs="Arial"/>
          <w:b/>
          <w:sz w:val="24"/>
          <w:u w:val="single"/>
        </w:rPr>
      </w:pPr>
    </w:p>
    <w:p w:rsidR="002B4D0D" w:rsidRDefault="00561CB2" w:rsidP="002B4D0D">
      <w:pPr>
        <w:pStyle w:val="ListParagraph"/>
        <w:numPr>
          <w:ilvl w:val="0"/>
          <w:numId w:val="25"/>
        </w:numPr>
        <w:spacing w:after="0" w:line="240" w:lineRule="auto"/>
        <w:jc w:val="both"/>
        <w:rPr>
          <w:rFonts w:ascii="Arial" w:hAnsi="Arial" w:cs="Arial"/>
          <w:sz w:val="24"/>
        </w:rPr>
      </w:pPr>
      <w:r w:rsidRPr="002B4D0D">
        <w:rPr>
          <w:rFonts w:ascii="Arial" w:hAnsi="Arial" w:cs="Arial"/>
          <w:sz w:val="24"/>
        </w:rPr>
        <w:t>If the issues raised in two or more current files are so inter-connected that they must be dealt with together simultaneously, the relevant files will be linked in the manner indicated in (2) below.  Such linking may also be resorted to if a paper on one current file is required for reference in dealing with another current file unless a copy of the paper can be conveniently placed on the first file.</w:t>
      </w:r>
    </w:p>
    <w:p w:rsidR="002B4D0D" w:rsidRDefault="002B4D0D" w:rsidP="002B4D0D">
      <w:pPr>
        <w:pStyle w:val="ListParagraph"/>
        <w:spacing w:after="0" w:line="240" w:lineRule="auto"/>
        <w:ind w:left="630"/>
        <w:jc w:val="both"/>
        <w:rPr>
          <w:rFonts w:ascii="Arial" w:hAnsi="Arial" w:cs="Arial"/>
          <w:sz w:val="24"/>
        </w:rPr>
      </w:pPr>
    </w:p>
    <w:p w:rsidR="002B4D0D" w:rsidRDefault="00561CB2" w:rsidP="002B4D0D">
      <w:pPr>
        <w:pStyle w:val="ListParagraph"/>
        <w:numPr>
          <w:ilvl w:val="0"/>
          <w:numId w:val="25"/>
        </w:numPr>
        <w:spacing w:after="0" w:line="240" w:lineRule="auto"/>
        <w:jc w:val="both"/>
        <w:rPr>
          <w:rFonts w:ascii="Arial" w:hAnsi="Arial" w:cs="Arial"/>
          <w:sz w:val="24"/>
        </w:rPr>
      </w:pPr>
      <w:r w:rsidRPr="002B4D0D">
        <w:rPr>
          <w:rFonts w:ascii="Arial" w:hAnsi="Arial" w:cs="Arial"/>
          <w:sz w:val="24"/>
        </w:rPr>
        <w:t>When files are to be linked, strings of the file board of the lower file (but not its flaps) will be tied round the upper file. The file board of flap of the upper file will be tied underneath it in a bow out of the way so that each file is intact with all its connected papers properly arranged on its file board or flap.</w:t>
      </w:r>
    </w:p>
    <w:p w:rsidR="002B4D0D" w:rsidRPr="002B4D0D" w:rsidRDefault="002B4D0D" w:rsidP="002B4D0D">
      <w:pPr>
        <w:pStyle w:val="ListParagraph"/>
        <w:rPr>
          <w:rFonts w:ascii="Arial" w:hAnsi="Arial" w:cs="Arial"/>
          <w:sz w:val="24"/>
        </w:rPr>
      </w:pPr>
    </w:p>
    <w:p w:rsidR="00561CB2" w:rsidRPr="002B4D0D" w:rsidRDefault="00561CB2" w:rsidP="002B4D0D">
      <w:pPr>
        <w:pStyle w:val="ListParagraph"/>
        <w:numPr>
          <w:ilvl w:val="0"/>
          <w:numId w:val="25"/>
        </w:numPr>
        <w:spacing w:after="0" w:line="240" w:lineRule="auto"/>
        <w:jc w:val="both"/>
        <w:rPr>
          <w:rFonts w:ascii="Arial" w:hAnsi="Arial" w:cs="Arial"/>
          <w:sz w:val="24"/>
        </w:rPr>
      </w:pPr>
      <w:r w:rsidRPr="002B4D0D">
        <w:rPr>
          <w:rFonts w:ascii="Arial" w:hAnsi="Arial" w:cs="Arial"/>
          <w:sz w:val="24"/>
        </w:rPr>
        <w:t>On receipt back after completion of action, the linked files will be immediately delinked after taking relevant extracts and placing them on the linked files, where necessary.</w:t>
      </w:r>
    </w:p>
    <w:p w:rsidR="00933267" w:rsidRDefault="00BC5A28" w:rsidP="00BC5A28">
      <w:pPr>
        <w:jc w:val="center"/>
        <w:rPr>
          <w:rFonts w:ascii="Arial" w:hAnsi="Arial" w:cs="Arial"/>
          <w:b/>
          <w:sz w:val="24"/>
        </w:rPr>
      </w:pPr>
      <w:r>
        <w:rPr>
          <w:rFonts w:ascii="Arial" w:hAnsi="Arial" w:cs="Arial"/>
          <w:b/>
          <w:sz w:val="24"/>
        </w:rPr>
        <w:t>*****</w:t>
      </w:r>
    </w:p>
    <w:p w:rsidR="00BC5A28" w:rsidRDefault="00BC5A28">
      <w:pPr>
        <w:rPr>
          <w:rFonts w:ascii="Arial" w:hAnsi="Arial" w:cs="Arial"/>
          <w:b/>
          <w:sz w:val="24"/>
        </w:rPr>
      </w:pPr>
      <w:r>
        <w:rPr>
          <w:rFonts w:ascii="Arial" w:hAnsi="Arial" w:cs="Arial"/>
          <w:b/>
          <w:sz w:val="24"/>
        </w:rPr>
        <w:br w:type="page"/>
      </w:r>
    </w:p>
    <w:p w:rsidR="00D77761" w:rsidRDefault="00D77761" w:rsidP="00D77761">
      <w:pPr>
        <w:spacing w:after="0" w:line="240" w:lineRule="auto"/>
        <w:ind w:left="270"/>
        <w:jc w:val="center"/>
        <w:rPr>
          <w:rFonts w:ascii="Arial" w:hAnsi="Arial" w:cs="Arial"/>
          <w:b/>
          <w:sz w:val="24"/>
        </w:rPr>
      </w:pPr>
      <w:r w:rsidRPr="004E7B79">
        <w:rPr>
          <w:rFonts w:ascii="Arial" w:hAnsi="Arial" w:cs="Arial"/>
          <w:b/>
          <w:sz w:val="24"/>
        </w:rPr>
        <w:lastRenderedPageBreak/>
        <w:t>IV</w:t>
      </w:r>
    </w:p>
    <w:p w:rsidR="00BC5A28" w:rsidRPr="004E7B79" w:rsidRDefault="00BC5A28" w:rsidP="00D77761">
      <w:pPr>
        <w:spacing w:after="0" w:line="240" w:lineRule="auto"/>
        <w:ind w:left="270"/>
        <w:jc w:val="center"/>
        <w:rPr>
          <w:rFonts w:ascii="Arial" w:hAnsi="Arial" w:cs="Arial"/>
          <w:b/>
          <w:sz w:val="24"/>
        </w:rPr>
      </w:pPr>
    </w:p>
    <w:p w:rsidR="00D77761" w:rsidRPr="004E7B79" w:rsidRDefault="00D77761" w:rsidP="00D77761">
      <w:pPr>
        <w:spacing w:after="0" w:line="240" w:lineRule="auto"/>
        <w:ind w:left="270"/>
        <w:jc w:val="center"/>
        <w:rPr>
          <w:rFonts w:ascii="Arial" w:hAnsi="Arial" w:cs="Arial"/>
          <w:b/>
          <w:sz w:val="24"/>
        </w:rPr>
      </w:pPr>
      <w:r w:rsidRPr="004E7B79">
        <w:rPr>
          <w:rFonts w:ascii="Arial" w:hAnsi="Arial" w:cs="Arial"/>
          <w:b/>
          <w:sz w:val="24"/>
        </w:rPr>
        <w:t>DRAFTING</w:t>
      </w:r>
    </w:p>
    <w:p w:rsidR="00020EBD" w:rsidRPr="00BC5A28" w:rsidRDefault="00020EBD" w:rsidP="00D034C1">
      <w:pPr>
        <w:pStyle w:val="NoSpacing"/>
        <w:rPr>
          <w:rFonts w:ascii="Arial" w:hAnsi="Arial" w:cs="Arial"/>
          <w:b/>
          <w:u w:val="single"/>
        </w:rPr>
      </w:pPr>
      <w:r w:rsidRPr="00BC5A28">
        <w:rPr>
          <w:rFonts w:ascii="Arial" w:hAnsi="Arial" w:cs="Arial"/>
          <w:b/>
          <w:u w:val="single"/>
        </w:rPr>
        <w:t>Definition of Draft</w:t>
      </w:r>
    </w:p>
    <w:p w:rsidR="00020EBD" w:rsidRDefault="00020EBD" w:rsidP="00D034C1">
      <w:pPr>
        <w:pStyle w:val="NoSpacing"/>
        <w:rPr>
          <w:rFonts w:ascii="Arial" w:hAnsi="Arial" w:cs="Arial"/>
        </w:rPr>
      </w:pPr>
    </w:p>
    <w:p w:rsidR="00D77761" w:rsidRPr="004E7B79" w:rsidRDefault="00D77761" w:rsidP="00BC5A28">
      <w:pPr>
        <w:pStyle w:val="NoSpacing"/>
        <w:ind w:firstLine="720"/>
        <w:jc w:val="both"/>
        <w:rPr>
          <w:rFonts w:ascii="Arial" w:hAnsi="Arial" w:cs="Arial"/>
        </w:rPr>
      </w:pPr>
      <w:r w:rsidRPr="004E7B79">
        <w:rPr>
          <w:rFonts w:ascii="Arial" w:hAnsi="Arial" w:cs="Arial"/>
        </w:rPr>
        <w:t>A draft is a rough sketch of a communication to be issued after approval by the officer concerned.</w:t>
      </w:r>
    </w:p>
    <w:p w:rsidR="00D034C1" w:rsidRPr="004E7B79" w:rsidRDefault="00D034C1" w:rsidP="00D034C1">
      <w:pPr>
        <w:pStyle w:val="NoSpacing"/>
        <w:rPr>
          <w:rFonts w:ascii="Arial" w:hAnsi="Arial" w:cs="Arial"/>
        </w:rPr>
      </w:pPr>
    </w:p>
    <w:p w:rsidR="00D034C1" w:rsidRDefault="00D034C1" w:rsidP="00D034C1">
      <w:pPr>
        <w:pStyle w:val="NoSpacing"/>
        <w:rPr>
          <w:rFonts w:ascii="Arial" w:hAnsi="Arial" w:cs="Arial"/>
        </w:rPr>
      </w:pPr>
      <w:r w:rsidRPr="004E7B79">
        <w:rPr>
          <w:rFonts w:ascii="Arial" w:hAnsi="Arial" w:cs="Arial"/>
        </w:rPr>
        <w:t>And Drafting is the process of preparing this rough sketch.</w:t>
      </w:r>
    </w:p>
    <w:p w:rsidR="00FB2792" w:rsidRPr="004E7B79" w:rsidRDefault="00FB2792" w:rsidP="00D034C1">
      <w:pPr>
        <w:pStyle w:val="NoSpacing"/>
        <w:rPr>
          <w:rFonts w:ascii="Arial" w:hAnsi="Arial" w:cs="Arial"/>
        </w:rPr>
      </w:pPr>
    </w:p>
    <w:p w:rsidR="00D034C1" w:rsidRPr="004E7B79" w:rsidRDefault="00D034C1" w:rsidP="00D034C1">
      <w:pPr>
        <w:pStyle w:val="NoSpacing"/>
        <w:rPr>
          <w:rFonts w:ascii="Arial" w:hAnsi="Arial" w:cs="Arial"/>
          <w:b/>
          <w:u w:val="single"/>
        </w:rPr>
      </w:pPr>
      <w:r w:rsidRPr="004E7B79">
        <w:rPr>
          <w:rFonts w:ascii="Arial" w:hAnsi="Arial" w:cs="Arial"/>
          <w:b/>
          <w:u w:val="single"/>
        </w:rPr>
        <w:t>Instances where Draft is not necessary-</w:t>
      </w:r>
    </w:p>
    <w:p w:rsidR="00D034C1" w:rsidRPr="004E7B79" w:rsidRDefault="00D034C1" w:rsidP="00D034C1">
      <w:pPr>
        <w:pStyle w:val="NoSpacing"/>
        <w:rPr>
          <w:rFonts w:ascii="Arial" w:hAnsi="Arial" w:cs="Arial"/>
        </w:rPr>
      </w:pPr>
    </w:p>
    <w:p w:rsidR="00D034C1" w:rsidRDefault="00D034C1" w:rsidP="00D034C1">
      <w:pPr>
        <w:pStyle w:val="NoSpacing"/>
        <w:numPr>
          <w:ilvl w:val="0"/>
          <w:numId w:val="11"/>
        </w:numPr>
        <w:rPr>
          <w:rFonts w:ascii="Arial" w:hAnsi="Arial" w:cs="Arial"/>
        </w:rPr>
      </w:pPr>
      <w:r w:rsidRPr="004E7B79">
        <w:rPr>
          <w:rFonts w:ascii="Arial" w:hAnsi="Arial" w:cs="Arial"/>
        </w:rPr>
        <w:t>In simple cases like sending an acknowledgement, etc, a  fair communication can be put up for the signature of the officer concerned</w:t>
      </w:r>
    </w:p>
    <w:p w:rsidR="002769AE" w:rsidRPr="004E7B79" w:rsidRDefault="002769AE" w:rsidP="002769AE">
      <w:pPr>
        <w:pStyle w:val="NoSpacing"/>
        <w:ind w:left="720"/>
        <w:rPr>
          <w:rFonts w:ascii="Arial" w:hAnsi="Arial" w:cs="Arial"/>
        </w:rPr>
      </w:pPr>
    </w:p>
    <w:p w:rsidR="00D034C1" w:rsidRPr="004E7B79" w:rsidRDefault="00D034C1" w:rsidP="00D034C1">
      <w:pPr>
        <w:pStyle w:val="NoSpacing"/>
        <w:numPr>
          <w:ilvl w:val="0"/>
          <w:numId w:val="11"/>
        </w:numPr>
        <w:rPr>
          <w:rFonts w:ascii="Arial" w:hAnsi="Arial" w:cs="Arial"/>
        </w:rPr>
      </w:pPr>
      <w:r w:rsidRPr="004E7B79">
        <w:rPr>
          <w:rFonts w:ascii="Arial" w:hAnsi="Arial" w:cs="Arial"/>
        </w:rPr>
        <w:t>In cases of repetitive nature, wharf standard forms of reply are available</w:t>
      </w:r>
    </w:p>
    <w:p w:rsidR="00F775BB" w:rsidRPr="004E7B79" w:rsidRDefault="00F775BB" w:rsidP="00D034C1">
      <w:pPr>
        <w:pStyle w:val="NoSpacing"/>
        <w:rPr>
          <w:rFonts w:ascii="Arial" w:hAnsi="Arial" w:cs="Arial"/>
        </w:rPr>
      </w:pPr>
    </w:p>
    <w:p w:rsidR="002769AE" w:rsidRDefault="00F775BB" w:rsidP="00D034C1">
      <w:pPr>
        <w:pStyle w:val="NoSpacing"/>
        <w:rPr>
          <w:rFonts w:ascii="Arial" w:hAnsi="Arial" w:cs="Arial"/>
        </w:rPr>
      </w:pPr>
      <w:r w:rsidRPr="004E7B79">
        <w:rPr>
          <w:rFonts w:ascii="Arial" w:hAnsi="Arial" w:cs="Arial"/>
          <w:b/>
          <w:u w:val="single"/>
        </w:rPr>
        <w:t>Drafting- Searching questions</w:t>
      </w:r>
      <w:r w:rsidRPr="004E7B79">
        <w:rPr>
          <w:rFonts w:ascii="Arial" w:hAnsi="Arial" w:cs="Arial"/>
        </w:rPr>
        <w:t>-</w:t>
      </w:r>
    </w:p>
    <w:p w:rsidR="002769AE" w:rsidRPr="004E7B79" w:rsidRDefault="002769AE" w:rsidP="00D034C1">
      <w:pPr>
        <w:pStyle w:val="NoSpacing"/>
        <w:rPr>
          <w:rFonts w:ascii="Arial" w:hAnsi="Arial" w:cs="Arial"/>
        </w:rPr>
      </w:pPr>
    </w:p>
    <w:p w:rsidR="00F775BB" w:rsidRPr="004E7B79" w:rsidRDefault="00F775BB" w:rsidP="00D034C1">
      <w:pPr>
        <w:pStyle w:val="NoSpacing"/>
        <w:rPr>
          <w:rFonts w:ascii="Arial" w:hAnsi="Arial" w:cs="Arial"/>
        </w:rPr>
      </w:pPr>
      <w:r w:rsidRPr="004E7B79">
        <w:rPr>
          <w:rFonts w:ascii="Arial" w:hAnsi="Arial" w:cs="Arial"/>
        </w:rPr>
        <w:t>Before initiating the process, if would be useful to ask a few searching questions, like</w:t>
      </w:r>
    </w:p>
    <w:p w:rsidR="00F775BB" w:rsidRPr="004E7B79" w:rsidRDefault="00F775BB" w:rsidP="00F775BB">
      <w:pPr>
        <w:pStyle w:val="NoSpacing"/>
        <w:numPr>
          <w:ilvl w:val="0"/>
          <w:numId w:val="12"/>
        </w:numPr>
        <w:rPr>
          <w:rFonts w:ascii="Arial" w:hAnsi="Arial" w:cs="Arial"/>
        </w:rPr>
      </w:pPr>
      <w:r w:rsidRPr="004E7B79">
        <w:rPr>
          <w:rFonts w:ascii="Arial" w:hAnsi="Arial" w:cs="Arial"/>
        </w:rPr>
        <w:t>Is a draft necessary?</w:t>
      </w:r>
    </w:p>
    <w:p w:rsidR="00F775BB" w:rsidRPr="004E7B79" w:rsidRDefault="00F775BB" w:rsidP="00F775BB">
      <w:pPr>
        <w:pStyle w:val="NoSpacing"/>
        <w:numPr>
          <w:ilvl w:val="0"/>
          <w:numId w:val="12"/>
        </w:numPr>
        <w:rPr>
          <w:rFonts w:ascii="Arial" w:hAnsi="Arial" w:cs="Arial"/>
        </w:rPr>
      </w:pPr>
      <w:r w:rsidRPr="004E7B79">
        <w:rPr>
          <w:rFonts w:ascii="Arial" w:hAnsi="Arial" w:cs="Arial"/>
        </w:rPr>
        <w:t>Who should be addressed and who will sign?</w:t>
      </w:r>
    </w:p>
    <w:p w:rsidR="00F775BB" w:rsidRPr="004E7B79" w:rsidRDefault="00F775BB" w:rsidP="00F775BB">
      <w:pPr>
        <w:pStyle w:val="NoSpacing"/>
        <w:numPr>
          <w:ilvl w:val="0"/>
          <w:numId w:val="12"/>
        </w:numPr>
        <w:rPr>
          <w:rFonts w:ascii="Arial" w:hAnsi="Arial" w:cs="Arial"/>
        </w:rPr>
      </w:pPr>
      <w:r w:rsidRPr="004E7B79">
        <w:rPr>
          <w:rFonts w:ascii="Arial" w:hAnsi="Arial" w:cs="Arial"/>
        </w:rPr>
        <w:t xml:space="preserve">What is the relationship </w:t>
      </w:r>
      <w:proofErr w:type="gramStart"/>
      <w:r w:rsidRPr="004E7B79">
        <w:rPr>
          <w:rFonts w:ascii="Arial" w:hAnsi="Arial" w:cs="Arial"/>
        </w:rPr>
        <w:t>between  the</w:t>
      </w:r>
      <w:proofErr w:type="gramEnd"/>
      <w:r w:rsidRPr="004E7B79">
        <w:rPr>
          <w:rFonts w:ascii="Arial" w:hAnsi="Arial" w:cs="Arial"/>
        </w:rPr>
        <w:t xml:space="preserve"> sender and receiver?</w:t>
      </w:r>
    </w:p>
    <w:p w:rsidR="00F775BB" w:rsidRPr="004E7B79" w:rsidRDefault="00F775BB" w:rsidP="00F775BB">
      <w:pPr>
        <w:pStyle w:val="NoSpacing"/>
        <w:numPr>
          <w:ilvl w:val="0"/>
          <w:numId w:val="12"/>
        </w:numPr>
        <w:rPr>
          <w:rFonts w:ascii="Arial" w:hAnsi="Arial" w:cs="Arial"/>
        </w:rPr>
      </w:pPr>
      <w:r w:rsidRPr="004E7B79">
        <w:rPr>
          <w:rFonts w:ascii="Arial" w:hAnsi="Arial" w:cs="Arial"/>
        </w:rPr>
        <w:t>Is something to be conveyed or to be called for?</w:t>
      </w:r>
    </w:p>
    <w:p w:rsidR="00F775BB" w:rsidRPr="004E7B79" w:rsidRDefault="00F775BB" w:rsidP="00F775BB">
      <w:pPr>
        <w:pStyle w:val="NoSpacing"/>
        <w:numPr>
          <w:ilvl w:val="0"/>
          <w:numId w:val="12"/>
        </w:numPr>
        <w:rPr>
          <w:rFonts w:ascii="Arial" w:hAnsi="Arial" w:cs="Arial"/>
        </w:rPr>
      </w:pPr>
      <w:r w:rsidRPr="004E7B79">
        <w:rPr>
          <w:rFonts w:ascii="Arial" w:hAnsi="Arial" w:cs="Arial"/>
        </w:rPr>
        <w:t xml:space="preserve">Are all </w:t>
      </w:r>
      <w:proofErr w:type="gramStart"/>
      <w:r w:rsidRPr="004E7B79">
        <w:rPr>
          <w:rFonts w:ascii="Arial" w:hAnsi="Arial" w:cs="Arial"/>
        </w:rPr>
        <w:t>details  available</w:t>
      </w:r>
      <w:proofErr w:type="gramEnd"/>
      <w:r w:rsidRPr="004E7B79">
        <w:rPr>
          <w:rFonts w:ascii="Arial" w:hAnsi="Arial" w:cs="Arial"/>
        </w:rPr>
        <w:t>?</w:t>
      </w:r>
    </w:p>
    <w:p w:rsidR="00F775BB" w:rsidRPr="004E7B79" w:rsidRDefault="00F775BB" w:rsidP="00F775BB">
      <w:pPr>
        <w:pStyle w:val="NoSpacing"/>
        <w:numPr>
          <w:ilvl w:val="0"/>
          <w:numId w:val="12"/>
        </w:numPr>
        <w:rPr>
          <w:rFonts w:ascii="Arial" w:hAnsi="Arial" w:cs="Arial"/>
        </w:rPr>
      </w:pPr>
      <w:r w:rsidRPr="004E7B79">
        <w:rPr>
          <w:rFonts w:ascii="Arial" w:hAnsi="Arial" w:cs="Arial"/>
        </w:rPr>
        <w:t>What is the intention of the decision?</w:t>
      </w:r>
    </w:p>
    <w:p w:rsidR="00F775BB" w:rsidRPr="004E7B79" w:rsidRDefault="00F775BB" w:rsidP="00F775BB">
      <w:pPr>
        <w:pStyle w:val="NoSpacing"/>
        <w:numPr>
          <w:ilvl w:val="0"/>
          <w:numId w:val="12"/>
        </w:numPr>
        <w:rPr>
          <w:rFonts w:ascii="Arial" w:hAnsi="Arial" w:cs="Arial"/>
        </w:rPr>
      </w:pPr>
      <w:r w:rsidRPr="004E7B79">
        <w:rPr>
          <w:rFonts w:ascii="Arial" w:hAnsi="Arial" w:cs="Arial"/>
        </w:rPr>
        <w:t>What should be the recipient’s response?</w:t>
      </w:r>
    </w:p>
    <w:p w:rsidR="00F775BB" w:rsidRPr="004E7B79" w:rsidRDefault="00F775BB" w:rsidP="00F775BB">
      <w:pPr>
        <w:pStyle w:val="NoSpacing"/>
        <w:numPr>
          <w:ilvl w:val="0"/>
          <w:numId w:val="12"/>
        </w:numPr>
        <w:rPr>
          <w:rFonts w:ascii="Arial" w:hAnsi="Arial" w:cs="Arial"/>
        </w:rPr>
      </w:pPr>
      <w:r w:rsidRPr="004E7B79">
        <w:rPr>
          <w:rFonts w:ascii="Arial" w:hAnsi="Arial" w:cs="Arial"/>
        </w:rPr>
        <w:t>Dose the language convey?</w:t>
      </w:r>
    </w:p>
    <w:p w:rsidR="00F775BB" w:rsidRPr="004E7B79" w:rsidRDefault="00F775BB" w:rsidP="00F775BB">
      <w:pPr>
        <w:pStyle w:val="NoSpacing"/>
        <w:numPr>
          <w:ilvl w:val="0"/>
          <w:numId w:val="12"/>
        </w:numPr>
        <w:rPr>
          <w:rFonts w:ascii="Arial" w:hAnsi="Arial" w:cs="Arial"/>
        </w:rPr>
      </w:pPr>
      <w:proofErr w:type="gramStart"/>
      <w:r w:rsidRPr="004E7B79">
        <w:rPr>
          <w:rFonts w:ascii="Arial" w:hAnsi="Arial" w:cs="Arial"/>
        </w:rPr>
        <w:t>Has  the</w:t>
      </w:r>
      <w:proofErr w:type="gramEnd"/>
      <w:r w:rsidRPr="004E7B79">
        <w:rPr>
          <w:rFonts w:ascii="Arial" w:hAnsi="Arial" w:cs="Arial"/>
        </w:rPr>
        <w:t xml:space="preserve"> referencing been done?</w:t>
      </w:r>
    </w:p>
    <w:p w:rsidR="00F775BB" w:rsidRPr="004E7B79" w:rsidRDefault="00F775BB" w:rsidP="00F775BB">
      <w:pPr>
        <w:pStyle w:val="NoSpacing"/>
        <w:numPr>
          <w:ilvl w:val="0"/>
          <w:numId w:val="12"/>
        </w:numPr>
        <w:rPr>
          <w:rFonts w:ascii="Arial" w:hAnsi="Arial" w:cs="Arial"/>
        </w:rPr>
      </w:pPr>
      <w:r w:rsidRPr="004E7B79">
        <w:rPr>
          <w:rFonts w:ascii="Arial" w:hAnsi="Arial" w:cs="Arial"/>
        </w:rPr>
        <w:t>Is it logically sequenced?</w:t>
      </w:r>
    </w:p>
    <w:p w:rsidR="00F775BB" w:rsidRDefault="00933267" w:rsidP="00F775BB">
      <w:pPr>
        <w:pStyle w:val="NoSpacing"/>
        <w:numPr>
          <w:ilvl w:val="0"/>
          <w:numId w:val="12"/>
        </w:numPr>
        <w:rPr>
          <w:rFonts w:ascii="Arial" w:hAnsi="Arial" w:cs="Arial"/>
        </w:rPr>
      </w:pPr>
      <w:r w:rsidRPr="004E7B79">
        <w:rPr>
          <w:rFonts w:ascii="Arial" w:hAnsi="Arial" w:cs="Arial"/>
        </w:rPr>
        <w:t>Does</w:t>
      </w:r>
      <w:r w:rsidR="00F775BB" w:rsidRPr="004E7B79">
        <w:rPr>
          <w:rFonts w:ascii="Arial" w:hAnsi="Arial" w:cs="Arial"/>
        </w:rPr>
        <w:t xml:space="preserve"> it have proper urgency, security grading?</w:t>
      </w:r>
    </w:p>
    <w:p w:rsidR="002769AE" w:rsidRPr="004E7B79" w:rsidRDefault="002769AE" w:rsidP="002769AE">
      <w:pPr>
        <w:pStyle w:val="NoSpacing"/>
        <w:ind w:left="720"/>
        <w:rPr>
          <w:rFonts w:ascii="Arial" w:hAnsi="Arial" w:cs="Arial"/>
        </w:rPr>
      </w:pPr>
    </w:p>
    <w:p w:rsidR="00216FC7" w:rsidRDefault="00216FC7" w:rsidP="00216FC7">
      <w:pPr>
        <w:pStyle w:val="NoSpacing"/>
        <w:ind w:left="720"/>
        <w:rPr>
          <w:rFonts w:ascii="Arial" w:hAnsi="Arial" w:cs="Arial"/>
          <w:b/>
          <w:u w:val="single"/>
        </w:rPr>
      </w:pPr>
      <w:r w:rsidRPr="004E7B79">
        <w:rPr>
          <w:rFonts w:ascii="Arial" w:hAnsi="Arial" w:cs="Arial"/>
          <w:b/>
          <w:u w:val="single"/>
        </w:rPr>
        <w:t>Contents f a draft-</w:t>
      </w:r>
    </w:p>
    <w:p w:rsidR="00E417D8" w:rsidRPr="004E7B79" w:rsidRDefault="00E417D8" w:rsidP="00216FC7">
      <w:pPr>
        <w:pStyle w:val="NoSpacing"/>
        <w:ind w:left="720"/>
        <w:rPr>
          <w:rFonts w:ascii="Arial" w:hAnsi="Arial" w:cs="Arial"/>
          <w:b/>
          <w:u w:val="single"/>
        </w:rPr>
      </w:pPr>
    </w:p>
    <w:p w:rsidR="00F775BB" w:rsidRPr="00E417D8" w:rsidRDefault="00295C00" w:rsidP="00295C00">
      <w:pPr>
        <w:pStyle w:val="NoSpacing"/>
        <w:numPr>
          <w:ilvl w:val="0"/>
          <w:numId w:val="13"/>
        </w:numPr>
        <w:rPr>
          <w:rFonts w:ascii="Arial" w:hAnsi="Arial" w:cs="Arial"/>
          <w:b/>
        </w:rPr>
      </w:pPr>
      <w:r w:rsidRPr="00E417D8">
        <w:rPr>
          <w:rFonts w:ascii="Arial" w:hAnsi="Arial" w:cs="Arial"/>
          <w:b/>
        </w:rPr>
        <w:t>Identifying the Sender-</w:t>
      </w:r>
    </w:p>
    <w:p w:rsidR="00E417D8" w:rsidRPr="004E7B79" w:rsidRDefault="00E417D8" w:rsidP="00E417D8">
      <w:pPr>
        <w:pStyle w:val="NoSpacing"/>
        <w:ind w:left="720"/>
        <w:rPr>
          <w:rFonts w:ascii="Arial" w:hAnsi="Arial" w:cs="Arial"/>
        </w:rPr>
      </w:pPr>
    </w:p>
    <w:p w:rsidR="00295C00" w:rsidRDefault="00295C00" w:rsidP="002F2566">
      <w:pPr>
        <w:pStyle w:val="NoSpacing"/>
        <w:ind w:left="720" w:firstLine="720"/>
        <w:jc w:val="both"/>
        <w:rPr>
          <w:rFonts w:ascii="Arial" w:hAnsi="Arial" w:cs="Arial"/>
        </w:rPr>
      </w:pPr>
      <w:r w:rsidRPr="004E7B79">
        <w:rPr>
          <w:rFonts w:ascii="Arial" w:hAnsi="Arial" w:cs="Arial"/>
        </w:rPr>
        <w:t>A draft should clearly indicate the name, designation,</w:t>
      </w:r>
      <w:r w:rsidR="006312BF">
        <w:rPr>
          <w:rFonts w:ascii="Arial" w:hAnsi="Arial" w:cs="Arial"/>
        </w:rPr>
        <w:t xml:space="preserve"> </w:t>
      </w:r>
      <w:r w:rsidRPr="004E7B79">
        <w:rPr>
          <w:rFonts w:ascii="Arial" w:hAnsi="Arial" w:cs="Arial"/>
        </w:rPr>
        <w:t>telephone number, tax, email address and complete postal address of the organization to which the sender belongs. Apart from these, the identifying number of the communication (the file number on which the draft is being put up) also helps in indentifying the sender clear identification of the sender facilitates the receipt in sending the response or seeking further clarification etc.</w:t>
      </w:r>
    </w:p>
    <w:p w:rsidR="002F2566" w:rsidRPr="002F2566" w:rsidRDefault="002F2566" w:rsidP="002F2566">
      <w:pPr>
        <w:pStyle w:val="NoSpacing"/>
        <w:jc w:val="both"/>
        <w:rPr>
          <w:rFonts w:ascii="Arial" w:hAnsi="Arial" w:cs="Arial"/>
          <w:b/>
        </w:rPr>
      </w:pPr>
    </w:p>
    <w:p w:rsidR="00295C00" w:rsidRPr="002F2566" w:rsidRDefault="00D63627" w:rsidP="00D63627">
      <w:pPr>
        <w:pStyle w:val="NoSpacing"/>
        <w:numPr>
          <w:ilvl w:val="0"/>
          <w:numId w:val="13"/>
        </w:numPr>
        <w:jc w:val="both"/>
        <w:rPr>
          <w:rFonts w:ascii="Arial" w:hAnsi="Arial" w:cs="Arial"/>
          <w:b/>
        </w:rPr>
      </w:pPr>
      <w:r w:rsidRPr="002F2566">
        <w:rPr>
          <w:rFonts w:ascii="Arial" w:hAnsi="Arial" w:cs="Arial"/>
          <w:b/>
        </w:rPr>
        <w:t>Adopting the right form-</w:t>
      </w:r>
    </w:p>
    <w:p w:rsidR="002F2566" w:rsidRPr="004E7B79" w:rsidRDefault="002F2566" w:rsidP="002F2566">
      <w:pPr>
        <w:pStyle w:val="NoSpacing"/>
        <w:ind w:left="720"/>
        <w:jc w:val="both"/>
        <w:rPr>
          <w:rFonts w:ascii="Arial" w:hAnsi="Arial" w:cs="Arial"/>
        </w:rPr>
      </w:pPr>
    </w:p>
    <w:p w:rsidR="00D63627" w:rsidRPr="004E7B79" w:rsidRDefault="00D63627" w:rsidP="002F2566">
      <w:pPr>
        <w:pStyle w:val="NoSpacing"/>
        <w:ind w:left="720" w:firstLine="720"/>
        <w:jc w:val="both"/>
        <w:rPr>
          <w:rFonts w:ascii="Arial" w:hAnsi="Arial" w:cs="Arial"/>
        </w:rPr>
      </w:pPr>
      <w:r w:rsidRPr="004E7B79">
        <w:rPr>
          <w:rFonts w:ascii="Arial" w:hAnsi="Arial" w:cs="Arial"/>
        </w:rPr>
        <w:t>Different forms of written communication are used in the office correspondence in the Central secretariat. The use of each from and phraseology adopted in them are given in chapter VIII of the central secretariat manual of office procedure. Deciding on the right from would depend on various factors including what is the purpose of the communication between the sender and receiver.</w:t>
      </w:r>
    </w:p>
    <w:p w:rsidR="006F5015" w:rsidRPr="004E7B79" w:rsidRDefault="006F5015" w:rsidP="00D63627">
      <w:pPr>
        <w:pStyle w:val="NoSpacing"/>
        <w:ind w:left="720"/>
        <w:jc w:val="both"/>
        <w:rPr>
          <w:rFonts w:ascii="Arial" w:hAnsi="Arial" w:cs="Arial"/>
        </w:rPr>
      </w:pPr>
    </w:p>
    <w:p w:rsidR="006F5015" w:rsidRDefault="006F5015" w:rsidP="00D63627">
      <w:pPr>
        <w:pStyle w:val="NoSpacing"/>
        <w:ind w:left="720"/>
        <w:jc w:val="both"/>
        <w:rPr>
          <w:rFonts w:ascii="Arial" w:hAnsi="Arial" w:cs="Arial"/>
        </w:rPr>
      </w:pPr>
      <w:r w:rsidRPr="004E7B79">
        <w:rPr>
          <w:rFonts w:ascii="Arial" w:hAnsi="Arial" w:cs="Arial"/>
        </w:rPr>
        <w:t>Of the 12 forms of communication for which  specimens have been given in appendix 9 of the central secretariat manual of office procedure, only four, namely, letter, D.O letter office memorandum and I.D note have specified target groups , as indicated below-</w:t>
      </w:r>
    </w:p>
    <w:p w:rsidR="004D11F4" w:rsidRPr="004E7B79" w:rsidRDefault="004D11F4" w:rsidP="00D63627">
      <w:pPr>
        <w:pStyle w:val="NoSpacing"/>
        <w:ind w:left="720"/>
        <w:jc w:val="both"/>
        <w:rPr>
          <w:rFonts w:ascii="Arial" w:hAnsi="Arial" w:cs="Arial"/>
        </w:rPr>
      </w:pPr>
    </w:p>
    <w:tbl>
      <w:tblPr>
        <w:tblStyle w:val="TableGrid"/>
        <w:tblW w:w="0" w:type="auto"/>
        <w:tblInd w:w="720" w:type="dxa"/>
        <w:tblLook w:val="04A0"/>
      </w:tblPr>
      <w:tblGrid>
        <w:gridCol w:w="4302"/>
        <w:gridCol w:w="4554"/>
      </w:tblGrid>
      <w:tr w:rsidR="00C5083B" w:rsidRPr="004E7B79" w:rsidTr="00DE7962">
        <w:tc>
          <w:tcPr>
            <w:tcW w:w="4788" w:type="dxa"/>
          </w:tcPr>
          <w:p w:rsidR="00DE7962" w:rsidRPr="00003439" w:rsidRDefault="00DE7962" w:rsidP="00003439">
            <w:pPr>
              <w:pStyle w:val="NoSpacing"/>
              <w:jc w:val="center"/>
              <w:rPr>
                <w:rFonts w:ascii="Arial" w:hAnsi="Arial" w:cs="Arial"/>
                <w:b/>
              </w:rPr>
            </w:pPr>
            <w:r w:rsidRPr="00003439">
              <w:rPr>
                <w:rFonts w:ascii="Arial" w:hAnsi="Arial" w:cs="Arial"/>
                <w:b/>
              </w:rPr>
              <w:t>Forms of communication</w:t>
            </w:r>
          </w:p>
        </w:tc>
        <w:tc>
          <w:tcPr>
            <w:tcW w:w="4788" w:type="dxa"/>
          </w:tcPr>
          <w:p w:rsidR="00DE7962" w:rsidRPr="00003439" w:rsidRDefault="00DE7962" w:rsidP="00003439">
            <w:pPr>
              <w:pStyle w:val="NoSpacing"/>
              <w:jc w:val="center"/>
              <w:rPr>
                <w:rFonts w:ascii="Arial" w:hAnsi="Arial" w:cs="Arial"/>
                <w:b/>
              </w:rPr>
            </w:pPr>
            <w:r w:rsidRPr="00003439">
              <w:rPr>
                <w:rFonts w:ascii="Arial" w:hAnsi="Arial" w:cs="Arial"/>
                <w:b/>
              </w:rPr>
              <w:t>Target Group</w:t>
            </w:r>
          </w:p>
        </w:tc>
      </w:tr>
      <w:tr w:rsidR="00C5083B" w:rsidRPr="004E7B79" w:rsidTr="00DE7962">
        <w:tc>
          <w:tcPr>
            <w:tcW w:w="4788" w:type="dxa"/>
          </w:tcPr>
          <w:p w:rsidR="00DE7962" w:rsidRPr="004E7B79" w:rsidRDefault="00DE7962" w:rsidP="004D11F4">
            <w:pPr>
              <w:pStyle w:val="NoSpacing"/>
              <w:numPr>
                <w:ilvl w:val="0"/>
                <w:numId w:val="26"/>
              </w:numPr>
              <w:jc w:val="both"/>
              <w:rPr>
                <w:rFonts w:ascii="Arial" w:hAnsi="Arial" w:cs="Arial"/>
              </w:rPr>
            </w:pPr>
            <w:r w:rsidRPr="004E7B79">
              <w:rPr>
                <w:rFonts w:ascii="Arial" w:hAnsi="Arial" w:cs="Arial"/>
              </w:rPr>
              <w:t>Latter</w:t>
            </w:r>
          </w:p>
        </w:tc>
        <w:tc>
          <w:tcPr>
            <w:tcW w:w="4788" w:type="dxa"/>
          </w:tcPr>
          <w:p w:rsidR="00DE7962" w:rsidRPr="004E7B79" w:rsidRDefault="00DE7962" w:rsidP="004D11F4">
            <w:pPr>
              <w:pStyle w:val="NoSpacing"/>
              <w:numPr>
                <w:ilvl w:val="0"/>
                <w:numId w:val="27"/>
              </w:numPr>
              <w:jc w:val="both"/>
              <w:rPr>
                <w:rFonts w:ascii="Arial" w:hAnsi="Arial" w:cs="Arial"/>
              </w:rPr>
            </w:pPr>
            <w:r w:rsidRPr="004E7B79">
              <w:rPr>
                <w:rFonts w:ascii="Arial" w:hAnsi="Arial" w:cs="Arial"/>
              </w:rPr>
              <w:t>Foreign governments, state governments like UPSC,</w:t>
            </w:r>
            <w:r w:rsidR="00C5083B" w:rsidRPr="004E7B79">
              <w:rPr>
                <w:rFonts w:ascii="Arial" w:hAnsi="Arial" w:cs="Arial"/>
              </w:rPr>
              <w:t xml:space="preserve"> </w:t>
            </w:r>
            <w:r w:rsidRPr="004E7B79">
              <w:rPr>
                <w:rFonts w:ascii="Arial" w:hAnsi="Arial" w:cs="Arial"/>
              </w:rPr>
              <w:t>Election Commission, etc,</w:t>
            </w:r>
            <w:r w:rsidR="00C5083B" w:rsidRPr="004E7B79">
              <w:rPr>
                <w:rFonts w:ascii="Arial" w:hAnsi="Arial" w:cs="Arial"/>
              </w:rPr>
              <w:t xml:space="preserve"> </w:t>
            </w:r>
            <w:r w:rsidRPr="004E7B79">
              <w:rPr>
                <w:rFonts w:ascii="Arial" w:hAnsi="Arial" w:cs="Arial"/>
              </w:rPr>
              <w:t xml:space="preserve">public Enterprises, statutory authorities public Bodies  attached/Subordinate </w:t>
            </w:r>
            <w:r w:rsidR="00C5083B" w:rsidRPr="004E7B79">
              <w:rPr>
                <w:rFonts w:ascii="Arial" w:hAnsi="Arial" w:cs="Arial"/>
              </w:rPr>
              <w:t>Offices, Members o</w:t>
            </w:r>
            <w:r w:rsidRPr="004E7B79">
              <w:rPr>
                <w:rFonts w:ascii="Arial" w:hAnsi="Arial" w:cs="Arial"/>
              </w:rPr>
              <w:t>f public</w:t>
            </w:r>
          </w:p>
        </w:tc>
      </w:tr>
      <w:tr w:rsidR="00C5083B" w:rsidRPr="004E7B79" w:rsidTr="00DE7962">
        <w:tc>
          <w:tcPr>
            <w:tcW w:w="4788" w:type="dxa"/>
          </w:tcPr>
          <w:p w:rsidR="00DE7962" w:rsidRPr="004E7B79" w:rsidRDefault="00943F77" w:rsidP="004D11F4">
            <w:pPr>
              <w:pStyle w:val="NoSpacing"/>
              <w:numPr>
                <w:ilvl w:val="0"/>
                <w:numId w:val="26"/>
              </w:numPr>
              <w:jc w:val="both"/>
              <w:rPr>
                <w:rFonts w:ascii="Arial" w:hAnsi="Arial" w:cs="Arial"/>
              </w:rPr>
            </w:pPr>
            <w:proofErr w:type="spellStart"/>
            <w:r w:rsidRPr="004E7B79">
              <w:rPr>
                <w:rFonts w:ascii="Arial" w:hAnsi="Arial" w:cs="Arial"/>
              </w:rPr>
              <w:t>Demi</w:t>
            </w:r>
            <w:proofErr w:type="spellEnd"/>
            <w:r w:rsidRPr="004E7B79">
              <w:rPr>
                <w:rFonts w:ascii="Arial" w:hAnsi="Arial" w:cs="Arial"/>
              </w:rPr>
              <w:t>-Official Letter</w:t>
            </w:r>
          </w:p>
        </w:tc>
        <w:tc>
          <w:tcPr>
            <w:tcW w:w="4788" w:type="dxa"/>
          </w:tcPr>
          <w:p w:rsidR="00DE7962" w:rsidRPr="004E7B79" w:rsidRDefault="00943F77" w:rsidP="004D11F4">
            <w:pPr>
              <w:pStyle w:val="NoSpacing"/>
              <w:numPr>
                <w:ilvl w:val="0"/>
                <w:numId w:val="27"/>
              </w:numPr>
              <w:jc w:val="both"/>
              <w:rPr>
                <w:rFonts w:ascii="Arial" w:hAnsi="Arial" w:cs="Arial"/>
              </w:rPr>
            </w:pPr>
            <w:r w:rsidRPr="004E7B79">
              <w:rPr>
                <w:rFonts w:ascii="Arial" w:hAnsi="Arial" w:cs="Arial"/>
              </w:rPr>
              <w:t>Officers of equivalent level and of one or two levels above the sender</w:t>
            </w:r>
          </w:p>
          <w:p w:rsidR="00943F77" w:rsidRPr="004E7B79" w:rsidRDefault="00943F77" w:rsidP="004D11F4">
            <w:pPr>
              <w:pStyle w:val="NoSpacing"/>
              <w:numPr>
                <w:ilvl w:val="0"/>
                <w:numId w:val="27"/>
              </w:numPr>
              <w:jc w:val="both"/>
              <w:rPr>
                <w:rFonts w:ascii="Arial" w:hAnsi="Arial" w:cs="Arial"/>
              </w:rPr>
            </w:pPr>
            <w:r w:rsidRPr="004E7B79">
              <w:rPr>
                <w:rFonts w:ascii="Arial" w:hAnsi="Arial" w:cs="Arial"/>
              </w:rPr>
              <w:t>Non officials</w:t>
            </w:r>
          </w:p>
        </w:tc>
      </w:tr>
      <w:tr w:rsidR="00C5083B" w:rsidRPr="004E7B79" w:rsidTr="00DE7962">
        <w:tc>
          <w:tcPr>
            <w:tcW w:w="4788" w:type="dxa"/>
          </w:tcPr>
          <w:p w:rsidR="00DE7962" w:rsidRPr="004E7B79" w:rsidRDefault="00C5083B" w:rsidP="004D11F4">
            <w:pPr>
              <w:pStyle w:val="NoSpacing"/>
              <w:numPr>
                <w:ilvl w:val="0"/>
                <w:numId w:val="26"/>
              </w:numPr>
              <w:jc w:val="both"/>
              <w:rPr>
                <w:rFonts w:ascii="Arial" w:hAnsi="Arial" w:cs="Arial"/>
              </w:rPr>
            </w:pPr>
            <w:r w:rsidRPr="004E7B79">
              <w:rPr>
                <w:rFonts w:ascii="Arial" w:hAnsi="Arial" w:cs="Arial"/>
              </w:rPr>
              <w:t>Office Memorandum</w:t>
            </w:r>
          </w:p>
        </w:tc>
        <w:tc>
          <w:tcPr>
            <w:tcW w:w="4788" w:type="dxa"/>
          </w:tcPr>
          <w:p w:rsidR="00DE7962" w:rsidRPr="004E7B79" w:rsidRDefault="00C5083B" w:rsidP="004D11F4">
            <w:pPr>
              <w:pStyle w:val="NoSpacing"/>
              <w:numPr>
                <w:ilvl w:val="0"/>
                <w:numId w:val="27"/>
              </w:numPr>
              <w:jc w:val="both"/>
              <w:rPr>
                <w:rFonts w:ascii="Arial" w:hAnsi="Arial" w:cs="Arial"/>
              </w:rPr>
            </w:pPr>
            <w:r w:rsidRPr="004E7B79">
              <w:rPr>
                <w:rFonts w:ascii="Arial" w:hAnsi="Arial" w:cs="Arial"/>
              </w:rPr>
              <w:t xml:space="preserve">Attached/Subordinate Offices, Other Ministries/Departments, Other Sections/Units Within </w:t>
            </w:r>
            <w:proofErr w:type="gramStart"/>
            <w:r w:rsidRPr="004E7B79">
              <w:rPr>
                <w:rFonts w:ascii="Arial" w:hAnsi="Arial" w:cs="Arial"/>
              </w:rPr>
              <w:t>the  same</w:t>
            </w:r>
            <w:proofErr w:type="gramEnd"/>
            <w:r w:rsidRPr="004E7B79">
              <w:rPr>
                <w:rFonts w:ascii="Arial" w:hAnsi="Arial" w:cs="Arial"/>
              </w:rPr>
              <w:t xml:space="preserve">  Ministries</w:t>
            </w:r>
            <w:r w:rsidR="00956124" w:rsidRPr="004E7B79">
              <w:rPr>
                <w:rFonts w:ascii="Arial" w:hAnsi="Arial" w:cs="Arial"/>
              </w:rPr>
              <w:t>/Departments and officers&amp; Employees.</w:t>
            </w:r>
          </w:p>
        </w:tc>
      </w:tr>
      <w:tr w:rsidR="00C5083B" w:rsidRPr="004E7B79" w:rsidTr="00DE7962">
        <w:tc>
          <w:tcPr>
            <w:tcW w:w="4788" w:type="dxa"/>
          </w:tcPr>
          <w:p w:rsidR="00DE7962" w:rsidRPr="004E7B79" w:rsidRDefault="00C33975" w:rsidP="004D11F4">
            <w:pPr>
              <w:pStyle w:val="NoSpacing"/>
              <w:numPr>
                <w:ilvl w:val="0"/>
                <w:numId w:val="26"/>
              </w:numPr>
              <w:jc w:val="both"/>
              <w:rPr>
                <w:rFonts w:ascii="Arial" w:hAnsi="Arial" w:cs="Arial"/>
              </w:rPr>
            </w:pPr>
            <w:r w:rsidRPr="004E7B79">
              <w:rPr>
                <w:rFonts w:ascii="Arial" w:hAnsi="Arial" w:cs="Arial"/>
              </w:rPr>
              <w:t>Inter-Departmental Note</w:t>
            </w:r>
          </w:p>
        </w:tc>
        <w:tc>
          <w:tcPr>
            <w:tcW w:w="4788" w:type="dxa"/>
          </w:tcPr>
          <w:p w:rsidR="00DE7962" w:rsidRPr="004E7B79" w:rsidRDefault="00C33975" w:rsidP="004D11F4">
            <w:pPr>
              <w:pStyle w:val="NoSpacing"/>
              <w:numPr>
                <w:ilvl w:val="0"/>
                <w:numId w:val="27"/>
              </w:numPr>
              <w:jc w:val="both"/>
              <w:rPr>
                <w:rFonts w:ascii="Arial" w:hAnsi="Arial" w:cs="Arial"/>
              </w:rPr>
            </w:pPr>
            <w:r w:rsidRPr="004E7B79">
              <w:rPr>
                <w:rFonts w:ascii="Arial" w:hAnsi="Arial" w:cs="Arial"/>
              </w:rPr>
              <w:t>Others Ministries/ Departments</w:t>
            </w:r>
          </w:p>
        </w:tc>
      </w:tr>
    </w:tbl>
    <w:p w:rsidR="006F5015" w:rsidRPr="004E7B79" w:rsidRDefault="006F5015" w:rsidP="00D63627">
      <w:pPr>
        <w:pStyle w:val="NoSpacing"/>
        <w:ind w:left="720"/>
        <w:jc w:val="both"/>
        <w:rPr>
          <w:rFonts w:ascii="Arial" w:hAnsi="Arial" w:cs="Arial"/>
        </w:rPr>
      </w:pPr>
    </w:p>
    <w:p w:rsidR="00093510" w:rsidRDefault="006F2356" w:rsidP="00093510">
      <w:pPr>
        <w:pStyle w:val="NoSpacing"/>
        <w:ind w:left="720"/>
        <w:jc w:val="both"/>
        <w:rPr>
          <w:rFonts w:ascii="Arial" w:hAnsi="Arial" w:cs="Arial"/>
        </w:rPr>
      </w:pPr>
      <w:r>
        <w:rPr>
          <w:rFonts w:ascii="Arial" w:hAnsi="Arial" w:cs="Arial"/>
        </w:rPr>
        <w:t>Besides, the 12</w:t>
      </w:r>
      <w:r w:rsidR="00093510" w:rsidRPr="004E7B79">
        <w:rPr>
          <w:rFonts w:ascii="Arial" w:hAnsi="Arial" w:cs="Arial"/>
        </w:rPr>
        <w:t xml:space="preserve"> forms communication, the central secretariat manual of f offices procedure also includes circular, advertisement and E-mail for </w:t>
      </w:r>
      <w:proofErr w:type="gramStart"/>
      <w:r w:rsidR="00093510" w:rsidRPr="004E7B79">
        <w:rPr>
          <w:rFonts w:ascii="Arial" w:hAnsi="Arial" w:cs="Arial"/>
        </w:rPr>
        <w:t>which  no</w:t>
      </w:r>
      <w:proofErr w:type="gramEnd"/>
      <w:r w:rsidR="00093510" w:rsidRPr="004E7B79">
        <w:rPr>
          <w:rFonts w:ascii="Arial" w:hAnsi="Arial" w:cs="Arial"/>
        </w:rPr>
        <w:t xml:space="preserve"> specific formats have been prescribed Circular and advertisement can be issued in the formats of letters and office memorandum.</w:t>
      </w:r>
    </w:p>
    <w:p w:rsidR="00020CD4" w:rsidRPr="004E7B79" w:rsidRDefault="00020CD4" w:rsidP="00093510">
      <w:pPr>
        <w:pStyle w:val="NoSpacing"/>
        <w:ind w:left="720"/>
        <w:jc w:val="both"/>
        <w:rPr>
          <w:rFonts w:ascii="Arial" w:hAnsi="Arial" w:cs="Arial"/>
        </w:rPr>
      </w:pPr>
    </w:p>
    <w:p w:rsidR="00B87AE8" w:rsidRDefault="00B87AE8" w:rsidP="00093510">
      <w:pPr>
        <w:pStyle w:val="NoSpacing"/>
        <w:ind w:left="720"/>
        <w:jc w:val="both"/>
        <w:rPr>
          <w:rFonts w:ascii="Arial" w:hAnsi="Arial" w:cs="Arial"/>
        </w:rPr>
      </w:pPr>
      <w:r w:rsidRPr="004E7B79">
        <w:rPr>
          <w:rFonts w:ascii="Arial" w:hAnsi="Arial" w:cs="Arial"/>
        </w:rPr>
        <w:t xml:space="preserve">E- </w:t>
      </w:r>
      <w:proofErr w:type="gramStart"/>
      <w:r w:rsidRPr="004E7B79">
        <w:rPr>
          <w:rFonts w:ascii="Arial" w:hAnsi="Arial" w:cs="Arial"/>
        </w:rPr>
        <w:t>mail</w:t>
      </w:r>
      <w:proofErr w:type="gramEnd"/>
      <w:r w:rsidRPr="004E7B79">
        <w:rPr>
          <w:rFonts w:ascii="Arial" w:hAnsi="Arial" w:cs="Arial"/>
        </w:rPr>
        <w:t xml:space="preserve"> is a powerless </w:t>
      </w:r>
      <w:r w:rsidR="00020CD4" w:rsidRPr="004E7B79">
        <w:rPr>
          <w:rFonts w:ascii="Arial" w:hAnsi="Arial" w:cs="Arial"/>
        </w:rPr>
        <w:t>form</w:t>
      </w:r>
      <w:r w:rsidRPr="004E7B79">
        <w:rPr>
          <w:rFonts w:ascii="Arial" w:hAnsi="Arial" w:cs="Arial"/>
        </w:rPr>
        <w:t xml:space="preserve"> of communication to be used by departmental having computer facilities supported by </w:t>
      </w:r>
      <w:r w:rsidR="00DF65EF">
        <w:rPr>
          <w:rFonts w:ascii="Arial" w:hAnsi="Arial" w:cs="Arial"/>
        </w:rPr>
        <w:t>Internet connectivity and can be widely used for s</w:t>
      </w:r>
      <w:r w:rsidR="00DD4CD7">
        <w:rPr>
          <w:rFonts w:ascii="Arial" w:hAnsi="Arial" w:cs="Arial"/>
        </w:rPr>
        <w:t xml:space="preserve">ubject where legal or </w:t>
      </w:r>
      <w:r w:rsidRPr="004E7B79">
        <w:rPr>
          <w:rFonts w:ascii="Arial" w:hAnsi="Arial" w:cs="Arial"/>
        </w:rPr>
        <w:t xml:space="preserve">financial implications are not </w:t>
      </w:r>
      <w:r w:rsidR="00EB1995" w:rsidRPr="004E7B79">
        <w:rPr>
          <w:rFonts w:ascii="Arial" w:hAnsi="Arial" w:cs="Arial"/>
        </w:rPr>
        <w:t>involved</w:t>
      </w:r>
      <w:r w:rsidRPr="004E7B79">
        <w:rPr>
          <w:rFonts w:ascii="Arial" w:hAnsi="Arial" w:cs="Arial"/>
        </w:rPr>
        <w:t>.</w:t>
      </w:r>
      <w:r w:rsidR="00EB1995" w:rsidRPr="004E7B79">
        <w:rPr>
          <w:rFonts w:ascii="Arial" w:hAnsi="Arial" w:cs="Arial"/>
        </w:rPr>
        <w:t xml:space="preserve"> </w:t>
      </w:r>
    </w:p>
    <w:p w:rsidR="00DD4CD7" w:rsidRPr="004E7B79" w:rsidRDefault="00DD4CD7" w:rsidP="00DD4CD7">
      <w:pPr>
        <w:pStyle w:val="NoSpacing"/>
        <w:jc w:val="both"/>
        <w:rPr>
          <w:rFonts w:ascii="Arial" w:hAnsi="Arial" w:cs="Arial"/>
        </w:rPr>
      </w:pPr>
    </w:p>
    <w:p w:rsidR="00EB1995" w:rsidRDefault="00EB1995" w:rsidP="00093510">
      <w:pPr>
        <w:pStyle w:val="NoSpacing"/>
        <w:ind w:left="720"/>
        <w:jc w:val="both"/>
        <w:rPr>
          <w:rFonts w:ascii="Arial" w:hAnsi="Arial" w:cs="Arial"/>
        </w:rPr>
      </w:pPr>
      <w:r w:rsidRPr="004E7B79">
        <w:rPr>
          <w:rFonts w:ascii="Arial" w:hAnsi="Arial" w:cs="Arial"/>
        </w:rPr>
        <w:t xml:space="preserve">In addition fax, speed </w:t>
      </w:r>
      <w:proofErr w:type="gramStart"/>
      <w:r w:rsidRPr="004E7B79">
        <w:rPr>
          <w:rFonts w:ascii="Arial" w:hAnsi="Arial" w:cs="Arial"/>
        </w:rPr>
        <w:t>post ,</w:t>
      </w:r>
      <w:proofErr w:type="gramEnd"/>
      <w:r w:rsidRPr="004E7B79">
        <w:rPr>
          <w:rFonts w:ascii="Arial" w:hAnsi="Arial" w:cs="Arial"/>
        </w:rPr>
        <w:t xml:space="preserve"> and registered post/Resisted AD have been indicated as methods of delivery in important and urgent matters</w:t>
      </w:r>
    </w:p>
    <w:p w:rsidR="002F1F51" w:rsidRPr="004E7B79" w:rsidRDefault="002F1F51" w:rsidP="00093510">
      <w:pPr>
        <w:pStyle w:val="NoSpacing"/>
        <w:ind w:left="720"/>
        <w:jc w:val="both"/>
        <w:rPr>
          <w:rFonts w:ascii="Arial" w:hAnsi="Arial" w:cs="Arial"/>
        </w:rPr>
      </w:pPr>
    </w:p>
    <w:p w:rsidR="00D77761" w:rsidRPr="004E5307" w:rsidRDefault="009B3DF5" w:rsidP="00D77761">
      <w:pPr>
        <w:jc w:val="both"/>
        <w:rPr>
          <w:rFonts w:ascii="Arial" w:hAnsi="Arial" w:cs="Arial"/>
          <w:b/>
          <w:sz w:val="24"/>
        </w:rPr>
      </w:pPr>
      <w:r w:rsidRPr="004E5307">
        <w:rPr>
          <w:rFonts w:ascii="Arial" w:hAnsi="Arial" w:cs="Arial"/>
          <w:b/>
          <w:sz w:val="24"/>
        </w:rPr>
        <w:t>Visualizing</w:t>
      </w:r>
      <w:r w:rsidR="000030D8" w:rsidRPr="004E5307">
        <w:rPr>
          <w:rFonts w:ascii="Arial" w:hAnsi="Arial" w:cs="Arial"/>
          <w:b/>
          <w:sz w:val="24"/>
        </w:rPr>
        <w:t xml:space="preserve"> the Response-</w:t>
      </w:r>
    </w:p>
    <w:p w:rsidR="00D77761" w:rsidRPr="004E7B79" w:rsidRDefault="000030D8" w:rsidP="00A54A61">
      <w:pPr>
        <w:spacing w:after="0" w:line="240" w:lineRule="auto"/>
        <w:ind w:left="270" w:firstLine="450"/>
        <w:jc w:val="both"/>
        <w:rPr>
          <w:rFonts w:ascii="Arial" w:hAnsi="Arial" w:cs="Arial"/>
          <w:sz w:val="24"/>
        </w:rPr>
      </w:pPr>
      <w:r w:rsidRPr="004E7B79">
        <w:rPr>
          <w:rFonts w:ascii="Arial" w:hAnsi="Arial" w:cs="Arial"/>
          <w:sz w:val="24"/>
        </w:rPr>
        <w:t xml:space="preserve">While drafting the intention of the decision </w:t>
      </w:r>
      <w:r w:rsidR="004B307C" w:rsidRPr="004E7B79">
        <w:rPr>
          <w:rFonts w:ascii="Arial" w:hAnsi="Arial" w:cs="Arial"/>
          <w:sz w:val="24"/>
        </w:rPr>
        <w:t xml:space="preserve">and what response is anticipated from the </w:t>
      </w:r>
      <w:proofErr w:type="gramStart"/>
      <w:r w:rsidR="004B307C" w:rsidRPr="004E7B79">
        <w:rPr>
          <w:rFonts w:ascii="Arial" w:hAnsi="Arial" w:cs="Arial"/>
          <w:sz w:val="24"/>
        </w:rPr>
        <w:t>receiver ,</w:t>
      </w:r>
      <w:proofErr w:type="gramEnd"/>
      <w:r w:rsidR="004B307C" w:rsidRPr="004E7B79">
        <w:rPr>
          <w:rFonts w:ascii="Arial" w:hAnsi="Arial" w:cs="Arial"/>
          <w:sz w:val="24"/>
        </w:rPr>
        <w:t xml:space="preserve"> if kept in mind, would help in making the communication effective</w:t>
      </w:r>
    </w:p>
    <w:p w:rsidR="004B307C" w:rsidRPr="004E7B79" w:rsidRDefault="004B307C" w:rsidP="00D77761">
      <w:pPr>
        <w:spacing w:after="0" w:line="240" w:lineRule="auto"/>
        <w:ind w:left="270"/>
        <w:rPr>
          <w:rFonts w:ascii="Arial" w:hAnsi="Arial" w:cs="Arial"/>
          <w:sz w:val="24"/>
        </w:rPr>
      </w:pPr>
    </w:p>
    <w:p w:rsidR="009D702E" w:rsidRDefault="009D702E" w:rsidP="00D77761">
      <w:pPr>
        <w:spacing w:after="0" w:line="240" w:lineRule="auto"/>
        <w:ind w:left="270"/>
        <w:rPr>
          <w:rFonts w:ascii="Arial" w:hAnsi="Arial" w:cs="Arial"/>
          <w:b/>
          <w:sz w:val="24"/>
        </w:rPr>
      </w:pPr>
      <w:r w:rsidRPr="004E7B79">
        <w:rPr>
          <w:rFonts w:ascii="Arial" w:hAnsi="Arial" w:cs="Arial"/>
          <w:b/>
          <w:sz w:val="24"/>
        </w:rPr>
        <w:t>Clarity Consistency and Uniformity-</w:t>
      </w:r>
    </w:p>
    <w:p w:rsidR="004E5307" w:rsidRPr="004E7B79" w:rsidRDefault="004E5307" w:rsidP="00D77761">
      <w:pPr>
        <w:spacing w:after="0" w:line="240" w:lineRule="auto"/>
        <w:ind w:left="270"/>
        <w:rPr>
          <w:rFonts w:ascii="Arial" w:hAnsi="Arial" w:cs="Arial"/>
          <w:b/>
          <w:sz w:val="24"/>
        </w:rPr>
      </w:pPr>
    </w:p>
    <w:p w:rsidR="00561CB2" w:rsidRDefault="007B3A64" w:rsidP="00A54A61">
      <w:pPr>
        <w:jc w:val="both"/>
        <w:rPr>
          <w:rFonts w:ascii="Arial" w:hAnsi="Arial" w:cs="Arial"/>
          <w:sz w:val="24"/>
        </w:rPr>
      </w:pPr>
      <w:r w:rsidRPr="004E7B79">
        <w:rPr>
          <w:rFonts w:ascii="Arial" w:hAnsi="Arial" w:cs="Arial"/>
          <w:b/>
          <w:sz w:val="24"/>
        </w:rPr>
        <w:tab/>
        <w:t xml:space="preserve"> </w:t>
      </w:r>
      <w:r w:rsidRPr="004E7B79">
        <w:rPr>
          <w:rFonts w:ascii="Arial" w:hAnsi="Arial" w:cs="Arial"/>
          <w:sz w:val="24"/>
        </w:rPr>
        <w:t xml:space="preserve">The language used should be simple and clear. The content of communication should be developed in a manner that reflects consistency in the taken by the sender on a particular issue. It expressions and repetition of the matter makes the communication </w:t>
      </w:r>
      <w:r w:rsidR="00A83701" w:rsidRPr="004E7B79">
        <w:rPr>
          <w:rFonts w:ascii="Arial" w:hAnsi="Arial" w:cs="Arial"/>
          <w:sz w:val="24"/>
        </w:rPr>
        <w:t>brief.</w:t>
      </w:r>
    </w:p>
    <w:p w:rsidR="00A54A61" w:rsidRDefault="00A54A61" w:rsidP="007B3A64">
      <w:pPr>
        <w:rPr>
          <w:rFonts w:ascii="Arial" w:hAnsi="Arial" w:cs="Arial"/>
          <w:sz w:val="24"/>
        </w:rPr>
      </w:pPr>
    </w:p>
    <w:p w:rsidR="00A54A61" w:rsidRPr="004E7B79" w:rsidRDefault="00A54A61" w:rsidP="007B3A64">
      <w:pPr>
        <w:rPr>
          <w:rFonts w:ascii="Arial" w:hAnsi="Arial" w:cs="Arial"/>
          <w:sz w:val="24"/>
        </w:rPr>
      </w:pPr>
    </w:p>
    <w:p w:rsidR="00A83701" w:rsidRPr="004E5307" w:rsidRDefault="00A83701" w:rsidP="007B3A64">
      <w:pPr>
        <w:rPr>
          <w:rFonts w:ascii="Arial" w:hAnsi="Arial" w:cs="Arial"/>
          <w:b/>
          <w:sz w:val="24"/>
        </w:rPr>
      </w:pPr>
      <w:r w:rsidRPr="004E5307">
        <w:rPr>
          <w:rFonts w:ascii="Arial" w:hAnsi="Arial" w:cs="Arial"/>
          <w:b/>
          <w:sz w:val="24"/>
        </w:rPr>
        <w:lastRenderedPageBreak/>
        <w:t xml:space="preserve">Redundancy, </w:t>
      </w:r>
      <w:r w:rsidR="004E5307" w:rsidRPr="004E5307">
        <w:rPr>
          <w:rFonts w:ascii="Arial" w:hAnsi="Arial" w:cs="Arial"/>
          <w:b/>
          <w:sz w:val="24"/>
        </w:rPr>
        <w:t>Verbosity,</w:t>
      </w:r>
      <w:r w:rsidRPr="004E5307">
        <w:rPr>
          <w:rFonts w:ascii="Arial" w:hAnsi="Arial" w:cs="Arial"/>
          <w:b/>
          <w:sz w:val="24"/>
        </w:rPr>
        <w:t xml:space="preserve"> Circumlocution and Repetition-</w:t>
      </w:r>
    </w:p>
    <w:p w:rsidR="00B54A5D" w:rsidRPr="004E7B79" w:rsidRDefault="00B54A5D" w:rsidP="00A54A61">
      <w:pPr>
        <w:jc w:val="both"/>
        <w:rPr>
          <w:rFonts w:ascii="Arial" w:hAnsi="Arial" w:cs="Arial"/>
          <w:sz w:val="24"/>
        </w:rPr>
      </w:pPr>
      <w:r w:rsidRPr="004E7B79">
        <w:rPr>
          <w:rFonts w:ascii="Arial" w:hAnsi="Arial" w:cs="Arial"/>
          <w:sz w:val="24"/>
        </w:rPr>
        <w:tab/>
        <w:t xml:space="preserve">No draft should contain any information that is not relevant. While drafting communication, using simple words helps in easy understanding of the content in addition adopting a </w:t>
      </w:r>
      <w:r w:rsidR="002B212B" w:rsidRPr="004E7B79">
        <w:rPr>
          <w:rFonts w:ascii="Arial" w:hAnsi="Arial" w:cs="Arial"/>
          <w:sz w:val="24"/>
        </w:rPr>
        <w:t>direct</w:t>
      </w:r>
      <w:r w:rsidRPr="004E7B79">
        <w:rPr>
          <w:rFonts w:ascii="Arial" w:hAnsi="Arial" w:cs="Arial"/>
          <w:sz w:val="24"/>
        </w:rPr>
        <w:t xml:space="preserve"> or writing without superfluous expression and </w:t>
      </w:r>
      <w:r w:rsidR="002B212B" w:rsidRPr="004E7B79">
        <w:rPr>
          <w:rFonts w:ascii="Arial" w:hAnsi="Arial" w:cs="Arial"/>
          <w:sz w:val="24"/>
        </w:rPr>
        <w:t>repetition</w:t>
      </w:r>
      <w:r w:rsidRPr="004E7B79">
        <w:rPr>
          <w:rFonts w:ascii="Arial" w:hAnsi="Arial" w:cs="Arial"/>
          <w:sz w:val="24"/>
        </w:rPr>
        <w:t xml:space="preserve"> of the matter makes the communication brief</w:t>
      </w:r>
      <w:r w:rsidR="002B212B" w:rsidRPr="004E7B79">
        <w:rPr>
          <w:rFonts w:ascii="Arial" w:hAnsi="Arial" w:cs="Arial"/>
          <w:sz w:val="24"/>
        </w:rPr>
        <w:t>.</w:t>
      </w:r>
    </w:p>
    <w:p w:rsidR="002B212B" w:rsidRPr="000A7ADD" w:rsidRDefault="002B212B" w:rsidP="007B3A64">
      <w:pPr>
        <w:rPr>
          <w:rFonts w:ascii="Arial" w:hAnsi="Arial" w:cs="Arial"/>
          <w:b/>
          <w:sz w:val="24"/>
        </w:rPr>
      </w:pPr>
      <w:r w:rsidRPr="000A7ADD">
        <w:rPr>
          <w:rFonts w:ascii="Arial" w:hAnsi="Arial" w:cs="Arial"/>
          <w:b/>
          <w:sz w:val="24"/>
        </w:rPr>
        <w:t>Providing a Summary-</w:t>
      </w:r>
    </w:p>
    <w:p w:rsidR="002B212B" w:rsidRPr="004E7B79" w:rsidRDefault="002B212B" w:rsidP="002B212B">
      <w:pPr>
        <w:pStyle w:val="NoSpacing"/>
        <w:rPr>
          <w:rFonts w:ascii="Arial" w:hAnsi="Arial" w:cs="Arial"/>
        </w:rPr>
      </w:pPr>
      <w:r w:rsidRPr="004E7B79">
        <w:rPr>
          <w:rFonts w:ascii="Arial" w:hAnsi="Arial" w:cs="Arial"/>
        </w:rPr>
        <w:t xml:space="preserve">Where the communication to be sent is long where the subject matter is complex, providing a summary of the content at the end would </w:t>
      </w:r>
      <w:proofErr w:type="gramStart"/>
      <w:r w:rsidRPr="004E7B79">
        <w:rPr>
          <w:rFonts w:ascii="Arial" w:hAnsi="Arial" w:cs="Arial"/>
        </w:rPr>
        <w:t>enable  a</w:t>
      </w:r>
      <w:proofErr w:type="gramEnd"/>
      <w:r w:rsidRPr="004E7B79">
        <w:rPr>
          <w:rFonts w:ascii="Arial" w:hAnsi="Arial" w:cs="Arial"/>
        </w:rPr>
        <w:t xml:space="preserve"> quick appreciation of the message con</w:t>
      </w:r>
      <w:r w:rsidR="00A6449D" w:rsidRPr="004E7B79">
        <w:rPr>
          <w:rFonts w:ascii="Arial" w:hAnsi="Arial" w:cs="Arial"/>
        </w:rPr>
        <w:t>ve</w:t>
      </w:r>
      <w:r w:rsidRPr="004E7B79">
        <w:rPr>
          <w:rFonts w:ascii="Arial" w:hAnsi="Arial" w:cs="Arial"/>
        </w:rPr>
        <w:t xml:space="preserve">yed and reinforce the action points for the receiver. </w:t>
      </w:r>
    </w:p>
    <w:p w:rsidR="00A6449D" w:rsidRPr="004E7B79" w:rsidRDefault="00A6449D" w:rsidP="002B212B">
      <w:pPr>
        <w:pStyle w:val="NoSpacing"/>
        <w:rPr>
          <w:rFonts w:ascii="Arial" w:hAnsi="Arial" w:cs="Arial"/>
        </w:rPr>
      </w:pPr>
    </w:p>
    <w:p w:rsidR="00A34E51" w:rsidRPr="002F1F51" w:rsidRDefault="00A34E51" w:rsidP="002B212B">
      <w:pPr>
        <w:pStyle w:val="NoSpacing"/>
        <w:rPr>
          <w:rFonts w:ascii="Arial" w:hAnsi="Arial" w:cs="Arial"/>
          <w:b/>
        </w:rPr>
      </w:pPr>
      <w:r w:rsidRPr="002F1F51">
        <w:rPr>
          <w:rFonts w:ascii="Arial" w:hAnsi="Arial" w:cs="Arial"/>
          <w:b/>
        </w:rPr>
        <w:t>General Instruction regarding Drafting-</w:t>
      </w:r>
    </w:p>
    <w:p w:rsidR="00592F83" w:rsidRPr="004E7B79" w:rsidRDefault="00592F83" w:rsidP="002B212B">
      <w:pPr>
        <w:pStyle w:val="NoSpacing"/>
        <w:rPr>
          <w:rFonts w:ascii="Arial" w:hAnsi="Arial" w:cs="Arial"/>
        </w:rPr>
      </w:pPr>
    </w:p>
    <w:p w:rsidR="00592F83" w:rsidRDefault="00592F83" w:rsidP="000A7ADD">
      <w:pPr>
        <w:pStyle w:val="NoSpacing"/>
        <w:numPr>
          <w:ilvl w:val="0"/>
          <w:numId w:val="14"/>
        </w:numPr>
        <w:jc w:val="both"/>
        <w:rPr>
          <w:rFonts w:ascii="Arial" w:hAnsi="Arial" w:cs="Arial"/>
        </w:rPr>
      </w:pPr>
      <w:r w:rsidRPr="004E7B79">
        <w:rPr>
          <w:rFonts w:ascii="Arial" w:hAnsi="Arial" w:cs="Arial"/>
        </w:rPr>
        <w:t xml:space="preserve">Sufficient </w:t>
      </w:r>
      <w:proofErr w:type="gramStart"/>
      <w:r w:rsidRPr="004E7B79">
        <w:rPr>
          <w:rFonts w:ascii="Arial" w:hAnsi="Arial" w:cs="Arial"/>
        </w:rPr>
        <w:t>space  should</w:t>
      </w:r>
      <w:proofErr w:type="gramEnd"/>
      <w:r w:rsidRPr="004E7B79">
        <w:rPr>
          <w:rFonts w:ascii="Arial" w:hAnsi="Arial" w:cs="Arial"/>
        </w:rPr>
        <w:t xml:space="preserve"> be left for the margin and between successive lines in the draft for incorporating changes,  additions, interpolation of words, etc.</w:t>
      </w:r>
    </w:p>
    <w:p w:rsidR="000A7ADD" w:rsidRPr="004E7B79" w:rsidRDefault="000A7ADD" w:rsidP="000A7ADD">
      <w:pPr>
        <w:pStyle w:val="NoSpacing"/>
        <w:ind w:left="720"/>
        <w:jc w:val="both"/>
        <w:rPr>
          <w:rFonts w:ascii="Arial" w:hAnsi="Arial" w:cs="Arial"/>
        </w:rPr>
      </w:pPr>
    </w:p>
    <w:p w:rsidR="00592F83" w:rsidRDefault="00592F83" w:rsidP="000A7ADD">
      <w:pPr>
        <w:pStyle w:val="NoSpacing"/>
        <w:numPr>
          <w:ilvl w:val="0"/>
          <w:numId w:val="14"/>
        </w:numPr>
        <w:jc w:val="both"/>
        <w:rPr>
          <w:rFonts w:ascii="Arial" w:hAnsi="Arial" w:cs="Arial"/>
        </w:rPr>
      </w:pPr>
      <w:r w:rsidRPr="004E7B79">
        <w:rPr>
          <w:rFonts w:ascii="Arial" w:hAnsi="Arial" w:cs="Arial"/>
        </w:rPr>
        <w:t xml:space="preserve">Depending on the forms, subject of the </w:t>
      </w:r>
      <w:proofErr w:type="gramStart"/>
      <w:r w:rsidRPr="004E7B79">
        <w:rPr>
          <w:rFonts w:ascii="Arial" w:hAnsi="Arial" w:cs="Arial"/>
        </w:rPr>
        <w:t>communication(</w:t>
      </w:r>
      <w:proofErr w:type="gramEnd"/>
      <w:r w:rsidRPr="004E7B79">
        <w:rPr>
          <w:rFonts w:ascii="Arial" w:hAnsi="Arial" w:cs="Arial"/>
        </w:rPr>
        <w:t>including reminders) should be mentions appropriately .</w:t>
      </w:r>
    </w:p>
    <w:p w:rsidR="000A7ADD" w:rsidRPr="004E7B79" w:rsidRDefault="000A7ADD" w:rsidP="000A7ADD">
      <w:pPr>
        <w:pStyle w:val="NoSpacing"/>
        <w:jc w:val="both"/>
        <w:rPr>
          <w:rFonts w:ascii="Arial" w:hAnsi="Arial" w:cs="Arial"/>
        </w:rPr>
      </w:pPr>
    </w:p>
    <w:p w:rsidR="00592F83" w:rsidRDefault="00592F83" w:rsidP="000A7ADD">
      <w:pPr>
        <w:pStyle w:val="NoSpacing"/>
        <w:numPr>
          <w:ilvl w:val="0"/>
          <w:numId w:val="14"/>
        </w:numPr>
        <w:jc w:val="both"/>
        <w:rPr>
          <w:rFonts w:ascii="Arial" w:hAnsi="Arial" w:cs="Arial"/>
        </w:rPr>
      </w:pPr>
      <w:proofErr w:type="gramStart"/>
      <w:r w:rsidRPr="004E7B79">
        <w:rPr>
          <w:rFonts w:ascii="Arial" w:hAnsi="Arial" w:cs="Arial"/>
        </w:rPr>
        <w:t>The  enclosures</w:t>
      </w:r>
      <w:proofErr w:type="gramEnd"/>
      <w:r w:rsidRPr="004E7B79">
        <w:rPr>
          <w:rFonts w:ascii="Arial" w:hAnsi="Arial" w:cs="Arial"/>
        </w:rPr>
        <w:t>, which are to accompany the fair copy, should be indicated at the</w:t>
      </w:r>
      <w:r w:rsidR="00864905">
        <w:rPr>
          <w:rFonts w:ascii="Arial" w:hAnsi="Arial" w:cs="Arial"/>
        </w:rPr>
        <w:t xml:space="preserve"> bottom</w:t>
      </w:r>
      <w:r w:rsidRPr="004E7B79">
        <w:rPr>
          <w:rFonts w:ascii="Arial" w:hAnsi="Arial" w:cs="Arial"/>
        </w:rPr>
        <w:t xml:space="preserve"> left of the page. A short oblique </w:t>
      </w:r>
      <w:proofErr w:type="gramStart"/>
      <w:r w:rsidRPr="004E7B79">
        <w:rPr>
          <w:rFonts w:ascii="Arial" w:hAnsi="Arial" w:cs="Arial"/>
        </w:rPr>
        <w:t>line  in</w:t>
      </w:r>
      <w:proofErr w:type="gramEnd"/>
      <w:r w:rsidRPr="004E7B79">
        <w:rPr>
          <w:rFonts w:ascii="Arial" w:hAnsi="Arial" w:cs="Arial"/>
        </w:rPr>
        <w:t xml:space="preserve"> the margin will indicate that enclosures are to be sent along with the fair copy. Where copies of an enclosure </w:t>
      </w:r>
      <w:r w:rsidR="00F62604" w:rsidRPr="004E7B79">
        <w:rPr>
          <w:rFonts w:ascii="Arial" w:hAnsi="Arial" w:cs="Arial"/>
        </w:rPr>
        <w:t>referred in</w:t>
      </w:r>
      <w:r w:rsidRPr="004E7B79">
        <w:rPr>
          <w:rFonts w:ascii="Arial" w:hAnsi="Arial" w:cs="Arial"/>
        </w:rPr>
        <w:t xml:space="preserve"> the </w:t>
      </w:r>
      <w:r w:rsidR="00F62604" w:rsidRPr="004E7B79">
        <w:rPr>
          <w:rFonts w:ascii="Arial" w:hAnsi="Arial" w:cs="Arial"/>
        </w:rPr>
        <w:t>draft are</w:t>
      </w:r>
      <w:r w:rsidRPr="004E7B79">
        <w:rPr>
          <w:rFonts w:ascii="Arial" w:hAnsi="Arial" w:cs="Arial"/>
        </w:rPr>
        <w:t xml:space="preserve"> available and, therefore, need not be </w:t>
      </w:r>
      <w:r w:rsidR="005712E5" w:rsidRPr="004E7B79">
        <w:rPr>
          <w:rFonts w:ascii="Arial" w:hAnsi="Arial" w:cs="Arial"/>
        </w:rPr>
        <w:t>typed,</w:t>
      </w:r>
      <w:r w:rsidRPr="004E7B79">
        <w:rPr>
          <w:rFonts w:ascii="Arial" w:hAnsi="Arial" w:cs="Arial"/>
        </w:rPr>
        <w:t xml:space="preserve"> an indication to that effect will be given in the </w:t>
      </w:r>
      <w:proofErr w:type="gramStart"/>
      <w:r w:rsidRPr="004E7B79">
        <w:rPr>
          <w:rFonts w:ascii="Arial" w:hAnsi="Arial" w:cs="Arial"/>
        </w:rPr>
        <w:t>margin  of</w:t>
      </w:r>
      <w:proofErr w:type="gramEnd"/>
      <w:r w:rsidRPr="004E7B79">
        <w:rPr>
          <w:rFonts w:ascii="Arial" w:hAnsi="Arial" w:cs="Arial"/>
        </w:rPr>
        <w:t xml:space="preserve"> the draft below the relevant the </w:t>
      </w:r>
      <w:r w:rsidR="0047525A">
        <w:rPr>
          <w:rFonts w:ascii="Arial" w:hAnsi="Arial" w:cs="Arial"/>
        </w:rPr>
        <w:t xml:space="preserve">relevant </w:t>
      </w:r>
      <w:r w:rsidR="000A7ADD">
        <w:rPr>
          <w:rFonts w:ascii="Arial" w:hAnsi="Arial" w:cs="Arial"/>
        </w:rPr>
        <w:t xml:space="preserve"> </w:t>
      </w:r>
      <w:r w:rsidRPr="004E7B79">
        <w:rPr>
          <w:rFonts w:ascii="Arial" w:hAnsi="Arial" w:cs="Arial"/>
        </w:rPr>
        <w:t xml:space="preserve">oblique line. </w:t>
      </w:r>
    </w:p>
    <w:p w:rsidR="000A7ADD" w:rsidRPr="004E7B79" w:rsidRDefault="000A7ADD" w:rsidP="000A7ADD">
      <w:pPr>
        <w:pStyle w:val="NoSpacing"/>
        <w:jc w:val="both"/>
        <w:rPr>
          <w:rFonts w:ascii="Arial" w:hAnsi="Arial" w:cs="Arial"/>
        </w:rPr>
      </w:pPr>
    </w:p>
    <w:p w:rsidR="00592F83" w:rsidRDefault="00592F83" w:rsidP="000A7ADD">
      <w:pPr>
        <w:pStyle w:val="NoSpacing"/>
        <w:numPr>
          <w:ilvl w:val="0"/>
          <w:numId w:val="14"/>
        </w:numPr>
        <w:jc w:val="both"/>
        <w:rPr>
          <w:rFonts w:ascii="Arial" w:hAnsi="Arial" w:cs="Arial"/>
        </w:rPr>
      </w:pPr>
      <w:r w:rsidRPr="004E7B79">
        <w:rPr>
          <w:rFonts w:ascii="Arial" w:hAnsi="Arial" w:cs="Arial"/>
        </w:rPr>
        <w:t>Urgency grading will be indicated on the top right corner, if required.</w:t>
      </w:r>
    </w:p>
    <w:p w:rsidR="005712E5" w:rsidRPr="004E7B79" w:rsidRDefault="005712E5" w:rsidP="005712E5">
      <w:pPr>
        <w:pStyle w:val="NoSpacing"/>
        <w:jc w:val="both"/>
        <w:rPr>
          <w:rFonts w:ascii="Arial" w:hAnsi="Arial" w:cs="Arial"/>
        </w:rPr>
      </w:pPr>
    </w:p>
    <w:p w:rsidR="00592F83" w:rsidRDefault="00592F83" w:rsidP="000A7ADD">
      <w:pPr>
        <w:pStyle w:val="NoSpacing"/>
        <w:numPr>
          <w:ilvl w:val="0"/>
          <w:numId w:val="14"/>
        </w:numPr>
        <w:jc w:val="both"/>
        <w:rPr>
          <w:rFonts w:ascii="Arial" w:hAnsi="Arial" w:cs="Arial"/>
        </w:rPr>
      </w:pPr>
      <w:r w:rsidRPr="004E7B79">
        <w:rPr>
          <w:rFonts w:ascii="Arial" w:hAnsi="Arial" w:cs="Arial"/>
        </w:rPr>
        <w:t xml:space="preserve">Where the communication to be sent is of an important or immediate </w:t>
      </w:r>
      <w:r w:rsidR="00FB011F" w:rsidRPr="004E7B79">
        <w:rPr>
          <w:rFonts w:ascii="Arial" w:hAnsi="Arial" w:cs="Arial"/>
        </w:rPr>
        <w:t>nature,</w:t>
      </w:r>
      <w:r w:rsidRPr="004E7B79">
        <w:rPr>
          <w:rFonts w:ascii="Arial" w:hAnsi="Arial" w:cs="Arial"/>
        </w:rPr>
        <w:t xml:space="preserve"> the </w:t>
      </w:r>
      <w:r w:rsidR="00FB011F" w:rsidRPr="004E7B79">
        <w:rPr>
          <w:rFonts w:ascii="Arial" w:hAnsi="Arial" w:cs="Arial"/>
        </w:rPr>
        <w:t>mode</w:t>
      </w:r>
      <w:r w:rsidRPr="004E7B79">
        <w:rPr>
          <w:rFonts w:ascii="Arial" w:hAnsi="Arial" w:cs="Arial"/>
        </w:rPr>
        <w:t xml:space="preserve"> of transmission e.g. by </w:t>
      </w:r>
      <w:r w:rsidR="00FB011F" w:rsidRPr="004E7B79">
        <w:rPr>
          <w:rFonts w:ascii="Arial" w:hAnsi="Arial" w:cs="Arial"/>
        </w:rPr>
        <w:t>registered</w:t>
      </w:r>
      <w:r w:rsidRPr="004E7B79">
        <w:rPr>
          <w:rFonts w:ascii="Arial" w:hAnsi="Arial" w:cs="Arial"/>
        </w:rPr>
        <w:t xml:space="preserve"> post or </w:t>
      </w:r>
      <w:r w:rsidR="00595F61" w:rsidRPr="004E7B79">
        <w:rPr>
          <w:rFonts w:ascii="Arial" w:hAnsi="Arial" w:cs="Arial"/>
        </w:rPr>
        <w:t>by speed</w:t>
      </w:r>
      <w:r w:rsidRPr="004E7B79">
        <w:rPr>
          <w:rFonts w:ascii="Arial" w:hAnsi="Arial" w:cs="Arial"/>
        </w:rPr>
        <w:t xml:space="preserve"> post or by special messenger. Etc, will be indicated at the top right corner. </w:t>
      </w:r>
    </w:p>
    <w:p w:rsidR="005712E5" w:rsidRPr="004E7B79" w:rsidRDefault="005712E5" w:rsidP="005712E5">
      <w:pPr>
        <w:pStyle w:val="NoSpacing"/>
        <w:jc w:val="both"/>
        <w:rPr>
          <w:rFonts w:ascii="Arial" w:hAnsi="Arial" w:cs="Arial"/>
        </w:rPr>
      </w:pPr>
    </w:p>
    <w:p w:rsidR="00034CE1" w:rsidRDefault="00595F61" w:rsidP="000A7ADD">
      <w:pPr>
        <w:pStyle w:val="NoSpacing"/>
        <w:numPr>
          <w:ilvl w:val="0"/>
          <w:numId w:val="14"/>
        </w:numPr>
        <w:jc w:val="both"/>
        <w:rPr>
          <w:rFonts w:ascii="Arial" w:hAnsi="Arial" w:cs="Arial"/>
        </w:rPr>
      </w:pPr>
      <w:r w:rsidRPr="004E7B79">
        <w:rPr>
          <w:rFonts w:ascii="Arial" w:hAnsi="Arial" w:cs="Arial"/>
        </w:rPr>
        <w:t xml:space="preserve">Where copies of the communication are to </w:t>
      </w:r>
      <w:proofErr w:type="gramStart"/>
      <w:r w:rsidRPr="004E7B79">
        <w:rPr>
          <w:rFonts w:ascii="Arial" w:hAnsi="Arial" w:cs="Arial"/>
        </w:rPr>
        <w:t>be  endorsed</w:t>
      </w:r>
      <w:proofErr w:type="gramEnd"/>
      <w:r w:rsidRPr="004E7B79">
        <w:rPr>
          <w:rFonts w:ascii="Arial" w:hAnsi="Arial" w:cs="Arial"/>
        </w:rPr>
        <w:t xml:space="preserve"> to other authorities for information or for further action, proper endorsements will be indicated at the bottom left of the draft.</w:t>
      </w:r>
    </w:p>
    <w:p w:rsidR="005712E5" w:rsidRPr="004E7B79" w:rsidRDefault="005712E5" w:rsidP="005712E5">
      <w:pPr>
        <w:pStyle w:val="NoSpacing"/>
        <w:jc w:val="both"/>
        <w:rPr>
          <w:rFonts w:ascii="Arial" w:hAnsi="Arial" w:cs="Arial"/>
        </w:rPr>
      </w:pPr>
    </w:p>
    <w:p w:rsidR="000A130F" w:rsidRPr="004E7B79" w:rsidRDefault="00034CE1" w:rsidP="000A7ADD">
      <w:pPr>
        <w:pStyle w:val="NoSpacing"/>
        <w:numPr>
          <w:ilvl w:val="0"/>
          <w:numId w:val="14"/>
        </w:numPr>
        <w:jc w:val="both"/>
        <w:rPr>
          <w:rFonts w:ascii="Arial" w:hAnsi="Arial" w:cs="Arial"/>
        </w:rPr>
      </w:pPr>
      <w:r w:rsidRPr="004E7B79">
        <w:rPr>
          <w:rFonts w:ascii="Arial" w:hAnsi="Arial" w:cs="Arial"/>
        </w:rPr>
        <w:t>A slip bearing the words” Draft for approval” s</w:t>
      </w:r>
      <w:r w:rsidR="00050166">
        <w:rPr>
          <w:rFonts w:ascii="Arial" w:hAnsi="Arial" w:cs="Arial"/>
        </w:rPr>
        <w:t>hould be attached to the draft. I</w:t>
      </w:r>
      <w:r w:rsidRPr="004E7B79">
        <w:rPr>
          <w:rFonts w:ascii="Arial" w:hAnsi="Arial" w:cs="Arial"/>
        </w:rPr>
        <w:t xml:space="preserve">f two or more drafts are put up on a </w:t>
      </w:r>
      <w:r w:rsidR="001E4791" w:rsidRPr="004E7B79">
        <w:rPr>
          <w:rFonts w:ascii="Arial" w:hAnsi="Arial" w:cs="Arial"/>
        </w:rPr>
        <w:t>file,</w:t>
      </w:r>
      <w:r w:rsidRPr="004E7B79">
        <w:rPr>
          <w:rFonts w:ascii="Arial" w:hAnsi="Arial" w:cs="Arial"/>
        </w:rPr>
        <w:t xml:space="preserve"> the draft as well as the D.F.A. slip will be numbered as </w:t>
      </w:r>
      <w:r w:rsidR="001E4791" w:rsidRPr="004E7B79">
        <w:rPr>
          <w:rFonts w:ascii="Arial" w:hAnsi="Arial" w:cs="Arial"/>
        </w:rPr>
        <w:t>“D.F.F.I</w:t>
      </w:r>
      <w:r w:rsidRPr="004E7B79">
        <w:rPr>
          <w:rFonts w:ascii="Arial" w:hAnsi="Arial" w:cs="Arial"/>
        </w:rPr>
        <w:t>”,</w:t>
      </w:r>
      <w:r w:rsidR="00595F61" w:rsidRPr="004E7B79">
        <w:rPr>
          <w:rFonts w:ascii="Arial" w:hAnsi="Arial" w:cs="Arial"/>
        </w:rPr>
        <w:t xml:space="preserve"> </w:t>
      </w:r>
      <w:r w:rsidRPr="004E7B79">
        <w:rPr>
          <w:rFonts w:ascii="Arial" w:hAnsi="Arial" w:cs="Arial"/>
        </w:rPr>
        <w:t>D.F.A.II’</w:t>
      </w:r>
      <w:proofErr w:type="gramStart"/>
      <w:r w:rsidRPr="004E7B79">
        <w:rPr>
          <w:rFonts w:ascii="Arial" w:hAnsi="Arial" w:cs="Arial"/>
        </w:rPr>
        <w:t>,D.F.A.III</w:t>
      </w:r>
      <w:proofErr w:type="gramEnd"/>
      <w:r w:rsidRPr="004E7B79">
        <w:rPr>
          <w:rFonts w:ascii="Arial" w:hAnsi="Arial" w:cs="Arial"/>
        </w:rPr>
        <w:t>” and so on</w:t>
      </w:r>
      <w:r w:rsidR="000A130F" w:rsidRPr="004E7B79">
        <w:rPr>
          <w:rFonts w:ascii="Arial" w:hAnsi="Arial" w:cs="Arial"/>
        </w:rPr>
        <w:t>.</w:t>
      </w:r>
    </w:p>
    <w:p w:rsidR="00BD163F" w:rsidRDefault="004F6976" w:rsidP="000A7ADD">
      <w:pPr>
        <w:pStyle w:val="Default"/>
        <w:spacing w:before="17"/>
        <w:ind w:left="182"/>
        <w:jc w:val="both"/>
        <w:rPr>
          <w:b/>
        </w:rPr>
      </w:pPr>
      <w:r>
        <w:rPr>
          <w:b/>
        </w:rPr>
        <w:br w:type="page"/>
      </w:r>
    </w:p>
    <w:p w:rsidR="00BD163F" w:rsidRPr="0006100E" w:rsidRDefault="00BD163F" w:rsidP="00BD163F">
      <w:pPr>
        <w:pStyle w:val="Default"/>
        <w:spacing w:before="2"/>
        <w:jc w:val="center"/>
        <w:rPr>
          <w:sz w:val="32"/>
          <w:szCs w:val="22"/>
        </w:rPr>
      </w:pPr>
      <w:r w:rsidRPr="0006100E">
        <w:rPr>
          <w:sz w:val="32"/>
          <w:szCs w:val="22"/>
        </w:rPr>
        <w:lastRenderedPageBreak/>
        <w:t xml:space="preserve">Relevant extracts from the Central Secretariat Manual of Office Procedure- </w:t>
      </w:r>
      <w:r w:rsidR="000D0410" w:rsidRPr="0006100E">
        <w:rPr>
          <w:sz w:val="32"/>
          <w:szCs w:val="22"/>
        </w:rPr>
        <w:t>13</w:t>
      </w:r>
      <w:r w:rsidR="000D0410" w:rsidRPr="0006100E">
        <w:rPr>
          <w:sz w:val="32"/>
          <w:szCs w:val="22"/>
          <w:vertAlign w:val="superscript"/>
        </w:rPr>
        <w:t>th</w:t>
      </w:r>
      <w:r w:rsidR="000D0410">
        <w:rPr>
          <w:sz w:val="32"/>
          <w:szCs w:val="22"/>
        </w:rPr>
        <w:t xml:space="preserve"> </w:t>
      </w:r>
      <w:r w:rsidR="000D0410" w:rsidRPr="0006100E">
        <w:rPr>
          <w:sz w:val="32"/>
          <w:szCs w:val="22"/>
        </w:rPr>
        <w:t>Edition</w:t>
      </w:r>
      <w:r w:rsidRPr="0006100E">
        <w:rPr>
          <w:sz w:val="32"/>
          <w:szCs w:val="22"/>
        </w:rPr>
        <w:t>, September, 2010</w:t>
      </w:r>
    </w:p>
    <w:p w:rsidR="00BD163F" w:rsidRDefault="00BD163F" w:rsidP="00A241BA">
      <w:pPr>
        <w:pStyle w:val="Default"/>
        <w:spacing w:before="17"/>
        <w:ind w:left="182"/>
        <w:rPr>
          <w:b/>
        </w:rPr>
      </w:pPr>
    </w:p>
    <w:p w:rsidR="00A241BA" w:rsidRDefault="00A241BA" w:rsidP="00A241BA">
      <w:pPr>
        <w:pStyle w:val="Default"/>
        <w:spacing w:before="17"/>
        <w:ind w:left="182"/>
        <w:rPr>
          <w:b/>
          <w:bCs/>
          <w:sz w:val="22"/>
          <w:szCs w:val="22"/>
        </w:rPr>
      </w:pPr>
      <w:r>
        <w:rPr>
          <w:b/>
          <w:bCs/>
          <w:sz w:val="22"/>
          <w:szCs w:val="22"/>
        </w:rPr>
        <w:t xml:space="preserve">Procedure for drafting— </w:t>
      </w:r>
    </w:p>
    <w:p w:rsidR="004D3FB9" w:rsidRDefault="004D3FB9" w:rsidP="00A241BA">
      <w:pPr>
        <w:pStyle w:val="Default"/>
        <w:spacing w:before="17"/>
        <w:ind w:left="182"/>
        <w:rPr>
          <w:sz w:val="22"/>
          <w:szCs w:val="22"/>
        </w:rPr>
      </w:pPr>
    </w:p>
    <w:p w:rsidR="004D3FB9" w:rsidRDefault="00A241BA" w:rsidP="004D3FB9">
      <w:pPr>
        <w:pStyle w:val="Default"/>
        <w:numPr>
          <w:ilvl w:val="0"/>
          <w:numId w:val="28"/>
        </w:numPr>
        <w:spacing w:before="17"/>
        <w:jc w:val="both"/>
        <w:rPr>
          <w:sz w:val="22"/>
          <w:szCs w:val="22"/>
        </w:rPr>
      </w:pPr>
      <w:r>
        <w:rPr>
          <w:sz w:val="22"/>
          <w:szCs w:val="22"/>
        </w:rPr>
        <w:t xml:space="preserve">No draft is required to be prepared in simple and straight-forward cases or those of a repetitive nature for which standard forms of communication exist. Such cases may be submitted to the appropriate officer with fair copies of the communication for signature. </w:t>
      </w:r>
    </w:p>
    <w:p w:rsidR="004D3FB9" w:rsidRDefault="004D3FB9" w:rsidP="004D3FB9">
      <w:pPr>
        <w:pStyle w:val="Default"/>
        <w:spacing w:before="17"/>
        <w:ind w:left="720"/>
        <w:jc w:val="both"/>
        <w:rPr>
          <w:sz w:val="22"/>
          <w:szCs w:val="22"/>
        </w:rPr>
      </w:pPr>
    </w:p>
    <w:p w:rsidR="004D3FB9" w:rsidRDefault="00A241BA" w:rsidP="004D3FB9">
      <w:pPr>
        <w:pStyle w:val="Default"/>
        <w:numPr>
          <w:ilvl w:val="0"/>
          <w:numId w:val="28"/>
        </w:numPr>
        <w:spacing w:before="17"/>
        <w:jc w:val="both"/>
        <w:rPr>
          <w:sz w:val="22"/>
          <w:szCs w:val="22"/>
        </w:rPr>
      </w:pPr>
      <w:r>
        <w:rPr>
          <w:sz w:val="22"/>
          <w:szCs w:val="22"/>
        </w:rPr>
        <w:t xml:space="preserve">It is not always necessary to await the approval of the proposed line of action and the draft will be put up simultaneously along with the notes by the initiating level officer. The higher officer may revise the draft, if it does not </w:t>
      </w:r>
      <w:proofErr w:type="spellStart"/>
      <w:r>
        <w:rPr>
          <w:sz w:val="22"/>
          <w:szCs w:val="22"/>
        </w:rPr>
        <w:t>conformto</w:t>
      </w:r>
      <w:proofErr w:type="spellEnd"/>
      <w:r w:rsidR="004D3FB9">
        <w:rPr>
          <w:sz w:val="22"/>
          <w:szCs w:val="22"/>
        </w:rPr>
        <w:t xml:space="preserve"> the approved course of action.</w:t>
      </w:r>
    </w:p>
    <w:p w:rsidR="004D3FB9" w:rsidRPr="004D3FB9" w:rsidRDefault="004D3FB9" w:rsidP="004D3FB9">
      <w:pPr>
        <w:pStyle w:val="Default"/>
        <w:spacing w:before="17"/>
        <w:jc w:val="both"/>
        <w:rPr>
          <w:sz w:val="22"/>
          <w:szCs w:val="22"/>
        </w:rPr>
      </w:pPr>
    </w:p>
    <w:p w:rsidR="004D3FB9" w:rsidRDefault="00A241BA" w:rsidP="00A241BA">
      <w:pPr>
        <w:pStyle w:val="Default"/>
        <w:numPr>
          <w:ilvl w:val="0"/>
          <w:numId w:val="28"/>
        </w:numPr>
        <w:spacing w:before="17"/>
        <w:jc w:val="both"/>
        <w:rPr>
          <w:sz w:val="22"/>
          <w:szCs w:val="22"/>
        </w:rPr>
      </w:pPr>
      <w:r w:rsidRPr="004D3FB9">
        <w:rPr>
          <w:sz w:val="22"/>
          <w:szCs w:val="22"/>
        </w:rPr>
        <w:t xml:space="preserve">After a final decision is taken by the competent authority he may have the fair communication made for his signature and authorize its issue; otherwise, he will prepare a draft and submit it to the appropriate higher officer for approval. </w:t>
      </w:r>
    </w:p>
    <w:p w:rsidR="004D3FB9" w:rsidRDefault="004D3FB9" w:rsidP="004D3FB9">
      <w:pPr>
        <w:pStyle w:val="ListParagraph"/>
      </w:pPr>
    </w:p>
    <w:p w:rsidR="004D3FB9" w:rsidRDefault="00A241BA" w:rsidP="00A241BA">
      <w:pPr>
        <w:pStyle w:val="Default"/>
        <w:numPr>
          <w:ilvl w:val="0"/>
          <w:numId w:val="28"/>
        </w:numPr>
        <w:spacing w:before="17"/>
        <w:jc w:val="both"/>
        <w:rPr>
          <w:sz w:val="22"/>
          <w:szCs w:val="22"/>
        </w:rPr>
      </w:pPr>
      <w:r w:rsidRPr="004D3FB9">
        <w:rPr>
          <w:sz w:val="22"/>
          <w:szCs w:val="22"/>
        </w:rPr>
        <w:t xml:space="preserve">The officer approving the issue of a draft will append his initials with date on the draft. It is also expected that he orders on the file simultaneously whether the draft so approved should be kept on the file (along with the office copy of the communication issued in fair) or not. </w:t>
      </w:r>
    </w:p>
    <w:p w:rsidR="004D3FB9" w:rsidRDefault="004D3FB9" w:rsidP="004D3FB9">
      <w:pPr>
        <w:pStyle w:val="ListParagraph"/>
      </w:pPr>
    </w:p>
    <w:p w:rsidR="00FF6A54" w:rsidRPr="004D3FB9" w:rsidRDefault="00A241BA" w:rsidP="00A241BA">
      <w:pPr>
        <w:pStyle w:val="Default"/>
        <w:numPr>
          <w:ilvl w:val="0"/>
          <w:numId w:val="28"/>
        </w:numPr>
        <w:spacing w:before="17"/>
        <w:jc w:val="both"/>
        <w:rPr>
          <w:sz w:val="22"/>
          <w:szCs w:val="22"/>
        </w:rPr>
      </w:pPr>
      <w:r w:rsidRPr="004D3FB9">
        <w:rPr>
          <w:sz w:val="22"/>
          <w:szCs w:val="22"/>
        </w:rPr>
        <w:t>Initial drafting will be done in black or blue ink. Modifications in the draft at the subsequent levels may be made in green or red ink by the officers so as to distinguish the corrections made.</w:t>
      </w:r>
    </w:p>
    <w:p w:rsidR="00A241BA" w:rsidRDefault="00A241BA" w:rsidP="00A241BA">
      <w:pPr>
        <w:pStyle w:val="Default"/>
        <w:rPr>
          <w:sz w:val="22"/>
          <w:szCs w:val="22"/>
        </w:rPr>
      </w:pPr>
      <w:r>
        <w:rPr>
          <w:sz w:val="22"/>
          <w:szCs w:val="22"/>
        </w:rPr>
        <w:t xml:space="preserve"> </w:t>
      </w:r>
    </w:p>
    <w:p w:rsidR="00A241BA" w:rsidRDefault="00A241BA" w:rsidP="00A241BA">
      <w:pPr>
        <w:pStyle w:val="Default"/>
        <w:spacing w:before="17"/>
        <w:ind w:left="120"/>
        <w:rPr>
          <w:b/>
          <w:bCs/>
          <w:sz w:val="22"/>
          <w:szCs w:val="22"/>
        </w:rPr>
      </w:pPr>
      <w:r>
        <w:rPr>
          <w:b/>
          <w:bCs/>
          <w:sz w:val="22"/>
          <w:szCs w:val="22"/>
        </w:rPr>
        <w:t xml:space="preserve">General instructions for drafting— </w:t>
      </w:r>
    </w:p>
    <w:p w:rsidR="008F05E7" w:rsidRDefault="008F05E7" w:rsidP="00A241BA">
      <w:pPr>
        <w:pStyle w:val="Default"/>
        <w:spacing w:before="17"/>
        <w:ind w:left="120"/>
        <w:rPr>
          <w:sz w:val="22"/>
          <w:szCs w:val="22"/>
        </w:rPr>
      </w:pPr>
    </w:p>
    <w:p w:rsidR="008F05E7" w:rsidRDefault="00A241BA" w:rsidP="008F05E7">
      <w:pPr>
        <w:pStyle w:val="Default"/>
        <w:numPr>
          <w:ilvl w:val="0"/>
          <w:numId w:val="29"/>
        </w:numPr>
        <w:spacing w:before="16"/>
        <w:jc w:val="both"/>
        <w:rPr>
          <w:sz w:val="22"/>
          <w:szCs w:val="22"/>
        </w:rPr>
      </w:pPr>
      <w:r>
        <w:rPr>
          <w:sz w:val="22"/>
          <w:szCs w:val="22"/>
        </w:rPr>
        <w:t xml:space="preserve">A draft should carry the message sought to be conveyed in a language that is clear, concise and incapable of misconstruction. </w:t>
      </w:r>
    </w:p>
    <w:p w:rsidR="008F05E7" w:rsidRDefault="008F05E7" w:rsidP="008F05E7">
      <w:pPr>
        <w:pStyle w:val="Default"/>
        <w:spacing w:before="16"/>
        <w:ind w:left="720"/>
        <w:jc w:val="both"/>
        <w:rPr>
          <w:sz w:val="22"/>
          <w:szCs w:val="22"/>
        </w:rPr>
      </w:pPr>
    </w:p>
    <w:p w:rsidR="008F05E7" w:rsidRDefault="00A241BA" w:rsidP="008F05E7">
      <w:pPr>
        <w:pStyle w:val="Default"/>
        <w:numPr>
          <w:ilvl w:val="0"/>
          <w:numId w:val="29"/>
        </w:numPr>
        <w:spacing w:before="16"/>
        <w:jc w:val="both"/>
        <w:rPr>
          <w:sz w:val="22"/>
          <w:szCs w:val="22"/>
        </w:rPr>
      </w:pPr>
      <w:r>
        <w:rPr>
          <w:sz w:val="22"/>
          <w:szCs w:val="22"/>
        </w:rPr>
        <w:t xml:space="preserve">Lengthy sentences, abruptness, redundancy, circumlocution, superlatives and repetition, whether of words, observations or ideas, should be avoided. </w:t>
      </w:r>
    </w:p>
    <w:p w:rsidR="008F05E7" w:rsidRDefault="008F05E7" w:rsidP="008F05E7">
      <w:pPr>
        <w:pStyle w:val="Default"/>
        <w:spacing w:before="16"/>
        <w:jc w:val="both"/>
        <w:rPr>
          <w:sz w:val="22"/>
          <w:szCs w:val="22"/>
        </w:rPr>
      </w:pPr>
    </w:p>
    <w:p w:rsidR="00A241BA" w:rsidRPr="008F05E7" w:rsidRDefault="00A241BA" w:rsidP="008F05E7">
      <w:pPr>
        <w:pStyle w:val="Default"/>
        <w:numPr>
          <w:ilvl w:val="0"/>
          <w:numId w:val="29"/>
        </w:numPr>
        <w:spacing w:before="16"/>
        <w:jc w:val="both"/>
        <w:rPr>
          <w:sz w:val="22"/>
          <w:szCs w:val="22"/>
        </w:rPr>
      </w:pPr>
      <w:r w:rsidRPr="008F05E7">
        <w:rPr>
          <w:sz w:val="22"/>
          <w:szCs w:val="22"/>
        </w:rPr>
        <w:t>Official communications emanating from a department and purporting to convey the views or orders of the Government of India must specifically be expressed to have been written under the directions of Government. This requirement does not, however, imply that each communication should start with the phrase ‘I am directed to say' or '</w:t>
      </w:r>
      <w:proofErr w:type="gramStart"/>
      <w:r w:rsidRPr="008F05E7">
        <w:rPr>
          <w:sz w:val="22"/>
          <w:szCs w:val="22"/>
        </w:rPr>
        <w:t>The</w:t>
      </w:r>
      <w:proofErr w:type="gramEnd"/>
      <w:r w:rsidRPr="008F05E7">
        <w:rPr>
          <w:sz w:val="22"/>
          <w:szCs w:val="22"/>
        </w:rPr>
        <w:t xml:space="preserve"> undersigned is directed to convey', which has the effect of distancing the communicator from the reader at the very outset.</w:t>
      </w:r>
      <w:r w:rsidR="008F05E7">
        <w:rPr>
          <w:sz w:val="22"/>
          <w:szCs w:val="22"/>
        </w:rPr>
        <w:t xml:space="preserve"> </w:t>
      </w:r>
      <w:r w:rsidRPr="008F05E7">
        <w:rPr>
          <w:sz w:val="22"/>
          <w:szCs w:val="22"/>
        </w:rPr>
        <w:t>A</w:t>
      </w:r>
      <w:r w:rsidR="008F05E7">
        <w:rPr>
          <w:sz w:val="22"/>
          <w:szCs w:val="22"/>
        </w:rPr>
        <w:t xml:space="preserve"> </w:t>
      </w:r>
      <w:r w:rsidRPr="008F05E7">
        <w:rPr>
          <w:sz w:val="22"/>
          <w:szCs w:val="22"/>
        </w:rPr>
        <w:t>more direct and to-the-point format is to be preferred if some degree of rapport is to be established with the receiver of the communication. The obligatory requirement can be met in a variety of imaginative ways. For instance, variations of the phrase can be added to the operative part of the le</w:t>
      </w:r>
      <w:r w:rsidR="00871D72">
        <w:rPr>
          <w:sz w:val="22"/>
          <w:szCs w:val="22"/>
        </w:rPr>
        <w:t>tter towards the end as under:</w:t>
      </w:r>
      <w:r w:rsidRPr="008F05E7">
        <w:rPr>
          <w:sz w:val="22"/>
          <w:szCs w:val="22"/>
        </w:rPr>
        <w:t xml:space="preserve"> </w:t>
      </w:r>
    </w:p>
    <w:p w:rsidR="00A241BA" w:rsidRDefault="00A241BA" w:rsidP="00445EFF">
      <w:pPr>
        <w:pStyle w:val="Default"/>
        <w:pageBreakBefore/>
        <w:ind w:left="720"/>
        <w:jc w:val="both"/>
        <w:rPr>
          <w:sz w:val="22"/>
          <w:szCs w:val="22"/>
        </w:rPr>
      </w:pPr>
      <w:r>
        <w:rPr>
          <w:sz w:val="22"/>
          <w:szCs w:val="22"/>
        </w:rPr>
        <w:lastRenderedPageBreak/>
        <w:t>............I have the pleasure to inform you that the government, on reconsideration of the matter, has decided to sanction an additional grant of</w:t>
      </w:r>
      <w:proofErr w:type="gramStart"/>
      <w:r>
        <w:rPr>
          <w:sz w:val="22"/>
          <w:szCs w:val="22"/>
        </w:rPr>
        <w:t>:..</w:t>
      </w:r>
      <w:proofErr w:type="gramEnd"/>
      <w:r>
        <w:rPr>
          <w:sz w:val="22"/>
          <w:szCs w:val="22"/>
        </w:rPr>
        <w:t xml:space="preserve"> ... </w:t>
      </w:r>
    </w:p>
    <w:p w:rsidR="00A241BA" w:rsidRDefault="00A241BA" w:rsidP="00445EFF">
      <w:pPr>
        <w:pStyle w:val="Default"/>
        <w:spacing w:before="1"/>
        <w:jc w:val="center"/>
        <w:rPr>
          <w:sz w:val="22"/>
          <w:szCs w:val="22"/>
        </w:rPr>
      </w:pPr>
      <w:proofErr w:type="gramStart"/>
      <w:r>
        <w:rPr>
          <w:sz w:val="22"/>
          <w:szCs w:val="22"/>
        </w:rPr>
        <w:t>or</w:t>
      </w:r>
      <w:proofErr w:type="gramEnd"/>
    </w:p>
    <w:p w:rsidR="00A241BA" w:rsidRDefault="00A241BA" w:rsidP="00445EFF">
      <w:pPr>
        <w:pStyle w:val="Default"/>
        <w:ind w:left="720"/>
        <w:jc w:val="both"/>
        <w:rPr>
          <w:sz w:val="22"/>
          <w:szCs w:val="22"/>
        </w:rPr>
      </w:pPr>
      <w:r>
        <w:rPr>
          <w:sz w:val="22"/>
          <w:szCs w:val="22"/>
        </w:rPr>
        <w:t xml:space="preserve">............In the circumstances, it is regretted that it has not been found possible to accede to your request. </w:t>
      </w:r>
    </w:p>
    <w:p w:rsidR="00A241BA" w:rsidRDefault="00A241BA" w:rsidP="00445EFF">
      <w:pPr>
        <w:pStyle w:val="Default"/>
        <w:ind w:left="420"/>
        <w:jc w:val="center"/>
        <w:rPr>
          <w:sz w:val="22"/>
          <w:szCs w:val="22"/>
        </w:rPr>
      </w:pPr>
      <w:proofErr w:type="gramStart"/>
      <w:r>
        <w:rPr>
          <w:sz w:val="22"/>
          <w:szCs w:val="22"/>
        </w:rPr>
        <w:t>or</w:t>
      </w:r>
      <w:proofErr w:type="gramEnd"/>
    </w:p>
    <w:p w:rsidR="00A241BA" w:rsidRDefault="00A241BA" w:rsidP="00445EFF">
      <w:pPr>
        <w:pStyle w:val="Default"/>
        <w:spacing w:before="37"/>
        <w:ind w:left="720"/>
        <w:jc w:val="both"/>
        <w:rPr>
          <w:sz w:val="22"/>
          <w:szCs w:val="22"/>
        </w:rPr>
      </w:pPr>
      <w:r>
        <w:rPr>
          <w:sz w:val="22"/>
          <w:szCs w:val="22"/>
        </w:rPr>
        <w:t xml:space="preserve">............We do, therefore, regret that we have not found it possible to accede to your request. </w:t>
      </w:r>
    </w:p>
    <w:p w:rsidR="00445EFF" w:rsidRDefault="00445EFF" w:rsidP="00A241BA">
      <w:pPr>
        <w:pStyle w:val="Default"/>
        <w:spacing w:before="37"/>
        <w:ind w:left="182"/>
        <w:rPr>
          <w:sz w:val="22"/>
          <w:szCs w:val="22"/>
        </w:rPr>
      </w:pPr>
    </w:p>
    <w:p w:rsidR="00445EFF" w:rsidRDefault="00A241BA" w:rsidP="00776EB3">
      <w:pPr>
        <w:pStyle w:val="Default"/>
        <w:numPr>
          <w:ilvl w:val="0"/>
          <w:numId w:val="29"/>
        </w:numPr>
        <w:spacing w:before="37"/>
        <w:jc w:val="both"/>
        <w:rPr>
          <w:sz w:val="22"/>
          <w:szCs w:val="22"/>
        </w:rPr>
      </w:pPr>
      <w:r>
        <w:rPr>
          <w:sz w:val="22"/>
          <w:szCs w:val="22"/>
        </w:rPr>
        <w:t>Communications of some length or complexity should generally conclude with a summary.</w:t>
      </w:r>
    </w:p>
    <w:p w:rsidR="00445EFF" w:rsidRDefault="00445EFF" w:rsidP="00445EFF">
      <w:pPr>
        <w:pStyle w:val="Default"/>
        <w:spacing w:before="37"/>
        <w:ind w:left="720"/>
        <w:rPr>
          <w:sz w:val="22"/>
          <w:szCs w:val="22"/>
        </w:rPr>
      </w:pPr>
    </w:p>
    <w:p w:rsidR="00776EB3" w:rsidRDefault="00A241BA" w:rsidP="00776EB3">
      <w:pPr>
        <w:pStyle w:val="Default"/>
        <w:numPr>
          <w:ilvl w:val="0"/>
          <w:numId w:val="29"/>
        </w:numPr>
        <w:spacing w:before="37"/>
        <w:jc w:val="both"/>
        <w:rPr>
          <w:sz w:val="22"/>
          <w:szCs w:val="22"/>
        </w:rPr>
      </w:pPr>
      <w:r w:rsidRPr="00445EFF">
        <w:rPr>
          <w:sz w:val="22"/>
          <w:szCs w:val="22"/>
        </w:rPr>
        <w:t>Depending upon the form</w:t>
      </w:r>
      <w:r w:rsidR="00445EFF">
        <w:rPr>
          <w:sz w:val="22"/>
          <w:szCs w:val="22"/>
        </w:rPr>
        <w:t xml:space="preserve"> </w:t>
      </w:r>
      <w:r w:rsidRPr="00445EFF">
        <w:rPr>
          <w:sz w:val="22"/>
          <w:szCs w:val="22"/>
        </w:rPr>
        <w:t>of communication, the subject should be</w:t>
      </w:r>
      <w:r w:rsidR="00445EFF">
        <w:rPr>
          <w:sz w:val="22"/>
          <w:szCs w:val="22"/>
        </w:rPr>
        <w:t xml:space="preserve"> </w:t>
      </w:r>
      <w:r w:rsidRPr="00445EFF">
        <w:rPr>
          <w:sz w:val="22"/>
          <w:szCs w:val="22"/>
        </w:rPr>
        <w:t xml:space="preserve">mentioned in it (including reminders). </w:t>
      </w:r>
    </w:p>
    <w:p w:rsidR="00776EB3" w:rsidRDefault="00776EB3" w:rsidP="00776EB3">
      <w:pPr>
        <w:pStyle w:val="ListParagraph"/>
      </w:pPr>
    </w:p>
    <w:p w:rsidR="00776EB3" w:rsidRDefault="00A241BA" w:rsidP="00776EB3">
      <w:pPr>
        <w:pStyle w:val="Default"/>
        <w:numPr>
          <w:ilvl w:val="0"/>
          <w:numId w:val="29"/>
        </w:numPr>
        <w:spacing w:before="37"/>
        <w:jc w:val="both"/>
        <w:rPr>
          <w:sz w:val="22"/>
          <w:szCs w:val="22"/>
        </w:rPr>
      </w:pPr>
      <w:r w:rsidRPr="00776EB3">
        <w:rPr>
          <w:sz w:val="22"/>
          <w:szCs w:val="22"/>
        </w:rPr>
        <w:t xml:space="preserve">The number and date of the last communication in the series, and if this is not from the addressee, his last communication on the subject, should always be referred to. Where it is necessary to refer to more than one communication or a series of communications, this should be done on the margin of the draft. </w:t>
      </w:r>
    </w:p>
    <w:p w:rsidR="00776EB3" w:rsidRDefault="00776EB3" w:rsidP="00776EB3">
      <w:pPr>
        <w:pStyle w:val="ListParagraph"/>
      </w:pPr>
    </w:p>
    <w:p w:rsidR="00776EB3" w:rsidRDefault="00A241BA" w:rsidP="00A241BA">
      <w:pPr>
        <w:pStyle w:val="Default"/>
        <w:numPr>
          <w:ilvl w:val="0"/>
          <w:numId w:val="29"/>
        </w:numPr>
        <w:spacing w:before="37"/>
        <w:jc w:val="both"/>
        <w:rPr>
          <w:sz w:val="22"/>
          <w:szCs w:val="22"/>
        </w:rPr>
      </w:pPr>
      <w:r w:rsidRPr="00776EB3">
        <w:rPr>
          <w:sz w:val="22"/>
          <w:szCs w:val="22"/>
        </w:rPr>
        <w:t xml:space="preserve"> All drafts put up on a file should bear the file number.</w:t>
      </w:r>
      <w:r w:rsidR="00776EB3">
        <w:rPr>
          <w:sz w:val="22"/>
          <w:szCs w:val="22"/>
        </w:rPr>
        <w:t xml:space="preserve"> </w:t>
      </w:r>
      <w:r w:rsidRPr="00776EB3">
        <w:rPr>
          <w:sz w:val="22"/>
          <w:szCs w:val="22"/>
        </w:rPr>
        <w:t>When two or more communications are to issue from the same file to the same addressee on the same date, a separate serial number may be inserted before the numeral identifying the year to avoid confusion in reference, e.g., A-.12012/5/(1)08-Admn &amp;A-. 12012/5</w:t>
      </w:r>
      <w:proofErr w:type="gramStart"/>
      <w:r w:rsidRPr="00776EB3">
        <w:rPr>
          <w:sz w:val="22"/>
          <w:szCs w:val="22"/>
        </w:rPr>
        <w:t>/(</w:t>
      </w:r>
      <w:proofErr w:type="gramEnd"/>
      <w:r w:rsidRPr="00776EB3">
        <w:rPr>
          <w:sz w:val="22"/>
          <w:szCs w:val="22"/>
        </w:rPr>
        <w:t xml:space="preserve">2)08-Admn. </w:t>
      </w:r>
    </w:p>
    <w:p w:rsidR="00776EB3" w:rsidRDefault="00776EB3" w:rsidP="00776EB3">
      <w:pPr>
        <w:pStyle w:val="ListParagraph"/>
      </w:pPr>
    </w:p>
    <w:p w:rsidR="00776EB3" w:rsidRDefault="00A241BA" w:rsidP="00776EB3">
      <w:pPr>
        <w:pStyle w:val="Default"/>
        <w:numPr>
          <w:ilvl w:val="0"/>
          <w:numId w:val="29"/>
        </w:numPr>
        <w:spacing w:before="37"/>
        <w:jc w:val="both"/>
        <w:rPr>
          <w:sz w:val="22"/>
          <w:szCs w:val="22"/>
        </w:rPr>
      </w:pPr>
      <w:r w:rsidRPr="00776EB3">
        <w:rPr>
          <w:sz w:val="22"/>
          <w:szCs w:val="22"/>
        </w:rPr>
        <w:t xml:space="preserve">A draft should clearly specify the enclosures which are to accompany the fair copy. In addition, short oblique lines should be drawn at appropriate places on the margin for ready reference by the typist, the comparers and the </w:t>
      </w:r>
      <w:proofErr w:type="spellStart"/>
      <w:r w:rsidRPr="00776EB3">
        <w:rPr>
          <w:sz w:val="22"/>
          <w:szCs w:val="22"/>
        </w:rPr>
        <w:t>despatcher</w:t>
      </w:r>
      <w:proofErr w:type="spellEnd"/>
      <w:r w:rsidRPr="00776EB3">
        <w:rPr>
          <w:sz w:val="22"/>
          <w:szCs w:val="22"/>
        </w:rPr>
        <w:t>. The number of enclosures should also be indicated at the end of the draft on the bottom</w:t>
      </w:r>
      <w:r w:rsidR="00776EB3">
        <w:rPr>
          <w:sz w:val="22"/>
          <w:szCs w:val="22"/>
        </w:rPr>
        <w:t xml:space="preserve"> </w:t>
      </w:r>
      <w:r w:rsidRPr="00776EB3">
        <w:rPr>
          <w:sz w:val="22"/>
          <w:szCs w:val="22"/>
        </w:rPr>
        <w:t xml:space="preserve">left of the page e.g.-'Encl. 3'. </w:t>
      </w:r>
    </w:p>
    <w:p w:rsidR="00776EB3" w:rsidRDefault="00776EB3" w:rsidP="00776EB3">
      <w:pPr>
        <w:pStyle w:val="ListParagraph"/>
      </w:pPr>
    </w:p>
    <w:p w:rsidR="00EC1DB8" w:rsidRDefault="00A241BA" w:rsidP="00EC1DB8">
      <w:pPr>
        <w:pStyle w:val="Default"/>
        <w:numPr>
          <w:ilvl w:val="0"/>
          <w:numId w:val="29"/>
        </w:numPr>
        <w:spacing w:before="37"/>
        <w:jc w:val="both"/>
        <w:rPr>
          <w:sz w:val="22"/>
          <w:szCs w:val="22"/>
        </w:rPr>
      </w:pPr>
      <w:r w:rsidRPr="00776EB3">
        <w:rPr>
          <w:sz w:val="22"/>
          <w:szCs w:val="22"/>
        </w:rPr>
        <w:t xml:space="preserve">If copies of an enclosure referred to in the draft are available and are, therefore, not to be </w:t>
      </w:r>
      <w:proofErr w:type="gramStart"/>
      <w:r w:rsidRPr="00776EB3">
        <w:rPr>
          <w:sz w:val="22"/>
          <w:szCs w:val="22"/>
        </w:rPr>
        <w:t>typed/photocopied</w:t>
      </w:r>
      <w:proofErr w:type="gramEnd"/>
      <w:r w:rsidRPr="00776EB3">
        <w:rPr>
          <w:sz w:val="22"/>
          <w:szCs w:val="22"/>
        </w:rPr>
        <w:t xml:space="preserve">, an indication to that effect will be given in the margin of the draft below the relevant oblique line. </w:t>
      </w:r>
    </w:p>
    <w:p w:rsidR="00EC1DB8" w:rsidRDefault="00EC1DB8" w:rsidP="00EC1DB8">
      <w:pPr>
        <w:pStyle w:val="ListParagraph"/>
      </w:pPr>
    </w:p>
    <w:p w:rsidR="00EC1DB8" w:rsidRDefault="00A241BA" w:rsidP="00EC1DB8">
      <w:pPr>
        <w:pStyle w:val="Default"/>
        <w:numPr>
          <w:ilvl w:val="0"/>
          <w:numId w:val="29"/>
        </w:numPr>
        <w:spacing w:before="37"/>
        <w:jc w:val="both"/>
        <w:rPr>
          <w:sz w:val="22"/>
          <w:szCs w:val="22"/>
        </w:rPr>
      </w:pPr>
      <w:r w:rsidRPr="00EC1DB8">
        <w:rPr>
          <w:sz w:val="22"/>
          <w:szCs w:val="22"/>
        </w:rPr>
        <w:t xml:space="preserve">If the communication to be </w:t>
      </w:r>
      <w:proofErr w:type="spellStart"/>
      <w:r w:rsidRPr="00EC1DB8">
        <w:rPr>
          <w:sz w:val="22"/>
          <w:szCs w:val="22"/>
        </w:rPr>
        <w:t>despatched</w:t>
      </w:r>
      <w:proofErr w:type="spellEnd"/>
      <w:r w:rsidRPr="00EC1DB8">
        <w:rPr>
          <w:sz w:val="22"/>
          <w:szCs w:val="22"/>
        </w:rPr>
        <w:t xml:space="preserve"> by post is important (e.g., a notice cancelling a license or withdrawing an existing facility) or encloses a valuable document (such as an agreement, service book or a </w:t>
      </w:r>
      <w:proofErr w:type="spellStart"/>
      <w:r w:rsidRPr="00EC1DB8">
        <w:rPr>
          <w:sz w:val="22"/>
          <w:szCs w:val="22"/>
        </w:rPr>
        <w:t>cheque</w:t>
      </w:r>
      <w:proofErr w:type="spellEnd"/>
      <w:r w:rsidRPr="00EC1DB8">
        <w:rPr>
          <w:sz w:val="22"/>
          <w:szCs w:val="22"/>
        </w:rPr>
        <w:t xml:space="preserve">) instructions as to whether it should be sent through registered post or speed post or Courier or in an insured cover, will be given on the draft by the section officer concerned with its issue. </w:t>
      </w:r>
    </w:p>
    <w:p w:rsidR="00EC1DB8" w:rsidRDefault="00EC1DB8" w:rsidP="00EC1DB8">
      <w:pPr>
        <w:pStyle w:val="ListParagraph"/>
      </w:pPr>
    </w:p>
    <w:p w:rsidR="00D2123E" w:rsidRDefault="00A241BA" w:rsidP="00D2123E">
      <w:pPr>
        <w:pStyle w:val="Default"/>
        <w:numPr>
          <w:ilvl w:val="0"/>
          <w:numId w:val="29"/>
        </w:numPr>
        <w:spacing w:before="37"/>
        <w:jc w:val="both"/>
        <w:rPr>
          <w:sz w:val="22"/>
          <w:szCs w:val="22"/>
        </w:rPr>
      </w:pPr>
      <w:r w:rsidRPr="00EC1DB8">
        <w:rPr>
          <w:sz w:val="22"/>
          <w:szCs w:val="22"/>
        </w:rPr>
        <w:t>Urgent communications with bulky enclosures to far-flung areas like</w:t>
      </w:r>
      <w:r w:rsidR="00EC1DB8">
        <w:rPr>
          <w:sz w:val="22"/>
          <w:szCs w:val="22"/>
        </w:rPr>
        <w:t xml:space="preserve"> </w:t>
      </w:r>
      <w:r w:rsidRPr="00EC1DB8">
        <w:rPr>
          <w:sz w:val="22"/>
          <w:szCs w:val="22"/>
        </w:rPr>
        <w:t xml:space="preserve">Andaman &amp; Nicobar Islands, Lakshadweep etc. will be arranged to be </w:t>
      </w:r>
      <w:proofErr w:type="spellStart"/>
      <w:r w:rsidRPr="00EC1DB8">
        <w:rPr>
          <w:sz w:val="22"/>
          <w:szCs w:val="22"/>
        </w:rPr>
        <w:t>despatched</w:t>
      </w:r>
      <w:proofErr w:type="spellEnd"/>
      <w:r w:rsidRPr="00EC1DB8">
        <w:rPr>
          <w:sz w:val="22"/>
          <w:szCs w:val="22"/>
        </w:rPr>
        <w:t xml:space="preserve"> by Air Parcel through Air India. The addressee will also be advised through telephone or alternative </w:t>
      </w:r>
      <w:r w:rsidRPr="00EC1DB8">
        <w:rPr>
          <w:sz w:val="22"/>
          <w:szCs w:val="22"/>
        </w:rPr>
        <w:lastRenderedPageBreak/>
        <w:t>ways to take delivery of the consignment. Instructions to this effect will be given by the Divisional Head/Branch Officer/Section Officer at the time of approval of draft.</w:t>
      </w:r>
    </w:p>
    <w:p w:rsidR="00D2123E" w:rsidRDefault="00D2123E" w:rsidP="00D2123E">
      <w:pPr>
        <w:pStyle w:val="ListParagraph"/>
      </w:pPr>
    </w:p>
    <w:p w:rsidR="00D2123E" w:rsidRDefault="00A241BA" w:rsidP="00D2123E">
      <w:pPr>
        <w:pStyle w:val="Default"/>
        <w:numPr>
          <w:ilvl w:val="0"/>
          <w:numId w:val="29"/>
        </w:numPr>
        <w:spacing w:before="37"/>
        <w:jc w:val="both"/>
        <w:rPr>
          <w:sz w:val="22"/>
          <w:szCs w:val="22"/>
        </w:rPr>
      </w:pPr>
      <w:r w:rsidRPr="00D2123E">
        <w:rPr>
          <w:sz w:val="22"/>
          <w:szCs w:val="22"/>
        </w:rPr>
        <w:t xml:space="preserve">The name, designation, telephone number, fax number, and e-mail address of the officer, over whose signature the communication is to issue, should invariably be indicated on the draft. It would be beneficial to indicate the telephone number and the fax number of the person to whom the communication is being addressed. </w:t>
      </w:r>
    </w:p>
    <w:p w:rsidR="00D2123E" w:rsidRDefault="00D2123E" w:rsidP="00D2123E">
      <w:pPr>
        <w:pStyle w:val="ListParagraph"/>
      </w:pPr>
    </w:p>
    <w:p w:rsidR="00A241BA" w:rsidRDefault="00A241BA" w:rsidP="00D2123E">
      <w:pPr>
        <w:pStyle w:val="Default"/>
        <w:numPr>
          <w:ilvl w:val="0"/>
          <w:numId w:val="29"/>
        </w:numPr>
        <w:spacing w:before="37"/>
        <w:jc w:val="both"/>
        <w:rPr>
          <w:sz w:val="22"/>
          <w:szCs w:val="22"/>
        </w:rPr>
      </w:pPr>
      <w:r w:rsidRPr="00D2123E">
        <w:rPr>
          <w:sz w:val="22"/>
          <w:szCs w:val="22"/>
        </w:rPr>
        <w:t>In writing or typing a draft, sufficient space should be left for the margin and between successive lines for additions or interpo</w:t>
      </w:r>
      <w:r w:rsidR="00871D72">
        <w:rPr>
          <w:sz w:val="22"/>
          <w:szCs w:val="22"/>
        </w:rPr>
        <w:t>lation of words, if necessary.</w:t>
      </w:r>
      <w:r w:rsidRPr="00D2123E">
        <w:rPr>
          <w:sz w:val="22"/>
          <w:szCs w:val="22"/>
        </w:rPr>
        <w:t xml:space="preserve"> </w:t>
      </w:r>
    </w:p>
    <w:p w:rsidR="00592EE5" w:rsidRDefault="00592EE5" w:rsidP="00592EE5">
      <w:pPr>
        <w:pStyle w:val="ListParagraph"/>
      </w:pPr>
    </w:p>
    <w:p w:rsidR="00592EE5" w:rsidRDefault="00592EE5" w:rsidP="00D2123E">
      <w:pPr>
        <w:pStyle w:val="Default"/>
        <w:numPr>
          <w:ilvl w:val="0"/>
          <w:numId w:val="29"/>
        </w:numPr>
        <w:spacing w:before="37"/>
        <w:jc w:val="both"/>
        <w:rPr>
          <w:sz w:val="22"/>
          <w:szCs w:val="22"/>
        </w:rPr>
      </w:pPr>
      <w:r>
        <w:rPr>
          <w:sz w:val="22"/>
          <w:szCs w:val="22"/>
        </w:rPr>
        <w:t xml:space="preserve">A slip bearing the words 'Draft for approval' (DFA) should be attached to the draft. If two or more drafts are put up on a file, the drafts as well as the slips attached thereto will be marked 'DFAI', 'DFAII', </w:t>
      </w:r>
      <w:proofErr w:type="gramStart"/>
      <w:r>
        <w:rPr>
          <w:sz w:val="22"/>
          <w:szCs w:val="22"/>
        </w:rPr>
        <w:t>'DFAIII'</w:t>
      </w:r>
      <w:proofErr w:type="gramEnd"/>
      <w:r>
        <w:rPr>
          <w:sz w:val="22"/>
          <w:szCs w:val="22"/>
        </w:rPr>
        <w:t xml:space="preserve"> and so on.</w:t>
      </w:r>
    </w:p>
    <w:p w:rsidR="00592EE5" w:rsidRDefault="00592EE5" w:rsidP="00592EE5">
      <w:pPr>
        <w:pStyle w:val="ListParagraph"/>
      </w:pPr>
    </w:p>
    <w:p w:rsidR="00592EE5" w:rsidRDefault="00592EE5" w:rsidP="00592EE5">
      <w:pPr>
        <w:pStyle w:val="Default"/>
        <w:numPr>
          <w:ilvl w:val="0"/>
          <w:numId w:val="29"/>
        </w:numPr>
        <w:spacing w:before="38"/>
        <w:rPr>
          <w:sz w:val="22"/>
          <w:szCs w:val="22"/>
        </w:rPr>
      </w:pPr>
      <w:r>
        <w:rPr>
          <w:sz w:val="22"/>
          <w:szCs w:val="22"/>
        </w:rPr>
        <w:t xml:space="preserve">Drafts which are to issue as 'Immediate' or 'Priority' will be so marked under the orders of an officer not lower in rank than a Section Officer. </w:t>
      </w:r>
    </w:p>
    <w:p w:rsidR="00592EE5" w:rsidRDefault="00592EE5" w:rsidP="00592EE5">
      <w:pPr>
        <w:pStyle w:val="ListParagraph"/>
      </w:pPr>
    </w:p>
    <w:p w:rsidR="00592EE5" w:rsidRPr="00592EE5" w:rsidRDefault="00592EE5" w:rsidP="00592EE5">
      <w:pPr>
        <w:pStyle w:val="Default"/>
        <w:numPr>
          <w:ilvl w:val="0"/>
          <w:numId w:val="29"/>
        </w:numPr>
        <w:spacing w:before="38"/>
        <w:jc w:val="both"/>
        <w:rPr>
          <w:sz w:val="22"/>
          <w:szCs w:val="22"/>
        </w:rPr>
      </w:pPr>
      <w:r w:rsidRPr="00592EE5">
        <w:t xml:space="preserve">Instructions contained in </w:t>
      </w:r>
      <w:proofErr w:type="spellStart"/>
      <w:r w:rsidRPr="00592EE5">
        <w:t>para</w:t>
      </w:r>
      <w:proofErr w:type="spellEnd"/>
      <w:r w:rsidRPr="00592EE5">
        <w:t xml:space="preserve"> 32 (2) to (13) will be observed while drafting.</w:t>
      </w:r>
    </w:p>
    <w:p w:rsidR="00592EE5" w:rsidRPr="00D2123E" w:rsidRDefault="00592EE5" w:rsidP="00592EE5">
      <w:pPr>
        <w:pStyle w:val="Default"/>
        <w:spacing w:before="37"/>
        <w:ind w:left="720"/>
        <w:jc w:val="both"/>
        <w:rPr>
          <w:sz w:val="22"/>
          <w:szCs w:val="22"/>
        </w:rPr>
      </w:pPr>
    </w:p>
    <w:p w:rsidR="004F6976" w:rsidRDefault="004F6976">
      <w:pPr>
        <w:rPr>
          <w:rFonts w:ascii="Arial" w:hAnsi="Arial" w:cs="Arial"/>
          <w:b/>
        </w:rPr>
      </w:pPr>
    </w:p>
    <w:p w:rsidR="003B624D" w:rsidRDefault="003B624D">
      <w:pPr>
        <w:rPr>
          <w:rFonts w:ascii="Arial" w:hAnsi="Arial" w:cs="Arial"/>
          <w:b/>
        </w:rPr>
      </w:pPr>
      <w:r>
        <w:rPr>
          <w:rFonts w:ascii="Arial" w:hAnsi="Arial" w:cs="Arial"/>
          <w:b/>
        </w:rPr>
        <w:br w:type="page"/>
      </w:r>
    </w:p>
    <w:p w:rsidR="00F8236F" w:rsidRPr="00EA2F57" w:rsidRDefault="00F8236F" w:rsidP="00F8236F">
      <w:pPr>
        <w:pStyle w:val="NoSpacing"/>
        <w:ind w:left="720"/>
        <w:jc w:val="center"/>
        <w:rPr>
          <w:rFonts w:ascii="Arial" w:hAnsi="Arial" w:cs="Arial"/>
          <w:b/>
          <w:sz w:val="32"/>
          <w:szCs w:val="32"/>
        </w:rPr>
      </w:pPr>
      <w:r w:rsidRPr="00EA2F57">
        <w:rPr>
          <w:rFonts w:ascii="Arial" w:hAnsi="Arial" w:cs="Arial"/>
          <w:b/>
          <w:sz w:val="32"/>
          <w:szCs w:val="32"/>
        </w:rPr>
        <w:lastRenderedPageBreak/>
        <w:t>V</w:t>
      </w:r>
    </w:p>
    <w:p w:rsidR="001249AA" w:rsidRPr="00EA2F57" w:rsidRDefault="001249AA" w:rsidP="00F8236F">
      <w:pPr>
        <w:pStyle w:val="NoSpacing"/>
        <w:ind w:left="720"/>
        <w:jc w:val="center"/>
        <w:rPr>
          <w:rFonts w:ascii="Arial" w:hAnsi="Arial" w:cs="Arial"/>
          <w:b/>
          <w:sz w:val="32"/>
          <w:szCs w:val="32"/>
        </w:rPr>
      </w:pPr>
      <w:r w:rsidRPr="00EA2F57">
        <w:rPr>
          <w:rFonts w:ascii="Arial" w:hAnsi="Arial" w:cs="Arial"/>
          <w:b/>
          <w:sz w:val="32"/>
          <w:szCs w:val="32"/>
        </w:rPr>
        <w:t>STYLE</w:t>
      </w:r>
      <w:r w:rsidR="00EA1F37">
        <w:rPr>
          <w:rFonts w:ascii="Arial" w:hAnsi="Arial" w:cs="Arial"/>
          <w:b/>
          <w:sz w:val="32"/>
          <w:szCs w:val="32"/>
        </w:rPr>
        <w:t>S</w:t>
      </w:r>
      <w:r w:rsidRPr="00EA2F57">
        <w:rPr>
          <w:rFonts w:ascii="Arial" w:hAnsi="Arial" w:cs="Arial"/>
          <w:b/>
          <w:sz w:val="32"/>
          <w:szCs w:val="32"/>
        </w:rPr>
        <w:t xml:space="preserve"> IN NOTES AND DRAFTS</w:t>
      </w:r>
    </w:p>
    <w:p w:rsidR="00F8236F" w:rsidRPr="004E7B79" w:rsidRDefault="00F8236F" w:rsidP="00F8236F">
      <w:pPr>
        <w:pStyle w:val="NoSpacing"/>
        <w:ind w:left="720"/>
        <w:rPr>
          <w:rFonts w:ascii="Arial" w:hAnsi="Arial" w:cs="Arial"/>
          <w:b/>
        </w:rPr>
      </w:pPr>
    </w:p>
    <w:p w:rsidR="006D6E7D" w:rsidRDefault="006D6E7D" w:rsidP="00E629BF">
      <w:pPr>
        <w:pStyle w:val="Default"/>
        <w:ind w:firstLine="820"/>
        <w:rPr>
          <w:sz w:val="22"/>
          <w:szCs w:val="22"/>
        </w:rPr>
      </w:pPr>
      <w:r>
        <w:rPr>
          <w:sz w:val="22"/>
          <w:szCs w:val="22"/>
        </w:rPr>
        <w:t xml:space="preserve">The style/clarity/ precision/format in notes and drafts </w:t>
      </w:r>
      <w:proofErr w:type="gramStart"/>
      <w:r>
        <w:rPr>
          <w:sz w:val="22"/>
          <w:szCs w:val="22"/>
        </w:rPr>
        <w:t>is</w:t>
      </w:r>
      <w:proofErr w:type="gramEnd"/>
      <w:r>
        <w:rPr>
          <w:sz w:val="22"/>
          <w:szCs w:val="22"/>
        </w:rPr>
        <w:t xml:space="preserve"> </w:t>
      </w:r>
      <w:r w:rsidR="00E629BF">
        <w:rPr>
          <w:sz w:val="22"/>
          <w:szCs w:val="22"/>
        </w:rPr>
        <w:t xml:space="preserve">as important as their contents. </w:t>
      </w:r>
      <w:r>
        <w:rPr>
          <w:sz w:val="22"/>
          <w:szCs w:val="22"/>
        </w:rPr>
        <w:t xml:space="preserve">The following will be observed in drafting and also in writing </w:t>
      </w:r>
      <w:proofErr w:type="gramStart"/>
      <w:r>
        <w:rPr>
          <w:sz w:val="22"/>
          <w:szCs w:val="22"/>
        </w:rPr>
        <w:t>notes :</w:t>
      </w:r>
      <w:proofErr w:type="gramEnd"/>
      <w:r>
        <w:rPr>
          <w:sz w:val="22"/>
          <w:szCs w:val="22"/>
        </w:rPr>
        <w:t xml:space="preserve">— </w:t>
      </w:r>
    </w:p>
    <w:p w:rsidR="00E629BF" w:rsidRDefault="00E629BF" w:rsidP="006D6E7D">
      <w:pPr>
        <w:pStyle w:val="Default"/>
        <w:ind w:left="820"/>
        <w:rPr>
          <w:sz w:val="22"/>
          <w:szCs w:val="22"/>
        </w:rPr>
      </w:pPr>
    </w:p>
    <w:p w:rsidR="00E629BF" w:rsidRDefault="006D6E7D" w:rsidP="00E629BF">
      <w:pPr>
        <w:pStyle w:val="Default"/>
        <w:numPr>
          <w:ilvl w:val="0"/>
          <w:numId w:val="30"/>
        </w:numPr>
        <w:spacing w:before="7"/>
        <w:rPr>
          <w:sz w:val="22"/>
          <w:szCs w:val="22"/>
        </w:rPr>
      </w:pPr>
      <w:r>
        <w:rPr>
          <w:sz w:val="22"/>
          <w:szCs w:val="22"/>
        </w:rPr>
        <w:t>“Information” is singular. If information is called for on many points, it does not become “</w:t>
      </w:r>
      <w:proofErr w:type="spellStart"/>
      <w:r w:rsidR="00E629BF">
        <w:rPr>
          <w:sz w:val="22"/>
          <w:szCs w:val="22"/>
        </w:rPr>
        <w:t>Informations</w:t>
      </w:r>
      <w:proofErr w:type="spellEnd"/>
      <w:r>
        <w:rPr>
          <w:sz w:val="22"/>
          <w:szCs w:val="22"/>
        </w:rPr>
        <w:t xml:space="preserve">.” </w:t>
      </w:r>
    </w:p>
    <w:p w:rsidR="00E629BF" w:rsidRDefault="00E629BF" w:rsidP="00E629BF">
      <w:pPr>
        <w:pStyle w:val="Default"/>
        <w:spacing w:before="7"/>
        <w:ind w:left="720"/>
        <w:rPr>
          <w:sz w:val="22"/>
          <w:szCs w:val="22"/>
        </w:rPr>
      </w:pPr>
    </w:p>
    <w:p w:rsidR="00E629BF" w:rsidRDefault="006D6E7D" w:rsidP="006D6E7D">
      <w:pPr>
        <w:pStyle w:val="Default"/>
        <w:numPr>
          <w:ilvl w:val="0"/>
          <w:numId w:val="30"/>
        </w:numPr>
        <w:spacing w:before="7"/>
        <w:jc w:val="both"/>
        <w:rPr>
          <w:sz w:val="22"/>
          <w:szCs w:val="22"/>
        </w:rPr>
      </w:pPr>
      <w:r w:rsidRPr="00E629BF">
        <w:rPr>
          <w:sz w:val="22"/>
          <w:szCs w:val="22"/>
        </w:rPr>
        <w:t>The words “</w:t>
      </w:r>
      <w:proofErr w:type="spellStart"/>
      <w:r w:rsidRPr="00E629BF">
        <w:rPr>
          <w:sz w:val="22"/>
          <w:szCs w:val="22"/>
        </w:rPr>
        <w:t>Proximo</w:t>
      </w:r>
      <w:proofErr w:type="spellEnd"/>
      <w:r w:rsidRPr="00E629BF">
        <w:rPr>
          <w:sz w:val="22"/>
          <w:szCs w:val="22"/>
        </w:rPr>
        <w:t xml:space="preserve">”, “Idem” and “Ultimo” should be avoided. They are not necessarily even abbreviations and they possess no recommendations. On the contrary, they lead to confusion and one has to take the trouble of looking at the date of the letter to find out what they mean. The names of the months must be used instead. </w:t>
      </w:r>
    </w:p>
    <w:p w:rsidR="00E629BF" w:rsidRDefault="00E629BF" w:rsidP="00E629BF">
      <w:pPr>
        <w:pStyle w:val="ListParagraph"/>
      </w:pPr>
    </w:p>
    <w:p w:rsidR="00E629BF" w:rsidRDefault="006D6E7D" w:rsidP="00E629BF">
      <w:pPr>
        <w:pStyle w:val="Default"/>
        <w:numPr>
          <w:ilvl w:val="0"/>
          <w:numId w:val="30"/>
        </w:numPr>
        <w:spacing w:before="7"/>
        <w:jc w:val="both"/>
        <w:rPr>
          <w:sz w:val="22"/>
          <w:szCs w:val="22"/>
        </w:rPr>
      </w:pPr>
      <w:r w:rsidRPr="00E629BF">
        <w:rPr>
          <w:sz w:val="22"/>
          <w:szCs w:val="22"/>
        </w:rPr>
        <w:t>“The same” must not be used instead of “it” or some other simple word.</w:t>
      </w:r>
    </w:p>
    <w:p w:rsidR="00E629BF" w:rsidRDefault="00E629BF" w:rsidP="00E629BF">
      <w:pPr>
        <w:pStyle w:val="ListParagraph"/>
      </w:pPr>
    </w:p>
    <w:p w:rsidR="00E629BF" w:rsidRDefault="006D6E7D" w:rsidP="006D6E7D">
      <w:pPr>
        <w:pStyle w:val="Default"/>
        <w:numPr>
          <w:ilvl w:val="0"/>
          <w:numId w:val="30"/>
        </w:numPr>
        <w:spacing w:before="7"/>
        <w:jc w:val="both"/>
        <w:rPr>
          <w:sz w:val="22"/>
          <w:szCs w:val="22"/>
        </w:rPr>
      </w:pPr>
      <w:r w:rsidRPr="00E629BF">
        <w:rPr>
          <w:sz w:val="22"/>
          <w:szCs w:val="22"/>
        </w:rPr>
        <w:t xml:space="preserve">Such needlessly formal words as “therein” and “thereon” should not be used instead of “in it’ or “on it”. </w:t>
      </w:r>
    </w:p>
    <w:p w:rsidR="00E629BF" w:rsidRDefault="00E629BF" w:rsidP="00E629BF">
      <w:pPr>
        <w:pStyle w:val="ListParagraph"/>
      </w:pPr>
    </w:p>
    <w:p w:rsidR="00E629BF" w:rsidRDefault="006D6E7D" w:rsidP="00E629BF">
      <w:pPr>
        <w:pStyle w:val="Default"/>
        <w:numPr>
          <w:ilvl w:val="0"/>
          <w:numId w:val="30"/>
        </w:numPr>
        <w:spacing w:before="7"/>
        <w:jc w:val="both"/>
        <w:rPr>
          <w:sz w:val="22"/>
          <w:szCs w:val="22"/>
        </w:rPr>
      </w:pPr>
      <w:r w:rsidRPr="00E629BF">
        <w:rPr>
          <w:sz w:val="22"/>
          <w:szCs w:val="22"/>
        </w:rPr>
        <w:t xml:space="preserve">The preference for passive verbs over active verbs generally make the style vague and clumsy, as “It is understood” for “I do not understand” or “The date of issue of the order should be reported by him” for “he should report when he issues the order”. </w:t>
      </w:r>
    </w:p>
    <w:p w:rsidR="00E629BF" w:rsidRDefault="00E629BF" w:rsidP="00E629BF">
      <w:pPr>
        <w:pStyle w:val="ListParagraph"/>
      </w:pPr>
    </w:p>
    <w:p w:rsidR="006D6E7D" w:rsidRDefault="006D6E7D" w:rsidP="00E629BF">
      <w:pPr>
        <w:pStyle w:val="Default"/>
        <w:numPr>
          <w:ilvl w:val="0"/>
          <w:numId w:val="30"/>
        </w:numPr>
        <w:spacing w:before="7"/>
        <w:jc w:val="both"/>
        <w:rPr>
          <w:sz w:val="22"/>
          <w:szCs w:val="22"/>
        </w:rPr>
      </w:pPr>
      <w:r w:rsidRPr="00E629BF">
        <w:rPr>
          <w:sz w:val="22"/>
          <w:szCs w:val="22"/>
        </w:rPr>
        <w:t>A simple or short word is to be preferred in place of a long phrase. Examples of needless verbosity are preference of “make the assessment” to “assess”, “purchase”, to “buy”, “commence” to “begin” and “omitted to” or “failed to” to the simple “did not” (the two latter ones are very common); “make enquires” for “enquire”; “building purposes” for “buildings” Where “omit” by itself is proper and sufficient. The love of such redundant phrases is displayed as “has been omitted to be entered in the register” instead of “has been omitted from the register”. Another widespread error is the use of “for being” instead of “to be” and “for doing” instead of “to do” and “returned for being stamped” instead of “to be stamped”. If the Secretary orders that an assistant should be punished “for being corrupt” he does not mean “i</w:t>
      </w:r>
      <w:r w:rsidR="0009246B">
        <w:rPr>
          <w:sz w:val="22"/>
          <w:szCs w:val="22"/>
        </w:rPr>
        <w:t>n order to make him corrupt”.</w:t>
      </w:r>
    </w:p>
    <w:p w:rsidR="0009246B" w:rsidRDefault="0009246B" w:rsidP="0009246B">
      <w:pPr>
        <w:pStyle w:val="ListParagraph"/>
      </w:pPr>
    </w:p>
    <w:p w:rsidR="0009246B" w:rsidRDefault="0009246B" w:rsidP="00E629BF">
      <w:pPr>
        <w:pStyle w:val="Default"/>
        <w:numPr>
          <w:ilvl w:val="0"/>
          <w:numId w:val="30"/>
        </w:numPr>
        <w:spacing w:before="7"/>
        <w:jc w:val="both"/>
        <w:rPr>
          <w:sz w:val="22"/>
          <w:szCs w:val="22"/>
        </w:rPr>
      </w:pPr>
      <w:r w:rsidRPr="0009246B">
        <w:rPr>
          <w:sz w:val="22"/>
          <w:szCs w:val="22"/>
        </w:rPr>
        <w:t>Foreign or classical words and expressions should be avoided as far as possible; vernacular words should only be used when their</w:t>
      </w:r>
      <w:r>
        <w:rPr>
          <w:sz w:val="22"/>
          <w:szCs w:val="22"/>
        </w:rPr>
        <w:t xml:space="preserve"> </w:t>
      </w:r>
      <w:r w:rsidRPr="0009246B">
        <w:rPr>
          <w:sz w:val="22"/>
          <w:szCs w:val="22"/>
        </w:rPr>
        <w:t>meaning cannot be expressed equally well in English.</w:t>
      </w:r>
    </w:p>
    <w:p w:rsidR="0009246B" w:rsidRPr="009C6A99" w:rsidRDefault="0009246B" w:rsidP="009C6A99">
      <w:pPr>
        <w:pStyle w:val="Default"/>
        <w:pageBreakBefore/>
        <w:numPr>
          <w:ilvl w:val="0"/>
          <w:numId w:val="30"/>
        </w:numPr>
        <w:spacing w:before="2"/>
        <w:jc w:val="both"/>
        <w:rPr>
          <w:sz w:val="22"/>
          <w:szCs w:val="22"/>
        </w:rPr>
      </w:pPr>
      <w:r w:rsidRPr="009C6A99">
        <w:rPr>
          <w:sz w:val="22"/>
          <w:szCs w:val="22"/>
        </w:rPr>
        <w:lastRenderedPageBreak/>
        <w:t xml:space="preserve">Short sentences should be preferred to long ones “Secretary’s attention is invited to O.M </w:t>
      </w:r>
    </w:p>
    <w:p w:rsidR="009C6A99" w:rsidRDefault="0009246B" w:rsidP="009C6A99">
      <w:pPr>
        <w:pStyle w:val="Default"/>
        <w:ind w:left="720"/>
        <w:jc w:val="both"/>
        <w:rPr>
          <w:sz w:val="22"/>
          <w:szCs w:val="22"/>
        </w:rPr>
      </w:pPr>
      <w:r>
        <w:rPr>
          <w:sz w:val="22"/>
          <w:szCs w:val="22"/>
        </w:rPr>
        <w:t>........................He is requested ........................ ..” is better than “The Secretary’s attention is invited to O.M ........................ and he is requested”. “In case in which” is a clumsy phrase for which “when”, “where” or “</w:t>
      </w:r>
      <w:proofErr w:type="gramStart"/>
      <w:r>
        <w:rPr>
          <w:sz w:val="22"/>
          <w:szCs w:val="22"/>
        </w:rPr>
        <w:t>if ”</w:t>
      </w:r>
      <w:proofErr w:type="gramEnd"/>
      <w:r>
        <w:rPr>
          <w:sz w:val="22"/>
          <w:szCs w:val="22"/>
        </w:rPr>
        <w:t xml:space="preserve"> can usually be substituted. The word “necessary” is usually superfluous in such phrases as “the necessary entries”, “the necessary corrections”, “the necessary instructions”, etc</w:t>
      </w:r>
      <w:r w:rsidR="009C6A99">
        <w:rPr>
          <w:sz w:val="22"/>
          <w:szCs w:val="22"/>
        </w:rPr>
        <w:t>.</w:t>
      </w:r>
    </w:p>
    <w:p w:rsidR="009C6A99" w:rsidRDefault="009C6A99" w:rsidP="009C6A99">
      <w:pPr>
        <w:pStyle w:val="Default"/>
        <w:ind w:left="720"/>
        <w:jc w:val="both"/>
        <w:rPr>
          <w:sz w:val="22"/>
          <w:szCs w:val="22"/>
        </w:rPr>
      </w:pPr>
    </w:p>
    <w:p w:rsidR="000018CC" w:rsidRDefault="006D6E7D" w:rsidP="000018CC">
      <w:pPr>
        <w:pStyle w:val="Default"/>
        <w:numPr>
          <w:ilvl w:val="0"/>
          <w:numId w:val="31"/>
        </w:numPr>
        <w:jc w:val="both"/>
        <w:rPr>
          <w:sz w:val="22"/>
          <w:szCs w:val="22"/>
        </w:rPr>
      </w:pPr>
      <w:r>
        <w:rPr>
          <w:sz w:val="22"/>
          <w:szCs w:val="22"/>
        </w:rPr>
        <w:t>The phrase “do the needful” should never be used. Either state definitely what is to be done or say “do what is necessary”. The word “avail” is very awkward one, as it is reflexive and also takes “</w:t>
      </w:r>
      <w:proofErr w:type="gramStart"/>
      <w:r>
        <w:rPr>
          <w:sz w:val="22"/>
          <w:szCs w:val="22"/>
        </w:rPr>
        <w:t>of ”</w:t>
      </w:r>
      <w:proofErr w:type="gramEnd"/>
      <w:r>
        <w:rPr>
          <w:sz w:val="22"/>
          <w:szCs w:val="22"/>
        </w:rPr>
        <w:t xml:space="preserve"> after it. It is better avoided. Moreover, if you do use it, you must not say “the leave was availed </w:t>
      </w:r>
      <w:proofErr w:type="gramStart"/>
      <w:r>
        <w:rPr>
          <w:sz w:val="22"/>
          <w:szCs w:val="22"/>
        </w:rPr>
        <w:t>of ”</w:t>
      </w:r>
      <w:proofErr w:type="gramEnd"/>
      <w:r>
        <w:rPr>
          <w:sz w:val="22"/>
          <w:szCs w:val="22"/>
        </w:rPr>
        <w:t xml:space="preserve"> or “I availed of the leave”, still less “he is permitted to avail the holidays”. You must say “I availed myself of the leave” and so on. But why not simply say “took the leave”? “Available” also is a bad word. A</w:t>
      </w:r>
      <w:r w:rsidR="009C6A99">
        <w:rPr>
          <w:sz w:val="22"/>
          <w:szCs w:val="22"/>
        </w:rPr>
        <w:t xml:space="preserve"> </w:t>
      </w:r>
      <w:r>
        <w:rPr>
          <w:sz w:val="22"/>
          <w:szCs w:val="22"/>
        </w:rPr>
        <w:t>register “not readily available” may</w:t>
      </w:r>
      <w:r w:rsidR="009C6A99">
        <w:rPr>
          <w:sz w:val="22"/>
          <w:szCs w:val="22"/>
        </w:rPr>
        <w:t xml:space="preserve"> </w:t>
      </w:r>
      <w:r>
        <w:rPr>
          <w:sz w:val="22"/>
          <w:szCs w:val="22"/>
        </w:rPr>
        <w:t xml:space="preserve">mean anything, for example, that it was needed for reference by one of the members, or had been sent some-where out of the office, or was locked up and the key was elsewhere. It is very annoying to have one’s work increased by having to send a note back to ask what it means. </w:t>
      </w:r>
    </w:p>
    <w:p w:rsidR="000018CC" w:rsidRDefault="000018CC" w:rsidP="000018CC">
      <w:pPr>
        <w:pStyle w:val="Default"/>
        <w:ind w:left="720"/>
        <w:jc w:val="both"/>
        <w:rPr>
          <w:sz w:val="22"/>
          <w:szCs w:val="22"/>
        </w:rPr>
      </w:pPr>
    </w:p>
    <w:p w:rsidR="00E910D6" w:rsidRDefault="006D6E7D" w:rsidP="00E910D6">
      <w:pPr>
        <w:pStyle w:val="Default"/>
        <w:numPr>
          <w:ilvl w:val="0"/>
          <w:numId w:val="31"/>
        </w:numPr>
        <w:jc w:val="both"/>
        <w:rPr>
          <w:sz w:val="22"/>
          <w:szCs w:val="22"/>
        </w:rPr>
      </w:pPr>
      <w:r w:rsidRPr="000018CC">
        <w:rPr>
          <w:sz w:val="22"/>
          <w:szCs w:val="22"/>
        </w:rPr>
        <w:t xml:space="preserve">Split infinitives should be avoided. Write “Kindly to state” and not “to kindly state”. A very common and equally objectionable feature of official communications is a similar splitting of other verbal phrases. For instance, “The Deputy Commissioner will, in the circumstances now stated, be requested” is not good English. It is quite as easy to say “In the circumstances now stated, the Deputy Commissioner will be requested to ........................” </w:t>
      </w:r>
    </w:p>
    <w:p w:rsidR="00E910D6" w:rsidRDefault="00E910D6" w:rsidP="00E910D6">
      <w:pPr>
        <w:pStyle w:val="ListParagraph"/>
      </w:pPr>
    </w:p>
    <w:p w:rsidR="00E910D6" w:rsidRDefault="006D6E7D" w:rsidP="00E910D6">
      <w:pPr>
        <w:pStyle w:val="Default"/>
        <w:numPr>
          <w:ilvl w:val="0"/>
          <w:numId w:val="31"/>
        </w:numPr>
        <w:jc w:val="both"/>
        <w:rPr>
          <w:sz w:val="22"/>
          <w:szCs w:val="22"/>
        </w:rPr>
      </w:pPr>
      <w:r w:rsidRPr="00E910D6">
        <w:rPr>
          <w:sz w:val="22"/>
          <w:szCs w:val="22"/>
        </w:rPr>
        <w:t xml:space="preserve">Do not write “marginally noted” which could </w:t>
      </w:r>
      <w:proofErr w:type="spellStart"/>
      <w:r w:rsidRPr="00E910D6">
        <w:rPr>
          <w:sz w:val="22"/>
          <w:szCs w:val="22"/>
        </w:rPr>
        <w:t>onlymean</w:t>
      </w:r>
      <w:proofErr w:type="spellEnd"/>
      <w:r w:rsidRPr="00E910D6">
        <w:rPr>
          <w:sz w:val="22"/>
          <w:szCs w:val="22"/>
        </w:rPr>
        <w:t xml:space="preserve"> “having marginal </w:t>
      </w:r>
      <w:proofErr w:type="spellStart"/>
      <w:r w:rsidRPr="00E910D6">
        <w:rPr>
          <w:sz w:val="22"/>
          <w:szCs w:val="22"/>
        </w:rPr>
        <w:t>notes”.Write</w:t>
      </w:r>
      <w:proofErr w:type="spellEnd"/>
      <w:r w:rsidRPr="00E910D6">
        <w:rPr>
          <w:sz w:val="22"/>
          <w:szCs w:val="22"/>
        </w:rPr>
        <w:t xml:space="preserve"> “noted on margin”. Similarly “Plan marked” could only mean “marked with plans” (Compare “pock- marked”), and “plaint mentioned” neither does nor possibly could mean anything. </w:t>
      </w:r>
    </w:p>
    <w:p w:rsidR="00E910D6" w:rsidRDefault="00E910D6" w:rsidP="00E910D6">
      <w:pPr>
        <w:pStyle w:val="ListParagraph"/>
      </w:pPr>
    </w:p>
    <w:p w:rsidR="00E910D6" w:rsidRDefault="006D6E7D" w:rsidP="00E910D6">
      <w:pPr>
        <w:pStyle w:val="Default"/>
        <w:numPr>
          <w:ilvl w:val="0"/>
          <w:numId w:val="31"/>
        </w:numPr>
        <w:jc w:val="both"/>
        <w:rPr>
          <w:sz w:val="22"/>
          <w:szCs w:val="22"/>
        </w:rPr>
      </w:pPr>
      <w:proofErr w:type="spellStart"/>
      <w:proofErr w:type="gramStart"/>
      <w:r w:rsidRPr="00E910D6">
        <w:rPr>
          <w:sz w:val="22"/>
          <w:szCs w:val="22"/>
        </w:rPr>
        <w:t>nstead</w:t>
      </w:r>
      <w:proofErr w:type="spellEnd"/>
      <w:proofErr w:type="gramEnd"/>
      <w:r w:rsidRPr="00E910D6">
        <w:rPr>
          <w:sz w:val="22"/>
          <w:szCs w:val="22"/>
        </w:rPr>
        <w:t xml:space="preserve"> of such a phase as “the figures for 1949, 1950 and 1951 were 256, 257 and 348 respectively” which is confusing, write “the figure for 1949 was 256, that for 1950 was 257 and that for 1951 was 348". This is a little, if at all, longer and is perfectly clear. “Former” and “latter” should also be avoided as they are c</w:t>
      </w:r>
      <w:r w:rsidR="00C5251D" w:rsidRPr="00E910D6">
        <w:rPr>
          <w:sz w:val="22"/>
          <w:szCs w:val="22"/>
        </w:rPr>
        <w:t>onstant sources of confusion.</w:t>
      </w:r>
    </w:p>
    <w:p w:rsidR="00E910D6" w:rsidRDefault="00E910D6" w:rsidP="00E910D6">
      <w:pPr>
        <w:pStyle w:val="ListParagraph"/>
      </w:pPr>
    </w:p>
    <w:p w:rsidR="00C5251D" w:rsidRDefault="00C5251D" w:rsidP="00E910D6">
      <w:pPr>
        <w:pStyle w:val="Default"/>
        <w:numPr>
          <w:ilvl w:val="0"/>
          <w:numId w:val="31"/>
        </w:numPr>
        <w:jc w:val="both"/>
        <w:rPr>
          <w:sz w:val="22"/>
          <w:szCs w:val="22"/>
        </w:rPr>
      </w:pPr>
      <w:r w:rsidRPr="00E910D6">
        <w:rPr>
          <w:sz w:val="22"/>
          <w:szCs w:val="22"/>
        </w:rPr>
        <w:t xml:space="preserve">Do not ride any phrase to death. Some persons begin every letter with the phrase “with reference to”, </w:t>
      </w:r>
      <w:proofErr w:type="gramStart"/>
      <w:r w:rsidRPr="00E910D6">
        <w:rPr>
          <w:sz w:val="22"/>
          <w:szCs w:val="22"/>
        </w:rPr>
        <w:t>It</w:t>
      </w:r>
      <w:proofErr w:type="gramEnd"/>
      <w:r w:rsidRPr="00E910D6">
        <w:rPr>
          <w:sz w:val="22"/>
          <w:szCs w:val="22"/>
        </w:rPr>
        <w:t xml:space="preserve"> is better to vary the phrase so as to make it definite. Say “In reply to”, “As directed in” and so on; or begin in narrative form “In their order ........................ Government </w:t>
      </w:r>
      <w:proofErr w:type="gramStart"/>
      <w:r w:rsidRPr="00E910D6">
        <w:rPr>
          <w:sz w:val="22"/>
          <w:szCs w:val="22"/>
        </w:rPr>
        <w:t>directed ........................</w:t>
      </w:r>
      <w:proofErr w:type="gramEnd"/>
      <w:r w:rsidRPr="00E910D6">
        <w:rPr>
          <w:sz w:val="22"/>
          <w:szCs w:val="22"/>
        </w:rPr>
        <w:t xml:space="preserve"> . </w:t>
      </w:r>
      <w:proofErr w:type="gramStart"/>
      <w:r w:rsidRPr="00E910D6">
        <w:rPr>
          <w:sz w:val="22"/>
          <w:szCs w:val="22"/>
        </w:rPr>
        <w:t>“ Avoid</w:t>
      </w:r>
      <w:proofErr w:type="gramEnd"/>
      <w:r w:rsidRPr="00E910D6">
        <w:rPr>
          <w:sz w:val="22"/>
          <w:szCs w:val="22"/>
        </w:rPr>
        <w:t xml:space="preserve"> the phrase “with advertence to”.</w:t>
      </w:r>
    </w:p>
    <w:p w:rsidR="00E910D6" w:rsidRDefault="00E910D6" w:rsidP="00E910D6">
      <w:pPr>
        <w:pStyle w:val="ListParagraph"/>
      </w:pPr>
    </w:p>
    <w:p w:rsidR="00E910D6" w:rsidRDefault="00E910D6" w:rsidP="00E910D6">
      <w:pPr>
        <w:pStyle w:val="Default"/>
        <w:numPr>
          <w:ilvl w:val="0"/>
          <w:numId w:val="31"/>
        </w:numPr>
        <w:jc w:val="both"/>
        <w:rPr>
          <w:sz w:val="22"/>
          <w:szCs w:val="22"/>
        </w:rPr>
      </w:pPr>
      <w:r>
        <w:rPr>
          <w:sz w:val="22"/>
          <w:szCs w:val="22"/>
        </w:rPr>
        <w:t xml:space="preserve">In </w:t>
      </w:r>
      <w:r w:rsidRPr="00C5251D">
        <w:rPr>
          <w:sz w:val="22"/>
          <w:szCs w:val="22"/>
        </w:rPr>
        <w:t>ordinary English “in case” does not mean the same as “</w:t>
      </w:r>
      <w:proofErr w:type="gramStart"/>
      <w:r w:rsidRPr="00C5251D">
        <w:rPr>
          <w:sz w:val="22"/>
          <w:szCs w:val="22"/>
        </w:rPr>
        <w:t>if ”</w:t>
      </w:r>
      <w:proofErr w:type="gramEnd"/>
      <w:r w:rsidRPr="00C5251D">
        <w:rPr>
          <w:sz w:val="22"/>
          <w:szCs w:val="22"/>
        </w:rPr>
        <w:t xml:space="preserve"> “I shall take my umbrella in case it rains” means “so as to be prepared for rain”. Nor does “as well as” mean the same as “and”. It is much more emphatic. It would be absurd to say “a man was 5 feet 8 inches high as well as 21 years of age”, </w:t>
      </w:r>
      <w:proofErr w:type="gramStart"/>
      <w:r w:rsidRPr="00C5251D">
        <w:rPr>
          <w:sz w:val="22"/>
          <w:szCs w:val="22"/>
        </w:rPr>
        <w:t>But</w:t>
      </w:r>
      <w:proofErr w:type="gramEnd"/>
      <w:r w:rsidRPr="00C5251D">
        <w:rPr>
          <w:sz w:val="22"/>
          <w:szCs w:val="22"/>
        </w:rPr>
        <w:t xml:space="preserve"> you might well say that “he was a good painter as well as a remarkable musician”.</w:t>
      </w:r>
    </w:p>
    <w:p w:rsidR="00CD78DB" w:rsidRPr="00CD78DB" w:rsidRDefault="00CD78DB" w:rsidP="00CD78DB">
      <w:pPr>
        <w:pStyle w:val="Default"/>
        <w:pageBreakBefore/>
        <w:numPr>
          <w:ilvl w:val="0"/>
          <w:numId w:val="31"/>
        </w:numPr>
        <w:spacing w:before="7"/>
        <w:jc w:val="both"/>
        <w:rPr>
          <w:sz w:val="22"/>
          <w:szCs w:val="22"/>
        </w:rPr>
      </w:pPr>
      <w:r w:rsidRPr="00C5251D">
        <w:rPr>
          <w:sz w:val="22"/>
          <w:szCs w:val="22"/>
        </w:rPr>
        <w:lastRenderedPageBreak/>
        <w:t>The fondness for writing “as well as” for “and” and “in case” for “</w:t>
      </w:r>
      <w:proofErr w:type="gramStart"/>
      <w:r w:rsidRPr="00C5251D">
        <w:rPr>
          <w:sz w:val="22"/>
          <w:szCs w:val="22"/>
        </w:rPr>
        <w:t>if ”</w:t>
      </w:r>
      <w:proofErr w:type="gramEnd"/>
      <w:r w:rsidRPr="00C5251D">
        <w:rPr>
          <w:sz w:val="22"/>
          <w:szCs w:val="22"/>
        </w:rPr>
        <w:t xml:space="preserve"> presumably arises from the fondness of the users for a longer expression. “In case “</w:t>
      </w:r>
      <w:proofErr w:type="gramStart"/>
      <w:r w:rsidRPr="00C5251D">
        <w:rPr>
          <w:sz w:val="22"/>
          <w:szCs w:val="22"/>
        </w:rPr>
        <w:t>if ”</w:t>
      </w:r>
      <w:proofErr w:type="gramEnd"/>
      <w:r w:rsidRPr="00C5251D">
        <w:rPr>
          <w:sz w:val="22"/>
          <w:szCs w:val="22"/>
        </w:rPr>
        <w:t xml:space="preserve"> is a stage further on the downward path. “I am unable to” for “I cannot” and “hand over” for “give” are other common examples of the preference for the longer phrase. “By the time” is sometimes wrongly used for “then”. “By that time” is sometimes wrongly used for “then”. “By that </w:t>
      </w:r>
      <w:r w:rsidRPr="00CD78DB">
        <w:rPr>
          <w:i/>
          <w:sz w:val="22"/>
          <w:szCs w:val="22"/>
        </w:rPr>
        <w:t>time” means “then”. “By the time that” means “when”. Always be as definite</w:t>
      </w:r>
      <w:r w:rsidRPr="00C5251D">
        <w:rPr>
          <w:sz w:val="22"/>
          <w:szCs w:val="22"/>
        </w:rPr>
        <w:t xml:space="preserve"> as possible. </w:t>
      </w:r>
    </w:p>
    <w:p w:rsidR="00373B52" w:rsidRDefault="006D6E7D" w:rsidP="00373B52">
      <w:pPr>
        <w:pStyle w:val="Default"/>
        <w:numPr>
          <w:ilvl w:val="0"/>
          <w:numId w:val="31"/>
        </w:numPr>
        <w:jc w:val="both"/>
        <w:rPr>
          <w:sz w:val="22"/>
          <w:szCs w:val="22"/>
        </w:rPr>
      </w:pPr>
      <w:r w:rsidRPr="00CD78DB">
        <w:rPr>
          <w:sz w:val="22"/>
          <w:szCs w:val="22"/>
        </w:rPr>
        <w:t xml:space="preserve">“As such” is often misused. It is correct to say “Mr. A was then the Superintendent and as such was bound to report-”but “Mr. </w:t>
      </w:r>
      <w:proofErr w:type="spellStart"/>
      <w:r w:rsidRPr="00CD78DB">
        <w:rPr>
          <w:sz w:val="22"/>
          <w:szCs w:val="22"/>
        </w:rPr>
        <w:t>Awas</w:t>
      </w:r>
      <w:proofErr w:type="spellEnd"/>
      <w:r w:rsidRPr="00CD78DB">
        <w:rPr>
          <w:sz w:val="22"/>
          <w:szCs w:val="22"/>
        </w:rPr>
        <w:t xml:space="preserve"> not then the Superintendent and as such he is not to be blamed” is meaningless. “While such being the case” is a familiar embellishment of criminal complaints, etc. “While” is here redundant. </w:t>
      </w:r>
    </w:p>
    <w:p w:rsidR="00373B52" w:rsidRDefault="00373B52" w:rsidP="00373B52">
      <w:pPr>
        <w:pStyle w:val="Default"/>
        <w:ind w:left="720"/>
        <w:jc w:val="both"/>
        <w:rPr>
          <w:sz w:val="22"/>
          <w:szCs w:val="22"/>
        </w:rPr>
      </w:pPr>
    </w:p>
    <w:p w:rsidR="006D6E7D" w:rsidRDefault="006D6E7D" w:rsidP="00373B52">
      <w:pPr>
        <w:pStyle w:val="Default"/>
        <w:numPr>
          <w:ilvl w:val="0"/>
          <w:numId w:val="31"/>
        </w:numPr>
        <w:jc w:val="both"/>
        <w:rPr>
          <w:sz w:val="22"/>
          <w:szCs w:val="22"/>
        </w:rPr>
      </w:pPr>
      <w:r w:rsidRPr="00373B52">
        <w:rPr>
          <w:sz w:val="22"/>
          <w:szCs w:val="22"/>
        </w:rPr>
        <w:t>Tenses and moods are misused in almost every note or draft. The misuse of “had” is one of the commonest errors. The pluperfect “had” is rightly used to emphasize the priority of one event in the past to another. It is correct to say “I had gone to bed when the house caught fire” but senseless to say “I had gone to bed at 10 O’clock last night” (“I went” is correct</w:t>
      </w:r>
      <w:proofErr w:type="gramStart"/>
      <w:r w:rsidRPr="00373B52">
        <w:rPr>
          <w:sz w:val="22"/>
          <w:szCs w:val="22"/>
        </w:rPr>
        <w:t>)-</w:t>
      </w:r>
      <w:proofErr w:type="gramEnd"/>
      <w:r w:rsidRPr="00373B52">
        <w:rPr>
          <w:sz w:val="22"/>
          <w:szCs w:val="22"/>
        </w:rPr>
        <w:t xml:space="preserve"> unless the meaning is that you had gone to bed before 10 O’clock. The present tense is wrongly used for the incomplete perfect, as in “I am record-keeper from 1906. “I have been record-keeper since 1906” is correct. “Government press for a reply” should be “Government </w:t>
      </w:r>
      <w:proofErr w:type="gramStart"/>
      <w:r w:rsidRPr="00373B52">
        <w:rPr>
          <w:sz w:val="22"/>
          <w:szCs w:val="22"/>
        </w:rPr>
        <w:t>are</w:t>
      </w:r>
      <w:proofErr w:type="gramEnd"/>
      <w:r w:rsidRPr="00373B52">
        <w:rPr>
          <w:sz w:val="22"/>
          <w:szCs w:val="22"/>
        </w:rPr>
        <w:t xml:space="preserve"> pressing for a reply”. “The following men now act” is wrong. It should be “are now acting”. “Act” means “usually act” or, habitually act”;” are acting” emphasizes the fac</w:t>
      </w:r>
      <w:r w:rsidR="00373B52">
        <w:rPr>
          <w:sz w:val="22"/>
          <w:szCs w:val="22"/>
        </w:rPr>
        <w:t>t that they are doing so now.</w:t>
      </w:r>
    </w:p>
    <w:p w:rsidR="00373B52" w:rsidRDefault="00373B52" w:rsidP="00373B52">
      <w:pPr>
        <w:pStyle w:val="ListParagraph"/>
      </w:pPr>
    </w:p>
    <w:p w:rsidR="00373B52" w:rsidRDefault="00373B52" w:rsidP="00373B52">
      <w:pPr>
        <w:pStyle w:val="Default"/>
        <w:numPr>
          <w:ilvl w:val="0"/>
          <w:numId w:val="31"/>
        </w:numPr>
        <w:jc w:val="both"/>
        <w:rPr>
          <w:sz w:val="22"/>
          <w:szCs w:val="22"/>
        </w:rPr>
      </w:pPr>
      <w:r>
        <w:rPr>
          <w:sz w:val="22"/>
          <w:szCs w:val="22"/>
        </w:rPr>
        <w:t xml:space="preserve">“Must have” is </w:t>
      </w:r>
      <w:r w:rsidR="000C78A9">
        <w:rPr>
          <w:sz w:val="22"/>
          <w:szCs w:val="22"/>
        </w:rPr>
        <w:t>sometimes</w:t>
      </w:r>
      <w:r>
        <w:rPr>
          <w:sz w:val="22"/>
          <w:szCs w:val="22"/>
        </w:rPr>
        <w:t xml:space="preserve"> misused for “should have” or “ought to have”. “Must have done it” means that he certainly has done it. It is not to be used to mean that he has not done it but should have. “Till” is commonly misused in a way that it is positively misleading. “No reply was received till January last” implies that a reply was received on January 1st but it is erroneously used to mean that even on January 1st no reply had been received. To convey this latter meaning “up to” with the pluperfect is the correct English-”Up to January 1st, I had received no reply”.</w:t>
      </w:r>
    </w:p>
    <w:p w:rsidR="00373B52" w:rsidRDefault="00373B52" w:rsidP="00373B52">
      <w:pPr>
        <w:pStyle w:val="ListParagraph"/>
      </w:pPr>
    </w:p>
    <w:p w:rsidR="00373B52" w:rsidRDefault="00373B52" w:rsidP="00373B52">
      <w:pPr>
        <w:pStyle w:val="Default"/>
        <w:numPr>
          <w:ilvl w:val="0"/>
          <w:numId w:val="31"/>
        </w:numPr>
        <w:jc w:val="both"/>
        <w:rPr>
          <w:sz w:val="22"/>
          <w:szCs w:val="22"/>
        </w:rPr>
      </w:pPr>
      <w:r>
        <w:rPr>
          <w:sz w:val="22"/>
          <w:szCs w:val="22"/>
        </w:rPr>
        <w:t xml:space="preserve">Distinguish “all the stamps have not been punched” which is ambiguous from “Not all the stamps have been punched” or “the stamps have not all been punched”, which mean that some have been punched and some not. These phrases are commonly confused. “He has yet to collect </w:t>
      </w:r>
      <w:proofErr w:type="spellStart"/>
      <w:proofErr w:type="gramStart"/>
      <w:r>
        <w:rPr>
          <w:sz w:val="22"/>
          <w:szCs w:val="22"/>
        </w:rPr>
        <w:t>Rs.l</w:t>
      </w:r>
      <w:proofErr w:type="spellEnd"/>
      <w:r>
        <w:rPr>
          <w:sz w:val="22"/>
          <w:szCs w:val="22"/>
        </w:rPr>
        <w:t xml:space="preserve"> ,000</w:t>
      </w:r>
      <w:proofErr w:type="gramEnd"/>
      <w:r>
        <w:rPr>
          <w:sz w:val="22"/>
          <w:szCs w:val="22"/>
        </w:rPr>
        <w:t>”, is not ordinarily modern English. “Still has” is correct. “Yet” may be used with a negative, e.g., “has not yet applied” and is only used with a positive a verb in special phrases such as “I have yet to learn”.</w:t>
      </w:r>
    </w:p>
    <w:p w:rsidR="00373B52" w:rsidRDefault="00373B52" w:rsidP="00373B52">
      <w:pPr>
        <w:pStyle w:val="ListParagraph"/>
      </w:pPr>
    </w:p>
    <w:p w:rsidR="00373B52" w:rsidRDefault="00373B52" w:rsidP="00373B52">
      <w:pPr>
        <w:pStyle w:val="Default"/>
        <w:numPr>
          <w:ilvl w:val="0"/>
          <w:numId w:val="31"/>
        </w:numPr>
        <w:jc w:val="both"/>
        <w:rPr>
          <w:sz w:val="22"/>
          <w:szCs w:val="22"/>
        </w:rPr>
      </w:pPr>
      <w:r>
        <w:rPr>
          <w:sz w:val="22"/>
          <w:szCs w:val="22"/>
        </w:rPr>
        <w:t xml:space="preserve">“So” is not equivalent to “very”. It is sometimes written “the peon is so impertinent” “I warned him so many </w:t>
      </w:r>
      <w:r w:rsidR="000C78A9">
        <w:rPr>
          <w:sz w:val="22"/>
          <w:szCs w:val="22"/>
        </w:rPr>
        <w:t>times</w:t>
      </w:r>
      <w:r>
        <w:rPr>
          <w:sz w:val="22"/>
          <w:szCs w:val="22"/>
        </w:rPr>
        <w:t>” meaning “very impertinent”, “very often”. “Not so bad” means “rather goods”, but this is a colloquial phrase. Similarly, “too” has generally a relative sense, that is, it implies exacts relatively to a certain standard or object not absolute intensity so to speak (except in a few colloquial phrases such as “it is too bad”); but it is commonly written “it is too hot” meaning “it is very hot”.</w:t>
      </w:r>
    </w:p>
    <w:p w:rsidR="00373B52" w:rsidRDefault="00373B52" w:rsidP="00373B52">
      <w:pPr>
        <w:pStyle w:val="ListParagraph"/>
      </w:pPr>
    </w:p>
    <w:p w:rsidR="00373B52" w:rsidRDefault="006D6E7D" w:rsidP="00373B52">
      <w:pPr>
        <w:pStyle w:val="Default"/>
        <w:numPr>
          <w:ilvl w:val="0"/>
          <w:numId w:val="31"/>
        </w:numPr>
        <w:jc w:val="both"/>
        <w:rPr>
          <w:sz w:val="22"/>
          <w:szCs w:val="22"/>
        </w:rPr>
      </w:pPr>
      <w:r w:rsidRPr="00373B52">
        <w:rPr>
          <w:sz w:val="22"/>
          <w:szCs w:val="22"/>
        </w:rPr>
        <w:t xml:space="preserve"> The verb “to hope” implies pleasurable anticipation. It is used sometimes instead of a natural word such as “think”, and thereby producing comically inappropriate phrases such as “I hope your </w:t>
      </w:r>
      <w:proofErr w:type="spellStart"/>
      <w:r w:rsidRPr="00373B52">
        <w:rPr>
          <w:sz w:val="22"/>
          <w:szCs w:val="22"/>
        </w:rPr>
        <w:t>honour</w:t>
      </w:r>
      <w:proofErr w:type="spellEnd"/>
      <w:r w:rsidRPr="00373B52">
        <w:rPr>
          <w:sz w:val="22"/>
          <w:szCs w:val="22"/>
        </w:rPr>
        <w:t xml:space="preserve"> is ill”. Omission of articles (a, an, the) is a common fault. It </w:t>
      </w:r>
      <w:r w:rsidRPr="00373B52">
        <w:rPr>
          <w:sz w:val="22"/>
          <w:szCs w:val="22"/>
        </w:rPr>
        <w:lastRenderedPageBreak/>
        <w:t xml:space="preserve">is permissible in a telegram for reasons of economy-not elsewhere. But articles must be used correctly. The statement “appellant is the inhabitant of </w:t>
      </w:r>
      <w:proofErr w:type="spellStart"/>
      <w:r w:rsidRPr="00373B52">
        <w:rPr>
          <w:sz w:val="22"/>
          <w:szCs w:val="22"/>
        </w:rPr>
        <w:t>Jaipur</w:t>
      </w:r>
      <w:proofErr w:type="spellEnd"/>
      <w:r w:rsidRPr="00373B52">
        <w:rPr>
          <w:sz w:val="22"/>
          <w:szCs w:val="22"/>
        </w:rPr>
        <w:t xml:space="preserve">,” implies that there is only one inhabitant. “An inhabitant of </w:t>
      </w:r>
      <w:proofErr w:type="spellStart"/>
      <w:r w:rsidRPr="00373B52">
        <w:rPr>
          <w:sz w:val="22"/>
          <w:szCs w:val="22"/>
        </w:rPr>
        <w:t>Jaipur</w:t>
      </w:r>
      <w:proofErr w:type="spellEnd"/>
      <w:r w:rsidRPr="00373B52">
        <w:rPr>
          <w:sz w:val="22"/>
          <w:szCs w:val="22"/>
        </w:rPr>
        <w:t xml:space="preserve">” is correct “This is serious omission” should be “This is a serious omission”. </w:t>
      </w:r>
    </w:p>
    <w:p w:rsidR="006232BF" w:rsidRDefault="006232BF" w:rsidP="006232BF">
      <w:pPr>
        <w:pStyle w:val="ListParagraph"/>
      </w:pPr>
    </w:p>
    <w:p w:rsidR="006232BF" w:rsidRDefault="006232BF" w:rsidP="00373B52">
      <w:pPr>
        <w:pStyle w:val="Default"/>
        <w:numPr>
          <w:ilvl w:val="0"/>
          <w:numId w:val="31"/>
        </w:numPr>
        <w:jc w:val="both"/>
        <w:rPr>
          <w:sz w:val="22"/>
          <w:szCs w:val="22"/>
        </w:rPr>
      </w:pPr>
      <w:r>
        <w:rPr>
          <w:sz w:val="22"/>
          <w:szCs w:val="22"/>
        </w:rPr>
        <w:t xml:space="preserve">“As </w:t>
      </w:r>
      <w:r w:rsidRPr="006232BF">
        <w:rPr>
          <w:sz w:val="22"/>
          <w:szCs w:val="22"/>
        </w:rPr>
        <w:t xml:space="preserve">to” is common redundant form e.g. “The Deputy Commissioner is directed to report as to whether”, “whether” alone is sufficient. So also “as against “or” as compared with” are commonly used in comparing figures, where “against” or “compared with” are sufficient and correct. It is correct to say “as compared with last harvest, the yield was poor”, but </w:t>
      </w:r>
      <w:proofErr w:type="gramStart"/>
      <w:r w:rsidRPr="006232BF">
        <w:rPr>
          <w:sz w:val="22"/>
          <w:szCs w:val="22"/>
        </w:rPr>
        <w:t>not  the</w:t>
      </w:r>
      <w:proofErr w:type="gramEnd"/>
      <w:r w:rsidRPr="006232BF">
        <w:rPr>
          <w:sz w:val="22"/>
          <w:szCs w:val="22"/>
        </w:rPr>
        <w:t xml:space="preserve"> “yield was 4 rupees as compared with 8 rupees last year”. “As” mean, nothing in the latter phrase.</w:t>
      </w:r>
    </w:p>
    <w:p w:rsidR="008D49AF" w:rsidRDefault="008D49AF" w:rsidP="008D49AF">
      <w:pPr>
        <w:pStyle w:val="ListParagraph"/>
      </w:pPr>
    </w:p>
    <w:p w:rsidR="008D49AF" w:rsidRDefault="008D49AF" w:rsidP="00373B52">
      <w:pPr>
        <w:pStyle w:val="Default"/>
        <w:numPr>
          <w:ilvl w:val="0"/>
          <w:numId w:val="31"/>
        </w:numPr>
        <w:jc w:val="both"/>
        <w:rPr>
          <w:sz w:val="22"/>
          <w:szCs w:val="22"/>
        </w:rPr>
      </w:pPr>
      <w:r>
        <w:rPr>
          <w:sz w:val="22"/>
          <w:szCs w:val="22"/>
        </w:rPr>
        <w:t>Pseudo-accuracy account for much unnecessary verbiage. “If any” is a common example of this fault. It is quite unnecessary to say “The Deputy Commissioner is requested to report the number of cases if any”. If there are none, the Deputy Commissioner will say so. In the same way it is unnecessary to say “The Deputy Commissioner is requested to report whether it is advisable or not to”.... The use of the word “ask” instead of “order” or “direct” produces a curiously important effect when a lower subordinate is referred to. “The S.D.O. may be asked to report” sounds silly.</w:t>
      </w:r>
    </w:p>
    <w:p w:rsidR="008D49AF" w:rsidRDefault="008D49AF" w:rsidP="008D49AF">
      <w:pPr>
        <w:pStyle w:val="ListParagraph"/>
      </w:pPr>
    </w:p>
    <w:p w:rsidR="008D49AF" w:rsidRDefault="008D49AF" w:rsidP="008D49AF">
      <w:pPr>
        <w:pStyle w:val="Default"/>
        <w:numPr>
          <w:ilvl w:val="0"/>
          <w:numId w:val="31"/>
        </w:numPr>
        <w:jc w:val="both"/>
        <w:rPr>
          <w:sz w:val="22"/>
          <w:szCs w:val="22"/>
        </w:rPr>
      </w:pPr>
      <w:r>
        <w:rPr>
          <w:sz w:val="22"/>
          <w:szCs w:val="22"/>
        </w:rPr>
        <w:t xml:space="preserve">On the other hand, the use of such phrases as “at all”, “in spite </w:t>
      </w:r>
      <w:proofErr w:type="gramStart"/>
      <w:r>
        <w:rPr>
          <w:sz w:val="22"/>
          <w:szCs w:val="22"/>
        </w:rPr>
        <w:t>of ”</w:t>
      </w:r>
      <w:proofErr w:type="gramEnd"/>
      <w:r>
        <w:rPr>
          <w:sz w:val="22"/>
          <w:szCs w:val="22"/>
        </w:rPr>
        <w:t xml:space="preserve"> sometime sounds needlessly discourteous as well as unidiomatic. “In spite of three reminders the Deputy Commissioner has not at all cared to reply” is rude as well as un-English “It” will be enough if the Deputy </w:t>
      </w:r>
      <w:proofErr w:type="gramStart"/>
      <w:r>
        <w:rPr>
          <w:sz w:val="22"/>
          <w:szCs w:val="22"/>
        </w:rPr>
        <w:t>Commissioner ....</w:t>
      </w:r>
      <w:proofErr w:type="gramEnd"/>
      <w:r>
        <w:rPr>
          <w:sz w:val="22"/>
          <w:szCs w:val="22"/>
        </w:rPr>
        <w:t xml:space="preserve"> </w:t>
      </w:r>
      <w:proofErr w:type="gramStart"/>
      <w:r>
        <w:rPr>
          <w:sz w:val="22"/>
          <w:szCs w:val="22"/>
        </w:rPr>
        <w:t>is</w:t>
      </w:r>
      <w:proofErr w:type="gramEnd"/>
      <w:r>
        <w:rPr>
          <w:sz w:val="22"/>
          <w:szCs w:val="22"/>
        </w:rPr>
        <w:t xml:space="preserve"> not English. The more appropriate phrase is “the Deputy Commissioner need only”. Avoid pretentious words such as “penultimate”. “Last but one” is quite good enough.</w:t>
      </w:r>
    </w:p>
    <w:p w:rsidR="008D49AF" w:rsidRDefault="008D49AF" w:rsidP="008D49AF">
      <w:pPr>
        <w:pStyle w:val="ListParagraph"/>
      </w:pPr>
    </w:p>
    <w:p w:rsidR="008D49AF" w:rsidRDefault="006D6E7D" w:rsidP="008D49AF">
      <w:pPr>
        <w:pStyle w:val="Default"/>
        <w:numPr>
          <w:ilvl w:val="0"/>
          <w:numId w:val="31"/>
        </w:numPr>
        <w:jc w:val="both"/>
        <w:rPr>
          <w:sz w:val="22"/>
          <w:szCs w:val="22"/>
        </w:rPr>
      </w:pPr>
      <w:r w:rsidRPr="008D49AF">
        <w:rPr>
          <w:sz w:val="22"/>
          <w:szCs w:val="22"/>
        </w:rPr>
        <w:t>“I am directed to request that you will be so good as to furnish me with information as to whether” is the sort of stuff that we come across frequently. “I am</w:t>
      </w:r>
      <w:r w:rsidR="000C78A9">
        <w:rPr>
          <w:sz w:val="22"/>
          <w:szCs w:val="22"/>
        </w:rPr>
        <w:t xml:space="preserve"> </w:t>
      </w:r>
      <w:r w:rsidRPr="008D49AF">
        <w:rPr>
          <w:sz w:val="22"/>
          <w:szCs w:val="22"/>
        </w:rPr>
        <w:t xml:space="preserve">directed to enquire whether” means exactly the same and is not unduly curt. Never use several words where one will do. Do not write “make an application” but “apply” or “a liable of the value of fifty </w:t>
      </w:r>
      <w:proofErr w:type="spellStart"/>
      <w:r w:rsidRPr="008D49AF">
        <w:rPr>
          <w:sz w:val="22"/>
          <w:szCs w:val="22"/>
        </w:rPr>
        <w:t>paise</w:t>
      </w:r>
      <w:proofErr w:type="spellEnd"/>
      <w:r w:rsidRPr="008D49AF">
        <w:rPr>
          <w:sz w:val="22"/>
          <w:szCs w:val="22"/>
        </w:rPr>
        <w:t xml:space="preserve"> only” instead of “a fifty paisa stamp”. Addition of the word “only” after any sum of money is in place in a bill or </w:t>
      </w:r>
      <w:proofErr w:type="spellStart"/>
      <w:r w:rsidRPr="008D49AF">
        <w:rPr>
          <w:sz w:val="22"/>
          <w:szCs w:val="22"/>
        </w:rPr>
        <w:t>cheque</w:t>
      </w:r>
      <w:proofErr w:type="spellEnd"/>
      <w:r w:rsidRPr="008D49AF">
        <w:rPr>
          <w:sz w:val="22"/>
          <w:szCs w:val="22"/>
        </w:rPr>
        <w:t xml:space="preserve"> not elsewhere. </w:t>
      </w:r>
    </w:p>
    <w:p w:rsidR="008D49AF" w:rsidRDefault="008D49AF" w:rsidP="008D49AF">
      <w:pPr>
        <w:pStyle w:val="ListParagraph"/>
      </w:pPr>
    </w:p>
    <w:p w:rsidR="008D49AF" w:rsidRDefault="006D6E7D" w:rsidP="008D49AF">
      <w:pPr>
        <w:pStyle w:val="Default"/>
        <w:numPr>
          <w:ilvl w:val="0"/>
          <w:numId w:val="31"/>
        </w:numPr>
        <w:jc w:val="both"/>
        <w:rPr>
          <w:sz w:val="22"/>
          <w:szCs w:val="22"/>
        </w:rPr>
      </w:pPr>
      <w:r w:rsidRPr="008D49AF">
        <w:rPr>
          <w:sz w:val="22"/>
          <w:szCs w:val="22"/>
        </w:rPr>
        <w:t xml:space="preserve">(26) “In this connection” at the beginning of a sentence is a favorite bit of hackneyed padding. It means nothing at all. “In returning herewith” </w:t>
      </w:r>
      <w:proofErr w:type="gramStart"/>
      <w:r w:rsidRPr="008D49AF">
        <w:rPr>
          <w:sz w:val="22"/>
          <w:szCs w:val="22"/>
        </w:rPr>
        <w:t xml:space="preserve">a </w:t>
      </w:r>
      <w:proofErr w:type="spellStart"/>
      <w:r w:rsidRPr="008D49AF">
        <w:rPr>
          <w:sz w:val="22"/>
          <w:szCs w:val="22"/>
        </w:rPr>
        <w:t>favourite</w:t>
      </w:r>
      <w:proofErr w:type="spellEnd"/>
      <w:r w:rsidRPr="008D49AF">
        <w:rPr>
          <w:sz w:val="22"/>
          <w:szCs w:val="22"/>
        </w:rPr>
        <w:t xml:space="preserve"> but inappropriate type of opening phrase</w:t>
      </w:r>
      <w:proofErr w:type="gramEnd"/>
      <w:r w:rsidRPr="008D49AF">
        <w:rPr>
          <w:sz w:val="22"/>
          <w:szCs w:val="22"/>
        </w:rPr>
        <w:t>. It is often aggravated by making the subject of the</w:t>
      </w:r>
      <w:r w:rsidR="008D49AF">
        <w:rPr>
          <w:sz w:val="22"/>
          <w:szCs w:val="22"/>
        </w:rPr>
        <w:t xml:space="preserve"> </w:t>
      </w:r>
      <w:r w:rsidRPr="008D49AF">
        <w:rPr>
          <w:sz w:val="22"/>
          <w:szCs w:val="22"/>
        </w:rPr>
        <w:t>main sentence different from the implied subject of “returning” or by changing to the passive construction. You can say “In returning</w:t>
      </w:r>
      <w:proofErr w:type="gramStart"/>
      <w:r w:rsidRPr="008D49AF">
        <w:rPr>
          <w:sz w:val="22"/>
          <w:szCs w:val="22"/>
        </w:rPr>
        <w:t>..</w:t>
      </w:r>
      <w:proofErr w:type="gramEnd"/>
      <w:r w:rsidRPr="008D49AF">
        <w:rPr>
          <w:sz w:val="22"/>
          <w:szCs w:val="22"/>
        </w:rPr>
        <w:t xml:space="preserve">I am directed to point out”. You must not say “In returning herewith the statement received with his letter.... the Deputy Commissioner is informed”. But this is quite common. On the other hand, such phrases as “Turning to paragraph.... it may be observed” and so on (“Regarding”, “Concerning”, “Considering”, etc.), are unobjectionable though “Turning to paragraph 1” is no doubt more strictly correct. </w:t>
      </w:r>
    </w:p>
    <w:p w:rsidR="008D49AF" w:rsidRDefault="008D49AF" w:rsidP="008D49AF">
      <w:pPr>
        <w:pStyle w:val="ListParagraph"/>
      </w:pPr>
    </w:p>
    <w:p w:rsidR="006D6E7D" w:rsidRDefault="006D6E7D" w:rsidP="008D49AF">
      <w:pPr>
        <w:pStyle w:val="Default"/>
        <w:numPr>
          <w:ilvl w:val="0"/>
          <w:numId w:val="31"/>
        </w:numPr>
        <w:jc w:val="both"/>
        <w:rPr>
          <w:sz w:val="22"/>
          <w:szCs w:val="22"/>
        </w:rPr>
      </w:pPr>
      <w:r w:rsidRPr="008D49AF">
        <w:rPr>
          <w:sz w:val="22"/>
          <w:szCs w:val="22"/>
        </w:rPr>
        <w:lastRenderedPageBreak/>
        <w:t xml:space="preserve"> A needless anxiety to avoid repetition gives rise to various faults. Sometimes, instead of repeating a man’s name, an assistant will say “the individual” which is not good English. The use of “former and latter”, “respectively” and “the same” have been mentioned already an</w:t>
      </w:r>
      <w:r w:rsidR="008D49AF">
        <w:rPr>
          <w:sz w:val="22"/>
          <w:szCs w:val="22"/>
        </w:rPr>
        <w:t>d also come under this head.</w:t>
      </w:r>
    </w:p>
    <w:p w:rsidR="008D0125" w:rsidRDefault="008D0125" w:rsidP="008D0125">
      <w:pPr>
        <w:pStyle w:val="ListParagraph"/>
      </w:pPr>
    </w:p>
    <w:p w:rsidR="008D0125" w:rsidRDefault="008D0125" w:rsidP="008D49AF">
      <w:pPr>
        <w:pStyle w:val="Default"/>
        <w:numPr>
          <w:ilvl w:val="0"/>
          <w:numId w:val="31"/>
        </w:numPr>
        <w:jc w:val="both"/>
        <w:rPr>
          <w:sz w:val="22"/>
          <w:szCs w:val="22"/>
        </w:rPr>
      </w:pPr>
      <w:r>
        <w:rPr>
          <w:sz w:val="22"/>
          <w:szCs w:val="22"/>
        </w:rPr>
        <w:t>The words “Comprise</w:t>
      </w:r>
      <w:proofErr w:type="gramStart"/>
      <w:r>
        <w:rPr>
          <w:sz w:val="22"/>
          <w:szCs w:val="22"/>
        </w:rPr>
        <w:t>”,</w:t>
      </w:r>
      <w:proofErr w:type="gramEnd"/>
      <w:r>
        <w:rPr>
          <w:sz w:val="22"/>
          <w:szCs w:val="22"/>
        </w:rPr>
        <w:t xml:space="preserve"> “compose” and “consists” are confused with each other. It is written “the land comprises of 3 plots” or “is comprised </w:t>
      </w:r>
      <w:proofErr w:type="gramStart"/>
      <w:r>
        <w:rPr>
          <w:sz w:val="22"/>
          <w:szCs w:val="22"/>
        </w:rPr>
        <w:t>of ”</w:t>
      </w:r>
      <w:proofErr w:type="gramEnd"/>
      <w:r>
        <w:rPr>
          <w:sz w:val="22"/>
          <w:szCs w:val="22"/>
        </w:rPr>
        <w:t>. The correct forms are “the land comprises/ consists/ is composed of three plots”. It is also written “the old building was substituted by a new one”. You can say “a new building was substituted for the old one” “or” “the old building was replaced by a new one”. “Dispose it off ” is a common error for “dispose of it”, also “tear off’ for “tear up” and “stick up” for “stick in” (You can stick a thing “up” on a wall of course but not “up” in a book). “Stick up too” is used for “Stick to” itself a slang phrase. “He stuck up to the agreement” is wrong. It is also written “slips have been pasted” and the “papers have been stitched” whereas “pasted in” and “stitched (or preferable ‘Sewn’) together” are correct.</w:t>
      </w:r>
    </w:p>
    <w:p w:rsidR="008D0125" w:rsidRDefault="008D0125" w:rsidP="008D0125">
      <w:pPr>
        <w:pStyle w:val="ListParagraph"/>
      </w:pPr>
    </w:p>
    <w:p w:rsidR="008D0125" w:rsidRDefault="008D0125" w:rsidP="008D49AF">
      <w:pPr>
        <w:pStyle w:val="Default"/>
        <w:numPr>
          <w:ilvl w:val="0"/>
          <w:numId w:val="31"/>
        </w:numPr>
        <w:jc w:val="both"/>
        <w:rPr>
          <w:sz w:val="22"/>
          <w:szCs w:val="22"/>
        </w:rPr>
      </w:pPr>
      <w:r>
        <w:rPr>
          <w:sz w:val="22"/>
          <w:szCs w:val="22"/>
        </w:rPr>
        <w:t xml:space="preserve">“Agree” and “tally” cannot be used actively. Figures may agree or tally. You cannot “agree” figures or “tally” them. Generally use unpretentious words rather than pompous ones. “I went to camp” not “I proceeded”, “live” or “dwell”, not “reside”. “Instead </w:t>
      </w:r>
      <w:proofErr w:type="gramStart"/>
      <w:r>
        <w:rPr>
          <w:sz w:val="22"/>
          <w:szCs w:val="22"/>
        </w:rPr>
        <w:t>of ”</w:t>
      </w:r>
      <w:proofErr w:type="gramEnd"/>
      <w:r>
        <w:rPr>
          <w:sz w:val="22"/>
          <w:szCs w:val="22"/>
        </w:rPr>
        <w:t xml:space="preserve"> is much more usual in ordinary English than “in lieu of ”, which is a phrase used mainly in legal documents. “Stamp” is the ordinary English not “label”; and “Envelope” or “</w:t>
      </w:r>
      <w:proofErr w:type="gramStart"/>
      <w:r>
        <w:rPr>
          <w:sz w:val="22"/>
          <w:szCs w:val="22"/>
        </w:rPr>
        <w:t>letter” not “cover</w:t>
      </w:r>
      <w:proofErr w:type="gramEnd"/>
      <w:r>
        <w:rPr>
          <w:sz w:val="22"/>
          <w:szCs w:val="22"/>
        </w:rPr>
        <w:t>”.</w:t>
      </w:r>
    </w:p>
    <w:p w:rsidR="008D0125" w:rsidRDefault="008D0125" w:rsidP="008D0125">
      <w:pPr>
        <w:pStyle w:val="ListParagraph"/>
      </w:pPr>
    </w:p>
    <w:p w:rsidR="004A7612" w:rsidRDefault="008D0125" w:rsidP="004A7612">
      <w:pPr>
        <w:pStyle w:val="Default"/>
        <w:numPr>
          <w:ilvl w:val="0"/>
          <w:numId w:val="31"/>
        </w:numPr>
        <w:jc w:val="both"/>
        <w:rPr>
          <w:sz w:val="22"/>
          <w:szCs w:val="22"/>
        </w:rPr>
      </w:pPr>
      <w:r>
        <w:rPr>
          <w:sz w:val="22"/>
          <w:szCs w:val="22"/>
        </w:rPr>
        <w:t>You cannot say “He told/expressed that he was unwilling”. It must be “he told me that he was unwilling”, “he expressed his unwillingness”, “</w:t>
      </w:r>
      <w:proofErr w:type="gramStart"/>
      <w:r>
        <w:rPr>
          <w:sz w:val="22"/>
          <w:szCs w:val="22"/>
        </w:rPr>
        <w:t>he</w:t>
      </w:r>
      <w:proofErr w:type="gramEnd"/>
      <w:r>
        <w:rPr>
          <w:sz w:val="22"/>
          <w:szCs w:val="22"/>
        </w:rPr>
        <w:t xml:space="preserve"> expressed himself strongly”. “Enough of money” is not good English. Say “enough money”; “of follows”, “enough” when for any reason it is necessary to use “enough” as a substantive, e.g. “I have had enough of this” “I don’t know enough of the language, to “but I know enough English to”.... “None” for “no one” is obsolete or poetical. Do not write “None made any offer” but “no one made any offer”. Do not say “it is not used by any” but “but it is not used by anyone”. Do not say “this is known to all” but “everyone knows this”. “There is no use of sending” is wrong. It should be “it is no use sending”, “it is no use to send” or “there is no use in sending”.</w:t>
      </w:r>
    </w:p>
    <w:p w:rsidR="004A7612" w:rsidRDefault="004A7612" w:rsidP="004A7612">
      <w:pPr>
        <w:pStyle w:val="ListParagraph"/>
      </w:pPr>
    </w:p>
    <w:p w:rsidR="008D0125" w:rsidRDefault="008D0125" w:rsidP="004A7612">
      <w:pPr>
        <w:pStyle w:val="Default"/>
        <w:numPr>
          <w:ilvl w:val="0"/>
          <w:numId w:val="31"/>
        </w:numPr>
        <w:jc w:val="both"/>
        <w:rPr>
          <w:sz w:val="22"/>
          <w:szCs w:val="22"/>
        </w:rPr>
      </w:pPr>
      <w:r w:rsidRPr="004A7612">
        <w:rPr>
          <w:sz w:val="22"/>
          <w:szCs w:val="22"/>
        </w:rPr>
        <w:t>Do not qualify expressions, needlessly. To do so produces flabby style. Words like “it seems” and “it appears” are used when there is really no doubt. “He was absent in his house” meaning that he was elsewhere than in his house, is a contradiction in terms. “Absent</w:t>
      </w:r>
      <w:r w:rsidR="004A7612">
        <w:rPr>
          <w:sz w:val="22"/>
          <w:szCs w:val="22"/>
        </w:rPr>
        <w:t xml:space="preserve"> from” is correct, but the ordinary English would be “he was not at home”, or simply “he was away” or “was out”. “Also” is misused with negatives. “He did not address the letter and did not also stamp it” should </w:t>
      </w:r>
      <w:proofErr w:type="gramStart"/>
      <w:r w:rsidR="004A7612">
        <w:rPr>
          <w:sz w:val="22"/>
          <w:szCs w:val="22"/>
        </w:rPr>
        <w:t>be “nor did he stamp it”</w:t>
      </w:r>
      <w:proofErr w:type="gramEnd"/>
      <w:r w:rsidR="004A7612">
        <w:rPr>
          <w:sz w:val="22"/>
          <w:szCs w:val="22"/>
        </w:rPr>
        <w:t>.</w:t>
      </w:r>
    </w:p>
    <w:p w:rsidR="00D81931" w:rsidRDefault="00D81931" w:rsidP="00D81931">
      <w:pPr>
        <w:pStyle w:val="ListParagraph"/>
      </w:pPr>
    </w:p>
    <w:p w:rsidR="001248B2" w:rsidRDefault="00D81931" w:rsidP="001248B2">
      <w:pPr>
        <w:pStyle w:val="Default"/>
        <w:numPr>
          <w:ilvl w:val="0"/>
          <w:numId w:val="31"/>
        </w:numPr>
        <w:jc w:val="both"/>
        <w:rPr>
          <w:sz w:val="22"/>
          <w:szCs w:val="22"/>
        </w:rPr>
      </w:pPr>
      <w:r>
        <w:rPr>
          <w:sz w:val="22"/>
          <w:szCs w:val="22"/>
        </w:rPr>
        <w:t>“He puts himself up at....” or “he is put up at”, are wrong. The correct English (and it is colloquial) is “He is putting up at”</w:t>
      </w:r>
      <w:proofErr w:type="gramStart"/>
      <w:r>
        <w:rPr>
          <w:sz w:val="22"/>
          <w:szCs w:val="22"/>
        </w:rPr>
        <w:t>,</w:t>
      </w:r>
      <w:proofErr w:type="gramEnd"/>
      <w:r>
        <w:rPr>
          <w:sz w:val="22"/>
          <w:szCs w:val="22"/>
        </w:rPr>
        <w:t xml:space="preserve"> “Wooden piece” for “piece of wood” is a common error.</w:t>
      </w:r>
    </w:p>
    <w:p w:rsidR="001248B2" w:rsidRDefault="001248B2" w:rsidP="001248B2">
      <w:pPr>
        <w:pStyle w:val="ListParagraph"/>
      </w:pPr>
    </w:p>
    <w:p w:rsidR="00D81931" w:rsidRDefault="001248B2" w:rsidP="0021479C">
      <w:pPr>
        <w:pStyle w:val="Default"/>
        <w:numPr>
          <w:ilvl w:val="0"/>
          <w:numId w:val="31"/>
        </w:numPr>
        <w:jc w:val="both"/>
        <w:rPr>
          <w:sz w:val="22"/>
          <w:szCs w:val="22"/>
        </w:rPr>
      </w:pPr>
      <w:proofErr w:type="gramStart"/>
      <w:r>
        <w:rPr>
          <w:sz w:val="22"/>
          <w:szCs w:val="22"/>
        </w:rPr>
        <w:lastRenderedPageBreak/>
        <w:t>“ I</w:t>
      </w:r>
      <w:r w:rsidRPr="001248B2">
        <w:rPr>
          <w:sz w:val="22"/>
          <w:szCs w:val="22"/>
        </w:rPr>
        <w:t>nquired</w:t>
      </w:r>
      <w:proofErr w:type="gramEnd"/>
      <w:r w:rsidRPr="001248B2">
        <w:rPr>
          <w:sz w:val="22"/>
          <w:szCs w:val="22"/>
        </w:rPr>
        <w:t xml:space="preserve">/enquired into the witness” is another frequent mistake. You “examine” a witness and “enquire into” a case. But one does not “investigate into a case”, one “investigates it”. </w:t>
      </w:r>
      <w:r w:rsidRPr="0021479C">
        <w:rPr>
          <w:sz w:val="22"/>
          <w:szCs w:val="22"/>
        </w:rPr>
        <w:t>‘Male member’ should not be used to</w:t>
      </w:r>
      <w:r w:rsidR="00F54E74">
        <w:rPr>
          <w:sz w:val="22"/>
          <w:szCs w:val="22"/>
        </w:rPr>
        <w:t xml:space="preserve"> </w:t>
      </w:r>
      <w:r w:rsidR="00FE729D">
        <w:rPr>
          <w:sz w:val="22"/>
          <w:szCs w:val="22"/>
        </w:rPr>
        <w:t xml:space="preserve">               </w:t>
      </w:r>
      <w:r w:rsidRPr="0021479C">
        <w:rPr>
          <w:sz w:val="22"/>
          <w:szCs w:val="22"/>
        </w:rPr>
        <w:t>mean “male” or “man”. You can say “the male members of my family”. Do not say “my family members” but “members of my family”. “Through” meaning “past” and “cross” meaning “went past” are frequently used e.g., “I went through the temple”, or “I crossed the temple”. You “cross” a river or a road when you go from one side of it to the other.</w:t>
      </w:r>
    </w:p>
    <w:p w:rsidR="0021479C" w:rsidRDefault="0021479C" w:rsidP="0021479C">
      <w:pPr>
        <w:pStyle w:val="ListParagraph"/>
      </w:pPr>
    </w:p>
    <w:p w:rsidR="0021479C" w:rsidRDefault="0021479C" w:rsidP="0021479C">
      <w:pPr>
        <w:pStyle w:val="Default"/>
        <w:numPr>
          <w:ilvl w:val="0"/>
          <w:numId w:val="31"/>
        </w:numPr>
        <w:jc w:val="both"/>
        <w:rPr>
          <w:sz w:val="22"/>
          <w:szCs w:val="22"/>
        </w:rPr>
      </w:pPr>
      <w:r>
        <w:rPr>
          <w:sz w:val="22"/>
          <w:szCs w:val="22"/>
        </w:rPr>
        <w:t>Do not use such phrases as “has breathed his last”, or “is no more”, for “is dead”. “It is high time to do so and so” is an idiomatic English phrase. “As it was high time, the Court adjourned the case till next day” is not English.</w:t>
      </w:r>
    </w:p>
    <w:p w:rsidR="0021479C" w:rsidRDefault="0021479C" w:rsidP="0021479C">
      <w:pPr>
        <w:pStyle w:val="ListParagraph"/>
      </w:pPr>
    </w:p>
    <w:p w:rsidR="0021479C" w:rsidRDefault="0021479C" w:rsidP="0021479C">
      <w:pPr>
        <w:pStyle w:val="Default"/>
        <w:numPr>
          <w:ilvl w:val="0"/>
          <w:numId w:val="31"/>
        </w:numPr>
        <w:ind w:right="66"/>
        <w:jc w:val="both"/>
        <w:rPr>
          <w:sz w:val="22"/>
          <w:szCs w:val="22"/>
        </w:rPr>
      </w:pPr>
      <w:r>
        <w:rPr>
          <w:sz w:val="22"/>
          <w:szCs w:val="22"/>
        </w:rPr>
        <w:t>“In view to do” “so and so” is wrong. You can say “with a view to reducing” meaning “in order to reduce”, and you can also say “in view of these circumstances” meaning “having regard to them”. “In view to” is impossible.</w:t>
      </w:r>
    </w:p>
    <w:p w:rsidR="0021479C" w:rsidRDefault="0021479C" w:rsidP="0021479C">
      <w:pPr>
        <w:pStyle w:val="ListParagraph"/>
      </w:pPr>
    </w:p>
    <w:p w:rsidR="0021479C" w:rsidRDefault="0021479C" w:rsidP="0021479C">
      <w:pPr>
        <w:pStyle w:val="Default"/>
        <w:ind w:left="720" w:right="66"/>
        <w:jc w:val="both"/>
        <w:rPr>
          <w:sz w:val="22"/>
          <w:szCs w:val="22"/>
        </w:rPr>
      </w:pPr>
      <w:r>
        <w:rPr>
          <w:sz w:val="22"/>
          <w:szCs w:val="22"/>
        </w:rPr>
        <w:t xml:space="preserve"> </w:t>
      </w:r>
    </w:p>
    <w:p w:rsidR="0021479C" w:rsidRDefault="0021479C" w:rsidP="0021479C">
      <w:pPr>
        <w:pStyle w:val="Default"/>
        <w:numPr>
          <w:ilvl w:val="0"/>
          <w:numId w:val="31"/>
        </w:numPr>
        <w:jc w:val="both"/>
        <w:rPr>
          <w:sz w:val="22"/>
          <w:szCs w:val="22"/>
        </w:rPr>
      </w:pPr>
      <w:r>
        <w:rPr>
          <w:sz w:val="22"/>
          <w:szCs w:val="22"/>
        </w:rPr>
        <w:t xml:space="preserve"> “You should insist on the Under Secretary to reply” is wrong. It should be “should insist on his replying”. “Address” is used sometimes as though it meant “ask”. “Government will be addressed to reconsider their order” is, strictly speaking, meaningless. </w:t>
      </w:r>
    </w:p>
    <w:p w:rsidR="0021479C" w:rsidRDefault="0021479C" w:rsidP="0021479C">
      <w:pPr>
        <w:pStyle w:val="Default"/>
        <w:ind w:left="720"/>
        <w:jc w:val="both"/>
        <w:rPr>
          <w:sz w:val="22"/>
          <w:szCs w:val="22"/>
        </w:rPr>
      </w:pPr>
    </w:p>
    <w:p w:rsidR="0021479C" w:rsidRPr="0021479C" w:rsidRDefault="0021479C" w:rsidP="0021479C">
      <w:pPr>
        <w:pStyle w:val="ListParagraph"/>
        <w:numPr>
          <w:ilvl w:val="0"/>
          <w:numId w:val="31"/>
        </w:numPr>
        <w:jc w:val="both"/>
        <w:rPr>
          <w:rFonts w:ascii="Arial" w:hAnsi="Arial" w:cs="Arial"/>
          <w:b/>
          <w:sz w:val="24"/>
        </w:rPr>
      </w:pPr>
      <w:r>
        <w:t xml:space="preserve">) </w:t>
      </w:r>
      <w:r w:rsidRPr="0021479C">
        <w:rPr>
          <w:rFonts w:ascii="Arial" w:hAnsi="Arial" w:cs="Arial"/>
        </w:rPr>
        <w:t>“Government sanctioned a peon to the Deputy Secretary” should be “for the Deputy Secretary”. “Petitioner wants that the land should be transferred” is wrong. It should be “wants the land transferred/to be transferred.”</w:t>
      </w:r>
    </w:p>
    <w:p w:rsidR="0021479C" w:rsidRPr="0021479C" w:rsidRDefault="0021479C" w:rsidP="0021479C">
      <w:pPr>
        <w:pStyle w:val="Default"/>
        <w:ind w:left="360"/>
        <w:jc w:val="both"/>
        <w:rPr>
          <w:sz w:val="22"/>
          <w:szCs w:val="22"/>
        </w:rPr>
      </w:pPr>
    </w:p>
    <w:p w:rsidR="00431C25" w:rsidRDefault="00431C25">
      <w:pPr>
        <w:rPr>
          <w:rFonts w:ascii="Arial" w:hAnsi="Arial" w:cs="Arial"/>
          <w:b/>
          <w:sz w:val="24"/>
        </w:rPr>
      </w:pPr>
      <w:r>
        <w:rPr>
          <w:rFonts w:ascii="Arial" w:hAnsi="Arial" w:cs="Arial"/>
          <w:b/>
          <w:sz w:val="24"/>
        </w:rPr>
        <w:br w:type="page"/>
      </w:r>
    </w:p>
    <w:p w:rsidR="00FE0C2A" w:rsidRPr="004E7B79" w:rsidRDefault="00124FA0" w:rsidP="00124FA0">
      <w:pPr>
        <w:jc w:val="center"/>
        <w:rPr>
          <w:rFonts w:ascii="Arial" w:hAnsi="Arial" w:cs="Arial"/>
          <w:b/>
          <w:sz w:val="24"/>
        </w:rPr>
      </w:pPr>
      <w:r w:rsidRPr="004E7B79">
        <w:rPr>
          <w:rFonts w:ascii="Arial" w:hAnsi="Arial" w:cs="Arial"/>
          <w:b/>
          <w:sz w:val="24"/>
        </w:rPr>
        <w:lastRenderedPageBreak/>
        <w:t>VI</w:t>
      </w:r>
    </w:p>
    <w:p w:rsidR="00124FA0" w:rsidRPr="004E7B79" w:rsidRDefault="00124FA0" w:rsidP="00124FA0">
      <w:pPr>
        <w:jc w:val="center"/>
        <w:rPr>
          <w:rFonts w:ascii="Arial" w:hAnsi="Arial" w:cs="Arial"/>
          <w:b/>
          <w:sz w:val="24"/>
        </w:rPr>
      </w:pPr>
      <w:r w:rsidRPr="004E7B79">
        <w:rPr>
          <w:rFonts w:ascii="Arial" w:hAnsi="Arial" w:cs="Arial"/>
          <w:b/>
          <w:sz w:val="24"/>
        </w:rPr>
        <w:t>FORMS OF COMMUNICATION</w:t>
      </w:r>
    </w:p>
    <w:p w:rsidR="00124FA0" w:rsidRPr="004E7B79" w:rsidRDefault="00124FA0" w:rsidP="00124FA0">
      <w:pPr>
        <w:jc w:val="center"/>
        <w:rPr>
          <w:rFonts w:ascii="Arial" w:hAnsi="Arial" w:cs="Arial"/>
          <w:b/>
          <w:sz w:val="24"/>
        </w:rPr>
      </w:pPr>
    </w:p>
    <w:p w:rsidR="00B50273" w:rsidRPr="00B50273" w:rsidRDefault="00B50273" w:rsidP="00B50273">
      <w:pPr>
        <w:pStyle w:val="BodyText"/>
        <w:spacing w:after="0" w:line="360" w:lineRule="auto"/>
        <w:ind w:firstLine="720"/>
        <w:jc w:val="both"/>
        <w:rPr>
          <w:rFonts w:ascii="Arial" w:hAnsi="Arial" w:cs="Arial"/>
          <w:sz w:val="24"/>
          <w:szCs w:val="24"/>
        </w:rPr>
      </w:pPr>
      <w:r w:rsidRPr="00B50273">
        <w:rPr>
          <w:rFonts w:ascii="Arial" w:hAnsi="Arial" w:cs="Arial"/>
          <w:sz w:val="24"/>
          <w:szCs w:val="24"/>
        </w:rPr>
        <w:t>The specimens of different forms of communication generally used by various functionaries of the Government of India are available at Appendix 9 of the Manual of Office Procedure (March 1987 edition).  A particular form of communication is adopted for a specific purpose with a specific target group to be addressed.  Accordingly, therefore, each should have some distinctive features, is only obvious.</w:t>
      </w:r>
    </w:p>
    <w:p w:rsidR="00B50273" w:rsidRPr="00B50273" w:rsidRDefault="00B50273" w:rsidP="00B50273">
      <w:pPr>
        <w:spacing w:after="0" w:line="360" w:lineRule="auto"/>
        <w:jc w:val="both"/>
        <w:rPr>
          <w:rFonts w:ascii="Arial" w:hAnsi="Arial" w:cs="Arial"/>
          <w:sz w:val="24"/>
          <w:szCs w:val="24"/>
        </w:rPr>
      </w:pPr>
    </w:p>
    <w:p w:rsidR="00B50273" w:rsidRPr="00B50273" w:rsidRDefault="00B50273" w:rsidP="00B50273">
      <w:pPr>
        <w:numPr>
          <w:ilvl w:val="0"/>
          <w:numId w:val="47"/>
        </w:numPr>
        <w:spacing w:after="0" w:line="360" w:lineRule="auto"/>
        <w:jc w:val="both"/>
        <w:rPr>
          <w:rFonts w:ascii="Arial" w:hAnsi="Arial" w:cs="Arial"/>
          <w:i/>
          <w:sz w:val="24"/>
          <w:szCs w:val="24"/>
        </w:rPr>
      </w:pPr>
      <w:r w:rsidRPr="00B50273">
        <w:rPr>
          <w:rFonts w:ascii="Arial" w:hAnsi="Arial" w:cs="Arial"/>
          <w:i/>
          <w:sz w:val="24"/>
          <w:szCs w:val="24"/>
        </w:rPr>
        <w:t>LETTER</w:t>
      </w:r>
    </w:p>
    <w:p w:rsidR="00B50273" w:rsidRPr="00B50273" w:rsidRDefault="00B50273" w:rsidP="00B50273">
      <w:pPr>
        <w:spacing w:after="0" w:line="360" w:lineRule="auto"/>
        <w:jc w:val="both"/>
        <w:rPr>
          <w:rFonts w:ascii="Arial" w:hAnsi="Arial" w:cs="Arial"/>
          <w:sz w:val="24"/>
          <w:szCs w:val="24"/>
        </w:rPr>
      </w:pPr>
    </w:p>
    <w:p w:rsidR="00B50273" w:rsidRPr="00B50273" w:rsidRDefault="00B50273" w:rsidP="00B50273">
      <w:pPr>
        <w:spacing w:after="0" w:line="360" w:lineRule="auto"/>
        <w:ind w:firstLine="720"/>
        <w:jc w:val="both"/>
        <w:rPr>
          <w:rFonts w:ascii="Arial" w:hAnsi="Arial" w:cs="Arial"/>
          <w:sz w:val="24"/>
          <w:szCs w:val="24"/>
        </w:rPr>
      </w:pPr>
      <w:r w:rsidRPr="00B50273">
        <w:rPr>
          <w:rFonts w:ascii="Arial" w:hAnsi="Arial" w:cs="Arial"/>
          <w:sz w:val="24"/>
          <w:szCs w:val="24"/>
        </w:rPr>
        <w:t>This form is used for corresponding with foreign Governments, State Governments, the UPSC, and heads of attached and subordinate offices, public enterprises, statutory authorities, public bodies and members of public generally.  It must commence with `Sir(s)’, `Dear Sir(s)’ and end with `</w:t>
      </w:r>
      <w:proofErr w:type="gramStart"/>
      <w:r w:rsidRPr="00B50273">
        <w:rPr>
          <w:rFonts w:ascii="Arial" w:hAnsi="Arial" w:cs="Arial"/>
          <w:sz w:val="24"/>
          <w:szCs w:val="24"/>
        </w:rPr>
        <w:t>Yours</w:t>
      </w:r>
      <w:proofErr w:type="gramEnd"/>
      <w:r w:rsidRPr="00B50273">
        <w:rPr>
          <w:rFonts w:ascii="Arial" w:hAnsi="Arial" w:cs="Arial"/>
          <w:sz w:val="24"/>
          <w:szCs w:val="24"/>
        </w:rPr>
        <w:t xml:space="preserve"> faithfully’.  The name, designation and telephone number of the signatory must be mentioned below the signature.  Written in first person, it carries more of formality than any personal touch.  It is used for collecting/eliciting information as well as for conveying views, decisions etc.</w:t>
      </w:r>
    </w:p>
    <w:p w:rsidR="00B50273" w:rsidRPr="00B50273" w:rsidRDefault="00B50273" w:rsidP="00B50273">
      <w:pPr>
        <w:spacing w:after="0" w:line="360" w:lineRule="auto"/>
        <w:jc w:val="both"/>
        <w:rPr>
          <w:rFonts w:ascii="Arial" w:hAnsi="Arial" w:cs="Arial"/>
          <w:sz w:val="24"/>
          <w:szCs w:val="24"/>
        </w:rPr>
      </w:pPr>
    </w:p>
    <w:p w:rsidR="00B50273" w:rsidRPr="00B50273" w:rsidRDefault="00B50273" w:rsidP="00B50273">
      <w:pPr>
        <w:numPr>
          <w:ilvl w:val="0"/>
          <w:numId w:val="47"/>
        </w:numPr>
        <w:spacing w:after="0" w:line="360" w:lineRule="auto"/>
        <w:jc w:val="both"/>
        <w:rPr>
          <w:rFonts w:ascii="Arial" w:hAnsi="Arial" w:cs="Arial"/>
          <w:i/>
          <w:sz w:val="24"/>
          <w:szCs w:val="24"/>
        </w:rPr>
      </w:pPr>
      <w:r w:rsidRPr="00B50273">
        <w:rPr>
          <w:rFonts w:ascii="Arial" w:hAnsi="Arial" w:cs="Arial"/>
          <w:i/>
          <w:sz w:val="24"/>
          <w:szCs w:val="24"/>
        </w:rPr>
        <w:t>DEMI-OFFICIAL LETTER</w:t>
      </w:r>
    </w:p>
    <w:p w:rsidR="00B50273" w:rsidRPr="00B50273" w:rsidRDefault="00B50273" w:rsidP="00B50273">
      <w:pPr>
        <w:spacing w:after="0" w:line="360" w:lineRule="auto"/>
        <w:jc w:val="both"/>
        <w:rPr>
          <w:rFonts w:ascii="Arial" w:hAnsi="Arial" w:cs="Arial"/>
          <w:sz w:val="24"/>
          <w:szCs w:val="24"/>
        </w:rPr>
      </w:pPr>
    </w:p>
    <w:p w:rsidR="00B50273" w:rsidRPr="00B50273" w:rsidRDefault="00B50273" w:rsidP="00B50273">
      <w:pPr>
        <w:pStyle w:val="BodyTextIndent"/>
        <w:spacing w:after="0" w:line="360" w:lineRule="auto"/>
        <w:ind w:left="0" w:firstLine="720"/>
        <w:jc w:val="both"/>
        <w:rPr>
          <w:rFonts w:ascii="Arial" w:hAnsi="Arial" w:cs="Arial"/>
          <w:sz w:val="24"/>
          <w:szCs w:val="24"/>
        </w:rPr>
      </w:pPr>
      <w:r w:rsidRPr="00B50273">
        <w:rPr>
          <w:rFonts w:ascii="Arial" w:hAnsi="Arial" w:cs="Arial"/>
          <w:sz w:val="24"/>
          <w:szCs w:val="24"/>
        </w:rPr>
        <w:t xml:space="preserve">It is used in correspondence between Government Officers (of the same rank of the Addressee being not more than one or two levels above the officer who is writing) or while writing to a non-official for an inter-change of communication of information or opinion without the formality of prescribed procedure.  It is written in the first person and in a personal and friendly tone.  With name, designation and telephone number on the top of the letter head, it begins with the salutation `My Dear’ or `Dear </w:t>
      </w:r>
      <w:proofErr w:type="spellStart"/>
      <w:r w:rsidRPr="00B50273">
        <w:rPr>
          <w:rFonts w:ascii="Arial" w:hAnsi="Arial" w:cs="Arial"/>
          <w:sz w:val="24"/>
          <w:szCs w:val="24"/>
        </w:rPr>
        <w:t>Shri</w:t>
      </w:r>
      <w:proofErr w:type="spellEnd"/>
      <w:r w:rsidRPr="00B50273">
        <w:rPr>
          <w:rFonts w:ascii="Arial" w:hAnsi="Arial" w:cs="Arial"/>
          <w:sz w:val="24"/>
          <w:szCs w:val="24"/>
        </w:rPr>
        <w:t>’ or even `Dear Sir/Madam’ as may be suitable and ends with an expression of regards and the subscription `</w:t>
      </w:r>
      <w:proofErr w:type="gramStart"/>
      <w:r w:rsidRPr="00B50273">
        <w:rPr>
          <w:rFonts w:ascii="Arial" w:hAnsi="Arial" w:cs="Arial"/>
          <w:sz w:val="24"/>
          <w:szCs w:val="24"/>
        </w:rPr>
        <w:t>Yours</w:t>
      </w:r>
      <w:proofErr w:type="gramEnd"/>
      <w:r w:rsidRPr="00B50273">
        <w:rPr>
          <w:rFonts w:ascii="Arial" w:hAnsi="Arial" w:cs="Arial"/>
          <w:sz w:val="24"/>
          <w:szCs w:val="24"/>
        </w:rPr>
        <w:t xml:space="preserve"> sincerely’.</w:t>
      </w:r>
    </w:p>
    <w:p w:rsidR="00B50273" w:rsidRPr="00B50273" w:rsidRDefault="00B50273" w:rsidP="00B50273">
      <w:pPr>
        <w:spacing w:after="0" w:line="360" w:lineRule="auto"/>
        <w:jc w:val="both"/>
        <w:rPr>
          <w:rFonts w:ascii="Arial" w:hAnsi="Arial" w:cs="Arial"/>
          <w:sz w:val="24"/>
          <w:szCs w:val="24"/>
        </w:rPr>
      </w:pPr>
    </w:p>
    <w:p w:rsidR="00B50273" w:rsidRPr="00B50273" w:rsidRDefault="00B50273" w:rsidP="00B50273">
      <w:pPr>
        <w:numPr>
          <w:ilvl w:val="0"/>
          <w:numId w:val="47"/>
        </w:numPr>
        <w:spacing w:after="0" w:line="360" w:lineRule="auto"/>
        <w:jc w:val="both"/>
        <w:rPr>
          <w:rFonts w:ascii="Arial" w:hAnsi="Arial" w:cs="Arial"/>
          <w:i/>
          <w:sz w:val="24"/>
          <w:szCs w:val="24"/>
        </w:rPr>
      </w:pPr>
      <w:r w:rsidRPr="00B50273">
        <w:rPr>
          <w:rFonts w:ascii="Arial" w:hAnsi="Arial" w:cs="Arial"/>
          <w:i/>
          <w:sz w:val="24"/>
          <w:szCs w:val="24"/>
        </w:rPr>
        <w:lastRenderedPageBreak/>
        <w:t>OFFICE MEMORANDUM</w:t>
      </w:r>
    </w:p>
    <w:p w:rsidR="00B50273" w:rsidRPr="00B50273" w:rsidRDefault="00B50273" w:rsidP="00B50273">
      <w:pPr>
        <w:spacing w:after="0" w:line="360" w:lineRule="auto"/>
        <w:jc w:val="both"/>
        <w:rPr>
          <w:rFonts w:ascii="Arial" w:hAnsi="Arial" w:cs="Arial"/>
          <w:sz w:val="24"/>
          <w:szCs w:val="24"/>
        </w:rPr>
      </w:pPr>
    </w:p>
    <w:p w:rsidR="00B50273" w:rsidRPr="00B50273" w:rsidRDefault="00B50273" w:rsidP="00B50273">
      <w:pPr>
        <w:spacing w:after="0" w:line="360" w:lineRule="auto"/>
        <w:ind w:firstLine="720"/>
        <w:jc w:val="both"/>
        <w:rPr>
          <w:rFonts w:ascii="Arial" w:hAnsi="Arial" w:cs="Arial"/>
          <w:sz w:val="24"/>
          <w:szCs w:val="24"/>
        </w:rPr>
      </w:pPr>
      <w:r w:rsidRPr="00B50273">
        <w:rPr>
          <w:rFonts w:ascii="Arial" w:hAnsi="Arial" w:cs="Arial"/>
          <w:sz w:val="24"/>
          <w:szCs w:val="24"/>
        </w:rPr>
        <w:t xml:space="preserve">The target group to be addressed comprises other departments (but not UPSC), Attached &amp; Sub-ordinate Offices, and the Employees.  It is written in third person and bears no salutation or subscription except the name, designation &amp; telephone number of the signatory.  It is used </w:t>
      </w:r>
      <w:r w:rsidRPr="00B50273">
        <w:rPr>
          <w:rFonts w:ascii="Arial" w:hAnsi="Arial" w:cs="Arial"/>
          <w:sz w:val="24"/>
          <w:szCs w:val="24"/>
          <w:u w:val="single"/>
        </w:rPr>
        <w:t>in calling for or conveying information but not for conveying any order of the Government.</w:t>
      </w:r>
    </w:p>
    <w:p w:rsidR="00B50273" w:rsidRPr="00B50273" w:rsidRDefault="00B50273" w:rsidP="00B50273">
      <w:pPr>
        <w:spacing w:after="0" w:line="360" w:lineRule="auto"/>
        <w:jc w:val="both"/>
        <w:rPr>
          <w:rFonts w:ascii="Arial" w:hAnsi="Arial" w:cs="Arial"/>
          <w:sz w:val="24"/>
          <w:szCs w:val="24"/>
        </w:rPr>
      </w:pPr>
    </w:p>
    <w:p w:rsidR="00B50273" w:rsidRPr="00B50273" w:rsidRDefault="00B50273" w:rsidP="00B50273">
      <w:pPr>
        <w:numPr>
          <w:ilvl w:val="0"/>
          <w:numId w:val="47"/>
        </w:numPr>
        <w:spacing w:after="0" w:line="360" w:lineRule="auto"/>
        <w:jc w:val="both"/>
        <w:rPr>
          <w:rFonts w:ascii="Arial" w:hAnsi="Arial" w:cs="Arial"/>
          <w:i/>
          <w:sz w:val="24"/>
          <w:szCs w:val="24"/>
        </w:rPr>
      </w:pPr>
      <w:r w:rsidRPr="00B50273">
        <w:rPr>
          <w:rFonts w:ascii="Arial" w:hAnsi="Arial" w:cs="Arial"/>
          <w:i/>
          <w:sz w:val="24"/>
          <w:szCs w:val="24"/>
        </w:rPr>
        <w:t>INTER-DEPARTMENTAL NOTE</w:t>
      </w:r>
    </w:p>
    <w:p w:rsidR="00B50273" w:rsidRPr="00B50273" w:rsidRDefault="00B50273" w:rsidP="00B50273">
      <w:pPr>
        <w:spacing w:after="0" w:line="360" w:lineRule="auto"/>
        <w:jc w:val="both"/>
        <w:rPr>
          <w:rFonts w:ascii="Arial" w:hAnsi="Arial" w:cs="Arial"/>
          <w:i/>
          <w:sz w:val="24"/>
          <w:szCs w:val="24"/>
        </w:rPr>
      </w:pPr>
    </w:p>
    <w:p w:rsidR="00B50273" w:rsidRPr="00B50273" w:rsidRDefault="00B50273" w:rsidP="00B50273">
      <w:pPr>
        <w:pStyle w:val="BodyTextIndent2"/>
        <w:spacing w:line="360" w:lineRule="auto"/>
        <w:ind w:left="0" w:firstLine="810"/>
        <w:jc w:val="both"/>
        <w:rPr>
          <w:rFonts w:ascii="Arial" w:hAnsi="Arial" w:cs="Arial"/>
          <w:szCs w:val="24"/>
        </w:rPr>
      </w:pPr>
      <w:proofErr w:type="gramStart"/>
      <w:r w:rsidRPr="00B50273">
        <w:rPr>
          <w:rFonts w:ascii="Arial" w:hAnsi="Arial" w:cs="Arial"/>
          <w:szCs w:val="24"/>
        </w:rPr>
        <w:t>To obtain the advice, views, concurrence or comments on a proposal or to seek clarification of rules, instructions etc.</w:t>
      </w:r>
      <w:proofErr w:type="gramEnd"/>
      <w:r w:rsidRPr="00B50273">
        <w:rPr>
          <w:rFonts w:ascii="Arial" w:hAnsi="Arial" w:cs="Arial"/>
          <w:szCs w:val="24"/>
        </w:rPr>
        <w:t xml:space="preserve">  </w:t>
      </w:r>
      <w:proofErr w:type="gramStart"/>
      <w:r w:rsidRPr="00B50273">
        <w:rPr>
          <w:rFonts w:ascii="Arial" w:hAnsi="Arial" w:cs="Arial"/>
          <w:szCs w:val="24"/>
        </w:rPr>
        <w:t>this</w:t>
      </w:r>
      <w:proofErr w:type="gramEnd"/>
      <w:r w:rsidRPr="00B50273">
        <w:rPr>
          <w:rFonts w:ascii="Arial" w:hAnsi="Arial" w:cs="Arial"/>
          <w:szCs w:val="24"/>
        </w:rPr>
        <w:t xml:space="preserve"> form of communication is addressed to other Departments.  It is also used for consultation by a Department with its Attached and Sub-ordinate Offices or vice-versa.  It may be recorded on a file or even may be on independent self-contained note.  No salutation, no </w:t>
      </w:r>
      <w:proofErr w:type="gramStart"/>
      <w:r w:rsidRPr="00B50273">
        <w:rPr>
          <w:rFonts w:ascii="Arial" w:hAnsi="Arial" w:cs="Arial"/>
          <w:szCs w:val="24"/>
        </w:rPr>
        <w:t>subscription are</w:t>
      </w:r>
      <w:proofErr w:type="gramEnd"/>
      <w:r w:rsidRPr="00B50273">
        <w:rPr>
          <w:rFonts w:ascii="Arial" w:hAnsi="Arial" w:cs="Arial"/>
          <w:szCs w:val="24"/>
        </w:rPr>
        <w:t xml:space="preserve"> necessary.</w:t>
      </w:r>
    </w:p>
    <w:p w:rsidR="00B50273" w:rsidRPr="00B50273" w:rsidRDefault="00B50273" w:rsidP="00B50273">
      <w:pPr>
        <w:pStyle w:val="BodyTextIndent2"/>
        <w:spacing w:line="360" w:lineRule="auto"/>
        <w:jc w:val="both"/>
        <w:rPr>
          <w:rFonts w:ascii="Arial" w:hAnsi="Arial" w:cs="Arial"/>
          <w:szCs w:val="24"/>
        </w:rPr>
      </w:pPr>
    </w:p>
    <w:p w:rsidR="00B50273" w:rsidRPr="00B50273" w:rsidRDefault="00B50273" w:rsidP="00B50273">
      <w:pPr>
        <w:numPr>
          <w:ilvl w:val="0"/>
          <w:numId w:val="47"/>
        </w:numPr>
        <w:spacing w:after="0" w:line="360" w:lineRule="auto"/>
        <w:jc w:val="both"/>
        <w:rPr>
          <w:rFonts w:ascii="Arial" w:hAnsi="Arial" w:cs="Arial"/>
          <w:i/>
          <w:sz w:val="24"/>
          <w:szCs w:val="24"/>
        </w:rPr>
      </w:pPr>
      <w:r w:rsidRPr="00B50273">
        <w:rPr>
          <w:rFonts w:ascii="Arial" w:hAnsi="Arial" w:cs="Arial"/>
          <w:i/>
          <w:sz w:val="24"/>
          <w:szCs w:val="24"/>
        </w:rPr>
        <w:t>TELEGRAM</w:t>
      </w:r>
    </w:p>
    <w:p w:rsidR="00B50273" w:rsidRPr="00B50273" w:rsidRDefault="00B50273" w:rsidP="00B50273">
      <w:pPr>
        <w:spacing w:after="0" w:line="360" w:lineRule="auto"/>
        <w:jc w:val="both"/>
        <w:rPr>
          <w:rFonts w:ascii="Arial" w:hAnsi="Arial" w:cs="Arial"/>
          <w:i/>
          <w:sz w:val="24"/>
          <w:szCs w:val="24"/>
        </w:rPr>
      </w:pPr>
    </w:p>
    <w:p w:rsidR="00B50273" w:rsidRPr="00B50273" w:rsidRDefault="00B50273" w:rsidP="00B50273">
      <w:pPr>
        <w:spacing w:after="0" w:line="360" w:lineRule="auto"/>
        <w:ind w:firstLine="720"/>
        <w:jc w:val="both"/>
        <w:rPr>
          <w:rFonts w:ascii="Arial" w:hAnsi="Arial" w:cs="Arial"/>
          <w:sz w:val="24"/>
          <w:szCs w:val="24"/>
        </w:rPr>
      </w:pPr>
      <w:r w:rsidRPr="00B50273">
        <w:rPr>
          <w:rFonts w:ascii="Arial" w:hAnsi="Arial" w:cs="Arial"/>
          <w:sz w:val="24"/>
          <w:szCs w:val="24"/>
        </w:rPr>
        <w:t xml:space="preserve">It is used for demanding prompt attention by an outstation party.  It should not be issued when an `Express Letter’ or `Letter with an urgency grading’ can serve the purpose.  The text of the telegram, whenever issued, should be as brief as possible without, however, sacrificing clarity.  Such telegrams are called </w:t>
      </w:r>
      <w:r w:rsidRPr="00B50273">
        <w:rPr>
          <w:rFonts w:ascii="Arial" w:hAnsi="Arial" w:cs="Arial"/>
          <w:sz w:val="24"/>
          <w:szCs w:val="24"/>
          <w:u w:val="single"/>
        </w:rPr>
        <w:t>ENCLAIR</w:t>
      </w:r>
      <w:r w:rsidRPr="00B50273">
        <w:rPr>
          <w:rFonts w:ascii="Arial" w:hAnsi="Arial" w:cs="Arial"/>
          <w:sz w:val="24"/>
          <w:szCs w:val="24"/>
        </w:rPr>
        <w:t xml:space="preserve"> telegrams as distinct from </w:t>
      </w:r>
      <w:r w:rsidRPr="00B50273">
        <w:rPr>
          <w:rFonts w:ascii="Arial" w:hAnsi="Arial" w:cs="Arial"/>
          <w:sz w:val="24"/>
          <w:szCs w:val="24"/>
          <w:u w:val="single"/>
        </w:rPr>
        <w:t>CYPHER</w:t>
      </w:r>
      <w:r w:rsidRPr="00B50273">
        <w:rPr>
          <w:rFonts w:ascii="Arial" w:hAnsi="Arial" w:cs="Arial"/>
          <w:sz w:val="24"/>
          <w:szCs w:val="24"/>
        </w:rPr>
        <w:t xml:space="preserve"> code telegrams in which the message is expressed in secret language (code or </w:t>
      </w:r>
      <w:proofErr w:type="spellStart"/>
      <w:r w:rsidRPr="00B50273">
        <w:rPr>
          <w:rFonts w:ascii="Arial" w:hAnsi="Arial" w:cs="Arial"/>
          <w:sz w:val="24"/>
          <w:szCs w:val="24"/>
        </w:rPr>
        <w:t>cypher</w:t>
      </w:r>
      <w:proofErr w:type="spellEnd"/>
      <w:r w:rsidRPr="00B50273">
        <w:rPr>
          <w:rFonts w:ascii="Arial" w:hAnsi="Arial" w:cs="Arial"/>
          <w:sz w:val="24"/>
          <w:szCs w:val="24"/>
        </w:rPr>
        <w:t xml:space="preserve"> or both).  A mix-up of figures and letters having secret meaning is not permitted in the same telegram.  For editing, numbering and issuing of </w:t>
      </w:r>
      <w:proofErr w:type="spellStart"/>
      <w:r w:rsidRPr="00B50273">
        <w:rPr>
          <w:rFonts w:ascii="Arial" w:hAnsi="Arial" w:cs="Arial"/>
          <w:sz w:val="24"/>
          <w:szCs w:val="24"/>
        </w:rPr>
        <w:t>cypher</w:t>
      </w:r>
      <w:proofErr w:type="spellEnd"/>
      <w:r w:rsidRPr="00B50273">
        <w:rPr>
          <w:rFonts w:ascii="Arial" w:hAnsi="Arial" w:cs="Arial"/>
          <w:sz w:val="24"/>
          <w:szCs w:val="24"/>
        </w:rPr>
        <w:t xml:space="preserve">/code in respect of external and internal telegrams the instructions issued by Ministry of External Affairs and Ministry of Home Affairs respectively should be followed. </w:t>
      </w:r>
      <w:proofErr w:type="spellStart"/>
      <w:r w:rsidRPr="00B50273">
        <w:rPr>
          <w:rFonts w:ascii="Arial" w:hAnsi="Arial" w:cs="Arial"/>
          <w:sz w:val="24"/>
          <w:szCs w:val="24"/>
          <w:u w:val="single"/>
        </w:rPr>
        <w:t>Enclair</w:t>
      </w:r>
      <w:proofErr w:type="spellEnd"/>
      <w:r w:rsidRPr="00B50273">
        <w:rPr>
          <w:rFonts w:ascii="Arial" w:hAnsi="Arial" w:cs="Arial"/>
          <w:sz w:val="24"/>
          <w:szCs w:val="24"/>
          <w:u w:val="single"/>
        </w:rPr>
        <w:t xml:space="preserve"> </w:t>
      </w:r>
      <w:proofErr w:type="gramStart"/>
      <w:r w:rsidRPr="00B50273">
        <w:rPr>
          <w:rFonts w:ascii="Arial" w:hAnsi="Arial" w:cs="Arial"/>
          <w:sz w:val="24"/>
          <w:szCs w:val="24"/>
          <w:u w:val="single"/>
        </w:rPr>
        <w:t>telegrams,</w:t>
      </w:r>
      <w:proofErr w:type="gramEnd"/>
      <w:r w:rsidRPr="00B50273">
        <w:rPr>
          <w:rFonts w:ascii="Arial" w:hAnsi="Arial" w:cs="Arial"/>
          <w:sz w:val="24"/>
          <w:szCs w:val="24"/>
          <w:u w:val="single"/>
        </w:rPr>
        <w:t xml:space="preserve"> should normally be followed by pose copies.</w:t>
      </w:r>
      <w:r w:rsidRPr="00B50273">
        <w:rPr>
          <w:rFonts w:ascii="Arial" w:hAnsi="Arial" w:cs="Arial"/>
          <w:sz w:val="24"/>
          <w:szCs w:val="24"/>
        </w:rPr>
        <w:t xml:space="preserve"> Extracts from the Indian Telegraph Rules and P&amp;T Manual regarding classification and use of urgency </w:t>
      </w:r>
      <w:proofErr w:type="spellStart"/>
      <w:r w:rsidRPr="00B50273">
        <w:rPr>
          <w:rFonts w:ascii="Arial" w:hAnsi="Arial" w:cs="Arial"/>
          <w:sz w:val="24"/>
          <w:szCs w:val="24"/>
        </w:rPr>
        <w:t>gradings</w:t>
      </w:r>
      <w:proofErr w:type="spellEnd"/>
      <w:r w:rsidRPr="00B50273">
        <w:rPr>
          <w:rFonts w:ascii="Arial" w:hAnsi="Arial" w:cs="Arial"/>
          <w:sz w:val="24"/>
          <w:szCs w:val="24"/>
        </w:rPr>
        <w:t xml:space="preserve"> for State Telegrams are available at Appendix 10 of the Manual.</w:t>
      </w:r>
    </w:p>
    <w:p w:rsidR="00B50273" w:rsidRPr="00B50273" w:rsidRDefault="00B50273" w:rsidP="00B50273">
      <w:pPr>
        <w:pStyle w:val="BodyTextIndent"/>
        <w:spacing w:after="0" w:line="360" w:lineRule="auto"/>
        <w:ind w:left="0"/>
        <w:jc w:val="both"/>
        <w:rPr>
          <w:rFonts w:ascii="Arial" w:hAnsi="Arial" w:cs="Arial"/>
          <w:sz w:val="24"/>
          <w:szCs w:val="24"/>
        </w:rPr>
      </w:pPr>
    </w:p>
    <w:p w:rsidR="00B50273" w:rsidRPr="00B50273" w:rsidRDefault="00B50273" w:rsidP="00B50273">
      <w:pPr>
        <w:spacing w:after="0" w:line="360" w:lineRule="auto"/>
        <w:jc w:val="both"/>
        <w:rPr>
          <w:rFonts w:ascii="Arial" w:hAnsi="Arial" w:cs="Arial"/>
          <w:sz w:val="24"/>
          <w:szCs w:val="24"/>
        </w:rPr>
      </w:pPr>
    </w:p>
    <w:p w:rsidR="00B50273" w:rsidRPr="00B50273" w:rsidRDefault="00B50273" w:rsidP="00B50273">
      <w:pPr>
        <w:numPr>
          <w:ilvl w:val="0"/>
          <w:numId w:val="47"/>
        </w:numPr>
        <w:spacing w:after="0" w:line="360" w:lineRule="auto"/>
        <w:jc w:val="both"/>
        <w:rPr>
          <w:rFonts w:ascii="Arial" w:hAnsi="Arial" w:cs="Arial"/>
          <w:i/>
          <w:sz w:val="24"/>
          <w:szCs w:val="24"/>
        </w:rPr>
      </w:pPr>
      <w:r w:rsidRPr="00B50273">
        <w:rPr>
          <w:rFonts w:ascii="Arial" w:hAnsi="Arial" w:cs="Arial"/>
          <w:i/>
          <w:sz w:val="24"/>
          <w:szCs w:val="24"/>
        </w:rPr>
        <w:t>OFFICE ORDER</w:t>
      </w:r>
    </w:p>
    <w:p w:rsidR="00B50273" w:rsidRPr="00B50273" w:rsidRDefault="00B50273" w:rsidP="00B50273">
      <w:pPr>
        <w:spacing w:after="0" w:line="360" w:lineRule="auto"/>
        <w:jc w:val="both"/>
        <w:rPr>
          <w:rFonts w:ascii="Arial" w:hAnsi="Arial" w:cs="Arial"/>
          <w:sz w:val="24"/>
          <w:szCs w:val="24"/>
        </w:rPr>
      </w:pPr>
    </w:p>
    <w:p w:rsidR="00B50273" w:rsidRPr="00B50273" w:rsidRDefault="00B50273" w:rsidP="00B50273">
      <w:pPr>
        <w:spacing w:after="0" w:line="360" w:lineRule="auto"/>
        <w:ind w:firstLine="720"/>
        <w:jc w:val="both"/>
        <w:rPr>
          <w:rFonts w:ascii="Arial" w:hAnsi="Arial" w:cs="Arial"/>
          <w:sz w:val="24"/>
          <w:szCs w:val="24"/>
        </w:rPr>
      </w:pPr>
      <w:r w:rsidRPr="00B50273">
        <w:rPr>
          <w:rFonts w:ascii="Arial" w:hAnsi="Arial" w:cs="Arial"/>
          <w:sz w:val="24"/>
          <w:szCs w:val="24"/>
        </w:rPr>
        <w:t>It is used for communicating internal decision of day-to-day administration e.g. grant of regular leave, distribution of work etc.</w:t>
      </w:r>
    </w:p>
    <w:p w:rsidR="00B50273" w:rsidRPr="00B50273" w:rsidRDefault="00B50273" w:rsidP="00B50273">
      <w:pPr>
        <w:spacing w:after="0" w:line="360" w:lineRule="auto"/>
        <w:jc w:val="both"/>
        <w:rPr>
          <w:rFonts w:ascii="Arial" w:hAnsi="Arial" w:cs="Arial"/>
          <w:sz w:val="24"/>
          <w:szCs w:val="24"/>
        </w:rPr>
      </w:pPr>
    </w:p>
    <w:p w:rsidR="00B50273" w:rsidRPr="00B50273" w:rsidRDefault="00B50273" w:rsidP="00B50273">
      <w:pPr>
        <w:numPr>
          <w:ilvl w:val="0"/>
          <w:numId w:val="47"/>
        </w:numPr>
        <w:spacing w:after="0" w:line="360" w:lineRule="auto"/>
        <w:jc w:val="both"/>
        <w:rPr>
          <w:rFonts w:ascii="Arial" w:hAnsi="Arial" w:cs="Arial"/>
          <w:i/>
          <w:sz w:val="24"/>
          <w:szCs w:val="24"/>
        </w:rPr>
      </w:pPr>
      <w:r w:rsidRPr="00B50273">
        <w:rPr>
          <w:rFonts w:ascii="Arial" w:hAnsi="Arial" w:cs="Arial"/>
          <w:i/>
          <w:sz w:val="24"/>
          <w:szCs w:val="24"/>
        </w:rPr>
        <w:t>ORDER</w:t>
      </w:r>
    </w:p>
    <w:p w:rsidR="00B50273" w:rsidRPr="00B50273" w:rsidRDefault="00B50273" w:rsidP="00B50273">
      <w:pPr>
        <w:spacing w:after="0" w:line="360" w:lineRule="auto"/>
        <w:jc w:val="both"/>
        <w:rPr>
          <w:rFonts w:ascii="Arial" w:hAnsi="Arial" w:cs="Arial"/>
          <w:i/>
          <w:sz w:val="24"/>
          <w:szCs w:val="24"/>
        </w:rPr>
      </w:pPr>
    </w:p>
    <w:p w:rsidR="00B50273" w:rsidRPr="00B50273" w:rsidRDefault="00B50273" w:rsidP="00B50273">
      <w:pPr>
        <w:spacing w:after="0" w:line="360" w:lineRule="auto"/>
        <w:ind w:left="720"/>
        <w:jc w:val="both"/>
        <w:rPr>
          <w:rFonts w:ascii="Arial" w:hAnsi="Arial" w:cs="Arial"/>
          <w:sz w:val="24"/>
          <w:szCs w:val="24"/>
        </w:rPr>
      </w:pPr>
      <w:r w:rsidRPr="00B50273">
        <w:rPr>
          <w:rFonts w:ascii="Arial" w:hAnsi="Arial" w:cs="Arial"/>
          <w:sz w:val="24"/>
          <w:szCs w:val="24"/>
        </w:rPr>
        <w:t>It is used for communicating financial sanctions and orders in disciplinary cases.</w:t>
      </w:r>
    </w:p>
    <w:p w:rsidR="00B50273" w:rsidRPr="00B50273" w:rsidRDefault="00B50273" w:rsidP="00B50273">
      <w:pPr>
        <w:spacing w:after="0" w:line="360" w:lineRule="auto"/>
        <w:jc w:val="both"/>
        <w:rPr>
          <w:rFonts w:ascii="Arial" w:hAnsi="Arial" w:cs="Arial"/>
          <w:i/>
          <w:sz w:val="24"/>
          <w:szCs w:val="24"/>
        </w:rPr>
      </w:pPr>
    </w:p>
    <w:p w:rsidR="00B50273" w:rsidRPr="00B50273" w:rsidRDefault="00B50273" w:rsidP="00B50273">
      <w:pPr>
        <w:numPr>
          <w:ilvl w:val="0"/>
          <w:numId w:val="47"/>
        </w:numPr>
        <w:spacing w:after="0" w:line="360" w:lineRule="auto"/>
        <w:jc w:val="both"/>
        <w:rPr>
          <w:rFonts w:ascii="Arial" w:hAnsi="Arial" w:cs="Arial"/>
          <w:i/>
          <w:sz w:val="24"/>
          <w:szCs w:val="24"/>
        </w:rPr>
      </w:pPr>
      <w:r w:rsidRPr="00B50273">
        <w:rPr>
          <w:rFonts w:ascii="Arial" w:hAnsi="Arial" w:cs="Arial"/>
          <w:i/>
          <w:sz w:val="24"/>
          <w:szCs w:val="24"/>
        </w:rPr>
        <w:t>NOTIFICATION</w:t>
      </w:r>
    </w:p>
    <w:p w:rsidR="00B50273" w:rsidRPr="00B50273" w:rsidRDefault="00B50273" w:rsidP="00B50273">
      <w:pPr>
        <w:spacing w:after="0" w:line="360" w:lineRule="auto"/>
        <w:jc w:val="both"/>
        <w:rPr>
          <w:rFonts w:ascii="Arial" w:hAnsi="Arial" w:cs="Arial"/>
          <w:sz w:val="24"/>
          <w:szCs w:val="24"/>
        </w:rPr>
      </w:pPr>
    </w:p>
    <w:p w:rsidR="00B50273" w:rsidRPr="00B50273" w:rsidRDefault="00B50273" w:rsidP="00B50273">
      <w:pPr>
        <w:spacing w:after="0" w:line="360" w:lineRule="auto"/>
        <w:ind w:firstLine="720"/>
        <w:jc w:val="both"/>
        <w:rPr>
          <w:rFonts w:ascii="Arial" w:hAnsi="Arial" w:cs="Arial"/>
          <w:sz w:val="24"/>
          <w:szCs w:val="24"/>
        </w:rPr>
      </w:pPr>
      <w:r w:rsidRPr="00B50273">
        <w:rPr>
          <w:rFonts w:ascii="Arial" w:hAnsi="Arial" w:cs="Arial"/>
          <w:sz w:val="24"/>
          <w:szCs w:val="24"/>
        </w:rPr>
        <w:t xml:space="preserve">It is used for notifying the promulgation of statutory rules and orders, appointments and promotions of </w:t>
      </w:r>
      <w:proofErr w:type="spellStart"/>
      <w:r w:rsidRPr="00B50273">
        <w:rPr>
          <w:rFonts w:ascii="Arial" w:hAnsi="Arial" w:cs="Arial"/>
          <w:sz w:val="24"/>
          <w:szCs w:val="24"/>
        </w:rPr>
        <w:t>Gazetted</w:t>
      </w:r>
      <w:proofErr w:type="spellEnd"/>
      <w:r w:rsidRPr="00B50273">
        <w:rPr>
          <w:rFonts w:ascii="Arial" w:hAnsi="Arial" w:cs="Arial"/>
          <w:sz w:val="24"/>
          <w:szCs w:val="24"/>
        </w:rPr>
        <w:t xml:space="preserve"> Officers etc. in the Gazette of India and is addressed to the Manager of the Government of India Press concerned.  The details about different parts and sanctions of the Gazette reserved for different types of notification are available in Appendix 11 of the Manual.</w:t>
      </w:r>
    </w:p>
    <w:p w:rsidR="00B50273" w:rsidRPr="00B50273" w:rsidRDefault="00B50273" w:rsidP="00B50273">
      <w:pPr>
        <w:spacing w:after="0" w:line="360" w:lineRule="auto"/>
        <w:jc w:val="both"/>
        <w:rPr>
          <w:rFonts w:ascii="Arial" w:hAnsi="Arial" w:cs="Arial"/>
          <w:i/>
          <w:sz w:val="24"/>
          <w:szCs w:val="24"/>
        </w:rPr>
      </w:pPr>
    </w:p>
    <w:p w:rsidR="00B50273" w:rsidRPr="00B50273" w:rsidRDefault="00B50273" w:rsidP="00B50273">
      <w:pPr>
        <w:numPr>
          <w:ilvl w:val="0"/>
          <w:numId w:val="47"/>
        </w:numPr>
        <w:spacing w:after="0" w:line="360" w:lineRule="auto"/>
        <w:jc w:val="both"/>
        <w:rPr>
          <w:rFonts w:ascii="Arial" w:hAnsi="Arial" w:cs="Arial"/>
          <w:i/>
          <w:sz w:val="24"/>
          <w:szCs w:val="24"/>
        </w:rPr>
      </w:pPr>
      <w:r w:rsidRPr="00B50273">
        <w:rPr>
          <w:rFonts w:ascii="Arial" w:hAnsi="Arial" w:cs="Arial"/>
          <w:i/>
          <w:sz w:val="24"/>
          <w:szCs w:val="24"/>
        </w:rPr>
        <w:t>RESOLUTION</w:t>
      </w:r>
    </w:p>
    <w:p w:rsidR="00B50273" w:rsidRPr="00B50273" w:rsidRDefault="00B50273" w:rsidP="00B50273">
      <w:pPr>
        <w:spacing w:after="0" w:line="360" w:lineRule="auto"/>
        <w:jc w:val="both"/>
        <w:rPr>
          <w:rFonts w:ascii="Arial" w:hAnsi="Arial" w:cs="Arial"/>
          <w:sz w:val="24"/>
          <w:szCs w:val="24"/>
        </w:rPr>
      </w:pPr>
    </w:p>
    <w:p w:rsidR="00B50273" w:rsidRPr="00B50273" w:rsidRDefault="00B50273" w:rsidP="00B50273">
      <w:pPr>
        <w:spacing w:after="0" w:line="360" w:lineRule="auto"/>
        <w:ind w:firstLine="720"/>
        <w:jc w:val="both"/>
        <w:rPr>
          <w:rFonts w:ascii="Arial" w:hAnsi="Arial" w:cs="Arial"/>
          <w:sz w:val="24"/>
          <w:szCs w:val="24"/>
        </w:rPr>
      </w:pPr>
      <w:r w:rsidRPr="00B50273">
        <w:rPr>
          <w:rFonts w:ascii="Arial" w:hAnsi="Arial" w:cs="Arial"/>
          <w:sz w:val="24"/>
          <w:szCs w:val="24"/>
        </w:rPr>
        <w:t xml:space="preserve">It is used for making public announcement of decisions of Government important matters of policy and is published in the Gazette of India.  The publication and its communication to be specified parties are </w:t>
      </w:r>
      <w:proofErr w:type="spellStart"/>
      <w:r w:rsidRPr="00B50273">
        <w:rPr>
          <w:rFonts w:ascii="Arial" w:hAnsi="Arial" w:cs="Arial"/>
          <w:sz w:val="24"/>
          <w:szCs w:val="24"/>
        </w:rPr>
        <w:t>authorised</w:t>
      </w:r>
      <w:proofErr w:type="spellEnd"/>
      <w:r w:rsidRPr="00B50273">
        <w:rPr>
          <w:rFonts w:ascii="Arial" w:hAnsi="Arial" w:cs="Arial"/>
          <w:sz w:val="24"/>
          <w:szCs w:val="24"/>
        </w:rPr>
        <w:t xml:space="preserve"> by means of an order below the resolution.</w:t>
      </w:r>
    </w:p>
    <w:p w:rsidR="00B50273" w:rsidRPr="00B50273" w:rsidRDefault="00B50273" w:rsidP="00B50273">
      <w:pPr>
        <w:spacing w:after="0" w:line="360" w:lineRule="auto"/>
        <w:jc w:val="both"/>
        <w:rPr>
          <w:rFonts w:ascii="Arial" w:hAnsi="Arial" w:cs="Arial"/>
          <w:i/>
          <w:sz w:val="24"/>
          <w:szCs w:val="24"/>
        </w:rPr>
      </w:pPr>
      <w:r w:rsidRPr="00B50273">
        <w:rPr>
          <w:rFonts w:ascii="Arial" w:hAnsi="Arial" w:cs="Arial"/>
          <w:i/>
          <w:sz w:val="24"/>
          <w:szCs w:val="24"/>
        </w:rPr>
        <w:t>PRESS COMMUNIQUÉ/NOTE</w:t>
      </w:r>
    </w:p>
    <w:p w:rsidR="00B50273" w:rsidRPr="00B50273" w:rsidRDefault="00B50273" w:rsidP="00B50273">
      <w:pPr>
        <w:spacing w:after="0" w:line="360" w:lineRule="auto"/>
        <w:jc w:val="both"/>
        <w:rPr>
          <w:rFonts w:ascii="Arial" w:hAnsi="Arial" w:cs="Arial"/>
          <w:sz w:val="24"/>
          <w:szCs w:val="24"/>
        </w:rPr>
      </w:pPr>
    </w:p>
    <w:p w:rsidR="00B50273" w:rsidRPr="00B50273" w:rsidRDefault="00B50273" w:rsidP="00B50273">
      <w:pPr>
        <w:spacing w:after="0" w:line="360" w:lineRule="auto"/>
        <w:ind w:firstLine="720"/>
        <w:jc w:val="both"/>
        <w:rPr>
          <w:rFonts w:ascii="Arial" w:hAnsi="Arial" w:cs="Arial"/>
          <w:sz w:val="24"/>
          <w:szCs w:val="24"/>
        </w:rPr>
      </w:pPr>
      <w:r w:rsidRPr="00B50273">
        <w:rPr>
          <w:rFonts w:ascii="Arial" w:hAnsi="Arial" w:cs="Arial"/>
          <w:sz w:val="24"/>
          <w:szCs w:val="24"/>
        </w:rPr>
        <w:t>These are used with a view to giving wide publicity to a Government decision.  Press Communiqué is more formal and has to be reproduced verbatim by the media whereas the press note is in the nature of a hand-out which can be edited, compressed or enlarged by the media.</w:t>
      </w:r>
    </w:p>
    <w:p w:rsidR="00B50273" w:rsidRPr="00B50273" w:rsidRDefault="00B50273" w:rsidP="00B50273">
      <w:pPr>
        <w:spacing w:after="0" w:line="360" w:lineRule="auto"/>
        <w:jc w:val="both"/>
        <w:rPr>
          <w:rFonts w:ascii="Arial" w:hAnsi="Arial" w:cs="Arial"/>
          <w:i/>
          <w:sz w:val="24"/>
          <w:szCs w:val="24"/>
        </w:rPr>
      </w:pPr>
    </w:p>
    <w:p w:rsidR="00B50273" w:rsidRPr="00B50273" w:rsidRDefault="00B50273" w:rsidP="00B50273">
      <w:pPr>
        <w:numPr>
          <w:ilvl w:val="0"/>
          <w:numId w:val="47"/>
        </w:numPr>
        <w:spacing w:after="0" w:line="360" w:lineRule="auto"/>
        <w:jc w:val="both"/>
        <w:rPr>
          <w:rFonts w:ascii="Arial" w:hAnsi="Arial" w:cs="Arial"/>
          <w:i/>
          <w:sz w:val="24"/>
          <w:szCs w:val="24"/>
        </w:rPr>
      </w:pPr>
      <w:r w:rsidRPr="00B50273">
        <w:rPr>
          <w:rFonts w:ascii="Arial" w:hAnsi="Arial" w:cs="Arial"/>
          <w:i/>
          <w:sz w:val="24"/>
          <w:szCs w:val="24"/>
        </w:rPr>
        <w:lastRenderedPageBreak/>
        <w:t>ENDORSEMENT</w:t>
      </w:r>
    </w:p>
    <w:p w:rsidR="00B50273" w:rsidRPr="00B50273" w:rsidRDefault="00B50273" w:rsidP="00B50273">
      <w:pPr>
        <w:spacing w:after="0" w:line="360" w:lineRule="auto"/>
        <w:jc w:val="both"/>
        <w:rPr>
          <w:rFonts w:ascii="Arial" w:hAnsi="Arial" w:cs="Arial"/>
          <w:sz w:val="24"/>
          <w:szCs w:val="24"/>
        </w:rPr>
      </w:pPr>
    </w:p>
    <w:p w:rsidR="00B50273" w:rsidRPr="00B50273" w:rsidRDefault="00B50273" w:rsidP="00B50273">
      <w:pPr>
        <w:pStyle w:val="BodyTextIndent"/>
        <w:spacing w:after="0" w:line="360" w:lineRule="auto"/>
        <w:ind w:left="0"/>
        <w:jc w:val="both"/>
        <w:rPr>
          <w:rFonts w:ascii="Arial" w:hAnsi="Arial" w:cs="Arial"/>
          <w:sz w:val="24"/>
          <w:szCs w:val="24"/>
        </w:rPr>
      </w:pPr>
      <w:r w:rsidRPr="00B50273">
        <w:rPr>
          <w:rFonts w:ascii="Arial" w:hAnsi="Arial" w:cs="Arial"/>
          <w:sz w:val="24"/>
          <w:szCs w:val="24"/>
        </w:rPr>
        <w:t xml:space="preserve"> </w:t>
      </w:r>
      <w:r w:rsidRPr="00B50273">
        <w:rPr>
          <w:rFonts w:ascii="Arial" w:hAnsi="Arial" w:cs="Arial"/>
          <w:sz w:val="24"/>
          <w:szCs w:val="24"/>
        </w:rPr>
        <w:tab/>
        <w:t xml:space="preserve">It is used for returning or passing on the original letter </w:t>
      </w:r>
      <w:proofErr w:type="spellStart"/>
      <w:r w:rsidRPr="00B50273">
        <w:rPr>
          <w:rFonts w:ascii="Arial" w:hAnsi="Arial" w:cs="Arial"/>
          <w:sz w:val="24"/>
          <w:szCs w:val="24"/>
        </w:rPr>
        <w:t>alongwith</w:t>
      </w:r>
      <w:proofErr w:type="spellEnd"/>
      <w:r w:rsidRPr="00B50273">
        <w:rPr>
          <w:rFonts w:ascii="Arial" w:hAnsi="Arial" w:cs="Arial"/>
          <w:sz w:val="24"/>
          <w:szCs w:val="24"/>
        </w:rPr>
        <w:t xml:space="preserve"> reply/ remarks.  It is also used for supplying to copies to parties other than the addressee.  However, this will not be used for sending copies to State Governments.  The appropriate form in that case would be “letter”.</w:t>
      </w:r>
    </w:p>
    <w:p w:rsidR="00B50273" w:rsidRPr="00B50273" w:rsidRDefault="00B50273" w:rsidP="00B50273">
      <w:pPr>
        <w:pStyle w:val="BodyTextIndent"/>
        <w:spacing w:after="0" w:line="360" w:lineRule="auto"/>
        <w:ind w:left="0"/>
        <w:jc w:val="both"/>
        <w:rPr>
          <w:rFonts w:ascii="Arial" w:hAnsi="Arial" w:cs="Arial"/>
          <w:sz w:val="24"/>
          <w:szCs w:val="24"/>
        </w:rPr>
      </w:pPr>
    </w:p>
    <w:p w:rsidR="00B50273" w:rsidRPr="00B50273" w:rsidRDefault="00B50273" w:rsidP="00B50273">
      <w:pPr>
        <w:pStyle w:val="BodyTextIndent"/>
        <w:numPr>
          <w:ilvl w:val="0"/>
          <w:numId w:val="47"/>
        </w:numPr>
        <w:spacing w:after="0" w:line="360" w:lineRule="auto"/>
        <w:jc w:val="both"/>
        <w:rPr>
          <w:rFonts w:ascii="Arial" w:hAnsi="Arial" w:cs="Arial"/>
          <w:i/>
          <w:sz w:val="24"/>
          <w:szCs w:val="24"/>
        </w:rPr>
      </w:pPr>
      <w:r w:rsidRPr="00B50273">
        <w:rPr>
          <w:rFonts w:ascii="Arial" w:hAnsi="Arial" w:cs="Arial"/>
          <w:i/>
          <w:sz w:val="24"/>
          <w:szCs w:val="24"/>
        </w:rPr>
        <w:t>CIRCULAR</w:t>
      </w:r>
    </w:p>
    <w:p w:rsidR="00B50273" w:rsidRPr="00B50273" w:rsidRDefault="00B50273" w:rsidP="00B50273">
      <w:pPr>
        <w:pStyle w:val="BodyTextIndent"/>
        <w:spacing w:after="0" w:line="360" w:lineRule="auto"/>
        <w:ind w:left="0"/>
        <w:jc w:val="both"/>
        <w:rPr>
          <w:rFonts w:ascii="Arial" w:hAnsi="Arial" w:cs="Arial"/>
          <w:i/>
          <w:sz w:val="24"/>
          <w:szCs w:val="24"/>
        </w:rPr>
      </w:pPr>
    </w:p>
    <w:p w:rsidR="00B50273" w:rsidRPr="00B50273" w:rsidRDefault="00B50273" w:rsidP="00B50273">
      <w:pPr>
        <w:pStyle w:val="BodyTextIndent"/>
        <w:tabs>
          <w:tab w:val="left" w:pos="90"/>
        </w:tabs>
        <w:spacing w:after="0" w:line="360" w:lineRule="auto"/>
        <w:ind w:left="0"/>
        <w:jc w:val="both"/>
        <w:rPr>
          <w:rFonts w:ascii="Arial" w:hAnsi="Arial" w:cs="Arial"/>
          <w:sz w:val="24"/>
          <w:szCs w:val="24"/>
        </w:rPr>
      </w:pPr>
      <w:r w:rsidRPr="00B50273">
        <w:rPr>
          <w:rFonts w:ascii="Arial" w:hAnsi="Arial" w:cs="Arial"/>
          <w:sz w:val="24"/>
          <w:szCs w:val="24"/>
        </w:rPr>
        <w:tab/>
      </w:r>
      <w:r w:rsidRPr="00B50273">
        <w:rPr>
          <w:rFonts w:ascii="Arial" w:hAnsi="Arial" w:cs="Arial"/>
          <w:sz w:val="24"/>
          <w:szCs w:val="24"/>
        </w:rPr>
        <w:tab/>
        <w:t xml:space="preserve">This form is used when important and urgent external communications received or important and urgent decisions taken internally have to be circulated within a Department for information and compliance by large number </w:t>
      </w:r>
      <w:proofErr w:type="gramStart"/>
      <w:r w:rsidRPr="00B50273">
        <w:rPr>
          <w:rFonts w:ascii="Arial" w:hAnsi="Arial" w:cs="Arial"/>
          <w:sz w:val="24"/>
          <w:szCs w:val="24"/>
        </w:rPr>
        <w:t>of  employees</w:t>
      </w:r>
      <w:proofErr w:type="gramEnd"/>
      <w:r w:rsidRPr="00B50273">
        <w:rPr>
          <w:rFonts w:ascii="Arial" w:hAnsi="Arial" w:cs="Arial"/>
          <w:sz w:val="24"/>
          <w:szCs w:val="24"/>
        </w:rPr>
        <w:t>.</w:t>
      </w:r>
    </w:p>
    <w:p w:rsidR="00B50273" w:rsidRPr="00B50273" w:rsidRDefault="00B50273" w:rsidP="00B50273">
      <w:pPr>
        <w:pStyle w:val="BodyTextIndent"/>
        <w:spacing w:after="0" w:line="360" w:lineRule="auto"/>
        <w:jc w:val="both"/>
        <w:rPr>
          <w:rFonts w:ascii="Arial" w:hAnsi="Arial" w:cs="Arial"/>
          <w:sz w:val="24"/>
          <w:szCs w:val="24"/>
        </w:rPr>
      </w:pPr>
    </w:p>
    <w:p w:rsidR="00B50273" w:rsidRPr="00B50273" w:rsidRDefault="00B50273" w:rsidP="00B50273">
      <w:pPr>
        <w:pStyle w:val="BodyTextIndent"/>
        <w:numPr>
          <w:ilvl w:val="0"/>
          <w:numId w:val="47"/>
        </w:numPr>
        <w:spacing w:after="0" w:line="360" w:lineRule="auto"/>
        <w:jc w:val="both"/>
        <w:rPr>
          <w:rFonts w:ascii="Arial" w:hAnsi="Arial" w:cs="Arial"/>
          <w:i/>
          <w:sz w:val="24"/>
          <w:szCs w:val="24"/>
        </w:rPr>
      </w:pPr>
      <w:r w:rsidRPr="00B50273">
        <w:rPr>
          <w:rFonts w:ascii="Arial" w:hAnsi="Arial" w:cs="Arial"/>
          <w:i/>
          <w:sz w:val="24"/>
          <w:szCs w:val="24"/>
        </w:rPr>
        <w:t>ADVERTISEMENT</w:t>
      </w:r>
    </w:p>
    <w:p w:rsidR="00B50273" w:rsidRPr="00B50273" w:rsidRDefault="00B50273" w:rsidP="00B50273">
      <w:pPr>
        <w:pStyle w:val="BodyTextIndent"/>
        <w:spacing w:after="0" w:line="360" w:lineRule="auto"/>
        <w:ind w:left="0"/>
        <w:jc w:val="both"/>
        <w:rPr>
          <w:rFonts w:ascii="Arial" w:hAnsi="Arial" w:cs="Arial"/>
          <w:i/>
          <w:sz w:val="24"/>
          <w:szCs w:val="24"/>
        </w:rPr>
      </w:pPr>
    </w:p>
    <w:p w:rsidR="00B50273" w:rsidRPr="00B50273" w:rsidRDefault="00B50273" w:rsidP="00B50273">
      <w:pPr>
        <w:pStyle w:val="BodyTextIndent"/>
        <w:spacing w:after="0" w:line="360" w:lineRule="auto"/>
        <w:ind w:left="0" w:firstLine="720"/>
        <w:jc w:val="both"/>
        <w:rPr>
          <w:rFonts w:ascii="Arial" w:hAnsi="Arial" w:cs="Arial"/>
          <w:sz w:val="24"/>
          <w:szCs w:val="24"/>
        </w:rPr>
      </w:pPr>
      <w:r w:rsidRPr="00B50273">
        <w:rPr>
          <w:rFonts w:ascii="Arial" w:hAnsi="Arial" w:cs="Arial"/>
          <w:sz w:val="24"/>
          <w:szCs w:val="24"/>
        </w:rPr>
        <w:t>This form is used for communication with the general public to create awareness and may take the form of audio visual or written communication.</w:t>
      </w:r>
    </w:p>
    <w:p w:rsidR="00B50273" w:rsidRPr="00B50273" w:rsidRDefault="00B50273" w:rsidP="00B50273">
      <w:pPr>
        <w:pStyle w:val="BodyTextIndent"/>
        <w:spacing w:after="0" w:line="360" w:lineRule="auto"/>
        <w:jc w:val="both"/>
        <w:rPr>
          <w:rFonts w:ascii="Arial" w:hAnsi="Arial" w:cs="Arial"/>
          <w:sz w:val="24"/>
          <w:szCs w:val="24"/>
        </w:rPr>
      </w:pPr>
    </w:p>
    <w:p w:rsidR="00B50273" w:rsidRPr="00B50273" w:rsidRDefault="00B50273" w:rsidP="00B50273">
      <w:pPr>
        <w:pStyle w:val="BodyTextIndent"/>
        <w:numPr>
          <w:ilvl w:val="0"/>
          <w:numId w:val="47"/>
        </w:numPr>
        <w:spacing w:after="0" w:line="360" w:lineRule="auto"/>
        <w:jc w:val="both"/>
        <w:rPr>
          <w:rFonts w:ascii="Arial" w:hAnsi="Arial" w:cs="Arial"/>
          <w:i/>
          <w:sz w:val="24"/>
          <w:szCs w:val="24"/>
        </w:rPr>
      </w:pPr>
      <w:r w:rsidRPr="00B50273">
        <w:rPr>
          <w:rFonts w:ascii="Arial" w:hAnsi="Arial" w:cs="Arial"/>
          <w:i/>
          <w:sz w:val="24"/>
          <w:szCs w:val="24"/>
        </w:rPr>
        <w:t>E-MAIL</w:t>
      </w:r>
    </w:p>
    <w:p w:rsidR="00B50273" w:rsidRPr="00B50273" w:rsidRDefault="00B50273" w:rsidP="00B50273">
      <w:pPr>
        <w:pStyle w:val="BodyTextIndent"/>
        <w:spacing w:after="0" w:line="360" w:lineRule="auto"/>
        <w:ind w:left="0"/>
        <w:jc w:val="both"/>
        <w:rPr>
          <w:rFonts w:ascii="Arial" w:hAnsi="Arial" w:cs="Arial"/>
          <w:i/>
          <w:sz w:val="24"/>
          <w:szCs w:val="24"/>
        </w:rPr>
      </w:pPr>
    </w:p>
    <w:p w:rsidR="00B50273" w:rsidRPr="00B50273" w:rsidRDefault="00B50273" w:rsidP="00B50273">
      <w:pPr>
        <w:pStyle w:val="BodyTextIndent"/>
        <w:spacing w:after="0" w:line="360" w:lineRule="auto"/>
        <w:ind w:left="0" w:firstLine="720"/>
        <w:jc w:val="both"/>
        <w:rPr>
          <w:rFonts w:ascii="Arial" w:hAnsi="Arial" w:cs="Arial"/>
          <w:sz w:val="24"/>
          <w:szCs w:val="24"/>
        </w:rPr>
      </w:pPr>
      <w:r w:rsidRPr="00B50273">
        <w:rPr>
          <w:rFonts w:ascii="Arial" w:hAnsi="Arial" w:cs="Arial"/>
          <w:sz w:val="24"/>
          <w:szCs w:val="24"/>
        </w:rPr>
        <w:t>This is a paper-less form of communication to be used by the Department having computer facilities supported by internet or intranet connectivity and can be widely used for subjects where legal or financial implications are not involved.</w:t>
      </w:r>
    </w:p>
    <w:p w:rsidR="00A123AE" w:rsidRPr="00B50273" w:rsidRDefault="00A123AE" w:rsidP="00B50273">
      <w:pPr>
        <w:spacing w:after="0" w:line="360" w:lineRule="auto"/>
        <w:jc w:val="both"/>
        <w:rPr>
          <w:rFonts w:ascii="Arial" w:hAnsi="Arial" w:cs="Arial"/>
          <w:sz w:val="24"/>
          <w:szCs w:val="24"/>
        </w:rPr>
      </w:pPr>
      <w:r w:rsidRPr="00B50273">
        <w:rPr>
          <w:rFonts w:ascii="Arial" w:hAnsi="Arial" w:cs="Arial"/>
          <w:sz w:val="24"/>
          <w:szCs w:val="24"/>
        </w:rPr>
        <w:br w:type="page"/>
      </w:r>
    </w:p>
    <w:p w:rsidR="009E7D4B" w:rsidRDefault="009E7D4B">
      <w:pPr>
        <w:rPr>
          <w:rFonts w:ascii="Arial" w:hAnsi="Arial" w:cs="Arial"/>
          <w:sz w:val="24"/>
        </w:rPr>
      </w:pPr>
    </w:p>
    <w:p w:rsidR="007D3451" w:rsidRPr="00D51FDF" w:rsidRDefault="007D3451" w:rsidP="00D51FDF">
      <w:pPr>
        <w:spacing w:after="80"/>
        <w:ind w:firstLine="576"/>
        <w:jc w:val="center"/>
        <w:rPr>
          <w:rFonts w:ascii="Arial" w:eastAsia="Times New Roman" w:hAnsi="Arial" w:cs="Times New Roman"/>
          <w:b/>
          <w:bCs/>
          <w:sz w:val="28"/>
          <w:szCs w:val="28"/>
          <w:u w:val="single"/>
        </w:rPr>
      </w:pPr>
      <w:r w:rsidRPr="00A27876">
        <w:rPr>
          <w:rFonts w:ascii="Arial" w:eastAsia="Times New Roman" w:hAnsi="Arial" w:cs="Times New Roman"/>
          <w:b/>
          <w:bCs/>
          <w:sz w:val="28"/>
          <w:szCs w:val="28"/>
          <w:u w:val="single"/>
        </w:rPr>
        <w:t>Specimen Forms of Communications</w:t>
      </w:r>
    </w:p>
    <w:p w:rsidR="00827B49" w:rsidRPr="00D34227" w:rsidRDefault="00827B49" w:rsidP="00827B49">
      <w:pPr>
        <w:tabs>
          <w:tab w:val="left" w:pos="270"/>
        </w:tabs>
        <w:spacing w:after="0" w:line="240" w:lineRule="auto"/>
        <w:rPr>
          <w:rFonts w:ascii="Times New Roman" w:hAnsi="Times New Roman"/>
          <w:b/>
          <w:bCs/>
          <w:sz w:val="24"/>
          <w:szCs w:val="24"/>
          <w:u w:val="single"/>
        </w:rPr>
      </w:pPr>
      <w:r>
        <w:t xml:space="preserve">    </w:t>
      </w:r>
      <w:r w:rsidRPr="00D34227">
        <w:rPr>
          <w:rFonts w:ascii="Times New Roman" w:hAnsi="Times New Roman"/>
          <w:b/>
          <w:bCs/>
          <w:sz w:val="24"/>
          <w:szCs w:val="24"/>
          <w:u w:val="single"/>
        </w:rPr>
        <w:t>LETTER</w:t>
      </w:r>
    </w:p>
    <w:p w:rsidR="00827B49" w:rsidRDefault="00827B49" w:rsidP="00827B49">
      <w:pPr>
        <w:tabs>
          <w:tab w:val="left" w:pos="270"/>
        </w:tabs>
        <w:spacing w:after="0" w:line="240" w:lineRule="auto"/>
        <w:rPr>
          <w:rFonts w:ascii="Times New Roman" w:hAnsi="Times New Roman"/>
          <w:sz w:val="24"/>
          <w:szCs w:val="24"/>
        </w:rPr>
      </w:pPr>
      <w:r>
        <w:rPr>
          <w:rFonts w:ascii="Times New Roman" w:hAnsi="Times New Roman"/>
          <w:sz w:val="24"/>
          <w:szCs w:val="24"/>
        </w:rPr>
        <w:t xml:space="preserve">                                         </w:t>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p>
    <w:p w:rsidR="00827B49" w:rsidRPr="00594A3C" w:rsidRDefault="00827B49" w:rsidP="00827B49">
      <w:pPr>
        <w:tabs>
          <w:tab w:val="left" w:pos="270"/>
        </w:tabs>
        <w:spacing w:after="0" w:line="240" w:lineRule="auto"/>
        <w:rPr>
          <w:rFonts w:ascii="Times New Roman" w:hAnsi="Times New Roman"/>
          <w:sz w:val="24"/>
          <w:szCs w:val="24"/>
        </w:rPr>
      </w:pPr>
      <w:r>
        <w:rPr>
          <w:rFonts w:ascii="Times New Roman" w:hAnsi="Times New Roman"/>
          <w:sz w:val="24"/>
          <w:szCs w:val="24"/>
        </w:rPr>
        <w:t xml:space="preserve">                                                                                    </w:t>
      </w:r>
      <w:r w:rsidRPr="00594A3C">
        <w:rPr>
          <w:rFonts w:ascii="Times New Roman" w:hAnsi="Times New Roman"/>
          <w:sz w:val="24"/>
          <w:szCs w:val="24"/>
        </w:rPr>
        <w:t>No……………………………..</w:t>
      </w:r>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t xml:space="preserve">Government of </w:t>
      </w:r>
      <w:smartTag w:uri="urn:schemas-microsoft-com:office:smarttags" w:element="country-region">
        <w:smartTag w:uri="urn:schemas-microsoft-com:office:smarttags" w:element="place">
          <w:r w:rsidRPr="00594A3C">
            <w:rPr>
              <w:rFonts w:ascii="Times New Roman" w:hAnsi="Times New Roman"/>
              <w:sz w:val="24"/>
              <w:szCs w:val="24"/>
            </w:rPr>
            <w:t>India</w:t>
          </w:r>
        </w:smartTag>
      </w:smartTag>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t xml:space="preserve">(Bharat </w:t>
      </w:r>
      <w:proofErr w:type="spellStart"/>
      <w:r w:rsidRPr="00594A3C">
        <w:rPr>
          <w:rFonts w:ascii="Times New Roman" w:hAnsi="Times New Roman"/>
          <w:sz w:val="24"/>
          <w:szCs w:val="24"/>
        </w:rPr>
        <w:t>Sarkar</w:t>
      </w:r>
      <w:proofErr w:type="spellEnd"/>
      <w:r w:rsidRPr="00594A3C">
        <w:rPr>
          <w:rFonts w:ascii="Times New Roman" w:hAnsi="Times New Roman"/>
          <w:sz w:val="24"/>
          <w:szCs w:val="24"/>
        </w:rPr>
        <w:t>)</w:t>
      </w:r>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t>Department of ………………..</w:t>
      </w:r>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t xml:space="preserve">(……………. </w:t>
      </w:r>
      <w:proofErr w:type="spellStart"/>
      <w:r w:rsidRPr="00594A3C">
        <w:rPr>
          <w:rFonts w:ascii="Times New Roman" w:hAnsi="Times New Roman"/>
          <w:sz w:val="24"/>
          <w:szCs w:val="24"/>
        </w:rPr>
        <w:t>Vibhag</w:t>
      </w:r>
      <w:proofErr w:type="spellEnd"/>
      <w:r w:rsidRPr="00594A3C">
        <w:rPr>
          <w:rFonts w:ascii="Times New Roman" w:hAnsi="Times New Roman"/>
          <w:sz w:val="24"/>
          <w:szCs w:val="24"/>
        </w:rPr>
        <w:t>)</w:t>
      </w: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smartTag w:uri="urn:schemas-microsoft-com:office:smarttags" w:element="City">
        <w:smartTag w:uri="urn:schemas-microsoft-com:office:smarttags" w:element="place">
          <w:r w:rsidRPr="00594A3C">
            <w:rPr>
              <w:rFonts w:ascii="Times New Roman" w:hAnsi="Times New Roman"/>
              <w:sz w:val="24"/>
              <w:szCs w:val="24"/>
            </w:rPr>
            <w:t>New Delhi</w:t>
          </w:r>
        </w:smartTag>
      </w:smartTag>
      <w:r w:rsidRPr="00594A3C">
        <w:rPr>
          <w:rFonts w:ascii="Times New Roman" w:hAnsi="Times New Roman"/>
          <w:sz w:val="24"/>
          <w:szCs w:val="24"/>
        </w:rPr>
        <w:t xml:space="preserve">, dated </w:t>
      </w:r>
      <w:proofErr w:type="gramStart"/>
      <w:r w:rsidRPr="00594A3C">
        <w:rPr>
          <w:rFonts w:ascii="Times New Roman" w:hAnsi="Times New Roman"/>
          <w:sz w:val="24"/>
          <w:szCs w:val="24"/>
        </w:rPr>
        <w:t xml:space="preserve">the  </w:t>
      </w:r>
      <w:r>
        <w:rPr>
          <w:rFonts w:ascii="Times New Roman" w:hAnsi="Times New Roman"/>
          <w:sz w:val="24"/>
          <w:szCs w:val="24"/>
        </w:rPr>
        <w:t>…</w:t>
      </w:r>
      <w:proofErr w:type="gramEnd"/>
      <w:r>
        <w:rPr>
          <w:rFonts w:ascii="Times New Roman" w:hAnsi="Times New Roman"/>
          <w:sz w:val="24"/>
          <w:szCs w:val="24"/>
        </w:rPr>
        <w:t>……..</w:t>
      </w:r>
    </w:p>
    <w:p w:rsidR="00827B49" w:rsidRDefault="00827B49" w:rsidP="00827B49">
      <w:pPr>
        <w:spacing w:after="0" w:line="240" w:lineRule="auto"/>
        <w:ind w:left="270"/>
        <w:rPr>
          <w:rFonts w:ascii="Times New Roman" w:hAnsi="Times New Roman"/>
          <w:sz w:val="24"/>
          <w:szCs w:val="24"/>
        </w:rPr>
      </w:pPr>
    </w:p>
    <w:p w:rsidR="00827B49" w:rsidRPr="00594A3C" w:rsidRDefault="00827B49" w:rsidP="00827B49">
      <w:pPr>
        <w:spacing w:after="0" w:line="240" w:lineRule="auto"/>
        <w:ind w:left="270"/>
        <w:rPr>
          <w:rFonts w:ascii="Times New Roman" w:hAnsi="Times New Roman"/>
          <w:sz w:val="24"/>
          <w:szCs w:val="24"/>
        </w:rPr>
      </w:pPr>
      <w:r w:rsidRPr="00594A3C">
        <w:rPr>
          <w:rFonts w:ascii="Times New Roman" w:hAnsi="Times New Roman"/>
          <w:sz w:val="24"/>
          <w:szCs w:val="24"/>
        </w:rPr>
        <w:t>To</w:t>
      </w:r>
    </w:p>
    <w:p w:rsidR="00827B49" w:rsidRPr="00594A3C" w:rsidRDefault="00827B49" w:rsidP="00827B49">
      <w:pPr>
        <w:spacing w:after="0" w:line="240" w:lineRule="auto"/>
        <w:ind w:left="270"/>
        <w:rPr>
          <w:rFonts w:ascii="Times New Roman" w:hAnsi="Times New Roman"/>
          <w:sz w:val="24"/>
          <w:szCs w:val="24"/>
        </w:rPr>
      </w:pPr>
      <w:r w:rsidRPr="00594A3C">
        <w:rPr>
          <w:rFonts w:ascii="Times New Roman" w:hAnsi="Times New Roman"/>
          <w:sz w:val="24"/>
          <w:szCs w:val="24"/>
        </w:rPr>
        <w:tab/>
        <w:t>The Director General,</w:t>
      </w:r>
    </w:p>
    <w:p w:rsidR="00827B49" w:rsidRPr="00594A3C" w:rsidRDefault="00827B49" w:rsidP="00827B49">
      <w:pPr>
        <w:spacing w:after="0" w:line="240" w:lineRule="auto"/>
        <w:ind w:left="270"/>
        <w:rPr>
          <w:rFonts w:ascii="Times New Roman" w:hAnsi="Times New Roman"/>
          <w:sz w:val="24"/>
          <w:szCs w:val="24"/>
        </w:rPr>
      </w:pPr>
      <w:r w:rsidRPr="00594A3C">
        <w:rPr>
          <w:rFonts w:ascii="Times New Roman" w:hAnsi="Times New Roman"/>
          <w:sz w:val="24"/>
          <w:szCs w:val="24"/>
        </w:rPr>
        <w:tab/>
      </w:r>
      <w:smartTag w:uri="urn:schemas-microsoft-com:office:smarttags" w:element="place">
        <w:r w:rsidRPr="00594A3C">
          <w:rPr>
            <w:rFonts w:ascii="Times New Roman" w:hAnsi="Times New Roman"/>
            <w:sz w:val="24"/>
            <w:szCs w:val="24"/>
          </w:rPr>
          <w:t>Central PWD</w:t>
        </w:r>
      </w:smartTag>
      <w:r w:rsidRPr="00594A3C">
        <w:rPr>
          <w:rFonts w:ascii="Times New Roman" w:hAnsi="Times New Roman"/>
          <w:sz w:val="24"/>
          <w:szCs w:val="24"/>
        </w:rPr>
        <w:t>,</w:t>
      </w:r>
    </w:p>
    <w:p w:rsidR="00827B49" w:rsidRPr="00594A3C" w:rsidRDefault="00827B49" w:rsidP="00827B49">
      <w:pPr>
        <w:spacing w:after="0" w:line="240" w:lineRule="auto"/>
        <w:ind w:left="270"/>
        <w:rPr>
          <w:rFonts w:ascii="Times New Roman" w:hAnsi="Times New Roman"/>
          <w:sz w:val="24"/>
          <w:szCs w:val="24"/>
        </w:rPr>
      </w:pPr>
      <w:r w:rsidRPr="00594A3C">
        <w:rPr>
          <w:rFonts w:ascii="Times New Roman" w:hAnsi="Times New Roman"/>
          <w:sz w:val="24"/>
          <w:szCs w:val="24"/>
        </w:rPr>
        <w:tab/>
      </w:r>
      <w:proofErr w:type="spellStart"/>
      <w:r w:rsidRPr="00594A3C">
        <w:rPr>
          <w:rFonts w:ascii="Times New Roman" w:hAnsi="Times New Roman"/>
          <w:sz w:val="24"/>
          <w:szCs w:val="24"/>
        </w:rPr>
        <w:t>Nirman</w:t>
      </w:r>
      <w:proofErr w:type="spellEnd"/>
      <w:r w:rsidRPr="00594A3C">
        <w:rPr>
          <w:rFonts w:ascii="Times New Roman" w:hAnsi="Times New Roman"/>
          <w:sz w:val="24"/>
          <w:szCs w:val="24"/>
        </w:rPr>
        <w:t xml:space="preserve"> </w:t>
      </w:r>
      <w:proofErr w:type="spellStart"/>
      <w:r w:rsidRPr="00594A3C">
        <w:rPr>
          <w:rFonts w:ascii="Times New Roman" w:hAnsi="Times New Roman"/>
          <w:sz w:val="24"/>
          <w:szCs w:val="24"/>
        </w:rPr>
        <w:t>Bahvan</w:t>
      </w:r>
      <w:proofErr w:type="spellEnd"/>
      <w:r w:rsidRPr="00594A3C">
        <w:rPr>
          <w:rFonts w:ascii="Times New Roman" w:hAnsi="Times New Roman"/>
          <w:sz w:val="24"/>
          <w:szCs w:val="24"/>
        </w:rPr>
        <w:t>,</w:t>
      </w:r>
    </w:p>
    <w:p w:rsidR="00827B49" w:rsidRPr="00594A3C" w:rsidRDefault="00827B49" w:rsidP="00827B49">
      <w:pPr>
        <w:spacing w:after="0" w:line="240" w:lineRule="auto"/>
        <w:ind w:left="270"/>
        <w:rPr>
          <w:rFonts w:ascii="Times New Roman" w:hAnsi="Times New Roman"/>
          <w:sz w:val="24"/>
          <w:szCs w:val="24"/>
        </w:rPr>
      </w:pPr>
      <w:r w:rsidRPr="00594A3C">
        <w:rPr>
          <w:rFonts w:ascii="Times New Roman" w:hAnsi="Times New Roman"/>
          <w:sz w:val="24"/>
          <w:szCs w:val="24"/>
        </w:rPr>
        <w:tab/>
      </w:r>
      <w:smartTag w:uri="urn:schemas-microsoft-com:office:smarttags" w:element="City">
        <w:smartTag w:uri="urn:schemas-microsoft-com:office:smarttags" w:element="place">
          <w:r w:rsidRPr="00594A3C">
            <w:rPr>
              <w:rFonts w:ascii="Times New Roman" w:hAnsi="Times New Roman"/>
              <w:sz w:val="24"/>
              <w:szCs w:val="24"/>
            </w:rPr>
            <w:t>New Delhi</w:t>
          </w:r>
        </w:smartTag>
      </w:smartTag>
    </w:p>
    <w:p w:rsidR="00827B49" w:rsidRPr="00594A3C" w:rsidRDefault="00827B49" w:rsidP="00827B49">
      <w:pPr>
        <w:spacing w:after="0" w:line="240" w:lineRule="auto"/>
        <w:ind w:left="270"/>
        <w:rPr>
          <w:rFonts w:ascii="Times New Roman" w:hAnsi="Times New Roman"/>
          <w:sz w:val="24"/>
          <w:szCs w:val="24"/>
        </w:rPr>
      </w:pPr>
    </w:p>
    <w:p w:rsidR="00827B49" w:rsidRDefault="00827B49" w:rsidP="00827B49">
      <w:pPr>
        <w:spacing w:after="0" w:line="240" w:lineRule="auto"/>
        <w:ind w:left="270" w:firstLine="450"/>
        <w:jc w:val="center"/>
        <w:rPr>
          <w:rFonts w:ascii="Times New Roman" w:hAnsi="Times New Roman"/>
          <w:sz w:val="24"/>
          <w:szCs w:val="24"/>
        </w:rPr>
      </w:pPr>
    </w:p>
    <w:p w:rsidR="00827B49" w:rsidRPr="00594A3C" w:rsidRDefault="00827B49" w:rsidP="00827B49">
      <w:pPr>
        <w:spacing w:after="0" w:line="240" w:lineRule="auto"/>
        <w:ind w:left="270" w:firstLine="450"/>
        <w:jc w:val="center"/>
        <w:rPr>
          <w:rFonts w:ascii="Times New Roman" w:hAnsi="Times New Roman"/>
          <w:sz w:val="24"/>
          <w:szCs w:val="24"/>
        </w:rPr>
      </w:pPr>
      <w:proofErr w:type="gramStart"/>
      <w:r w:rsidRPr="00594A3C">
        <w:rPr>
          <w:rFonts w:ascii="Times New Roman" w:hAnsi="Times New Roman"/>
          <w:sz w:val="24"/>
          <w:szCs w:val="24"/>
        </w:rPr>
        <w:t>Subject :</w:t>
      </w:r>
      <w:proofErr w:type="gramEnd"/>
      <w:r>
        <w:rPr>
          <w:rFonts w:ascii="Times New Roman" w:hAnsi="Times New Roman"/>
          <w:sz w:val="24"/>
          <w:szCs w:val="24"/>
        </w:rPr>
        <w:t xml:space="preserve">  _______________________________</w:t>
      </w:r>
    </w:p>
    <w:p w:rsidR="00827B49" w:rsidRPr="00594A3C" w:rsidRDefault="00827B49" w:rsidP="00827B49">
      <w:pPr>
        <w:spacing w:after="0" w:line="240" w:lineRule="auto"/>
        <w:ind w:left="270"/>
        <w:rPr>
          <w:rFonts w:ascii="Times New Roman" w:hAnsi="Times New Roman"/>
          <w:sz w:val="24"/>
          <w:szCs w:val="24"/>
        </w:rPr>
      </w:pPr>
    </w:p>
    <w:p w:rsidR="00827B49" w:rsidRPr="00594A3C" w:rsidRDefault="00827B49" w:rsidP="00827B49">
      <w:pPr>
        <w:spacing w:after="0" w:line="240" w:lineRule="auto"/>
        <w:ind w:left="270"/>
        <w:rPr>
          <w:rFonts w:ascii="Times New Roman" w:hAnsi="Times New Roman"/>
          <w:sz w:val="24"/>
          <w:szCs w:val="24"/>
        </w:rPr>
      </w:pPr>
      <w:r w:rsidRPr="00594A3C">
        <w:rPr>
          <w:rFonts w:ascii="Times New Roman" w:hAnsi="Times New Roman"/>
          <w:sz w:val="24"/>
          <w:szCs w:val="24"/>
        </w:rPr>
        <w:t>Sir,</w:t>
      </w:r>
    </w:p>
    <w:p w:rsidR="00827B49" w:rsidRPr="00594A3C" w:rsidRDefault="00827B49" w:rsidP="00827B49">
      <w:pPr>
        <w:spacing w:after="0" w:line="240" w:lineRule="auto"/>
        <w:ind w:firstLine="720"/>
        <w:rPr>
          <w:rFonts w:ascii="Times New Roman" w:hAnsi="Times New Roman"/>
          <w:sz w:val="24"/>
          <w:szCs w:val="24"/>
        </w:rPr>
      </w:pPr>
    </w:p>
    <w:p w:rsidR="00827B49" w:rsidRPr="00594A3C" w:rsidRDefault="00827B49" w:rsidP="00827B49">
      <w:pPr>
        <w:spacing w:after="0" w:line="240" w:lineRule="auto"/>
        <w:ind w:left="270"/>
        <w:rPr>
          <w:rFonts w:ascii="Times New Roman" w:hAnsi="Times New Roman"/>
          <w:sz w:val="24"/>
          <w:szCs w:val="24"/>
        </w:rPr>
      </w:pPr>
      <w:r w:rsidRPr="00594A3C">
        <w:rPr>
          <w:rFonts w:ascii="Times New Roman" w:hAnsi="Times New Roman"/>
          <w:sz w:val="24"/>
          <w:szCs w:val="24"/>
        </w:rPr>
        <w:tab/>
        <w:t>With reference to your letter No …………………. Dated……………. On the subject cited above ………………….. , I am to inform you that ………………..</w:t>
      </w:r>
    </w:p>
    <w:p w:rsidR="00827B49" w:rsidRPr="00594A3C" w:rsidRDefault="00827B49" w:rsidP="00827B49">
      <w:pPr>
        <w:spacing w:after="0" w:line="240" w:lineRule="auto"/>
        <w:ind w:left="270"/>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p>
    <w:p w:rsidR="00827B49"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t>Yours faithfully</w:t>
      </w:r>
    </w:p>
    <w:p w:rsidR="00827B49"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r>
        <w:rPr>
          <w:rFonts w:ascii="Times New Roman" w:hAnsi="Times New Roman"/>
          <w:sz w:val="24"/>
          <w:szCs w:val="24"/>
        </w:rPr>
        <w:t xml:space="preserve">                                                                                                                                   </w:t>
      </w:r>
      <w:proofErr w:type="spellStart"/>
      <w:proofErr w:type="gramStart"/>
      <w:r w:rsidRPr="00594A3C">
        <w:rPr>
          <w:rFonts w:ascii="Times New Roman" w:hAnsi="Times New Roman"/>
          <w:sz w:val="24"/>
          <w:szCs w:val="24"/>
        </w:rPr>
        <w:t>Sd</w:t>
      </w:r>
      <w:proofErr w:type="spellEnd"/>
      <w:proofErr w:type="gramEnd"/>
      <w:r w:rsidRPr="00594A3C">
        <w:rPr>
          <w:rFonts w:ascii="Times New Roman" w:hAnsi="Times New Roman"/>
          <w:sz w:val="24"/>
          <w:szCs w:val="24"/>
        </w:rPr>
        <w:t>/-</w:t>
      </w:r>
    </w:p>
    <w:p w:rsidR="00827B49" w:rsidRPr="00594A3C" w:rsidRDefault="00827B49" w:rsidP="00827B49">
      <w:pPr>
        <w:spacing w:after="0" w:line="240" w:lineRule="auto"/>
        <w:jc w:val="cente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(A</w:t>
      </w:r>
      <w:r w:rsidRPr="00594A3C">
        <w:rPr>
          <w:rFonts w:ascii="Times New Roman" w:hAnsi="Times New Roman"/>
          <w:sz w:val="24"/>
          <w:szCs w:val="24"/>
        </w:rPr>
        <w:t>.B.C.)</w:t>
      </w:r>
      <w:proofErr w:type="gramEnd"/>
    </w:p>
    <w:p w:rsidR="00827B49" w:rsidRPr="00594A3C" w:rsidRDefault="00827B49" w:rsidP="00827B49">
      <w:pPr>
        <w:spacing w:after="0" w:line="240" w:lineRule="auto"/>
        <w:jc w:val="right"/>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t xml:space="preserve">Under Secretary to the Govt. of </w:t>
      </w:r>
      <w:smartTag w:uri="urn:schemas-microsoft-com:office:smarttags" w:element="country-region">
        <w:smartTag w:uri="urn:schemas-microsoft-com:office:smarttags" w:element="place">
          <w:r w:rsidRPr="00594A3C">
            <w:rPr>
              <w:rFonts w:ascii="Times New Roman" w:hAnsi="Times New Roman"/>
              <w:sz w:val="24"/>
              <w:szCs w:val="24"/>
            </w:rPr>
            <w:t>India</w:t>
          </w:r>
        </w:smartTag>
      </w:smartTag>
    </w:p>
    <w:p w:rsidR="00827B49" w:rsidRPr="00594A3C" w:rsidRDefault="00827B49" w:rsidP="00827B49">
      <w:pPr>
        <w:spacing w:after="0" w:line="240" w:lineRule="auto"/>
        <w:jc w:val="right"/>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t>Tele No ……………………</w:t>
      </w: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ind w:left="270"/>
        <w:rPr>
          <w:rFonts w:ascii="Times New Roman" w:hAnsi="Times New Roman"/>
          <w:sz w:val="24"/>
          <w:szCs w:val="24"/>
        </w:rPr>
      </w:pPr>
      <w:r w:rsidRPr="00594A3C">
        <w:rPr>
          <w:rFonts w:ascii="Times New Roman" w:hAnsi="Times New Roman"/>
          <w:sz w:val="24"/>
          <w:szCs w:val="24"/>
        </w:rPr>
        <w:t>No…………………………..</w:t>
      </w:r>
    </w:p>
    <w:p w:rsidR="00827B49" w:rsidRPr="00594A3C" w:rsidRDefault="00827B49" w:rsidP="00827B49">
      <w:pPr>
        <w:spacing w:after="0" w:line="240" w:lineRule="auto"/>
        <w:ind w:left="270"/>
        <w:rPr>
          <w:rFonts w:ascii="Times New Roman" w:hAnsi="Times New Roman"/>
          <w:sz w:val="24"/>
          <w:szCs w:val="24"/>
        </w:rPr>
      </w:pPr>
    </w:p>
    <w:p w:rsidR="00827B49" w:rsidRPr="00594A3C" w:rsidRDefault="00827B49" w:rsidP="00827B49">
      <w:pPr>
        <w:spacing w:after="0" w:line="240" w:lineRule="auto"/>
        <w:ind w:left="270"/>
        <w:rPr>
          <w:rFonts w:ascii="Times New Roman" w:hAnsi="Times New Roman"/>
          <w:sz w:val="24"/>
          <w:szCs w:val="24"/>
        </w:rPr>
      </w:pPr>
      <w:r w:rsidRPr="00594A3C">
        <w:rPr>
          <w:rFonts w:ascii="Times New Roman" w:hAnsi="Times New Roman"/>
          <w:sz w:val="24"/>
          <w:szCs w:val="24"/>
        </w:rPr>
        <w:t xml:space="preserve">Copy forwarded for information / action </w:t>
      </w:r>
      <w:proofErr w:type="gramStart"/>
      <w:r w:rsidRPr="00594A3C">
        <w:rPr>
          <w:rFonts w:ascii="Times New Roman" w:hAnsi="Times New Roman"/>
          <w:sz w:val="24"/>
          <w:szCs w:val="24"/>
        </w:rPr>
        <w:t>to :</w:t>
      </w:r>
      <w:proofErr w:type="gramEnd"/>
    </w:p>
    <w:p w:rsidR="00827B49" w:rsidRPr="00594A3C" w:rsidRDefault="00827B49" w:rsidP="00827B49">
      <w:pPr>
        <w:spacing w:after="0" w:line="240" w:lineRule="auto"/>
        <w:ind w:left="270"/>
        <w:rPr>
          <w:rFonts w:ascii="Times New Roman" w:hAnsi="Times New Roman"/>
          <w:sz w:val="24"/>
          <w:szCs w:val="24"/>
        </w:rPr>
      </w:pPr>
    </w:p>
    <w:p w:rsidR="00827B49" w:rsidRPr="00594A3C" w:rsidRDefault="00827B49" w:rsidP="00827B49">
      <w:pPr>
        <w:spacing w:after="0" w:line="240" w:lineRule="auto"/>
        <w:ind w:left="270"/>
        <w:rPr>
          <w:rFonts w:ascii="Times New Roman" w:hAnsi="Times New Roman"/>
          <w:sz w:val="24"/>
          <w:szCs w:val="24"/>
        </w:rPr>
      </w:pPr>
      <w:r w:rsidRPr="00594A3C">
        <w:rPr>
          <w:rFonts w:ascii="Times New Roman" w:hAnsi="Times New Roman"/>
          <w:sz w:val="24"/>
          <w:szCs w:val="24"/>
        </w:rPr>
        <w:t>(1)</w:t>
      </w:r>
    </w:p>
    <w:p w:rsidR="00827B49" w:rsidRPr="00594A3C" w:rsidRDefault="00827B49" w:rsidP="00827B49">
      <w:pPr>
        <w:spacing w:after="0" w:line="240" w:lineRule="auto"/>
        <w:ind w:left="270"/>
        <w:rPr>
          <w:rFonts w:ascii="Times New Roman" w:hAnsi="Times New Roman"/>
          <w:sz w:val="24"/>
          <w:szCs w:val="24"/>
        </w:rPr>
      </w:pPr>
      <w:r w:rsidRPr="00594A3C">
        <w:rPr>
          <w:rFonts w:ascii="Times New Roman" w:hAnsi="Times New Roman"/>
          <w:sz w:val="24"/>
          <w:szCs w:val="24"/>
        </w:rPr>
        <w:t>(2)</w:t>
      </w:r>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Pr>
          <w:rFonts w:ascii="Times New Roman" w:hAnsi="Times New Roman"/>
          <w:sz w:val="24"/>
          <w:szCs w:val="24"/>
        </w:rPr>
        <w:t xml:space="preserve">                                             </w:t>
      </w:r>
      <w:proofErr w:type="gramStart"/>
      <w:r w:rsidRPr="00594A3C">
        <w:rPr>
          <w:rFonts w:ascii="Times New Roman" w:hAnsi="Times New Roman"/>
          <w:sz w:val="24"/>
          <w:szCs w:val="24"/>
        </w:rPr>
        <w:t>(A.B.C.)</w:t>
      </w:r>
      <w:proofErr w:type="gramEnd"/>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Pr>
          <w:rFonts w:ascii="Times New Roman" w:hAnsi="Times New Roman"/>
          <w:sz w:val="24"/>
          <w:szCs w:val="24"/>
        </w:rPr>
        <w:t xml:space="preserve">                        </w:t>
      </w:r>
      <w:r w:rsidRPr="00594A3C">
        <w:rPr>
          <w:rFonts w:ascii="Times New Roman" w:hAnsi="Times New Roman"/>
          <w:sz w:val="24"/>
          <w:szCs w:val="24"/>
        </w:rPr>
        <w:t xml:space="preserve">Under Secretary to the Govt. of </w:t>
      </w:r>
      <w:smartTag w:uri="urn:schemas-microsoft-com:office:smarttags" w:element="country-region">
        <w:smartTag w:uri="urn:schemas-microsoft-com:office:smarttags" w:element="place">
          <w:r w:rsidRPr="00594A3C">
            <w:rPr>
              <w:rFonts w:ascii="Times New Roman" w:hAnsi="Times New Roman"/>
              <w:sz w:val="24"/>
              <w:szCs w:val="24"/>
            </w:rPr>
            <w:t>India</w:t>
          </w:r>
        </w:smartTag>
      </w:smartTag>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Pr>
          <w:rFonts w:ascii="Times New Roman" w:hAnsi="Times New Roman"/>
          <w:sz w:val="24"/>
          <w:szCs w:val="24"/>
        </w:rPr>
        <w:t xml:space="preserve">                      </w:t>
      </w:r>
      <w:proofErr w:type="gramStart"/>
      <w:r w:rsidRPr="00594A3C">
        <w:rPr>
          <w:rFonts w:ascii="Times New Roman" w:hAnsi="Times New Roman"/>
          <w:sz w:val="24"/>
          <w:szCs w:val="24"/>
        </w:rPr>
        <w:t>Tele.</w:t>
      </w:r>
      <w:proofErr w:type="gramEnd"/>
      <w:r w:rsidRPr="00594A3C">
        <w:rPr>
          <w:rFonts w:ascii="Times New Roman" w:hAnsi="Times New Roman"/>
          <w:sz w:val="24"/>
          <w:szCs w:val="24"/>
        </w:rPr>
        <w:t xml:space="preserve"> No</w:t>
      </w:r>
      <w:proofErr w:type="gramStart"/>
      <w:r w:rsidRPr="00594A3C">
        <w:rPr>
          <w:rFonts w:ascii="Times New Roman" w:hAnsi="Times New Roman"/>
          <w:sz w:val="24"/>
          <w:szCs w:val="24"/>
        </w:rPr>
        <w:t>.</w:t>
      </w:r>
      <w:r>
        <w:rPr>
          <w:rFonts w:ascii="Times New Roman" w:hAnsi="Times New Roman"/>
          <w:sz w:val="24"/>
          <w:szCs w:val="24"/>
        </w:rPr>
        <w:t>-----------------------</w:t>
      </w:r>
      <w:proofErr w:type="gramEnd"/>
    </w:p>
    <w:p w:rsidR="00827B49" w:rsidRPr="00594A3C" w:rsidRDefault="00827B49" w:rsidP="00827B49">
      <w:pPr>
        <w:spacing w:after="0" w:line="240" w:lineRule="auto"/>
        <w:rPr>
          <w:rFonts w:ascii="Times New Roman" w:hAnsi="Times New Roman"/>
          <w:bCs/>
          <w:sz w:val="24"/>
          <w:szCs w:val="24"/>
        </w:rPr>
      </w:pPr>
    </w:p>
    <w:p w:rsidR="00827B49" w:rsidRPr="00594A3C" w:rsidRDefault="00827B49" w:rsidP="00827B49">
      <w:pPr>
        <w:spacing w:after="0" w:line="240" w:lineRule="auto"/>
        <w:rPr>
          <w:rFonts w:ascii="Times New Roman" w:hAnsi="Times New Roman"/>
          <w:bCs/>
          <w:sz w:val="24"/>
          <w:szCs w:val="24"/>
        </w:rPr>
      </w:pPr>
    </w:p>
    <w:p w:rsidR="00827B49" w:rsidRPr="00594A3C" w:rsidRDefault="00827B49" w:rsidP="00827B49">
      <w:pPr>
        <w:spacing w:after="0" w:line="240" w:lineRule="auto"/>
        <w:rPr>
          <w:rFonts w:ascii="Times New Roman" w:hAnsi="Times New Roman"/>
          <w:bCs/>
          <w:sz w:val="24"/>
          <w:szCs w:val="24"/>
        </w:rPr>
      </w:pPr>
    </w:p>
    <w:p w:rsidR="00827B49" w:rsidRDefault="00827B49" w:rsidP="00827B49">
      <w:pPr>
        <w:spacing w:after="0" w:line="240" w:lineRule="auto"/>
        <w:rPr>
          <w:bCs/>
          <w:sz w:val="24"/>
          <w:szCs w:val="24"/>
        </w:rPr>
      </w:pPr>
    </w:p>
    <w:p w:rsidR="00827B49" w:rsidRPr="00D34227" w:rsidRDefault="00827B49" w:rsidP="00827B49">
      <w:pPr>
        <w:spacing w:after="0" w:line="240" w:lineRule="auto"/>
        <w:ind w:left="360"/>
        <w:rPr>
          <w:rFonts w:ascii="Times New Roman" w:hAnsi="Times New Roman"/>
          <w:b/>
          <w:bCs/>
          <w:sz w:val="24"/>
          <w:szCs w:val="24"/>
          <w:u w:val="single"/>
        </w:rPr>
      </w:pPr>
      <w:r>
        <w:rPr>
          <w:rFonts w:ascii="Times New Roman" w:hAnsi="Times New Roman"/>
          <w:b/>
          <w:bCs/>
          <w:sz w:val="24"/>
          <w:szCs w:val="24"/>
          <w:u w:val="single"/>
        </w:rPr>
        <w:t xml:space="preserve"> </w:t>
      </w:r>
      <w:r w:rsidRPr="00D34227">
        <w:rPr>
          <w:rFonts w:ascii="Times New Roman" w:hAnsi="Times New Roman"/>
          <w:b/>
          <w:bCs/>
          <w:sz w:val="24"/>
          <w:szCs w:val="24"/>
          <w:u w:val="single"/>
        </w:rPr>
        <w:t>DEMI-OFFICIAL LETTER</w:t>
      </w:r>
    </w:p>
    <w:p w:rsidR="00827B49" w:rsidRPr="00594A3C" w:rsidRDefault="00827B49" w:rsidP="00827B49">
      <w:pPr>
        <w:spacing w:after="0" w:line="240" w:lineRule="auto"/>
        <w:ind w:left="360"/>
        <w:rPr>
          <w:rFonts w:ascii="Times New Roman" w:hAnsi="Times New Roman"/>
          <w:sz w:val="24"/>
          <w:szCs w:val="24"/>
        </w:rPr>
      </w:pPr>
    </w:p>
    <w:p w:rsidR="00827B49" w:rsidRPr="00594A3C" w:rsidRDefault="00827B49" w:rsidP="00827B49">
      <w:pPr>
        <w:spacing w:after="0" w:line="240" w:lineRule="auto"/>
        <w:ind w:left="360"/>
        <w:rPr>
          <w:rFonts w:ascii="Times New Roman" w:hAnsi="Times New Roman"/>
          <w:sz w:val="24"/>
          <w:szCs w:val="24"/>
        </w:rPr>
      </w:pPr>
      <w:r w:rsidRPr="00594A3C">
        <w:rPr>
          <w:rFonts w:ascii="Times New Roman" w:hAnsi="Times New Roman"/>
          <w:sz w:val="24"/>
          <w:szCs w:val="24"/>
        </w:rPr>
        <w:t>XYZ</w:t>
      </w:r>
    </w:p>
    <w:p w:rsidR="00827B49" w:rsidRPr="00594A3C" w:rsidRDefault="00827B49" w:rsidP="00827B49">
      <w:pPr>
        <w:spacing w:after="0" w:line="240" w:lineRule="auto"/>
        <w:ind w:left="360"/>
        <w:rPr>
          <w:rFonts w:ascii="Times New Roman" w:hAnsi="Times New Roman"/>
          <w:sz w:val="24"/>
          <w:szCs w:val="24"/>
        </w:rPr>
      </w:pPr>
      <w:r w:rsidRPr="00594A3C">
        <w:rPr>
          <w:rFonts w:ascii="Times New Roman" w:hAnsi="Times New Roman"/>
          <w:sz w:val="24"/>
          <w:szCs w:val="24"/>
        </w:rPr>
        <w:t>Deputy Secretary</w:t>
      </w:r>
    </w:p>
    <w:p w:rsidR="00827B49" w:rsidRPr="00594A3C" w:rsidRDefault="00827B49" w:rsidP="00827B49">
      <w:pPr>
        <w:spacing w:after="0" w:line="240" w:lineRule="auto"/>
        <w:ind w:left="360"/>
        <w:rPr>
          <w:rFonts w:ascii="Times New Roman" w:hAnsi="Times New Roman"/>
          <w:sz w:val="24"/>
          <w:szCs w:val="24"/>
        </w:rPr>
      </w:pPr>
      <w:proofErr w:type="spellStart"/>
      <w:proofErr w:type="gramStart"/>
      <w:r w:rsidRPr="00594A3C">
        <w:rPr>
          <w:rFonts w:ascii="Times New Roman" w:hAnsi="Times New Roman"/>
          <w:sz w:val="24"/>
          <w:szCs w:val="24"/>
        </w:rPr>
        <w:t>Tele.No</w:t>
      </w:r>
      <w:proofErr w:type="spellEnd"/>
      <w:r w:rsidRPr="00594A3C">
        <w:rPr>
          <w:rFonts w:ascii="Times New Roman" w:hAnsi="Times New Roman"/>
          <w:sz w:val="24"/>
          <w:szCs w:val="24"/>
        </w:rPr>
        <w:t>.</w:t>
      </w:r>
      <w:proofErr w:type="gramEnd"/>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proofErr w:type="spellStart"/>
      <w:r w:rsidRPr="00594A3C">
        <w:rPr>
          <w:rFonts w:ascii="Times New Roman" w:hAnsi="Times New Roman"/>
          <w:sz w:val="24"/>
          <w:szCs w:val="24"/>
        </w:rPr>
        <w:t>Governement</w:t>
      </w:r>
      <w:proofErr w:type="spellEnd"/>
      <w:r w:rsidRPr="00594A3C">
        <w:rPr>
          <w:rFonts w:ascii="Times New Roman" w:hAnsi="Times New Roman"/>
          <w:sz w:val="24"/>
          <w:szCs w:val="24"/>
        </w:rPr>
        <w:t xml:space="preserve"> of </w:t>
      </w:r>
      <w:smartTag w:uri="urn:schemas-microsoft-com:office:smarttags" w:element="country-region">
        <w:smartTag w:uri="urn:schemas-microsoft-com:office:smarttags" w:element="place">
          <w:r w:rsidRPr="00594A3C">
            <w:rPr>
              <w:rFonts w:ascii="Times New Roman" w:hAnsi="Times New Roman"/>
              <w:sz w:val="24"/>
              <w:szCs w:val="24"/>
            </w:rPr>
            <w:t>India</w:t>
          </w:r>
        </w:smartTag>
      </w:smartTag>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t xml:space="preserve">(Bharat </w:t>
      </w:r>
      <w:proofErr w:type="spellStart"/>
      <w:r w:rsidRPr="00594A3C">
        <w:rPr>
          <w:rFonts w:ascii="Times New Roman" w:hAnsi="Times New Roman"/>
          <w:sz w:val="24"/>
          <w:szCs w:val="24"/>
        </w:rPr>
        <w:t>Sarkar</w:t>
      </w:r>
      <w:proofErr w:type="spellEnd"/>
      <w:r w:rsidRPr="00594A3C">
        <w:rPr>
          <w:rFonts w:ascii="Times New Roman" w:hAnsi="Times New Roman"/>
          <w:sz w:val="24"/>
          <w:szCs w:val="24"/>
        </w:rPr>
        <w:t>)</w:t>
      </w:r>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t>Department of ……………..</w:t>
      </w:r>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t xml:space="preserve">(…………….. </w:t>
      </w:r>
      <w:proofErr w:type="spellStart"/>
      <w:r w:rsidRPr="00594A3C">
        <w:rPr>
          <w:rFonts w:ascii="Times New Roman" w:hAnsi="Times New Roman"/>
          <w:sz w:val="24"/>
          <w:szCs w:val="24"/>
        </w:rPr>
        <w:t>Vibhag</w:t>
      </w:r>
      <w:proofErr w:type="spellEnd"/>
      <w:r w:rsidRPr="00594A3C">
        <w:rPr>
          <w:rFonts w:ascii="Times New Roman" w:hAnsi="Times New Roman"/>
          <w:sz w:val="24"/>
          <w:szCs w:val="24"/>
        </w:rPr>
        <w:t>)</w:t>
      </w: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smartTag w:uri="urn:schemas-microsoft-com:office:smarttags" w:element="City">
        <w:smartTag w:uri="urn:schemas-microsoft-com:office:smarttags" w:element="place">
          <w:r w:rsidRPr="00594A3C">
            <w:rPr>
              <w:rFonts w:ascii="Times New Roman" w:hAnsi="Times New Roman"/>
              <w:sz w:val="24"/>
              <w:szCs w:val="24"/>
            </w:rPr>
            <w:t>New Delhi</w:t>
          </w:r>
        </w:smartTag>
      </w:smartTag>
      <w:r w:rsidRPr="00594A3C">
        <w:rPr>
          <w:rFonts w:ascii="Times New Roman" w:hAnsi="Times New Roman"/>
          <w:sz w:val="24"/>
          <w:szCs w:val="24"/>
        </w:rPr>
        <w:t>, the ……………</w:t>
      </w: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ind w:left="360"/>
        <w:rPr>
          <w:rFonts w:ascii="Times New Roman" w:hAnsi="Times New Roman"/>
          <w:sz w:val="24"/>
          <w:szCs w:val="24"/>
        </w:rPr>
      </w:pPr>
      <w:proofErr w:type="gramStart"/>
      <w:r w:rsidRPr="00594A3C">
        <w:rPr>
          <w:rFonts w:ascii="Times New Roman" w:hAnsi="Times New Roman"/>
          <w:sz w:val="24"/>
          <w:szCs w:val="24"/>
        </w:rPr>
        <w:t>D.O.</w:t>
      </w:r>
      <w:proofErr w:type="gramEnd"/>
      <w:r w:rsidRPr="00594A3C">
        <w:rPr>
          <w:rFonts w:ascii="Times New Roman" w:hAnsi="Times New Roman"/>
          <w:sz w:val="24"/>
          <w:szCs w:val="24"/>
        </w:rPr>
        <w:t xml:space="preserve"> </w:t>
      </w:r>
      <w:proofErr w:type="gramStart"/>
      <w:r w:rsidRPr="00594A3C">
        <w:rPr>
          <w:rFonts w:ascii="Times New Roman" w:hAnsi="Times New Roman"/>
          <w:sz w:val="24"/>
          <w:szCs w:val="24"/>
        </w:rPr>
        <w:t>No :</w:t>
      </w:r>
      <w:proofErr w:type="gramEnd"/>
      <w:r w:rsidRPr="00594A3C">
        <w:rPr>
          <w:rFonts w:ascii="Times New Roman" w:hAnsi="Times New Roman"/>
          <w:sz w:val="24"/>
          <w:szCs w:val="24"/>
        </w:rPr>
        <w:t xml:space="preserve"> ___________________________</w:t>
      </w:r>
    </w:p>
    <w:p w:rsidR="00827B49" w:rsidRPr="00594A3C" w:rsidRDefault="00827B49" w:rsidP="00827B49">
      <w:pPr>
        <w:spacing w:after="0" w:line="240" w:lineRule="auto"/>
        <w:ind w:left="360"/>
        <w:rPr>
          <w:rFonts w:ascii="Times New Roman" w:hAnsi="Times New Roman"/>
          <w:sz w:val="24"/>
          <w:szCs w:val="24"/>
        </w:rPr>
      </w:pPr>
    </w:p>
    <w:p w:rsidR="00827B49" w:rsidRDefault="00827B49" w:rsidP="00827B49">
      <w:pPr>
        <w:spacing w:after="0" w:line="240" w:lineRule="auto"/>
        <w:ind w:left="360"/>
        <w:rPr>
          <w:rFonts w:ascii="Times New Roman" w:hAnsi="Times New Roman"/>
          <w:sz w:val="24"/>
          <w:szCs w:val="24"/>
        </w:rPr>
      </w:pPr>
    </w:p>
    <w:p w:rsidR="00827B49" w:rsidRPr="00594A3C" w:rsidRDefault="00827B49" w:rsidP="00827B49">
      <w:pPr>
        <w:spacing w:after="0" w:line="240" w:lineRule="auto"/>
        <w:ind w:left="360"/>
        <w:rPr>
          <w:rFonts w:ascii="Times New Roman" w:hAnsi="Times New Roman"/>
          <w:sz w:val="24"/>
          <w:szCs w:val="24"/>
        </w:rPr>
      </w:pPr>
      <w:r w:rsidRPr="00594A3C">
        <w:rPr>
          <w:rFonts w:ascii="Times New Roman" w:hAnsi="Times New Roman"/>
          <w:sz w:val="24"/>
          <w:szCs w:val="24"/>
        </w:rPr>
        <w:t xml:space="preserve">My dear / Dear </w:t>
      </w:r>
      <w:proofErr w:type="spellStart"/>
      <w:r w:rsidRPr="00594A3C">
        <w:rPr>
          <w:rFonts w:ascii="Times New Roman" w:hAnsi="Times New Roman"/>
          <w:sz w:val="24"/>
          <w:szCs w:val="24"/>
        </w:rPr>
        <w:t>Shri</w:t>
      </w:r>
      <w:proofErr w:type="spellEnd"/>
      <w:r w:rsidRPr="00594A3C">
        <w:rPr>
          <w:rFonts w:ascii="Times New Roman" w:hAnsi="Times New Roman"/>
          <w:sz w:val="24"/>
          <w:szCs w:val="24"/>
        </w:rPr>
        <w:t xml:space="preserve"> ………….</w:t>
      </w:r>
    </w:p>
    <w:p w:rsidR="00827B49" w:rsidRPr="00594A3C" w:rsidRDefault="00827B49" w:rsidP="00827B49">
      <w:pPr>
        <w:spacing w:after="0" w:line="240" w:lineRule="auto"/>
        <w:ind w:left="360"/>
        <w:rPr>
          <w:rFonts w:ascii="Times New Roman" w:hAnsi="Times New Roman"/>
          <w:sz w:val="24"/>
          <w:szCs w:val="24"/>
        </w:rPr>
      </w:pPr>
    </w:p>
    <w:p w:rsidR="00827B49" w:rsidRPr="00594A3C" w:rsidRDefault="00827B49" w:rsidP="00827B49">
      <w:pPr>
        <w:spacing w:after="0" w:line="240" w:lineRule="auto"/>
        <w:ind w:left="360"/>
        <w:rPr>
          <w:rFonts w:ascii="Times New Roman" w:hAnsi="Times New Roman"/>
          <w:sz w:val="24"/>
          <w:szCs w:val="24"/>
        </w:rPr>
      </w:pPr>
      <w:r w:rsidRPr="00594A3C">
        <w:rPr>
          <w:rFonts w:ascii="Times New Roman" w:hAnsi="Times New Roman"/>
          <w:sz w:val="24"/>
          <w:szCs w:val="24"/>
        </w:rPr>
        <w:t>We propose to draw up a model scheme for ………………………… A copy of the outline prepared in this connection is enclosed.</w:t>
      </w:r>
    </w:p>
    <w:p w:rsidR="00827B49" w:rsidRPr="00594A3C" w:rsidRDefault="00827B49" w:rsidP="00827B49">
      <w:pPr>
        <w:spacing w:after="0" w:line="240" w:lineRule="auto"/>
        <w:ind w:left="360"/>
        <w:rPr>
          <w:rFonts w:ascii="Times New Roman" w:hAnsi="Times New Roman"/>
          <w:sz w:val="24"/>
          <w:szCs w:val="24"/>
        </w:rPr>
      </w:pPr>
    </w:p>
    <w:p w:rsidR="00827B49" w:rsidRPr="00594A3C" w:rsidRDefault="00827B49" w:rsidP="00827B49">
      <w:pPr>
        <w:spacing w:after="0" w:line="240" w:lineRule="auto"/>
        <w:ind w:left="360"/>
        <w:rPr>
          <w:rFonts w:ascii="Times New Roman" w:hAnsi="Times New Roman"/>
          <w:sz w:val="24"/>
          <w:szCs w:val="24"/>
        </w:rPr>
      </w:pPr>
      <w:r w:rsidRPr="00594A3C">
        <w:rPr>
          <w:rFonts w:ascii="Times New Roman" w:hAnsi="Times New Roman"/>
          <w:sz w:val="24"/>
          <w:szCs w:val="24"/>
        </w:rPr>
        <w:t>I should be grateful if you would let me have your comments as soon as possible. I may add that we intend circulating the draft scheme formally to all departments in due course for their comments.</w:t>
      </w: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t>With regards,</w:t>
      </w: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Pr>
          <w:rFonts w:ascii="Times New Roman" w:hAnsi="Times New Roman"/>
          <w:sz w:val="24"/>
          <w:szCs w:val="24"/>
        </w:rPr>
        <w:t xml:space="preserve">               </w:t>
      </w:r>
      <w:r w:rsidRPr="00594A3C">
        <w:rPr>
          <w:rFonts w:ascii="Times New Roman" w:hAnsi="Times New Roman"/>
          <w:sz w:val="24"/>
          <w:szCs w:val="24"/>
        </w:rPr>
        <w:t>Yours sincerely,</w:t>
      </w: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t xml:space="preserve">   </w:t>
      </w:r>
      <w:r>
        <w:rPr>
          <w:rFonts w:ascii="Times New Roman" w:hAnsi="Times New Roman"/>
          <w:sz w:val="24"/>
          <w:szCs w:val="24"/>
        </w:rPr>
        <w:t xml:space="preserve">                        </w:t>
      </w:r>
      <w:r w:rsidRPr="00594A3C">
        <w:rPr>
          <w:rFonts w:ascii="Times New Roman" w:hAnsi="Times New Roman"/>
          <w:sz w:val="24"/>
          <w:szCs w:val="24"/>
        </w:rPr>
        <w:t xml:space="preserve">  (X</w:t>
      </w:r>
      <w:proofErr w:type="gramStart"/>
      <w:r w:rsidRPr="00594A3C">
        <w:rPr>
          <w:rFonts w:ascii="Times New Roman" w:hAnsi="Times New Roman"/>
          <w:sz w:val="24"/>
          <w:szCs w:val="24"/>
        </w:rPr>
        <w:t>,Y,Z</w:t>
      </w:r>
      <w:proofErr w:type="gramEnd"/>
      <w:r w:rsidRPr="00594A3C">
        <w:rPr>
          <w:rFonts w:ascii="Times New Roman" w:hAnsi="Times New Roman"/>
          <w:sz w:val="24"/>
          <w:szCs w:val="24"/>
        </w:rPr>
        <w:t>)</w:t>
      </w: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ind w:left="360"/>
        <w:rPr>
          <w:rFonts w:ascii="Times New Roman" w:hAnsi="Times New Roman"/>
          <w:sz w:val="24"/>
          <w:szCs w:val="24"/>
        </w:rPr>
      </w:pPr>
      <w:proofErr w:type="spellStart"/>
      <w:r w:rsidRPr="00594A3C">
        <w:rPr>
          <w:rFonts w:ascii="Times New Roman" w:hAnsi="Times New Roman"/>
          <w:sz w:val="24"/>
          <w:szCs w:val="24"/>
        </w:rPr>
        <w:t>Shri</w:t>
      </w:r>
      <w:proofErr w:type="spellEnd"/>
      <w:r w:rsidRPr="00594A3C">
        <w:rPr>
          <w:rFonts w:ascii="Times New Roman" w:hAnsi="Times New Roman"/>
          <w:sz w:val="24"/>
          <w:szCs w:val="24"/>
        </w:rPr>
        <w:t xml:space="preserve"> A.B.C.</w:t>
      </w:r>
    </w:p>
    <w:p w:rsidR="00827B49" w:rsidRPr="00594A3C" w:rsidRDefault="00827B49" w:rsidP="00827B49">
      <w:pPr>
        <w:spacing w:after="0" w:line="240" w:lineRule="auto"/>
        <w:ind w:left="360"/>
        <w:rPr>
          <w:rFonts w:ascii="Times New Roman" w:hAnsi="Times New Roman"/>
          <w:sz w:val="24"/>
          <w:szCs w:val="24"/>
        </w:rPr>
      </w:pPr>
      <w:r w:rsidRPr="00594A3C">
        <w:rPr>
          <w:rFonts w:ascii="Times New Roman" w:hAnsi="Times New Roman"/>
          <w:sz w:val="24"/>
          <w:szCs w:val="24"/>
        </w:rPr>
        <w:t>Deputy Secretary</w:t>
      </w:r>
    </w:p>
    <w:p w:rsidR="00827B49" w:rsidRPr="00594A3C" w:rsidRDefault="00827B49" w:rsidP="00827B49">
      <w:pPr>
        <w:spacing w:after="0" w:line="240" w:lineRule="auto"/>
        <w:ind w:left="360"/>
        <w:rPr>
          <w:rFonts w:ascii="Times New Roman" w:hAnsi="Times New Roman"/>
          <w:sz w:val="24"/>
          <w:szCs w:val="24"/>
        </w:rPr>
      </w:pPr>
      <w:r w:rsidRPr="00594A3C">
        <w:rPr>
          <w:rFonts w:ascii="Times New Roman" w:hAnsi="Times New Roman"/>
          <w:sz w:val="24"/>
          <w:szCs w:val="24"/>
        </w:rPr>
        <w:t>Department of ……………….</w:t>
      </w:r>
    </w:p>
    <w:p w:rsidR="00827B49" w:rsidRPr="00594A3C" w:rsidRDefault="00827B49" w:rsidP="00827B49">
      <w:pPr>
        <w:spacing w:after="0" w:line="240" w:lineRule="auto"/>
        <w:ind w:left="360"/>
        <w:rPr>
          <w:rFonts w:ascii="Times New Roman" w:hAnsi="Times New Roman"/>
          <w:sz w:val="24"/>
          <w:szCs w:val="24"/>
        </w:rPr>
      </w:pPr>
      <w:r w:rsidRPr="00594A3C">
        <w:rPr>
          <w:rFonts w:ascii="Times New Roman" w:hAnsi="Times New Roman"/>
          <w:sz w:val="24"/>
          <w:szCs w:val="24"/>
        </w:rPr>
        <w:t xml:space="preserve">(……………….. </w:t>
      </w:r>
      <w:proofErr w:type="spellStart"/>
      <w:r w:rsidRPr="00594A3C">
        <w:rPr>
          <w:rFonts w:ascii="Times New Roman" w:hAnsi="Times New Roman"/>
          <w:sz w:val="24"/>
          <w:szCs w:val="24"/>
        </w:rPr>
        <w:t>Vibhag</w:t>
      </w:r>
      <w:proofErr w:type="spellEnd"/>
      <w:r w:rsidRPr="00594A3C">
        <w:rPr>
          <w:rFonts w:ascii="Times New Roman" w:hAnsi="Times New Roman"/>
          <w:sz w:val="24"/>
          <w:szCs w:val="24"/>
        </w:rPr>
        <w:t>)</w:t>
      </w:r>
    </w:p>
    <w:p w:rsidR="00827B49" w:rsidRPr="00594A3C" w:rsidRDefault="00827B49" w:rsidP="00827B49">
      <w:pPr>
        <w:spacing w:after="0" w:line="240" w:lineRule="auto"/>
        <w:ind w:left="360"/>
        <w:rPr>
          <w:rFonts w:ascii="Times New Roman" w:hAnsi="Times New Roman"/>
          <w:sz w:val="24"/>
          <w:szCs w:val="24"/>
        </w:rPr>
      </w:pPr>
      <w:proofErr w:type="spellStart"/>
      <w:r w:rsidRPr="00594A3C">
        <w:rPr>
          <w:rFonts w:ascii="Times New Roman" w:hAnsi="Times New Roman"/>
          <w:sz w:val="24"/>
          <w:szCs w:val="24"/>
        </w:rPr>
        <w:t>Krishi</w:t>
      </w:r>
      <w:proofErr w:type="spellEnd"/>
      <w:r w:rsidRPr="00594A3C">
        <w:rPr>
          <w:rFonts w:ascii="Times New Roman" w:hAnsi="Times New Roman"/>
          <w:sz w:val="24"/>
          <w:szCs w:val="24"/>
        </w:rPr>
        <w:t xml:space="preserve"> </w:t>
      </w:r>
      <w:proofErr w:type="spellStart"/>
      <w:r w:rsidRPr="00594A3C">
        <w:rPr>
          <w:rFonts w:ascii="Times New Roman" w:hAnsi="Times New Roman"/>
          <w:sz w:val="24"/>
          <w:szCs w:val="24"/>
        </w:rPr>
        <w:t>Bhavan</w:t>
      </w:r>
      <w:proofErr w:type="spellEnd"/>
    </w:p>
    <w:p w:rsidR="00827B49" w:rsidRPr="00594A3C" w:rsidRDefault="00827B49" w:rsidP="00827B49">
      <w:pPr>
        <w:spacing w:after="0" w:line="240" w:lineRule="auto"/>
        <w:ind w:left="360"/>
        <w:rPr>
          <w:rFonts w:ascii="Times New Roman" w:hAnsi="Times New Roman"/>
          <w:sz w:val="24"/>
          <w:szCs w:val="24"/>
        </w:rPr>
      </w:pPr>
      <w:smartTag w:uri="urn:schemas-microsoft-com:office:smarttags" w:element="City">
        <w:smartTag w:uri="urn:schemas-microsoft-com:office:smarttags" w:element="place">
          <w:r w:rsidRPr="00594A3C">
            <w:rPr>
              <w:rFonts w:ascii="Times New Roman" w:hAnsi="Times New Roman"/>
              <w:sz w:val="24"/>
              <w:szCs w:val="24"/>
            </w:rPr>
            <w:t>New Delhi</w:t>
          </w:r>
        </w:smartTag>
      </w:smartTag>
      <w:r w:rsidRPr="00594A3C">
        <w:rPr>
          <w:rFonts w:ascii="Times New Roman" w:hAnsi="Times New Roman"/>
          <w:sz w:val="24"/>
          <w:szCs w:val="24"/>
        </w:rPr>
        <w:t xml:space="preserve"> – 110001</w:t>
      </w: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rPr>
          <w:rFonts w:ascii="Times New Roman" w:hAnsi="Times New Roman"/>
          <w:bCs/>
          <w:sz w:val="24"/>
          <w:szCs w:val="24"/>
        </w:rPr>
      </w:pPr>
    </w:p>
    <w:p w:rsidR="00827B49" w:rsidRPr="00594A3C" w:rsidRDefault="00827B49" w:rsidP="00827B49">
      <w:pPr>
        <w:spacing w:after="0" w:line="240" w:lineRule="auto"/>
        <w:rPr>
          <w:rFonts w:ascii="Times New Roman" w:hAnsi="Times New Roman"/>
          <w:bCs/>
          <w:sz w:val="24"/>
          <w:szCs w:val="24"/>
        </w:rPr>
      </w:pPr>
    </w:p>
    <w:p w:rsidR="00827B49" w:rsidRPr="00594A3C" w:rsidRDefault="00827B49" w:rsidP="00827B49">
      <w:pPr>
        <w:spacing w:after="0" w:line="240" w:lineRule="auto"/>
        <w:rPr>
          <w:rFonts w:ascii="Times New Roman" w:hAnsi="Times New Roman"/>
          <w:bCs/>
          <w:sz w:val="24"/>
          <w:szCs w:val="24"/>
        </w:rPr>
      </w:pPr>
    </w:p>
    <w:p w:rsidR="00827B49" w:rsidRDefault="00827B49">
      <w:pPr>
        <w:rPr>
          <w:bCs/>
          <w:sz w:val="24"/>
          <w:szCs w:val="24"/>
        </w:rPr>
      </w:pPr>
      <w:r>
        <w:rPr>
          <w:bCs/>
          <w:sz w:val="24"/>
          <w:szCs w:val="24"/>
        </w:rPr>
        <w:br w:type="page"/>
      </w:r>
    </w:p>
    <w:p w:rsidR="00827B49" w:rsidRDefault="00827B49" w:rsidP="00827B49">
      <w:pPr>
        <w:spacing w:after="0" w:line="240" w:lineRule="auto"/>
        <w:rPr>
          <w:bCs/>
          <w:sz w:val="24"/>
          <w:szCs w:val="24"/>
        </w:rPr>
      </w:pPr>
    </w:p>
    <w:p w:rsidR="00827B49" w:rsidRPr="00594A3C" w:rsidRDefault="00827B49" w:rsidP="00827B49">
      <w:pPr>
        <w:spacing w:after="0" w:line="240" w:lineRule="auto"/>
        <w:rPr>
          <w:rFonts w:ascii="Times New Roman" w:hAnsi="Times New Roman"/>
          <w:bCs/>
          <w:sz w:val="24"/>
          <w:szCs w:val="24"/>
        </w:rPr>
      </w:pPr>
    </w:p>
    <w:p w:rsidR="00827B49" w:rsidRPr="00D34227" w:rsidRDefault="00827B49" w:rsidP="00827B49">
      <w:pPr>
        <w:spacing w:after="0" w:line="240" w:lineRule="auto"/>
        <w:ind w:left="360"/>
        <w:rPr>
          <w:rFonts w:ascii="Times New Roman" w:hAnsi="Times New Roman"/>
          <w:b/>
          <w:bCs/>
          <w:sz w:val="24"/>
          <w:szCs w:val="24"/>
          <w:u w:val="single"/>
        </w:rPr>
      </w:pPr>
      <w:r w:rsidRPr="00D34227">
        <w:rPr>
          <w:rFonts w:ascii="Times New Roman" w:hAnsi="Times New Roman"/>
          <w:b/>
          <w:bCs/>
          <w:sz w:val="24"/>
          <w:szCs w:val="24"/>
          <w:u w:val="single"/>
        </w:rPr>
        <w:t>OFFICE MEMORANDUM</w:t>
      </w:r>
    </w:p>
    <w:p w:rsidR="00827B49" w:rsidRPr="00D34227" w:rsidRDefault="00827B49" w:rsidP="00827B49">
      <w:pPr>
        <w:spacing w:after="0" w:line="240" w:lineRule="auto"/>
        <w:rPr>
          <w:rFonts w:ascii="Times New Roman" w:hAnsi="Times New Roman"/>
          <w:b/>
          <w:sz w:val="24"/>
          <w:szCs w:val="24"/>
          <w:u w:val="single"/>
        </w:rPr>
      </w:pPr>
    </w:p>
    <w:p w:rsidR="00827B49" w:rsidRPr="00594A3C" w:rsidRDefault="00827B49" w:rsidP="00827B49">
      <w:pPr>
        <w:spacing w:after="0" w:line="240" w:lineRule="auto"/>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NO…………………………</w:t>
      </w:r>
      <w:r w:rsidRPr="00594A3C">
        <w:rPr>
          <w:rFonts w:ascii="Times New Roman" w:hAnsi="Times New Roman"/>
          <w:bCs/>
          <w:sz w:val="24"/>
          <w:szCs w:val="24"/>
        </w:rPr>
        <w:t>.</w:t>
      </w:r>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t xml:space="preserve">Government of </w:t>
      </w:r>
      <w:smartTag w:uri="urn:schemas-microsoft-com:office:smarttags" w:element="country-region">
        <w:smartTag w:uri="urn:schemas-microsoft-com:office:smarttags" w:element="place">
          <w:r w:rsidRPr="00594A3C">
            <w:rPr>
              <w:rFonts w:ascii="Times New Roman" w:hAnsi="Times New Roman"/>
              <w:sz w:val="24"/>
              <w:szCs w:val="24"/>
            </w:rPr>
            <w:t>India</w:t>
          </w:r>
        </w:smartTag>
      </w:smartTag>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t xml:space="preserve">(Bharat </w:t>
      </w:r>
      <w:proofErr w:type="spellStart"/>
      <w:r w:rsidRPr="00594A3C">
        <w:rPr>
          <w:rFonts w:ascii="Times New Roman" w:hAnsi="Times New Roman"/>
          <w:sz w:val="24"/>
          <w:szCs w:val="24"/>
        </w:rPr>
        <w:t>Sarkar</w:t>
      </w:r>
      <w:proofErr w:type="spellEnd"/>
      <w:r w:rsidRPr="00594A3C">
        <w:rPr>
          <w:rFonts w:ascii="Times New Roman" w:hAnsi="Times New Roman"/>
          <w:sz w:val="24"/>
          <w:szCs w:val="24"/>
        </w:rPr>
        <w:t>)</w:t>
      </w:r>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t>Department of ………………</w:t>
      </w:r>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t xml:space="preserve">(……………. </w:t>
      </w:r>
      <w:proofErr w:type="spellStart"/>
      <w:r w:rsidRPr="00594A3C">
        <w:rPr>
          <w:rFonts w:ascii="Times New Roman" w:hAnsi="Times New Roman"/>
          <w:sz w:val="24"/>
          <w:szCs w:val="24"/>
        </w:rPr>
        <w:t>Vibhag</w:t>
      </w:r>
      <w:proofErr w:type="spellEnd"/>
      <w:r w:rsidRPr="00594A3C">
        <w:rPr>
          <w:rFonts w:ascii="Times New Roman" w:hAnsi="Times New Roman"/>
          <w:sz w:val="24"/>
          <w:szCs w:val="24"/>
        </w:rPr>
        <w:t>)</w:t>
      </w: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smartTag w:uri="urn:schemas-microsoft-com:office:smarttags" w:element="City">
        <w:smartTag w:uri="urn:schemas-microsoft-com:office:smarttags" w:element="place">
          <w:r w:rsidRPr="00594A3C">
            <w:rPr>
              <w:rFonts w:ascii="Times New Roman" w:hAnsi="Times New Roman"/>
              <w:bCs/>
              <w:sz w:val="24"/>
              <w:szCs w:val="24"/>
            </w:rPr>
            <w:t>New Delhi</w:t>
          </w:r>
        </w:smartTag>
      </w:smartTag>
      <w:r w:rsidRPr="00594A3C">
        <w:rPr>
          <w:rFonts w:ascii="Times New Roman" w:hAnsi="Times New Roman"/>
          <w:bCs/>
          <w:sz w:val="24"/>
          <w:szCs w:val="24"/>
        </w:rPr>
        <w:t xml:space="preserve">, the </w:t>
      </w:r>
      <w:r>
        <w:rPr>
          <w:rFonts w:ascii="Times New Roman" w:hAnsi="Times New Roman"/>
          <w:bCs/>
          <w:sz w:val="24"/>
          <w:szCs w:val="24"/>
        </w:rPr>
        <w:t>……………...</w:t>
      </w:r>
    </w:p>
    <w:p w:rsidR="00827B49" w:rsidRPr="00594A3C" w:rsidRDefault="00827B49" w:rsidP="00827B49">
      <w:pPr>
        <w:spacing w:after="0" w:line="240" w:lineRule="auto"/>
        <w:rPr>
          <w:rFonts w:ascii="Times New Roman" w:hAnsi="Times New Roman"/>
          <w:bCs/>
          <w:i/>
          <w:iCs/>
          <w:sz w:val="24"/>
          <w:szCs w:val="24"/>
        </w:rPr>
      </w:pPr>
      <w:r w:rsidRPr="00594A3C">
        <w:rPr>
          <w:rFonts w:ascii="Times New Roman" w:hAnsi="Times New Roman"/>
          <w:bCs/>
          <w:i/>
          <w:iCs/>
          <w:sz w:val="24"/>
          <w:szCs w:val="24"/>
        </w:rPr>
        <w:tab/>
      </w:r>
      <w:r w:rsidRPr="00594A3C">
        <w:rPr>
          <w:rFonts w:ascii="Times New Roman" w:hAnsi="Times New Roman"/>
          <w:bCs/>
          <w:i/>
          <w:iCs/>
          <w:sz w:val="24"/>
          <w:szCs w:val="24"/>
        </w:rPr>
        <w:tab/>
      </w:r>
      <w:r w:rsidRPr="00594A3C">
        <w:rPr>
          <w:rFonts w:ascii="Times New Roman" w:hAnsi="Times New Roman"/>
          <w:bCs/>
          <w:i/>
          <w:iCs/>
          <w:sz w:val="24"/>
          <w:szCs w:val="24"/>
        </w:rPr>
        <w:tab/>
      </w:r>
      <w:r w:rsidRPr="00594A3C">
        <w:rPr>
          <w:rFonts w:ascii="Times New Roman" w:hAnsi="Times New Roman"/>
          <w:bCs/>
          <w:i/>
          <w:iCs/>
          <w:sz w:val="24"/>
          <w:szCs w:val="24"/>
        </w:rPr>
        <w:tab/>
      </w:r>
    </w:p>
    <w:p w:rsidR="00827B49" w:rsidRPr="00594A3C" w:rsidRDefault="00827B49" w:rsidP="00827B49">
      <w:pPr>
        <w:spacing w:after="0" w:line="240" w:lineRule="auto"/>
        <w:rPr>
          <w:rFonts w:ascii="Times New Roman" w:hAnsi="Times New Roman"/>
          <w:bCs/>
          <w:i/>
          <w:iCs/>
          <w:sz w:val="24"/>
          <w:szCs w:val="24"/>
        </w:rPr>
      </w:pPr>
    </w:p>
    <w:p w:rsidR="00827B49" w:rsidRPr="00594A3C" w:rsidRDefault="00827B49" w:rsidP="00827B49">
      <w:pPr>
        <w:spacing w:after="0" w:line="240" w:lineRule="auto"/>
        <w:jc w:val="center"/>
        <w:rPr>
          <w:rFonts w:ascii="Times New Roman" w:hAnsi="Times New Roman"/>
          <w:bCs/>
          <w:i/>
          <w:iCs/>
          <w:sz w:val="24"/>
          <w:szCs w:val="24"/>
        </w:rPr>
      </w:pPr>
      <w:r w:rsidRPr="00594A3C">
        <w:rPr>
          <w:rFonts w:ascii="Times New Roman" w:hAnsi="Times New Roman"/>
          <w:bCs/>
          <w:i/>
          <w:iCs/>
          <w:sz w:val="24"/>
          <w:szCs w:val="24"/>
        </w:rPr>
        <w:t>OFFICE MEMORANDUM</w:t>
      </w: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jc w:val="center"/>
        <w:rPr>
          <w:rFonts w:ascii="Times New Roman" w:hAnsi="Times New Roman"/>
          <w:sz w:val="24"/>
          <w:szCs w:val="24"/>
        </w:rPr>
      </w:pPr>
      <w:proofErr w:type="gramStart"/>
      <w:r w:rsidRPr="00594A3C">
        <w:rPr>
          <w:rFonts w:ascii="Times New Roman" w:hAnsi="Times New Roman"/>
          <w:sz w:val="24"/>
          <w:szCs w:val="24"/>
        </w:rPr>
        <w:t>Subject :</w:t>
      </w:r>
      <w:proofErr w:type="gramEnd"/>
      <w:r w:rsidRPr="00594A3C">
        <w:rPr>
          <w:rFonts w:ascii="Times New Roman" w:hAnsi="Times New Roman"/>
          <w:sz w:val="24"/>
          <w:szCs w:val="24"/>
        </w:rPr>
        <w:t xml:space="preserve"> ___________________________________________</w:t>
      </w:r>
    </w:p>
    <w:p w:rsidR="00827B49" w:rsidRPr="00594A3C" w:rsidRDefault="00827B49" w:rsidP="00827B49">
      <w:pPr>
        <w:spacing w:after="0" w:line="240" w:lineRule="auto"/>
        <w:jc w:val="center"/>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ind w:left="360" w:firstLine="720"/>
        <w:jc w:val="both"/>
        <w:rPr>
          <w:rFonts w:ascii="Times New Roman" w:hAnsi="Times New Roman"/>
          <w:sz w:val="24"/>
          <w:szCs w:val="24"/>
        </w:rPr>
      </w:pPr>
      <w:r w:rsidRPr="00594A3C">
        <w:rPr>
          <w:rFonts w:ascii="Times New Roman" w:hAnsi="Times New Roman"/>
          <w:sz w:val="24"/>
          <w:szCs w:val="24"/>
        </w:rPr>
        <w:t>The undersigned is directed to refer to the Ministry of Agriculture’s Office Memorandum No ______________________ dated __________________ on the subject mentioned above and to send the requisite information as in the enclosures.</w:t>
      </w:r>
    </w:p>
    <w:p w:rsidR="00827B49" w:rsidRPr="00594A3C" w:rsidRDefault="00827B49" w:rsidP="00827B49">
      <w:pPr>
        <w:spacing w:after="0" w:line="240" w:lineRule="auto"/>
        <w:ind w:left="360"/>
        <w:rPr>
          <w:rFonts w:ascii="Times New Roman" w:hAnsi="Times New Roman"/>
          <w:sz w:val="24"/>
          <w:szCs w:val="24"/>
        </w:rPr>
      </w:pPr>
    </w:p>
    <w:p w:rsidR="00827B49" w:rsidRPr="00594A3C" w:rsidRDefault="00827B49" w:rsidP="00827B49">
      <w:pPr>
        <w:spacing w:after="0" w:line="240" w:lineRule="auto"/>
        <w:ind w:left="360"/>
        <w:rPr>
          <w:rFonts w:ascii="Times New Roman" w:hAnsi="Times New Roman"/>
          <w:sz w:val="24"/>
          <w:szCs w:val="24"/>
        </w:rPr>
      </w:pPr>
      <w:r w:rsidRPr="00594A3C">
        <w:rPr>
          <w:rFonts w:ascii="Times New Roman" w:hAnsi="Times New Roman"/>
          <w:sz w:val="24"/>
          <w:szCs w:val="24"/>
        </w:rPr>
        <w:t>2. Information regarding __________________________________________________</w:t>
      </w:r>
    </w:p>
    <w:p w:rsidR="00827B49" w:rsidRPr="00594A3C" w:rsidRDefault="00827B49" w:rsidP="00827B49">
      <w:pPr>
        <w:spacing w:after="0" w:line="240" w:lineRule="auto"/>
        <w:ind w:left="360"/>
        <w:rPr>
          <w:rFonts w:ascii="Times New Roman" w:hAnsi="Times New Roman"/>
          <w:sz w:val="24"/>
          <w:szCs w:val="24"/>
        </w:rPr>
      </w:pPr>
      <w:proofErr w:type="gramStart"/>
      <w:r w:rsidRPr="00594A3C">
        <w:rPr>
          <w:rFonts w:ascii="Times New Roman" w:hAnsi="Times New Roman"/>
          <w:sz w:val="24"/>
          <w:szCs w:val="24"/>
        </w:rPr>
        <w:t>will</w:t>
      </w:r>
      <w:proofErr w:type="gramEnd"/>
      <w:r w:rsidRPr="00594A3C">
        <w:rPr>
          <w:rFonts w:ascii="Times New Roman" w:hAnsi="Times New Roman"/>
          <w:sz w:val="24"/>
          <w:szCs w:val="24"/>
        </w:rPr>
        <w:t xml:space="preserve"> be sent on receipt from the field offices.</w:t>
      </w:r>
    </w:p>
    <w:p w:rsidR="00827B49" w:rsidRPr="00594A3C" w:rsidRDefault="00827B49" w:rsidP="00827B49">
      <w:pPr>
        <w:spacing w:after="0" w:line="240" w:lineRule="auto"/>
        <w:ind w:left="360"/>
        <w:rPr>
          <w:rFonts w:ascii="Times New Roman" w:hAnsi="Times New Roman"/>
          <w:sz w:val="24"/>
          <w:szCs w:val="24"/>
        </w:rPr>
      </w:pPr>
    </w:p>
    <w:p w:rsidR="00827B49" w:rsidRPr="00594A3C" w:rsidRDefault="00827B49" w:rsidP="00827B49">
      <w:pPr>
        <w:spacing w:after="0" w:line="240" w:lineRule="auto"/>
        <w:ind w:left="360"/>
        <w:rPr>
          <w:rFonts w:ascii="Times New Roman" w:hAnsi="Times New Roman"/>
          <w:sz w:val="24"/>
          <w:szCs w:val="24"/>
        </w:rPr>
      </w:pPr>
      <w:r w:rsidRPr="00594A3C">
        <w:rPr>
          <w:rFonts w:ascii="Times New Roman" w:hAnsi="Times New Roman"/>
          <w:sz w:val="24"/>
          <w:szCs w:val="24"/>
        </w:rPr>
        <w:t>Enc.: 3 statements</w:t>
      </w: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proofErr w:type="gramStart"/>
      <w:r w:rsidRPr="00594A3C">
        <w:rPr>
          <w:rFonts w:ascii="Times New Roman" w:hAnsi="Times New Roman"/>
          <w:sz w:val="24"/>
          <w:szCs w:val="24"/>
        </w:rPr>
        <w:t>(A.B.C.)</w:t>
      </w:r>
      <w:proofErr w:type="gramEnd"/>
    </w:p>
    <w:p w:rsidR="00827B49" w:rsidRPr="00594A3C" w:rsidRDefault="00827B49" w:rsidP="00827B49">
      <w:pPr>
        <w:spacing w:after="0" w:line="240" w:lineRule="auto"/>
        <w:rPr>
          <w:rFonts w:ascii="Times New Roman" w:hAnsi="Times New Roman"/>
          <w:bCs/>
          <w:sz w:val="24"/>
          <w:szCs w:val="24"/>
        </w:rPr>
      </w:pPr>
      <w:r w:rsidRPr="00594A3C">
        <w:rPr>
          <w:rFonts w:ascii="Times New Roman" w:hAnsi="Times New Roman"/>
          <w:bCs/>
          <w:sz w:val="24"/>
          <w:szCs w:val="24"/>
        </w:rPr>
        <w:tab/>
      </w:r>
      <w:r w:rsidRPr="00594A3C">
        <w:rPr>
          <w:rFonts w:ascii="Times New Roman" w:hAnsi="Times New Roman"/>
          <w:bCs/>
          <w:sz w:val="24"/>
          <w:szCs w:val="24"/>
        </w:rPr>
        <w:tab/>
      </w:r>
      <w:r w:rsidRPr="00594A3C">
        <w:rPr>
          <w:rFonts w:ascii="Times New Roman" w:hAnsi="Times New Roman"/>
          <w:bCs/>
          <w:sz w:val="24"/>
          <w:szCs w:val="24"/>
        </w:rPr>
        <w:tab/>
      </w:r>
      <w:r w:rsidRPr="00594A3C">
        <w:rPr>
          <w:rFonts w:ascii="Times New Roman" w:hAnsi="Times New Roman"/>
          <w:bCs/>
          <w:sz w:val="24"/>
          <w:szCs w:val="24"/>
        </w:rPr>
        <w:tab/>
      </w:r>
      <w:r w:rsidRPr="00594A3C">
        <w:rPr>
          <w:rFonts w:ascii="Times New Roman" w:hAnsi="Times New Roman"/>
          <w:bCs/>
          <w:sz w:val="24"/>
          <w:szCs w:val="24"/>
        </w:rPr>
        <w:tab/>
      </w:r>
      <w:r w:rsidRPr="00594A3C">
        <w:rPr>
          <w:rFonts w:ascii="Times New Roman" w:hAnsi="Times New Roman"/>
          <w:bCs/>
          <w:sz w:val="24"/>
          <w:szCs w:val="24"/>
        </w:rPr>
        <w:tab/>
        <w:t xml:space="preserve">Under Secretary to the Govt. of </w:t>
      </w:r>
      <w:smartTag w:uri="urn:schemas-microsoft-com:office:smarttags" w:element="country-region">
        <w:smartTag w:uri="urn:schemas-microsoft-com:office:smarttags" w:element="place">
          <w:r w:rsidRPr="00594A3C">
            <w:rPr>
              <w:rFonts w:ascii="Times New Roman" w:hAnsi="Times New Roman"/>
              <w:bCs/>
              <w:sz w:val="24"/>
              <w:szCs w:val="24"/>
            </w:rPr>
            <w:t>India</w:t>
          </w:r>
        </w:smartTag>
      </w:smartTag>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proofErr w:type="gramStart"/>
      <w:r w:rsidRPr="00594A3C">
        <w:rPr>
          <w:rFonts w:ascii="Times New Roman" w:hAnsi="Times New Roman"/>
          <w:sz w:val="24"/>
          <w:szCs w:val="24"/>
        </w:rPr>
        <w:t>Tele.</w:t>
      </w:r>
      <w:proofErr w:type="gramEnd"/>
      <w:r w:rsidRPr="00594A3C">
        <w:rPr>
          <w:rFonts w:ascii="Times New Roman" w:hAnsi="Times New Roman"/>
          <w:sz w:val="24"/>
          <w:szCs w:val="24"/>
        </w:rPr>
        <w:t xml:space="preserve"> No ………….</w:t>
      </w:r>
    </w:p>
    <w:p w:rsidR="00827B49" w:rsidRPr="00594A3C" w:rsidRDefault="00827B49" w:rsidP="00827B49">
      <w:pPr>
        <w:spacing w:after="0" w:line="240" w:lineRule="auto"/>
        <w:ind w:left="360"/>
        <w:rPr>
          <w:rFonts w:ascii="Times New Roman" w:hAnsi="Times New Roman"/>
          <w:bCs/>
          <w:sz w:val="24"/>
          <w:szCs w:val="24"/>
        </w:rPr>
      </w:pPr>
      <w:r w:rsidRPr="00594A3C">
        <w:rPr>
          <w:rFonts w:ascii="Times New Roman" w:hAnsi="Times New Roman"/>
          <w:bCs/>
          <w:sz w:val="24"/>
          <w:szCs w:val="24"/>
        </w:rPr>
        <w:t>To</w:t>
      </w:r>
    </w:p>
    <w:p w:rsidR="00827B49" w:rsidRPr="00594A3C" w:rsidRDefault="00827B49" w:rsidP="00827B49">
      <w:pPr>
        <w:spacing w:after="0" w:line="240" w:lineRule="auto"/>
        <w:ind w:left="360"/>
        <w:rPr>
          <w:rFonts w:ascii="Times New Roman" w:hAnsi="Times New Roman"/>
          <w:sz w:val="24"/>
          <w:szCs w:val="24"/>
        </w:rPr>
      </w:pPr>
      <w:r w:rsidRPr="00594A3C">
        <w:rPr>
          <w:rFonts w:ascii="Times New Roman" w:hAnsi="Times New Roman"/>
          <w:sz w:val="24"/>
          <w:szCs w:val="24"/>
        </w:rPr>
        <w:t>The Department of …………</w:t>
      </w:r>
    </w:p>
    <w:p w:rsidR="00827B49" w:rsidRPr="00594A3C" w:rsidRDefault="00827B49" w:rsidP="00827B49">
      <w:pPr>
        <w:spacing w:after="0" w:line="240" w:lineRule="auto"/>
        <w:ind w:left="360"/>
        <w:rPr>
          <w:rFonts w:ascii="Times New Roman" w:hAnsi="Times New Roman"/>
          <w:sz w:val="24"/>
          <w:szCs w:val="24"/>
        </w:rPr>
      </w:pPr>
      <w:r w:rsidRPr="00594A3C">
        <w:rPr>
          <w:rFonts w:ascii="Times New Roman" w:hAnsi="Times New Roman"/>
          <w:sz w:val="24"/>
          <w:szCs w:val="24"/>
        </w:rPr>
        <w:t xml:space="preserve">(……………… </w:t>
      </w:r>
      <w:proofErr w:type="spellStart"/>
      <w:r w:rsidRPr="00594A3C">
        <w:rPr>
          <w:rFonts w:ascii="Times New Roman" w:hAnsi="Times New Roman"/>
          <w:sz w:val="24"/>
          <w:szCs w:val="24"/>
        </w:rPr>
        <w:t>Vibhag</w:t>
      </w:r>
      <w:proofErr w:type="spellEnd"/>
      <w:r w:rsidRPr="00594A3C">
        <w:rPr>
          <w:rFonts w:ascii="Times New Roman" w:hAnsi="Times New Roman"/>
          <w:sz w:val="24"/>
          <w:szCs w:val="24"/>
        </w:rPr>
        <w:t>)</w:t>
      </w:r>
    </w:p>
    <w:p w:rsidR="00827B49" w:rsidRPr="00594A3C" w:rsidRDefault="00827B49" w:rsidP="00827B49">
      <w:pPr>
        <w:spacing w:after="0" w:line="240" w:lineRule="auto"/>
        <w:ind w:left="360"/>
        <w:rPr>
          <w:rFonts w:ascii="Times New Roman" w:hAnsi="Times New Roman"/>
          <w:sz w:val="24"/>
          <w:szCs w:val="24"/>
        </w:rPr>
      </w:pPr>
      <w:r w:rsidRPr="00594A3C">
        <w:rPr>
          <w:rFonts w:ascii="Times New Roman" w:hAnsi="Times New Roman"/>
          <w:sz w:val="24"/>
          <w:szCs w:val="24"/>
        </w:rPr>
        <w:t>(</w:t>
      </w:r>
      <w:proofErr w:type="spellStart"/>
      <w:r w:rsidRPr="00594A3C">
        <w:rPr>
          <w:rFonts w:ascii="Times New Roman" w:hAnsi="Times New Roman"/>
          <w:sz w:val="24"/>
          <w:szCs w:val="24"/>
        </w:rPr>
        <w:t>Shri</w:t>
      </w:r>
      <w:proofErr w:type="spellEnd"/>
      <w:r w:rsidRPr="00594A3C">
        <w:rPr>
          <w:rFonts w:ascii="Times New Roman" w:hAnsi="Times New Roman"/>
          <w:sz w:val="24"/>
          <w:szCs w:val="24"/>
        </w:rPr>
        <w:t>/</w:t>
      </w:r>
      <w:proofErr w:type="spellStart"/>
      <w:r w:rsidRPr="00594A3C">
        <w:rPr>
          <w:rFonts w:ascii="Times New Roman" w:hAnsi="Times New Roman"/>
          <w:sz w:val="24"/>
          <w:szCs w:val="24"/>
        </w:rPr>
        <w:t>Smt</w:t>
      </w:r>
      <w:proofErr w:type="spellEnd"/>
      <w:r w:rsidRPr="00594A3C">
        <w:rPr>
          <w:rFonts w:ascii="Times New Roman" w:hAnsi="Times New Roman"/>
          <w:sz w:val="24"/>
          <w:szCs w:val="24"/>
        </w:rPr>
        <w:t xml:space="preserve"> ……………..)</w:t>
      </w:r>
    </w:p>
    <w:p w:rsidR="00827B49" w:rsidRPr="00594A3C" w:rsidRDefault="00827B49" w:rsidP="00827B49">
      <w:pPr>
        <w:spacing w:after="0" w:line="240" w:lineRule="auto"/>
        <w:ind w:left="360"/>
        <w:rPr>
          <w:rFonts w:ascii="Times New Roman" w:hAnsi="Times New Roman"/>
          <w:sz w:val="24"/>
          <w:szCs w:val="24"/>
        </w:rPr>
      </w:pPr>
      <w:proofErr w:type="spellStart"/>
      <w:r w:rsidRPr="00594A3C">
        <w:rPr>
          <w:rFonts w:ascii="Times New Roman" w:hAnsi="Times New Roman"/>
          <w:sz w:val="24"/>
          <w:szCs w:val="24"/>
        </w:rPr>
        <w:t>Yojana</w:t>
      </w:r>
      <w:proofErr w:type="spellEnd"/>
      <w:r w:rsidRPr="00594A3C">
        <w:rPr>
          <w:rFonts w:ascii="Times New Roman" w:hAnsi="Times New Roman"/>
          <w:sz w:val="24"/>
          <w:szCs w:val="24"/>
        </w:rPr>
        <w:t xml:space="preserve"> </w:t>
      </w:r>
      <w:proofErr w:type="spellStart"/>
      <w:r w:rsidRPr="00594A3C">
        <w:rPr>
          <w:rFonts w:ascii="Times New Roman" w:hAnsi="Times New Roman"/>
          <w:sz w:val="24"/>
          <w:szCs w:val="24"/>
        </w:rPr>
        <w:t>Bhavan</w:t>
      </w:r>
      <w:proofErr w:type="spellEnd"/>
      <w:r w:rsidRPr="00594A3C">
        <w:rPr>
          <w:rFonts w:ascii="Times New Roman" w:hAnsi="Times New Roman"/>
          <w:sz w:val="24"/>
          <w:szCs w:val="24"/>
        </w:rPr>
        <w:t>,</w:t>
      </w:r>
    </w:p>
    <w:p w:rsidR="00827B49" w:rsidRPr="00594A3C" w:rsidRDefault="00827B49" w:rsidP="00827B49">
      <w:pPr>
        <w:spacing w:after="0" w:line="240" w:lineRule="auto"/>
        <w:ind w:left="360"/>
        <w:rPr>
          <w:rFonts w:ascii="Times New Roman" w:hAnsi="Times New Roman"/>
          <w:sz w:val="24"/>
          <w:szCs w:val="24"/>
        </w:rPr>
      </w:pPr>
      <w:r w:rsidRPr="00594A3C">
        <w:rPr>
          <w:rFonts w:ascii="Times New Roman" w:hAnsi="Times New Roman"/>
          <w:sz w:val="24"/>
          <w:szCs w:val="24"/>
        </w:rPr>
        <w:t>Parliament Street,</w:t>
      </w:r>
    </w:p>
    <w:p w:rsidR="00827B49" w:rsidRPr="00594A3C" w:rsidRDefault="00827B49" w:rsidP="00827B49">
      <w:pPr>
        <w:spacing w:after="0" w:line="240" w:lineRule="auto"/>
        <w:ind w:left="360"/>
        <w:rPr>
          <w:rFonts w:ascii="Times New Roman" w:hAnsi="Times New Roman"/>
          <w:sz w:val="24"/>
          <w:szCs w:val="24"/>
        </w:rPr>
      </w:pPr>
      <w:smartTag w:uri="urn:schemas-microsoft-com:office:smarttags" w:element="City">
        <w:smartTag w:uri="urn:schemas-microsoft-com:office:smarttags" w:element="place">
          <w:r w:rsidRPr="00594A3C">
            <w:rPr>
              <w:rFonts w:ascii="Times New Roman" w:hAnsi="Times New Roman"/>
              <w:sz w:val="24"/>
              <w:szCs w:val="24"/>
            </w:rPr>
            <w:t>New Delhi</w:t>
          </w:r>
        </w:smartTag>
      </w:smartTag>
    </w:p>
    <w:p w:rsidR="00827B49" w:rsidRPr="00594A3C" w:rsidRDefault="00827B49" w:rsidP="00827B49">
      <w:pPr>
        <w:spacing w:after="0" w:line="240" w:lineRule="auto"/>
        <w:rPr>
          <w:rFonts w:ascii="Times New Roman" w:hAnsi="Times New Roman"/>
          <w:sz w:val="24"/>
          <w:szCs w:val="24"/>
        </w:rPr>
      </w:pPr>
    </w:p>
    <w:p w:rsidR="00827B49" w:rsidRDefault="00827B49" w:rsidP="00827B49">
      <w:pPr>
        <w:spacing w:after="0" w:line="240" w:lineRule="auto"/>
        <w:rPr>
          <w:bCs/>
          <w:sz w:val="24"/>
          <w:szCs w:val="24"/>
        </w:rPr>
      </w:pPr>
    </w:p>
    <w:p w:rsidR="00827B49" w:rsidRDefault="00827B49" w:rsidP="00827B49">
      <w:pPr>
        <w:spacing w:after="0" w:line="240" w:lineRule="auto"/>
        <w:rPr>
          <w:bCs/>
          <w:sz w:val="24"/>
          <w:szCs w:val="24"/>
        </w:rPr>
      </w:pPr>
    </w:p>
    <w:p w:rsidR="00827B49" w:rsidRDefault="00827B49">
      <w:pPr>
        <w:rPr>
          <w:rFonts w:ascii="Times New Roman" w:hAnsi="Times New Roman"/>
          <w:bCs/>
          <w:sz w:val="24"/>
          <w:szCs w:val="24"/>
        </w:rPr>
      </w:pPr>
      <w:r>
        <w:rPr>
          <w:rFonts w:ascii="Times New Roman" w:hAnsi="Times New Roman"/>
          <w:bCs/>
          <w:sz w:val="24"/>
          <w:szCs w:val="24"/>
        </w:rPr>
        <w:br w:type="page"/>
      </w:r>
    </w:p>
    <w:p w:rsidR="00827B49" w:rsidRPr="00594A3C" w:rsidRDefault="00827B49" w:rsidP="00827B49">
      <w:pPr>
        <w:spacing w:after="0" w:line="240" w:lineRule="auto"/>
        <w:rPr>
          <w:rFonts w:ascii="Times New Roman" w:hAnsi="Times New Roman"/>
          <w:bCs/>
          <w:sz w:val="24"/>
          <w:szCs w:val="24"/>
        </w:rPr>
      </w:pPr>
    </w:p>
    <w:p w:rsidR="00827B49" w:rsidRPr="00D34227" w:rsidRDefault="00827B49" w:rsidP="00827B49">
      <w:pPr>
        <w:spacing w:after="0" w:line="240" w:lineRule="auto"/>
        <w:ind w:left="360"/>
        <w:rPr>
          <w:rFonts w:ascii="Times New Roman" w:hAnsi="Times New Roman"/>
          <w:b/>
          <w:bCs/>
          <w:sz w:val="24"/>
          <w:szCs w:val="24"/>
          <w:u w:val="single"/>
        </w:rPr>
      </w:pPr>
      <w:r w:rsidRPr="00D34227">
        <w:rPr>
          <w:rFonts w:ascii="Times New Roman" w:hAnsi="Times New Roman"/>
          <w:b/>
          <w:bCs/>
          <w:sz w:val="24"/>
          <w:szCs w:val="24"/>
          <w:u w:val="single"/>
        </w:rPr>
        <w:t>INTER-DEPARTMENTAL NOTE</w:t>
      </w: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rPr>
          <w:rFonts w:ascii="Times New Roman" w:hAnsi="Times New Roman"/>
          <w:bCs/>
          <w:sz w:val="24"/>
          <w:szCs w:val="24"/>
        </w:rPr>
      </w:pPr>
      <w:r w:rsidRPr="00594A3C">
        <w:rPr>
          <w:rFonts w:ascii="Times New Roman" w:hAnsi="Times New Roman"/>
          <w:bCs/>
          <w:sz w:val="24"/>
          <w:szCs w:val="24"/>
        </w:rPr>
        <w:tab/>
      </w:r>
      <w:r w:rsidRPr="00594A3C">
        <w:rPr>
          <w:rFonts w:ascii="Times New Roman" w:hAnsi="Times New Roman"/>
          <w:bCs/>
          <w:sz w:val="24"/>
          <w:szCs w:val="24"/>
        </w:rPr>
        <w:tab/>
      </w:r>
      <w:r w:rsidRPr="00594A3C">
        <w:rPr>
          <w:rFonts w:ascii="Times New Roman" w:hAnsi="Times New Roman"/>
          <w:bCs/>
          <w:sz w:val="24"/>
          <w:szCs w:val="24"/>
        </w:rPr>
        <w:tab/>
      </w:r>
      <w:r w:rsidRPr="00594A3C">
        <w:rPr>
          <w:rFonts w:ascii="Times New Roman" w:hAnsi="Times New Roman"/>
          <w:bCs/>
          <w:sz w:val="24"/>
          <w:szCs w:val="24"/>
        </w:rPr>
        <w:tab/>
      </w:r>
      <w:r w:rsidRPr="00594A3C">
        <w:rPr>
          <w:rFonts w:ascii="Times New Roman" w:hAnsi="Times New Roman"/>
          <w:bCs/>
          <w:sz w:val="24"/>
          <w:szCs w:val="24"/>
        </w:rPr>
        <w:tab/>
      </w:r>
      <w:r w:rsidRPr="00594A3C">
        <w:rPr>
          <w:rFonts w:ascii="Times New Roman" w:hAnsi="Times New Roman"/>
          <w:bCs/>
          <w:sz w:val="24"/>
          <w:szCs w:val="24"/>
        </w:rPr>
        <w:tab/>
      </w:r>
      <w:r w:rsidRPr="00594A3C">
        <w:rPr>
          <w:rFonts w:ascii="Times New Roman" w:hAnsi="Times New Roman"/>
          <w:bCs/>
          <w:sz w:val="24"/>
          <w:szCs w:val="24"/>
        </w:rPr>
        <w:tab/>
        <w:t xml:space="preserve">Government of </w:t>
      </w:r>
      <w:smartTag w:uri="urn:schemas-microsoft-com:office:smarttags" w:element="country-region">
        <w:smartTag w:uri="urn:schemas-microsoft-com:office:smarttags" w:element="place">
          <w:r w:rsidRPr="00594A3C">
            <w:rPr>
              <w:rFonts w:ascii="Times New Roman" w:hAnsi="Times New Roman"/>
              <w:bCs/>
              <w:sz w:val="24"/>
              <w:szCs w:val="24"/>
            </w:rPr>
            <w:t>India</w:t>
          </w:r>
        </w:smartTag>
      </w:smartTag>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t xml:space="preserve">Bharat </w:t>
      </w:r>
      <w:proofErr w:type="spellStart"/>
      <w:r w:rsidRPr="00594A3C">
        <w:rPr>
          <w:rFonts w:ascii="Times New Roman" w:hAnsi="Times New Roman"/>
          <w:sz w:val="24"/>
          <w:szCs w:val="24"/>
        </w:rPr>
        <w:t>Sarkar</w:t>
      </w:r>
      <w:proofErr w:type="spellEnd"/>
      <w:r w:rsidRPr="00594A3C">
        <w:rPr>
          <w:rFonts w:ascii="Times New Roman" w:hAnsi="Times New Roman"/>
          <w:sz w:val="24"/>
          <w:szCs w:val="24"/>
        </w:rPr>
        <w:t>)</w:t>
      </w:r>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t>Department of ……………</w:t>
      </w:r>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t xml:space="preserve">(……….. </w:t>
      </w:r>
      <w:proofErr w:type="spellStart"/>
      <w:r w:rsidRPr="00594A3C">
        <w:rPr>
          <w:rFonts w:ascii="Times New Roman" w:hAnsi="Times New Roman"/>
          <w:sz w:val="24"/>
          <w:szCs w:val="24"/>
        </w:rPr>
        <w:t>Vibhag</w:t>
      </w:r>
      <w:proofErr w:type="spellEnd"/>
      <w:r w:rsidRPr="00594A3C">
        <w:rPr>
          <w:rFonts w:ascii="Times New Roman" w:hAnsi="Times New Roman"/>
          <w:sz w:val="24"/>
          <w:szCs w:val="24"/>
        </w:rPr>
        <w:t>)</w:t>
      </w: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jc w:val="center"/>
        <w:rPr>
          <w:rFonts w:ascii="Times New Roman" w:hAnsi="Times New Roman"/>
          <w:sz w:val="24"/>
          <w:szCs w:val="24"/>
        </w:rPr>
      </w:pPr>
      <w:proofErr w:type="gramStart"/>
      <w:r w:rsidRPr="00594A3C">
        <w:rPr>
          <w:rFonts w:ascii="Times New Roman" w:hAnsi="Times New Roman"/>
          <w:sz w:val="24"/>
          <w:szCs w:val="24"/>
        </w:rPr>
        <w:t>Subject :</w:t>
      </w:r>
      <w:proofErr w:type="gramEnd"/>
      <w:r w:rsidRPr="00594A3C">
        <w:rPr>
          <w:rFonts w:ascii="Times New Roman" w:hAnsi="Times New Roman"/>
          <w:sz w:val="24"/>
          <w:szCs w:val="24"/>
        </w:rPr>
        <w:t xml:space="preserve"> _________________________________________</w:t>
      </w: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ind w:left="360"/>
        <w:rPr>
          <w:rFonts w:ascii="Times New Roman" w:hAnsi="Times New Roman"/>
          <w:sz w:val="24"/>
          <w:szCs w:val="24"/>
        </w:rPr>
      </w:pPr>
      <w:r w:rsidRPr="00594A3C">
        <w:rPr>
          <w:rFonts w:ascii="Times New Roman" w:hAnsi="Times New Roman"/>
          <w:sz w:val="24"/>
          <w:szCs w:val="24"/>
        </w:rPr>
        <w:t xml:space="preserve">The present rules regulating the issue of identity cards provide </w:t>
      </w:r>
      <w:r w:rsidRPr="00594A3C">
        <w:rPr>
          <w:rFonts w:ascii="Times New Roman" w:hAnsi="Times New Roman"/>
          <w:i/>
          <w:iCs/>
          <w:sz w:val="24"/>
          <w:szCs w:val="24"/>
        </w:rPr>
        <w:t>inter alia</w:t>
      </w:r>
      <w:r w:rsidRPr="00594A3C">
        <w:rPr>
          <w:rFonts w:ascii="Times New Roman" w:hAnsi="Times New Roman"/>
          <w:sz w:val="24"/>
          <w:szCs w:val="24"/>
        </w:rPr>
        <w:t xml:space="preserve"> that ……………………………………………………………………</w:t>
      </w: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numPr>
          <w:ilvl w:val="0"/>
          <w:numId w:val="42"/>
        </w:numPr>
        <w:tabs>
          <w:tab w:val="clear" w:pos="1080"/>
          <w:tab w:val="num" w:pos="1440"/>
        </w:tabs>
        <w:spacing w:after="0" w:line="240" w:lineRule="auto"/>
        <w:ind w:left="1440"/>
        <w:rPr>
          <w:rFonts w:ascii="Times New Roman" w:hAnsi="Times New Roman"/>
          <w:sz w:val="24"/>
          <w:szCs w:val="24"/>
        </w:rPr>
      </w:pPr>
      <w:r w:rsidRPr="00594A3C">
        <w:rPr>
          <w:rFonts w:ascii="Times New Roman" w:hAnsi="Times New Roman"/>
          <w:sz w:val="24"/>
          <w:szCs w:val="24"/>
        </w:rPr>
        <w:t>A question has now arisen whether ……………………….</w:t>
      </w:r>
    </w:p>
    <w:p w:rsidR="00827B49" w:rsidRPr="00594A3C" w:rsidRDefault="00827B49" w:rsidP="00827B49">
      <w:pPr>
        <w:tabs>
          <w:tab w:val="num" w:pos="1440"/>
        </w:tabs>
        <w:spacing w:after="0" w:line="240" w:lineRule="auto"/>
        <w:ind w:left="1440" w:hanging="720"/>
        <w:rPr>
          <w:rFonts w:ascii="Times New Roman" w:hAnsi="Times New Roman"/>
          <w:sz w:val="24"/>
          <w:szCs w:val="24"/>
        </w:rPr>
      </w:pPr>
    </w:p>
    <w:p w:rsidR="00827B49" w:rsidRPr="00594A3C" w:rsidRDefault="00827B49" w:rsidP="00827B49">
      <w:pPr>
        <w:tabs>
          <w:tab w:val="num" w:pos="1440"/>
        </w:tabs>
        <w:spacing w:after="0" w:line="240" w:lineRule="auto"/>
        <w:ind w:left="1440" w:hanging="720"/>
        <w:rPr>
          <w:rFonts w:ascii="Times New Roman" w:hAnsi="Times New Roman"/>
          <w:sz w:val="24"/>
          <w:szCs w:val="24"/>
        </w:rPr>
      </w:pPr>
      <w:r w:rsidRPr="00594A3C">
        <w:rPr>
          <w:rFonts w:ascii="Times New Roman" w:hAnsi="Times New Roman"/>
          <w:sz w:val="24"/>
          <w:szCs w:val="24"/>
        </w:rPr>
        <w:t>3.</w:t>
      </w:r>
    </w:p>
    <w:p w:rsidR="00827B49" w:rsidRPr="00594A3C" w:rsidRDefault="00827B49" w:rsidP="00827B49">
      <w:pPr>
        <w:tabs>
          <w:tab w:val="num" w:pos="1440"/>
        </w:tabs>
        <w:spacing w:after="0" w:line="240" w:lineRule="auto"/>
        <w:ind w:left="1440" w:hanging="720"/>
        <w:rPr>
          <w:rFonts w:ascii="Times New Roman" w:hAnsi="Times New Roman"/>
          <w:sz w:val="24"/>
          <w:szCs w:val="24"/>
        </w:rPr>
      </w:pPr>
    </w:p>
    <w:p w:rsidR="00827B49" w:rsidRPr="00594A3C" w:rsidRDefault="00827B49" w:rsidP="00827B49">
      <w:pPr>
        <w:tabs>
          <w:tab w:val="num" w:pos="1440"/>
        </w:tabs>
        <w:spacing w:after="0" w:line="240" w:lineRule="auto"/>
        <w:ind w:left="1440" w:hanging="720"/>
        <w:rPr>
          <w:rFonts w:ascii="Times New Roman" w:hAnsi="Times New Roman"/>
          <w:sz w:val="24"/>
          <w:szCs w:val="24"/>
        </w:rPr>
      </w:pPr>
      <w:r w:rsidRPr="00594A3C">
        <w:rPr>
          <w:rFonts w:ascii="Times New Roman" w:hAnsi="Times New Roman"/>
          <w:sz w:val="24"/>
          <w:szCs w:val="24"/>
        </w:rPr>
        <w:t>4.</w:t>
      </w:r>
    </w:p>
    <w:p w:rsidR="00827B49" w:rsidRPr="00594A3C" w:rsidRDefault="00827B49" w:rsidP="00827B49">
      <w:pPr>
        <w:tabs>
          <w:tab w:val="num" w:pos="1440"/>
        </w:tabs>
        <w:spacing w:after="0" w:line="240" w:lineRule="auto"/>
        <w:ind w:left="1440" w:hanging="720"/>
        <w:rPr>
          <w:rFonts w:ascii="Times New Roman" w:hAnsi="Times New Roman"/>
          <w:sz w:val="24"/>
          <w:szCs w:val="24"/>
        </w:rPr>
      </w:pPr>
    </w:p>
    <w:p w:rsidR="00827B49" w:rsidRPr="00594A3C" w:rsidRDefault="00827B49" w:rsidP="00827B49">
      <w:pPr>
        <w:numPr>
          <w:ilvl w:val="0"/>
          <w:numId w:val="43"/>
        </w:numPr>
        <w:tabs>
          <w:tab w:val="clear" w:pos="1080"/>
          <w:tab w:val="num" w:pos="1440"/>
        </w:tabs>
        <w:spacing w:after="0" w:line="240" w:lineRule="auto"/>
        <w:ind w:left="1440"/>
        <w:rPr>
          <w:rFonts w:ascii="Times New Roman" w:hAnsi="Times New Roman"/>
          <w:sz w:val="24"/>
          <w:szCs w:val="24"/>
        </w:rPr>
      </w:pPr>
      <w:r w:rsidRPr="00594A3C">
        <w:rPr>
          <w:rFonts w:ascii="Times New Roman" w:hAnsi="Times New Roman"/>
          <w:sz w:val="24"/>
          <w:szCs w:val="24"/>
        </w:rPr>
        <w:t xml:space="preserve">This department will be grateful for the advice of the Department of Legal Affairs on the issue raised in </w:t>
      </w:r>
      <w:proofErr w:type="spellStart"/>
      <w:r w:rsidRPr="00594A3C">
        <w:rPr>
          <w:rFonts w:ascii="Times New Roman" w:hAnsi="Times New Roman"/>
          <w:sz w:val="24"/>
          <w:szCs w:val="24"/>
        </w:rPr>
        <w:t>para</w:t>
      </w:r>
      <w:proofErr w:type="spellEnd"/>
      <w:r w:rsidRPr="00594A3C">
        <w:rPr>
          <w:rFonts w:ascii="Times New Roman" w:hAnsi="Times New Roman"/>
          <w:sz w:val="24"/>
          <w:szCs w:val="24"/>
        </w:rPr>
        <w:t xml:space="preserve"> 4 above.</w:t>
      </w: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ind w:left="6480"/>
        <w:rPr>
          <w:rFonts w:ascii="Times New Roman" w:hAnsi="Times New Roman"/>
          <w:sz w:val="24"/>
          <w:szCs w:val="24"/>
        </w:rPr>
      </w:pPr>
      <w:proofErr w:type="gramStart"/>
      <w:r w:rsidRPr="00594A3C">
        <w:rPr>
          <w:rFonts w:ascii="Times New Roman" w:hAnsi="Times New Roman"/>
          <w:sz w:val="24"/>
          <w:szCs w:val="24"/>
        </w:rPr>
        <w:t>(X.Y.Z.)</w:t>
      </w:r>
      <w:proofErr w:type="gramEnd"/>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t>Deputy Secretary</w:t>
      </w:r>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proofErr w:type="gramStart"/>
      <w:r w:rsidRPr="00594A3C">
        <w:rPr>
          <w:rFonts w:ascii="Times New Roman" w:hAnsi="Times New Roman"/>
          <w:sz w:val="24"/>
          <w:szCs w:val="24"/>
        </w:rPr>
        <w:t>Tele.</w:t>
      </w:r>
      <w:proofErr w:type="gramEnd"/>
      <w:r w:rsidRPr="00594A3C">
        <w:rPr>
          <w:rFonts w:ascii="Times New Roman" w:hAnsi="Times New Roman"/>
          <w:sz w:val="24"/>
          <w:szCs w:val="24"/>
        </w:rPr>
        <w:t xml:space="preserve"> No.</w:t>
      </w: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ind w:left="360"/>
        <w:rPr>
          <w:rFonts w:ascii="Times New Roman" w:hAnsi="Times New Roman"/>
          <w:sz w:val="24"/>
          <w:szCs w:val="24"/>
        </w:rPr>
      </w:pPr>
      <w:r w:rsidRPr="00594A3C">
        <w:rPr>
          <w:rFonts w:ascii="Times New Roman" w:hAnsi="Times New Roman"/>
          <w:sz w:val="24"/>
          <w:szCs w:val="24"/>
        </w:rPr>
        <w:t>Department of Legal Affairs (</w:t>
      </w:r>
      <w:proofErr w:type="spellStart"/>
      <w:r w:rsidRPr="00594A3C">
        <w:rPr>
          <w:rFonts w:ascii="Times New Roman" w:hAnsi="Times New Roman"/>
          <w:sz w:val="24"/>
          <w:szCs w:val="24"/>
        </w:rPr>
        <w:t>Vidhi</w:t>
      </w:r>
      <w:proofErr w:type="spellEnd"/>
      <w:r w:rsidRPr="00594A3C">
        <w:rPr>
          <w:rFonts w:ascii="Times New Roman" w:hAnsi="Times New Roman"/>
          <w:sz w:val="24"/>
          <w:szCs w:val="24"/>
        </w:rPr>
        <w:t xml:space="preserve"> </w:t>
      </w:r>
      <w:proofErr w:type="spellStart"/>
      <w:r w:rsidRPr="00594A3C">
        <w:rPr>
          <w:rFonts w:ascii="Times New Roman" w:hAnsi="Times New Roman"/>
          <w:sz w:val="24"/>
          <w:szCs w:val="24"/>
        </w:rPr>
        <w:t>KArya</w:t>
      </w:r>
      <w:proofErr w:type="spellEnd"/>
      <w:r w:rsidRPr="00594A3C">
        <w:rPr>
          <w:rFonts w:ascii="Times New Roman" w:hAnsi="Times New Roman"/>
          <w:sz w:val="24"/>
          <w:szCs w:val="24"/>
        </w:rPr>
        <w:t xml:space="preserve"> </w:t>
      </w:r>
      <w:proofErr w:type="spellStart"/>
      <w:proofErr w:type="gramStart"/>
      <w:r w:rsidRPr="00594A3C">
        <w:rPr>
          <w:rFonts w:ascii="Times New Roman" w:hAnsi="Times New Roman"/>
          <w:sz w:val="24"/>
          <w:szCs w:val="24"/>
        </w:rPr>
        <w:t>Vibhag</w:t>
      </w:r>
      <w:proofErr w:type="spellEnd"/>
      <w:r w:rsidRPr="00594A3C">
        <w:rPr>
          <w:rFonts w:ascii="Times New Roman" w:hAnsi="Times New Roman"/>
          <w:sz w:val="24"/>
          <w:szCs w:val="24"/>
        </w:rPr>
        <w:t xml:space="preserve"> )</w:t>
      </w:r>
      <w:proofErr w:type="gramEnd"/>
      <w:r w:rsidRPr="00594A3C">
        <w:rPr>
          <w:rFonts w:ascii="Times New Roman" w:hAnsi="Times New Roman"/>
          <w:sz w:val="24"/>
          <w:szCs w:val="24"/>
        </w:rPr>
        <w:t xml:space="preserve"> (</w:t>
      </w:r>
      <w:proofErr w:type="spellStart"/>
      <w:r w:rsidRPr="00594A3C">
        <w:rPr>
          <w:rFonts w:ascii="Times New Roman" w:hAnsi="Times New Roman"/>
          <w:sz w:val="24"/>
          <w:szCs w:val="24"/>
        </w:rPr>
        <w:t>Shri</w:t>
      </w:r>
      <w:proofErr w:type="spellEnd"/>
      <w:r w:rsidRPr="00594A3C">
        <w:rPr>
          <w:rFonts w:ascii="Times New Roman" w:hAnsi="Times New Roman"/>
          <w:sz w:val="24"/>
          <w:szCs w:val="24"/>
        </w:rPr>
        <w:t xml:space="preserve"> ………………..)</w:t>
      </w:r>
    </w:p>
    <w:p w:rsidR="00827B49" w:rsidRPr="00594A3C" w:rsidRDefault="00827B49" w:rsidP="00827B49">
      <w:pPr>
        <w:spacing w:after="0" w:line="240" w:lineRule="auto"/>
        <w:ind w:left="360"/>
        <w:rPr>
          <w:rFonts w:ascii="Times New Roman" w:hAnsi="Times New Roman"/>
          <w:sz w:val="24"/>
          <w:szCs w:val="24"/>
        </w:rPr>
      </w:pPr>
      <w:proofErr w:type="spellStart"/>
      <w:r w:rsidRPr="00594A3C">
        <w:rPr>
          <w:rFonts w:ascii="Times New Roman" w:hAnsi="Times New Roman"/>
          <w:sz w:val="24"/>
          <w:szCs w:val="24"/>
        </w:rPr>
        <w:t>Shastri</w:t>
      </w:r>
      <w:proofErr w:type="spellEnd"/>
      <w:r w:rsidRPr="00594A3C">
        <w:rPr>
          <w:rFonts w:ascii="Times New Roman" w:hAnsi="Times New Roman"/>
          <w:sz w:val="24"/>
          <w:szCs w:val="24"/>
        </w:rPr>
        <w:t xml:space="preserve"> </w:t>
      </w:r>
      <w:proofErr w:type="spellStart"/>
      <w:r w:rsidRPr="00594A3C">
        <w:rPr>
          <w:rFonts w:ascii="Times New Roman" w:hAnsi="Times New Roman"/>
          <w:sz w:val="24"/>
          <w:szCs w:val="24"/>
        </w:rPr>
        <w:t>Bhavan</w:t>
      </w:r>
      <w:proofErr w:type="spellEnd"/>
      <w:r w:rsidRPr="00594A3C">
        <w:rPr>
          <w:rFonts w:ascii="Times New Roman" w:hAnsi="Times New Roman"/>
          <w:sz w:val="24"/>
          <w:szCs w:val="24"/>
        </w:rPr>
        <w:t xml:space="preserve">, </w:t>
      </w:r>
      <w:smartTag w:uri="urn:schemas-microsoft-com:office:smarttags" w:element="City">
        <w:smartTag w:uri="urn:schemas-microsoft-com:office:smarttags" w:element="place">
          <w:r w:rsidRPr="00594A3C">
            <w:rPr>
              <w:rFonts w:ascii="Times New Roman" w:hAnsi="Times New Roman"/>
              <w:sz w:val="24"/>
              <w:szCs w:val="24"/>
            </w:rPr>
            <w:t>New Delhi</w:t>
          </w:r>
        </w:smartTag>
      </w:smartTag>
    </w:p>
    <w:p w:rsidR="00827B49" w:rsidRPr="00594A3C" w:rsidRDefault="00827B49" w:rsidP="00827B49">
      <w:pPr>
        <w:spacing w:after="0" w:line="240" w:lineRule="auto"/>
        <w:ind w:left="360"/>
        <w:rPr>
          <w:rFonts w:ascii="Times New Roman" w:hAnsi="Times New Roman"/>
          <w:sz w:val="24"/>
          <w:szCs w:val="24"/>
        </w:rPr>
      </w:pPr>
      <w:r w:rsidRPr="00594A3C">
        <w:rPr>
          <w:rFonts w:ascii="Times New Roman" w:hAnsi="Times New Roman"/>
          <w:sz w:val="24"/>
          <w:szCs w:val="24"/>
        </w:rPr>
        <w:t>--------------------------------------------------------------------------------------------</w:t>
      </w:r>
    </w:p>
    <w:p w:rsidR="00827B49" w:rsidRPr="00594A3C" w:rsidRDefault="00827B49" w:rsidP="00827B49">
      <w:pPr>
        <w:spacing w:after="0" w:line="240" w:lineRule="auto"/>
        <w:ind w:left="360"/>
        <w:rPr>
          <w:rFonts w:ascii="Times New Roman" w:hAnsi="Times New Roman"/>
          <w:sz w:val="24"/>
          <w:szCs w:val="24"/>
        </w:rPr>
      </w:pPr>
      <w:r w:rsidRPr="00594A3C">
        <w:rPr>
          <w:rFonts w:ascii="Times New Roman" w:hAnsi="Times New Roman"/>
          <w:sz w:val="24"/>
          <w:szCs w:val="24"/>
        </w:rPr>
        <w:t xml:space="preserve">Department </w:t>
      </w:r>
      <w:proofErr w:type="gramStart"/>
      <w:r w:rsidRPr="00594A3C">
        <w:rPr>
          <w:rFonts w:ascii="Times New Roman" w:hAnsi="Times New Roman"/>
          <w:sz w:val="24"/>
          <w:szCs w:val="24"/>
        </w:rPr>
        <w:t>of  …</w:t>
      </w:r>
      <w:proofErr w:type="gramEnd"/>
      <w:r w:rsidRPr="00594A3C">
        <w:rPr>
          <w:rFonts w:ascii="Times New Roman" w:hAnsi="Times New Roman"/>
          <w:sz w:val="24"/>
          <w:szCs w:val="24"/>
        </w:rPr>
        <w:t>…… (</w:t>
      </w:r>
      <w:proofErr w:type="spellStart"/>
      <w:r w:rsidRPr="00594A3C">
        <w:rPr>
          <w:rFonts w:ascii="Times New Roman" w:hAnsi="Times New Roman"/>
          <w:sz w:val="24"/>
          <w:szCs w:val="24"/>
        </w:rPr>
        <w:t>Vidhi</w:t>
      </w:r>
      <w:proofErr w:type="spellEnd"/>
      <w:r w:rsidRPr="00594A3C">
        <w:rPr>
          <w:rFonts w:ascii="Times New Roman" w:hAnsi="Times New Roman"/>
          <w:sz w:val="24"/>
          <w:szCs w:val="24"/>
        </w:rPr>
        <w:t xml:space="preserve"> </w:t>
      </w:r>
      <w:proofErr w:type="spellStart"/>
      <w:r w:rsidRPr="00594A3C">
        <w:rPr>
          <w:rFonts w:ascii="Times New Roman" w:hAnsi="Times New Roman"/>
          <w:sz w:val="24"/>
          <w:szCs w:val="24"/>
        </w:rPr>
        <w:t>Karya</w:t>
      </w:r>
      <w:proofErr w:type="spellEnd"/>
      <w:r w:rsidRPr="00594A3C">
        <w:rPr>
          <w:rFonts w:ascii="Times New Roman" w:hAnsi="Times New Roman"/>
          <w:sz w:val="24"/>
          <w:szCs w:val="24"/>
        </w:rPr>
        <w:t xml:space="preserve"> </w:t>
      </w:r>
      <w:proofErr w:type="spellStart"/>
      <w:proofErr w:type="gramStart"/>
      <w:r w:rsidRPr="00594A3C">
        <w:rPr>
          <w:rFonts w:ascii="Times New Roman" w:hAnsi="Times New Roman"/>
          <w:sz w:val="24"/>
          <w:szCs w:val="24"/>
        </w:rPr>
        <w:t>Vibhag</w:t>
      </w:r>
      <w:proofErr w:type="spellEnd"/>
      <w:r w:rsidRPr="00594A3C">
        <w:rPr>
          <w:rFonts w:ascii="Times New Roman" w:hAnsi="Times New Roman"/>
          <w:sz w:val="24"/>
          <w:szCs w:val="24"/>
        </w:rPr>
        <w:t xml:space="preserve"> )</w:t>
      </w:r>
      <w:proofErr w:type="gramEnd"/>
      <w:r w:rsidRPr="00594A3C">
        <w:rPr>
          <w:rFonts w:ascii="Times New Roman" w:hAnsi="Times New Roman"/>
          <w:sz w:val="24"/>
          <w:szCs w:val="24"/>
        </w:rPr>
        <w:t xml:space="preserve"> </w:t>
      </w:r>
      <w:proofErr w:type="gramStart"/>
      <w:r w:rsidRPr="00594A3C">
        <w:rPr>
          <w:rFonts w:ascii="Times New Roman" w:hAnsi="Times New Roman"/>
          <w:sz w:val="24"/>
          <w:szCs w:val="24"/>
        </w:rPr>
        <w:t>I.D.</w:t>
      </w:r>
      <w:proofErr w:type="gramEnd"/>
      <w:r w:rsidRPr="00594A3C">
        <w:rPr>
          <w:rFonts w:ascii="Times New Roman" w:hAnsi="Times New Roman"/>
          <w:sz w:val="24"/>
          <w:szCs w:val="24"/>
        </w:rPr>
        <w:t xml:space="preserve"> No ………..Dated ……</w:t>
      </w: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p>
    <w:p w:rsidR="00827B49" w:rsidRDefault="00827B49">
      <w:pPr>
        <w:rPr>
          <w:rFonts w:ascii="Times New Roman" w:hAnsi="Times New Roman"/>
          <w:bCs/>
          <w:sz w:val="24"/>
          <w:szCs w:val="24"/>
        </w:rPr>
      </w:pPr>
      <w:r>
        <w:rPr>
          <w:rFonts w:ascii="Times New Roman" w:hAnsi="Times New Roman"/>
          <w:bCs/>
          <w:sz w:val="24"/>
          <w:szCs w:val="24"/>
        </w:rPr>
        <w:br w:type="page"/>
      </w:r>
    </w:p>
    <w:p w:rsidR="00827B49" w:rsidRPr="00940F27" w:rsidRDefault="00827B49" w:rsidP="00827B49">
      <w:pPr>
        <w:spacing w:after="0" w:line="240" w:lineRule="auto"/>
        <w:rPr>
          <w:sz w:val="24"/>
          <w:szCs w:val="24"/>
        </w:rPr>
      </w:pPr>
    </w:p>
    <w:p w:rsidR="00827B49" w:rsidRDefault="00827B49" w:rsidP="00827B49">
      <w:pPr>
        <w:spacing w:after="0" w:line="240" w:lineRule="auto"/>
        <w:rPr>
          <w:bCs/>
          <w:sz w:val="24"/>
          <w:szCs w:val="24"/>
        </w:rPr>
      </w:pPr>
    </w:p>
    <w:p w:rsidR="00827B49" w:rsidRDefault="00827B49" w:rsidP="00827B49">
      <w:pPr>
        <w:spacing w:after="0" w:line="240" w:lineRule="auto"/>
        <w:rPr>
          <w:bCs/>
          <w:sz w:val="24"/>
          <w:szCs w:val="24"/>
        </w:rPr>
      </w:pPr>
    </w:p>
    <w:p w:rsidR="00827B49" w:rsidRPr="00594A3C" w:rsidRDefault="00827B49" w:rsidP="00827B49">
      <w:pPr>
        <w:spacing w:after="0" w:line="240" w:lineRule="auto"/>
        <w:ind w:left="450"/>
        <w:rPr>
          <w:rFonts w:ascii="Times New Roman" w:hAnsi="Times New Roman"/>
          <w:bCs/>
          <w:sz w:val="24"/>
          <w:szCs w:val="24"/>
        </w:rPr>
      </w:pPr>
    </w:p>
    <w:p w:rsidR="00827B49" w:rsidRPr="00D34227" w:rsidRDefault="00827B49" w:rsidP="00827B49">
      <w:pPr>
        <w:spacing w:after="0" w:line="240" w:lineRule="auto"/>
        <w:ind w:left="450"/>
        <w:rPr>
          <w:rFonts w:ascii="Times New Roman" w:hAnsi="Times New Roman"/>
          <w:b/>
          <w:bCs/>
          <w:sz w:val="24"/>
          <w:szCs w:val="24"/>
          <w:u w:val="single"/>
        </w:rPr>
      </w:pPr>
      <w:r w:rsidRPr="00D34227">
        <w:rPr>
          <w:rFonts w:ascii="Times New Roman" w:hAnsi="Times New Roman"/>
          <w:b/>
          <w:bCs/>
          <w:sz w:val="24"/>
          <w:szCs w:val="24"/>
          <w:u w:val="single"/>
        </w:rPr>
        <w:t>OFFICE ORDER</w:t>
      </w: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ind w:left="5040" w:firstLine="720"/>
        <w:rPr>
          <w:rFonts w:ascii="Times New Roman" w:hAnsi="Times New Roman"/>
          <w:sz w:val="24"/>
          <w:szCs w:val="24"/>
        </w:rPr>
      </w:pPr>
      <w:r w:rsidRPr="00594A3C">
        <w:rPr>
          <w:rFonts w:ascii="Times New Roman" w:hAnsi="Times New Roman"/>
          <w:sz w:val="24"/>
          <w:szCs w:val="24"/>
        </w:rPr>
        <w:t>No………………</w:t>
      </w:r>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t xml:space="preserve">Government of </w:t>
      </w:r>
      <w:smartTag w:uri="urn:schemas-microsoft-com:office:smarttags" w:element="country-region">
        <w:smartTag w:uri="urn:schemas-microsoft-com:office:smarttags" w:element="place">
          <w:r w:rsidRPr="00594A3C">
            <w:rPr>
              <w:rFonts w:ascii="Times New Roman" w:hAnsi="Times New Roman"/>
              <w:sz w:val="24"/>
              <w:szCs w:val="24"/>
            </w:rPr>
            <w:t>India</w:t>
          </w:r>
        </w:smartTag>
      </w:smartTag>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t xml:space="preserve">(Bharat </w:t>
      </w:r>
      <w:proofErr w:type="spellStart"/>
      <w:r w:rsidRPr="00594A3C">
        <w:rPr>
          <w:rFonts w:ascii="Times New Roman" w:hAnsi="Times New Roman"/>
          <w:sz w:val="24"/>
          <w:szCs w:val="24"/>
        </w:rPr>
        <w:t>Sarkar</w:t>
      </w:r>
      <w:proofErr w:type="spellEnd"/>
      <w:r w:rsidRPr="00594A3C">
        <w:rPr>
          <w:rFonts w:ascii="Times New Roman" w:hAnsi="Times New Roman"/>
          <w:sz w:val="24"/>
          <w:szCs w:val="24"/>
        </w:rPr>
        <w:t>)</w:t>
      </w:r>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t xml:space="preserve">Department </w:t>
      </w:r>
      <w:proofErr w:type="gramStart"/>
      <w:r w:rsidRPr="00594A3C">
        <w:rPr>
          <w:rFonts w:ascii="Times New Roman" w:hAnsi="Times New Roman"/>
          <w:sz w:val="24"/>
          <w:szCs w:val="24"/>
        </w:rPr>
        <w:t xml:space="preserve">of  </w:t>
      </w:r>
      <w:r>
        <w:rPr>
          <w:rFonts w:ascii="Times New Roman" w:hAnsi="Times New Roman"/>
          <w:sz w:val="24"/>
          <w:szCs w:val="24"/>
        </w:rPr>
        <w:t>…</w:t>
      </w:r>
      <w:proofErr w:type="gramEnd"/>
      <w:r>
        <w:rPr>
          <w:rFonts w:ascii="Times New Roman" w:hAnsi="Times New Roman"/>
          <w:sz w:val="24"/>
          <w:szCs w:val="24"/>
        </w:rPr>
        <w:t>…..</w:t>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t xml:space="preserve">                  </w:t>
      </w:r>
      <w:r>
        <w:rPr>
          <w:rFonts w:ascii="Times New Roman" w:hAnsi="Times New Roman"/>
          <w:sz w:val="24"/>
          <w:szCs w:val="24"/>
        </w:rPr>
        <w:t xml:space="preserve">                 </w:t>
      </w:r>
      <w:r w:rsidRPr="00594A3C">
        <w:rPr>
          <w:rFonts w:ascii="Times New Roman" w:hAnsi="Times New Roman"/>
          <w:sz w:val="24"/>
          <w:szCs w:val="24"/>
        </w:rPr>
        <w:t xml:space="preserve"> (…………….. </w:t>
      </w:r>
      <w:proofErr w:type="spellStart"/>
      <w:r w:rsidRPr="00594A3C">
        <w:rPr>
          <w:rFonts w:ascii="Times New Roman" w:hAnsi="Times New Roman"/>
          <w:sz w:val="24"/>
          <w:szCs w:val="24"/>
        </w:rPr>
        <w:t>Vibhag</w:t>
      </w:r>
      <w:proofErr w:type="spellEnd"/>
      <w:r w:rsidRPr="00594A3C">
        <w:rPr>
          <w:rFonts w:ascii="Times New Roman" w:hAnsi="Times New Roman"/>
          <w:sz w:val="24"/>
          <w:szCs w:val="24"/>
        </w:rPr>
        <w:t>)</w:t>
      </w: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ind w:left="5040"/>
        <w:rPr>
          <w:rFonts w:ascii="Times New Roman" w:hAnsi="Times New Roman"/>
          <w:sz w:val="24"/>
          <w:szCs w:val="24"/>
        </w:rPr>
      </w:pPr>
      <w:r>
        <w:rPr>
          <w:rFonts w:ascii="Times New Roman" w:hAnsi="Times New Roman"/>
          <w:sz w:val="24"/>
          <w:szCs w:val="24"/>
        </w:rPr>
        <w:t xml:space="preserve">            </w:t>
      </w:r>
      <w:smartTag w:uri="urn:schemas-microsoft-com:office:smarttags" w:element="City">
        <w:smartTag w:uri="urn:schemas-microsoft-com:office:smarttags" w:element="place">
          <w:r w:rsidRPr="00594A3C">
            <w:rPr>
              <w:rFonts w:ascii="Times New Roman" w:hAnsi="Times New Roman"/>
              <w:sz w:val="24"/>
              <w:szCs w:val="24"/>
            </w:rPr>
            <w:t>New Delhi</w:t>
          </w:r>
        </w:smartTag>
      </w:smartTag>
      <w:r w:rsidRPr="00594A3C">
        <w:rPr>
          <w:rFonts w:ascii="Times New Roman" w:hAnsi="Times New Roman"/>
          <w:sz w:val="24"/>
          <w:szCs w:val="24"/>
        </w:rPr>
        <w:t>, the</w:t>
      </w:r>
      <w:r>
        <w:rPr>
          <w:rFonts w:ascii="Times New Roman" w:hAnsi="Times New Roman"/>
          <w:sz w:val="24"/>
          <w:szCs w:val="24"/>
        </w:rPr>
        <w:t xml:space="preserve"> ……...</w:t>
      </w:r>
    </w:p>
    <w:p w:rsidR="00827B49" w:rsidRDefault="00827B49" w:rsidP="00827B49">
      <w:pPr>
        <w:spacing w:after="0" w:line="240" w:lineRule="auto"/>
        <w:rPr>
          <w:rFonts w:ascii="Times New Roman" w:hAnsi="Times New Roman"/>
          <w:sz w:val="24"/>
          <w:szCs w:val="24"/>
        </w:rPr>
      </w:pPr>
    </w:p>
    <w:p w:rsidR="00827B49"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jc w:val="center"/>
        <w:rPr>
          <w:rFonts w:ascii="Times New Roman" w:hAnsi="Times New Roman"/>
          <w:bCs/>
          <w:sz w:val="24"/>
          <w:szCs w:val="24"/>
          <w:u w:val="single"/>
        </w:rPr>
      </w:pPr>
      <w:r w:rsidRPr="00594A3C">
        <w:rPr>
          <w:rFonts w:ascii="Times New Roman" w:hAnsi="Times New Roman"/>
          <w:bCs/>
          <w:sz w:val="24"/>
          <w:szCs w:val="24"/>
          <w:u w:val="single"/>
        </w:rPr>
        <w:t>OFFICE ORDER</w:t>
      </w:r>
    </w:p>
    <w:p w:rsidR="00827B49" w:rsidRPr="00594A3C" w:rsidRDefault="00827B49" w:rsidP="00827B49">
      <w:pPr>
        <w:spacing w:after="0" w:line="240" w:lineRule="auto"/>
        <w:rPr>
          <w:rFonts w:ascii="Times New Roman" w:hAnsi="Times New Roman"/>
          <w:sz w:val="24"/>
          <w:szCs w:val="24"/>
        </w:rPr>
      </w:pPr>
    </w:p>
    <w:p w:rsidR="00827B49" w:rsidRDefault="00827B49" w:rsidP="00827B49">
      <w:pPr>
        <w:spacing w:after="0" w:line="240" w:lineRule="auto"/>
        <w:ind w:left="450" w:hanging="450"/>
        <w:rPr>
          <w:rFonts w:ascii="Times New Roman" w:hAnsi="Times New Roman"/>
          <w:sz w:val="24"/>
          <w:szCs w:val="24"/>
        </w:rPr>
      </w:pPr>
      <w:r>
        <w:rPr>
          <w:rFonts w:ascii="Times New Roman" w:hAnsi="Times New Roman"/>
          <w:sz w:val="24"/>
          <w:szCs w:val="24"/>
        </w:rPr>
        <w:t xml:space="preserve"> </w:t>
      </w:r>
    </w:p>
    <w:p w:rsidR="00827B49" w:rsidRPr="00594A3C" w:rsidRDefault="00827B49" w:rsidP="00827B49">
      <w:pPr>
        <w:spacing w:after="0" w:line="240" w:lineRule="auto"/>
        <w:ind w:left="450" w:hanging="450"/>
        <w:rPr>
          <w:rFonts w:ascii="Times New Roman" w:hAnsi="Times New Roman"/>
          <w:sz w:val="24"/>
          <w:szCs w:val="24"/>
        </w:rPr>
      </w:pPr>
      <w:r>
        <w:rPr>
          <w:rFonts w:ascii="Times New Roman" w:hAnsi="Times New Roman"/>
          <w:sz w:val="24"/>
          <w:szCs w:val="24"/>
        </w:rPr>
        <w:t xml:space="preserve">        </w:t>
      </w:r>
      <w:proofErr w:type="spellStart"/>
      <w:r w:rsidRPr="00594A3C">
        <w:rPr>
          <w:rFonts w:ascii="Times New Roman" w:hAnsi="Times New Roman"/>
          <w:sz w:val="24"/>
          <w:szCs w:val="24"/>
        </w:rPr>
        <w:t>Shri</w:t>
      </w:r>
      <w:proofErr w:type="spellEnd"/>
      <w:r w:rsidRPr="00594A3C">
        <w:rPr>
          <w:rFonts w:ascii="Times New Roman" w:hAnsi="Times New Roman"/>
          <w:sz w:val="24"/>
          <w:szCs w:val="24"/>
        </w:rPr>
        <w:t xml:space="preserve"> XYZ, a permanent Lower Division Clerk in this Department is granted earned leave for …………. Days from ………. To ………….. </w:t>
      </w:r>
      <w:proofErr w:type="gramStart"/>
      <w:r w:rsidRPr="00594A3C">
        <w:rPr>
          <w:rFonts w:ascii="Times New Roman" w:hAnsi="Times New Roman"/>
          <w:sz w:val="24"/>
          <w:szCs w:val="24"/>
        </w:rPr>
        <w:t>with</w:t>
      </w:r>
      <w:proofErr w:type="gramEnd"/>
      <w:r w:rsidRPr="00594A3C">
        <w:rPr>
          <w:rFonts w:ascii="Times New Roman" w:hAnsi="Times New Roman"/>
          <w:sz w:val="24"/>
          <w:szCs w:val="24"/>
        </w:rPr>
        <w:t xml:space="preserve"> permission to prefix …………. a public holiday, to the leave.</w:t>
      </w:r>
    </w:p>
    <w:p w:rsidR="00827B49" w:rsidRPr="00594A3C" w:rsidRDefault="00827B49" w:rsidP="00827B49">
      <w:pPr>
        <w:spacing w:after="0" w:line="240" w:lineRule="auto"/>
        <w:ind w:left="450" w:hanging="450"/>
        <w:rPr>
          <w:rFonts w:ascii="Times New Roman" w:hAnsi="Times New Roman"/>
          <w:sz w:val="24"/>
          <w:szCs w:val="24"/>
        </w:rPr>
      </w:pPr>
    </w:p>
    <w:p w:rsidR="00827B49" w:rsidRPr="00594A3C" w:rsidRDefault="00827B49" w:rsidP="00827B49">
      <w:pPr>
        <w:spacing w:after="0" w:line="240" w:lineRule="auto"/>
        <w:ind w:left="450" w:hanging="450"/>
        <w:rPr>
          <w:rFonts w:ascii="Times New Roman" w:hAnsi="Times New Roman"/>
          <w:sz w:val="24"/>
          <w:szCs w:val="24"/>
        </w:rPr>
      </w:pPr>
      <w:r>
        <w:rPr>
          <w:rFonts w:ascii="Times New Roman" w:hAnsi="Times New Roman"/>
          <w:sz w:val="24"/>
          <w:szCs w:val="24"/>
        </w:rPr>
        <w:t xml:space="preserve">        </w:t>
      </w:r>
      <w:r w:rsidRPr="00594A3C">
        <w:rPr>
          <w:rFonts w:ascii="Times New Roman" w:hAnsi="Times New Roman"/>
          <w:sz w:val="24"/>
          <w:szCs w:val="24"/>
        </w:rPr>
        <w:t xml:space="preserve">It is certified that but for his proceeding on leave, </w:t>
      </w:r>
      <w:proofErr w:type="spellStart"/>
      <w:r w:rsidRPr="00594A3C">
        <w:rPr>
          <w:rFonts w:ascii="Times New Roman" w:hAnsi="Times New Roman"/>
          <w:sz w:val="24"/>
          <w:szCs w:val="24"/>
        </w:rPr>
        <w:t>Shri</w:t>
      </w:r>
      <w:proofErr w:type="spellEnd"/>
      <w:r w:rsidRPr="00594A3C">
        <w:rPr>
          <w:rFonts w:ascii="Times New Roman" w:hAnsi="Times New Roman"/>
          <w:sz w:val="24"/>
          <w:szCs w:val="24"/>
        </w:rPr>
        <w:t xml:space="preserve"> XYZ would have continued in the same post.</w:t>
      </w: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t xml:space="preserve">       </w:t>
      </w:r>
      <w:proofErr w:type="gramStart"/>
      <w:r w:rsidRPr="00594A3C">
        <w:rPr>
          <w:rFonts w:ascii="Times New Roman" w:hAnsi="Times New Roman"/>
          <w:sz w:val="24"/>
          <w:szCs w:val="24"/>
        </w:rPr>
        <w:t>(A.B.C.)</w:t>
      </w:r>
      <w:proofErr w:type="gramEnd"/>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Pr>
          <w:rFonts w:ascii="Times New Roman" w:hAnsi="Times New Roman"/>
          <w:sz w:val="24"/>
          <w:szCs w:val="24"/>
        </w:rPr>
        <w:t xml:space="preserve">         </w:t>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Pr>
          <w:rFonts w:ascii="Times New Roman" w:hAnsi="Times New Roman"/>
          <w:sz w:val="24"/>
          <w:szCs w:val="24"/>
        </w:rPr>
        <w:t xml:space="preserve">                                   </w:t>
      </w:r>
      <w:r w:rsidRPr="00594A3C">
        <w:rPr>
          <w:rFonts w:ascii="Times New Roman" w:hAnsi="Times New Roman"/>
          <w:sz w:val="24"/>
          <w:szCs w:val="24"/>
        </w:rPr>
        <w:t xml:space="preserve">Under Secretary to the Government of </w:t>
      </w:r>
      <w:smartTag w:uri="urn:schemas-microsoft-com:office:smarttags" w:element="country-region">
        <w:smartTag w:uri="urn:schemas-microsoft-com:office:smarttags" w:element="place">
          <w:r w:rsidRPr="00594A3C">
            <w:rPr>
              <w:rFonts w:ascii="Times New Roman" w:hAnsi="Times New Roman"/>
              <w:sz w:val="24"/>
              <w:szCs w:val="24"/>
            </w:rPr>
            <w:t>India</w:t>
          </w:r>
        </w:smartTag>
      </w:smartTag>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ind w:left="450"/>
        <w:rPr>
          <w:rFonts w:ascii="Times New Roman" w:hAnsi="Times New Roman"/>
          <w:sz w:val="24"/>
          <w:szCs w:val="24"/>
        </w:rPr>
      </w:pPr>
      <w:r w:rsidRPr="00594A3C">
        <w:rPr>
          <w:rFonts w:ascii="Times New Roman" w:hAnsi="Times New Roman"/>
          <w:sz w:val="24"/>
          <w:szCs w:val="24"/>
        </w:rPr>
        <w:t xml:space="preserve">Copy </w:t>
      </w:r>
      <w:proofErr w:type="gramStart"/>
      <w:r w:rsidRPr="00594A3C">
        <w:rPr>
          <w:rFonts w:ascii="Times New Roman" w:hAnsi="Times New Roman"/>
          <w:sz w:val="24"/>
          <w:szCs w:val="24"/>
        </w:rPr>
        <w:t>to :</w:t>
      </w:r>
      <w:proofErr w:type="gramEnd"/>
    </w:p>
    <w:p w:rsidR="00827B49" w:rsidRPr="00594A3C" w:rsidRDefault="00827B49" w:rsidP="00827B49">
      <w:pPr>
        <w:spacing w:after="0" w:line="240" w:lineRule="auto"/>
        <w:ind w:left="450"/>
        <w:rPr>
          <w:rFonts w:ascii="Times New Roman" w:hAnsi="Times New Roman"/>
          <w:sz w:val="24"/>
          <w:szCs w:val="24"/>
        </w:rPr>
      </w:pPr>
    </w:p>
    <w:p w:rsidR="00827B49" w:rsidRPr="00594A3C" w:rsidRDefault="00827B49" w:rsidP="00827B49">
      <w:pPr>
        <w:numPr>
          <w:ilvl w:val="0"/>
          <w:numId w:val="44"/>
        </w:numPr>
        <w:spacing w:after="0" w:line="240" w:lineRule="auto"/>
        <w:ind w:left="450" w:firstLine="0"/>
        <w:rPr>
          <w:rFonts w:ascii="Times New Roman" w:hAnsi="Times New Roman"/>
          <w:sz w:val="24"/>
          <w:szCs w:val="24"/>
        </w:rPr>
      </w:pPr>
      <w:r w:rsidRPr="00594A3C">
        <w:rPr>
          <w:rFonts w:ascii="Times New Roman" w:hAnsi="Times New Roman"/>
          <w:sz w:val="24"/>
          <w:szCs w:val="24"/>
        </w:rPr>
        <w:t>Office Order File</w:t>
      </w:r>
    </w:p>
    <w:p w:rsidR="00827B49" w:rsidRPr="00594A3C" w:rsidRDefault="00827B49" w:rsidP="00827B49">
      <w:pPr>
        <w:spacing w:after="0" w:line="240" w:lineRule="auto"/>
        <w:ind w:left="450"/>
        <w:rPr>
          <w:rFonts w:ascii="Times New Roman" w:hAnsi="Times New Roman"/>
          <w:sz w:val="24"/>
          <w:szCs w:val="24"/>
        </w:rPr>
      </w:pPr>
    </w:p>
    <w:p w:rsidR="00827B49" w:rsidRPr="00594A3C" w:rsidRDefault="00827B49" w:rsidP="00827B49">
      <w:pPr>
        <w:numPr>
          <w:ilvl w:val="0"/>
          <w:numId w:val="44"/>
        </w:numPr>
        <w:spacing w:after="0" w:line="240" w:lineRule="auto"/>
        <w:ind w:left="450" w:firstLine="0"/>
        <w:rPr>
          <w:rFonts w:ascii="Times New Roman" w:hAnsi="Times New Roman"/>
          <w:sz w:val="24"/>
          <w:szCs w:val="24"/>
        </w:rPr>
      </w:pPr>
      <w:r w:rsidRPr="00594A3C">
        <w:rPr>
          <w:rFonts w:ascii="Times New Roman" w:hAnsi="Times New Roman"/>
          <w:sz w:val="24"/>
          <w:szCs w:val="24"/>
        </w:rPr>
        <w:t>Cashier</w:t>
      </w:r>
    </w:p>
    <w:p w:rsidR="00827B49" w:rsidRPr="00594A3C" w:rsidRDefault="00827B49" w:rsidP="00827B49">
      <w:pPr>
        <w:spacing w:after="0" w:line="240" w:lineRule="auto"/>
        <w:ind w:left="450"/>
        <w:rPr>
          <w:rFonts w:ascii="Times New Roman" w:hAnsi="Times New Roman"/>
          <w:sz w:val="24"/>
          <w:szCs w:val="24"/>
        </w:rPr>
      </w:pPr>
    </w:p>
    <w:p w:rsidR="00827B49" w:rsidRPr="00594A3C" w:rsidRDefault="00827B49" w:rsidP="00827B49">
      <w:pPr>
        <w:numPr>
          <w:ilvl w:val="0"/>
          <w:numId w:val="44"/>
        </w:numPr>
        <w:spacing w:after="0" w:line="240" w:lineRule="auto"/>
        <w:ind w:left="450" w:firstLine="0"/>
        <w:rPr>
          <w:rFonts w:ascii="Times New Roman" w:hAnsi="Times New Roman"/>
          <w:sz w:val="24"/>
          <w:szCs w:val="24"/>
        </w:rPr>
      </w:pPr>
      <w:r w:rsidRPr="00594A3C">
        <w:rPr>
          <w:rFonts w:ascii="Times New Roman" w:hAnsi="Times New Roman"/>
          <w:sz w:val="24"/>
          <w:szCs w:val="24"/>
        </w:rPr>
        <w:t>Section concerned</w:t>
      </w:r>
    </w:p>
    <w:p w:rsidR="00827B49" w:rsidRPr="00594A3C" w:rsidRDefault="00827B49" w:rsidP="00827B49">
      <w:pPr>
        <w:spacing w:after="0" w:line="240" w:lineRule="auto"/>
        <w:ind w:left="450"/>
        <w:rPr>
          <w:rFonts w:ascii="Times New Roman" w:hAnsi="Times New Roman"/>
          <w:sz w:val="24"/>
          <w:szCs w:val="24"/>
        </w:rPr>
      </w:pPr>
    </w:p>
    <w:p w:rsidR="00827B49" w:rsidRPr="00594A3C" w:rsidRDefault="00827B49" w:rsidP="00827B49">
      <w:pPr>
        <w:numPr>
          <w:ilvl w:val="0"/>
          <w:numId w:val="44"/>
        </w:numPr>
        <w:spacing w:after="0" w:line="240" w:lineRule="auto"/>
        <w:ind w:left="450" w:firstLine="0"/>
        <w:rPr>
          <w:rFonts w:ascii="Times New Roman" w:hAnsi="Times New Roman"/>
          <w:sz w:val="24"/>
          <w:szCs w:val="24"/>
        </w:rPr>
      </w:pPr>
      <w:proofErr w:type="spellStart"/>
      <w:r w:rsidRPr="00594A3C">
        <w:rPr>
          <w:rFonts w:ascii="Times New Roman" w:hAnsi="Times New Roman"/>
          <w:sz w:val="24"/>
          <w:szCs w:val="24"/>
        </w:rPr>
        <w:t>Shri</w:t>
      </w:r>
      <w:proofErr w:type="spellEnd"/>
      <w:r w:rsidRPr="00594A3C">
        <w:rPr>
          <w:rFonts w:ascii="Times New Roman" w:hAnsi="Times New Roman"/>
          <w:sz w:val="24"/>
          <w:szCs w:val="24"/>
        </w:rPr>
        <w:t xml:space="preserve"> X,YZ, LDC</w:t>
      </w: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p>
    <w:p w:rsidR="00827B49" w:rsidRPr="00940F27" w:rsidRDefault="00827B49" w:rsidP="00827B49">
      <w:pPr>
        <w:spacing w:after="0" w:line="240" w:lineRule="auto"/>
        <w:rPr>
          <w:sz w:val="24"/>
          <w:szCs w:val="24"/>
        </w:rPr>
      </w:pPr>
    </w:p>
    <w:p w:rsidR="00827B49" w:rsidRDefault="00827B49" w:rsidP="00827B49">
      <w:pPr>
        <w:spacing w:after="0" w:line="240" w:lineRule="auto"/>
        <w:rPr>
          <w:bCs/>
          <w:sz w:val="24"/>
          <w:szCs w:val="24"/>
        </w:rPr>
      </w:pPr>
    </w:p>
    <w:p w:rsidR="00827B49" w:rsidRDefault="00827B49" w:rsidP="00827B49">
      <w:pPr>
        <w:spacing w:after="0" w:line="240" w:lineRule="auto"/>
        <w:rPr>
          <w:bCs/>
          <w:sz w:val="24"/>
          <w:szCs w:val="24"/>
        </w:rPr>
      </w:pPr>
    </w:p>
    <w:p w:rsidR="00827B49" w:rsidRDefault="00827B49" w:rsidP="00827B49">
      <w:pPr>
        <w:spacing w:after="0" w:line="240" w:lineRule="auto"/>
        <w:rPr>
          <w:bCs/>
          <w:sz w:val="24"/>
          <w:szCs w:val="24"/>
        </w:rPr>
      </w:pPr>
    </w:p>
    <w:p w:rsidR="00827B49" w:rsidRDefault="00827B49" w:rsidP="00827B49">
      <w:pPr>
        <w:spacing w:after="0" w:line="240" w:lineRule="auto"/>
        <w:rPr>
          <w:bCs/>
          <w:sz w:val="24"/>
          <w:szCs w:val="24"/>
        </w:rPr>
      </w:pPr>
    </w:p>
    <w:p w:rsidR="00827B49" w:rsidRPr="00594A3C" w:rsidRDefault="00827B49" w:rsidP="00827B49">
      <w:pPr>
        <w:spacing w:after="0" w:line="240" w:lineRule="auto"/>
        <w:rPr>
          <w:rFonts w:ascii="Times New Roman" w:hAnsi="Times New Roman"/>
          <w:bCs/>
          <w:sz w:val="24"/>
          <w:szCs w:val="24"/>
        </w:rPr>
      </w:pPr>
    </w:p>
    <w:p w:rsidR="00827B49" w:rsidRPr="00D34227" w:rsidRDefault="00827B49" w:rsidP="00827B49">
      <w:pPr>
        <w:spacing w:after="0" w:line="240" w:lineRule="auto"/>
        <w:ind w:left="450"/>
        <w:rPr>
          <w:rFonts w:ascii="Times New Roman" w:hAnsi="Times New Roman"/>
          <w:b/>
          <w:bCs/>
          <w:sz w:val="24"/>
          <w:szCs w:val="24"/>
          <w:u w:val="single"/>
        </w:rPr>
      </w:pPr>
      <w:r w:rsidRPr="00D34227">
        <w:rPr>
          <w:rFonts w:ascii="Times New Roman" w:hAnsi="Times New Roman"/>
          <w:b/>
          <w:bCs/>
          <w:sz w:val="24"/>
          <w:szCs w:val="24"/>
          <w:u w:val="single"/>
        </w:rPr>
        <w:t>ORDER</w:t>
      </w:r>
    </w:p>
    <w:p w:rsidR="00827B49" w:rsidRDefault="00827B49" w:rsidP="00827B49">
      <w:pPr>
        <w:spacing w:after="0" w:line="240" w:lineRule="auto"/>
        <w:rPr>
          <w:rFonts w:ascii="Times New Roman" w:hAnsi="Times New Roman"/>
          <w:sz w:val="24"/>
          <w:szCs w:val="24"/>
        </w:rPr>
      </w:pPr>
    </w:p>
    <w:p w:rsidR="00827B49"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ind w:left="5040" w:firstLine="720"/>
        <w:rPr>
          <w:rFonts w:ascii="Times New Roman" w:hAnsi="Times New Roman"/>
          <w:sz w:val="24"/>
          <w:szCs w:val="24"/>
        </w:rPr>
      </w:pPr>
      <w:r w:rsidRPr="00594A3C">
        <w:rPr>
          <w:rFonts w:ascii="Times New Roman" w:hAnsi="Times New Roman"/>
          <w:sz w:val="24"/>
          <w:szCs w:val="24"/>
        </w:rPr>
        <w:t>No………………</w:t>
      </w:r>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t xml:space="preserve">Government of </w:t>
      </w:r>
      <w:smartTag w:uri="urn:schemas-microsoft-com:office:smarttags" w:element="country-region">
        <w:smartTag w:uri="urn:schemas-microsoft-com:office:smarttags" w:element="place">
          <w:r w:rsidRPr="00594A3C">
            <w:rPr>
              <w:rFonts w:ascii="Times New Roman" w:hAnsi="Times New Roman"/>
              <w:sz w:val="24"/>
              <w:szCs w:val="24"/>
            </w:rPr>
            <w:t>India</w:t>
          </w:r>
        </w:smartTag>
      </w:smartTag>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t xml:space="preserve">(Bharat </w:t>
      </w:r>
      <w:proofErr w:type="spellStart"/>
      <w:r w:rsidRPr="00594A3C">
        <w:rPr>
          <w:rFonts w:ascii="Times New Roman" w:hAnsi="Times New Roman"/>
          <w:sz w:val="24"/>
          <w:szCs w:val="24"/>
        </w:rPr>
        <w:t>Sarkar</w:t>
      </w:r>
      <w:proofErr w:type="spellEnd"/>
      <w:r w:rsidRPr="00594A3C">
        <w:rPr>
          <w:rFonts w:ascii="Times New Roman" w:hAnsi="Times New Roman"/>
          <w:sz w:val="24"/>
          <w:szCs w:val="24"/>
        </w:rPr>
        <w:t>)</w:t>
      </w:r>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t xml:space="preserve">Department </w:t>
      </w:r>
      <w:proofErr w:type="gramStart"/>
      <w:r w:rsidRPr="00594A3C">
        <w:rPr>
          <w:rFonts w:ascii="Times New Roman" w:hAnsi="Times New Roman"/>
          <w:sz w:val="24"/>
          <w:szCs w:val="24"/>
        </w:rPr>
        <w:t xml:space="preserve">of  </w:t>
      </w:r>
      <w:r>
        <w:rPr>
          <w:rFonts w:ascii="Times New Roman" w:hAnsi="Times New Roman"/>
          <w:sz w:val="24"/>
          <w:szCs w:val="24"/>
        </w:rPr>
        <w:t>…</w:t>
      </w:r>
      <w:proofErr w:type="gramEnd"/>
      <w:r>
        <w:rPr>
          <w:rFonts w:ascii="Times New Roman" w:hAnsi="Times New Roman"/>
          <w:sz w:val="24"/>
          <w:szCs w:val="24"/>
        </w:rPr>
        <w:t>…..</w:t>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t xml:space="preserve">                    </w:t>
      </w:r>
      <w:r>
        <w:rPr>
          <w:rFonts w:ascii="Times New Roman" w:hAnsi="Times New Roman"/>
          <w:sz w:val="24"/>
          <w:szCs w:val="24"/>
        </w:rPr>
        <w:t xml:space="preserve">               </w:t>
      </w:r>
      <w:r w:rsidRPr="00594A3C">
        <w:rPr>
          <w:rFonts w:ascii="Times New Roman" w:hAnsi="Times New Roman"/>
          <w:sz w:val="24"/>
          <w:szCs w:val="24"/>
        </w:rPr>
        <w:t xml:space="preserve"> (…………….. </w:t>
      </w:r>
      <w:proofErr w:type="spellStart"/>
      <w:r w:rsidRPr="00594A3C">
        <w:rPr>
          <w:rFonts w:ascii="Times New Roman" w:hAnsi="Times New Roman"/>
          <w:sz w:val="24"/>
          <w:szCs w:val="24"/>
        </w:rPr>
        <w:t>Vibhag</w:t>
      </w:r>
      <w:proofErr w:type="spellEnd"/>
      <w:r w:rsidRPr="00594A3C">
        <w:rPr>
          <w:rFonts w:ascii="Times New Roman" w:hAnsi="Times New Roman"/>
          <w:sz w:val="24"/>
          <w:szCs w:val="24"/>
        </w:rPr>
        <w:t>)</w:t>
      </w: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ind w:left="5040"/>
        <w:rPr>
          <w:rFonts w:ascii="Times New Roman" w:hAnsi="Times New Roman"/>
          <w:sz w:val="24"/>
          <w:szCs w:val="24"/>
        </w:rPr>
      </w:pPr>
      <w:r>
        <w:rPr>
          <w:rFonts w:ascii="Times New Roman" w:hAnsi="Times New Roman"/>
          <w:sz w:val="24"/>
          <w:szCs w:val="24"/>
        </w:rPr>
        <w:t xml:space="preserve">            </w:t>
      </w:r>
      <w:smartTag w:uri="urn:schemas-microsoft-com:office:smarttags" w:element="City">
        <w:smartTag w:uri="urn:schemas-microsoft-com:office:smarttags" w:element="place">
          <w:r w:rsidRPr="00594A3C">
            <w:rPr>
              <w:rFonts w:ascii="Times New Roman" w:hAnsi="Times New Roman"/>
              <w:sz w:val="24"/>
              <w:szCs w:val="24"/>
            </w:rPr>
            <w:t>New Delhi</w:t>
          </w:r>
        </w:smartTag>
      </w:smartTag>
      <w:r w:rsidRPr="00594A3C">
        <w:rPr>
          <w:rFonts w:ascii="Times New Roman" w:hAnsi="Times New Roman"/>
          <w:sz w:val="24"/>
          <w:szCs w:val="24"/>
        </w:rPr>
        <w:t>, the</w:t>
      </w:r>
      <w:r>
        <w:rPr>
          <w:rFonts w:ascii="Times New Roman" w:hAnsi="Times New Roman"/>
          <w:sz w:val="24"/>
          <w:szCs w:val="24"/>
        </w:rPr>
        <w:t xml:space="preserve"> ……..</w:t>
      </w:r>
    </w:p>
    <w:p w:rsidR="00827B49" w:rsidRPr="00594A3C" w:rsidRDefault="00827B49" w:rsidP="00827B49">
      <w:pPr>
        <w:spacing w:after="0" w:line="240" w:lineRule="auto"/>
        <w:rPr>
          <w:rFonts w:ascii="Times New Roman" w:hAnsi="Times New Roman"/>
          <w:sz w:val="24"/>
          <w:szCs w:val="24"/>
        </w:rPr>
      </w:pPr>
    </w:p>
    <w:p w:rsidR="00827B49" w:rsidRDefault="00827B49" w:rsidP="00827B49">
      <w:pPr>
        <w:spacing w:after="0" w:line="240" w:lineRule="auto"/>
        <w:ind w:left="2880" w:firstLine="720"/>
        <w:rPr>
          <w:rFonts w:ascii="Times New Roman" w:hAnsi="Times New Roman"/>
          <w:bCs/>
          <w:sz w:val="24"/>
          <w:szCs w:val="24"/>
          <w:u w:val="single"/>
        </w:rPr>
      </w:pPr>
    </w:p>
    <w:p w:rsidR="00827B49" w:rsidRDefault="00827B49" w:rsidP="00827B49">
      <w:pPr>
        <w:spacing w:after="0" w:line="240" w:lineRule="auto"/>
        <w:ind w:left="2880" w:firstLine="720"/>
        <w:rPr>
          <w:rFonts w:ascii="Times New Roman" w:hAnsi="Times New Roman"/>
          <w:bCs/>
          <w:sz w:val="24"/>
          <w:szCs w:val="24"/>
          <w:u w:val="single"/>
        </w:rPr>
      </w:pPr>
    </w:p>
    <w:p w:rsidR="00827B49" w:rsidRPr="00594A3C" w:rsidRDefault="00827B49" w:rsidP="00827B49">
      <w:pPr>
        <w:spacing w:after="0" w:line="240" w:lineRule="auto"/>
        <w:ind w:left="2880" w:firstLine="720"/>
        <w:rPr>
          <w:rFonts w:ascii="Times New Roman" w:hAnsi="Times New Roman"/>
          <w:bCs/>
          <w:sz w:val="24"/>
          <w:szCs w:val="24"/>
          <w:u w:val="single"/>
        </w:rPr>
      </w:pPr>
      <w:r w:rsidRPr="00594A3C">
        <w:rPr>
          <w:rFonts w:ascii="Times New Roman" w:hAnsi="Times New Roman"/>
          <w:bCs/>
          <w:sz w:val="24"/>
          <w:szCs w:val="24"/>
          <w:u w:val="single"/>
        </w:rPr>
        <w:t>ORDER</w:t>
      </w:r>
    </w:p>
    <w:p w:rsidR="00827B49" w:rsidRPr="00594A3C" w:rsidRDefault="00827B49" w:rsidP="00827B49">
      <w:pPr>
        <w:spacing w:after="0" w:line="240" w:lineRule="auto"/>
        <w:ind w:left="450"/>
        <w:rPr>
          <w:rFonts w:ascii="Times New Roman" w:hAnsi="Times New Roman"/>
          <w:sz w:val="24"/>
          <w:szCs w:val="24"/>
        </w:rPr>
      </w:pPr>
    </w:p>
    <w:p w:rsidR="00827B49" w:rsidRPr="00594A3C" w:rsidRDefault="00827B49" w:rsidP="00827B49">
      <w:pPr>
        <w:spacing w:after="0" w:line="240" w:lineRule="auto"/>
        <w:ind w:left="450" w:firstLine="360"/>
        <w:jc w:val="both"/>
        <w:rPr>
          <w:rFonts w:ascii="Times New Roman" w:hAnsi="Times New Roman"/>
          <w:sz w:val="24"/>
          <w:szCs w:val="24"/>
        </w:rPr>
      </w:pPr>
      <w:r w:rsidRPr="00594A3C">
        <w:rPr>
          <w:rFonts w:ascii="Times New Roman" w:hAnsi="Times New Roman"/>
          <w:sz w:val="24"/>
          <w:szCs w:val="24"/>
        </w:rPr>
        <w:t>Sanction of the President is accorded under rule 10 of the Delegation of Financial Powers Rules, to the write off irrecoverable loss of Rs. 5000 /- (Rupees Five Thousands only) being the value of the following articles belonging to this department.</w:t>
      </w:r>
    </w:p>
    <w:p w:rsidR="00827B49" w:rsidRPr="00594A3C" w:rsidRDefault="00827B49" w:rsidP="00827B49">
      <w:pPr>
        <w:spacing w:after="0" w:line="240" w:lineRule="auto"/>
        <w:ind w:left="450"/>
        <w:rPr>
          <w:rFonts w:ascii="Times New Roman" w:hAnsi="Times New Roman"/>
          <w:sz w:val="24"/>
          <w:szCs w:val="24"/>
        </w:rPr>
      </w:pPr>
    </w:p>
    <w:p w:rsidR="00827B49" w:rsidRPr="00594A3C" w:rsidRDefault="00827B49" w:rsidP="00827B49">
      <w:pPr>
        <w:spacing w:after="0" w:line="240" w:lineRule="auto"/>
        <w:ind w:left="450"/>
        <w:rPr>
          <w:rFonts w:ascii="Times New Roman" w:hAnsi="Times New Roman"/>
          <w:sz w:val="24"/>
          <w:szCs w:val="24"/>
        </w:rPr>
      </w:pPr>
    </w:p>
    <w:p w:rsidR="00827B49" w:rsidRPr="00594A3C" w:rsidRDefault="00827B49" w:rsidP="00827B49">
      <w:pPr>
        <w:spacing w:after="0" w:line="240" w:lineRule="auto"/>
        <w:ind w:left="360"/>
        <w:rPr>
          <w:rFonts w:ascii="Times New Roman" w:hAnsi="Times New Roman"/>
          <w:sz w:val="24"/>
          <w:szCs w:val="24"/>
        </w:rPr>
      </w:pPr>
      <w:r>
        <w:rPr>
          <w:rFonts w:ascii="Times New Roman" w:hAnsi="Times New Roman"/>
          <w:sz w:val="24"/>
          <w:szCs w:val="24"/>
        </w:rPr>
        <w:t xml:space="preserve">          1)         </w:t>
      </w:r>
      <w:r w:rsidRPr="00594A3C">
        <w:rPr>
          <w:rFonts w:ascii="Times New Roman" w:hAnsi="Times New Roman"/>
          <w:sz w:val="24"/>
          <w:szCs w:val="24"/>
        </w:rPr>
        <w:t xml:space="preserve">X </w:t>
      </w:r>
      <w:proofErr w:type="spellStart"/>
      <w:r w:rsidRPr="00594A3C">
        <w:rPr>
          <w:rFonts w:ascii="Times New Roman" w:hAnsi="Times New Roman"/>
          <w:sz w:val="24"/>
          <w:szCs w:val="24"/>
        </w:rPr>
        <w:t>X</w:t>
      </w:r>
      <w:proofErr w:type="spellEnd"/>
      <w:r w:rsidRPr="00594A3C">
        <w:rPr>
          <w:rFonts w:ascii="Times New Roman" w:hAnsi="Times New Roman"/>
          <w:sz w:val="24"/>
          <w:szCs w:val="24"/>
        </w:rPr>
        <w:t xml:space="preserve"> </w:t>
      </w:r>
      <w:proofErr w:type="spellStart"/>
      <w:r w:rsidRPr="00594A3C">
        <w:rPr>
          <w:rFonts w:ascii="Times New Roman" w:hAnsi="Times New Roman"/>
          <w:sz w:val="24"/>
          <w:szCs w:val="24"/>
        </w:rPr>
        <w:t>X</w:t>
      </w:r>
      <w:proofErr w:type="spellEnd"/>
      <w:r w:rsidRPr="00594A3C">
        <w:rPr>
          <w:rFonts w:ascii="Times New Roman" w:hAnsi="Times New Roman"/>
          <w:sz w:val="24"/>
          <w:szCs w:val="24"/>
        </w:rPr>
        <w:t xml:space="preserve"> </w:t>
      </w:r>
      <w:proofErr w:type="spellStart"/>
      <w:r w:rsidRPr="00594A3C">
        <w:rPr>
          <w:rFonts w:ascii="Times New Roman" w:hAnsi="Times New Roman"/>
          <w:sz w:val="24"/>
          <w:szCs w:val="24"/>
        </w:rPr>
        <w:t>X</w:t>
      </w:r>
      <w:proofErr w:type="spellEnd"/>
    </w:p>
    <w:p w:rsidR="00827B49" w:rsidRPr="00594A3C" w:rsidRDefault="00827B49" w:rsidP="00827B49">
      <w:pPr>
        <w:spacing w:after="0" w:line="240" w:lineRule="auto"/>
        <w:ind w:left="450"/>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r>
        <w:rPr>
          <w:rFonts w:ascii="Times New Roman" w:hAnsi="Times New Roman"/>
          <w:sz w:val="24"/>
          <w:szCs w:val="24"/>
        </w:rPr>
        <w:t xml:space="preserve">                2)         </w:t>
      </w:r>
      <w:r w:rsidRPr="00594A3C">
        <w:rPr>
          <w:rFonts w:ascii="Times New Roman" w:hAnsi="Times New Roman"/>
          <w:sz w:val="24"/>
          <w:szCs w:val="24"/>
        </w:rPr>
        <w:t xml:space="preserve">X </w:t>
      </w:r>
      <w:proofErr w:type="spellStart"/>
      <w:r w:rsidRPr="00594A3C">
        <w:rPr>
          <w:rFonts w:ascii="Times New Roman" w:hAnsi="Times New Roman"/>
          <w:sz w:val="24"/>
          <w:szCs w:val="24"/>
        </w:rPr>
        <w:t>X</w:t>
      </w:r>
      <w:proofErr w:type="spellEnd"/>
      <w:r w:rsidRPr="00594A3C">
        <w:rPr>
          <w:rFonts w:ascii="Times New Roman" w:hAnsi="Times New Roman"/>
          <w:sz w:val="24"/>
          <w:szCs w:val="24"/>
        </w:rPr>
        <w:t xml:space="preserve"> </w:t>
      </w:r>
      <w:proofErr w:type="spellStart"/>
      <w:r w:rsidRPr="00594A3C">
        <w:rPr>
          <w:rFonts w:ascii="Times New Roman" w:hAnsi="Times New Roman"/>
          <w:sz w:val="24"/>
          <w:szCs w:val="24"/>
        </w:rPr>
        <w:t>X</w:t>
      </w:r>
      <w:proofErr w:type="spellEnd"/>
      <w:r w:rsidRPr="00594A3C">
        <w:rPr>
          <w:rFonts w:ascii="Times New Roman" w:hAnsi="Times New Roman"/>
          <w:sz w:val="24"/>
          <w:szCs w:val="24"/>
        </w:rPr>
        <w:t xml:space="preserve"> </w:t>
      </w:r>
      <w:proofErr w:type="spellStart"/>
      <w:r w:rsidRPr="00594A3C">
        <w:rPr>
          <w:rFonts w:ascii="Times New Roman" w:hAnsi="Times New Roman"/>
          <w:sz w:val="24"/>
          <w:szCs w:val="24"/>
        </w:rPr>
        <w:t>X</w:t>
      </w:r>
      <w:proofErr w:type="spellEnd"/>
      <w:r w:rsidRPr="00594A3C">
        <w:rPr>
          <w:rFonts w:ascii="Times New Roman" w:hAnsi="Times New Roman"/>
          <w:sz w:val="24"/>
          <w:szCs w:val="24"/>
        </w:rPr>
        <w:t xml:space="preserve"> </w:t>
      </w: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proofErr w:type="gramStart"/>
      <w:r w:rsidRPr="00594A3C">
        <w:rPr>
          <w:rFonts w:ascii="Times New Roman" w:hAnsi="Times New Roman"/>
          <w:sz w:val="24"/>
          <w:szCs w:val="24"/>
        </w:rPr>
        <w:t>(A.B.C.)</w:t>
      </w:r>
      <w:proofErr w:type="gramEnd"/>
    </w:p>
    <w:p w:rsidR="00827B49" w:rsidRPr="00594A3C" w:rsidRDefault="00827B49" w:rsidP="00827B49">
      <w:pPr>
        <w:spacing w:after="0" w:line="240" w:lineRule="auto"/>
        <w:rPr>
          <w:rFonts w:ascii="Times New Roman" w:hAnsi="Times New Roman"/>
          <w:bCs/>
          <w:sz w:val="24"/>
          <w:szCs w:val="24"/>
        </w:rPr>
      </w:pPr>
      <w:r w:rsidRPr="00594A3C">
        <w:rPr>
          <w:rFonts w:ascii="Times New Roman" w:hAnsi="Times New Roman"/>
          <w:bCs/>
          <w:sz w:val="24"/>
          <w:szCs w:val="24"/>
        </w:rPr>
        <w:tab/>
      </w:r>
      <w:r w:rsidRPr="00594A3C">
        <w:rPr>
          <w:rFonts w:ascii="Times New Roman" w:hAnsi="Times New Roman"/>
          <w:bCs/>
          <w:sz w:val="24"/>
          <w:szCs w:val="24"/>
        </w:rPr>
        <w:tab/>
      </w:r>
      <w:r w:rsidRPr="00594A3C">
        <w:rPr>
          <w:rFonts w:ascii="Times New Roman" w:hAnsi="Times New Roman"/>
          <w:bCs/>
          <w:sz w:val="24"/>
          <w:szCs w:val="24"/>
        </w:rPr>
        <w:tab/>
      </w:r>
      <w:r w:rsidRPr="00594A3C">
        <w:rPr>
          <w:rFonts w:ascii="Times New Roman" w:hAnsi="Times New Roman"/>
          <w:bCs/>
          <w:sz w:val="24"/>
          <w:szCs w:val="24"/>
        </w:rPr>
        <w:tab/>
      </w:r>
      <w:r>
        <w:rPr>
          <w:rFonts w:ascii="Times New Roman" w:hAnsi="Times New Roman"/>
          <w:bCs/>
          <w:sz w:val="24"/>
          <w:szCs w:val="24"/>
        </w:rPr>
        <w:t xml:space="preserve">                                 </w:t>
      </w:r>
      <w:r w:rsidRPr="00594A3C">
        <w:rPr>
          <w:rFonts w:ascii="Times New Roman" w:hAnsi="Times New Roman"/>
          <w:bCs/>
          <w:sz w:val="24"/>
          <w:szCs w:val="24"/>
        </w:rPr>
        <w:t xml:space="preserve">Under Secretary to the Government of </w:t>
      </w:r>
      <w:smartTag w:uri="urn:schemas-microsoft-com:office:smarttags" w:element="country-region">
        <w:smartTag w:uri="urn:schemas-microsoft-com:office:smarttags" w:element="place">
          <w:r w:rsidRPr="00594A3C">
            <w:rPr>
              <w:rFonts w:ascii="Times New Roman" w:hAnsi="Times New Roman"/>
              <w:bCs/>
              <w:sz w:val="24"/>
              <w:szCs w:val="24"/>
            </w:rPr>
            <w:t>India</w:t>
          </w:r>
        </w:smartTag>
      </w:smartTag>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Pr>
          <w:rFonts w:ascii="Times New Roman" w:hAnsi="Times New Roman"/>
          <w:sz w:val="24"/>
          <w:szCs w:val="24"/>
        </w:rPr>
        <w:t xml:space="preserve">            </w:t>
      </w:r>
      <w:proofErr w:type="gramStart"/>
      <w:r w:rsidRPr="00594A3C">
        <w:rPr>
          <w:rFonts w:ascii="Times New Roman" w:hAnsi="Times New Roman"/>
          <w:sz w:val="24"/>
          <w:szCs w:val="24"/>
        </w:rPr>
        <w:t>Tele.</w:t>
      </w:r>
      <w:proofErr w:type="gramEnd"/>
      <w:r w:rsidRPr="00594A3C">
        <w:rPr>
          <w:rFonts w:ascii="Times New Roman" w:hAnsi="Times New Roman"/>
          <w:sz w:val="24"/>
          <w:szCs w:val="24"/>
        </w:rPr>
        <w:t xml:space="preserve"> No. ………….</w:t>
      </w: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ind w:left="540"/>
        <w:rPr>
          <w:rFonts w:ascii="Times New Roman" w:hAnsi="Times New Roman"/>
          <w:sz w:val="24"/>
          <w:szCs w:val="24"/>
        </w:rPr>
      </w:pPr>
      <w:r w:rsidRPr="00594A3C">
        <w:rPr>
          <w:rFonts w:ascii="Times New Roman" w:hAnsi="Times New Roman"/>
          <w:sz w:val="24"/>
          <w:szCs w:val="24"/>
        </w:rPr>
        <w:t xml:space="preserve">Copy </w:t>
      </w:r>
      <w:proofErr w:type="gramStart"/>
      <w:r w:rsidRPr="00594A3C">
        <w:rPr>
          <w:rFonts w:ascii="Times New Roman" w:hAnsi="Times New Roman"/>
          <w:sz w:val="24"/>
          <w:szCs w:val="24"/>
        </w:rPr>
        <w:t>forwarded  to</w:t>
      </w:r>
      <w:proofErr w:type="gramEnd"/>
      <w:r w:rsidRPr="00594A3C">
        <w:rPr>
          <w:rFonts w:ascii="Times New Roman" w:hAnsi="Times New Roman"/>
          <w:sz w:val="24"/>
          <w:szCs w:val="24"/>
        </w:rPr>
        <w:t xml:space="preserve"> :</w:t>
      </w:r>
    </w:p>
    <w:p w:rsidR="00827B49" w:rsidRPr="00594A3C" w:rsidRDefault="00827B49" w:rsidP="00827B49">
      <w:pPr>
        <w:spacing w:after="0" w:line="240" w:lineRule="auto"/>
        <w:ind w:left="540"/>
        <w:rPr>
          <w:rFonts w:ascii="Times New Roman" w:hAnsi="Times New Roman"/>
          <w:sz w:val="24"/>
          <w:szCs w:val="24"/>
        </w:rPr>
      </w:pPr>
    </w:p>
    <w:p w:rsidR="00827B49" w:rsidRPr="00594A3C" w:rsidRDefault="00827B49" w:rsidP="00827B49">
      <w:pPr>
        <w:spacing w:after="0" w:line="240" w:lineRule="auto"/>
        <w:ind w:left="360"/>
        <w:rPr>
          <w:rFonts w:ascii="Times New Roman" w:hAnsi="Times New Roman"/>
          <w:sz w:val="24"/>
          <w:szCs w:val="24"/>
        </w:rPr>
      </w:pPr>
      <w:r>
        <w:rPr>
          <w:rFonts w:ascii="Times New Roman" w:hAnsi="Times New Roman"/>
          <w:sz w:val="24"/>
          <w:szCs w:val="24"/>
        </w:rPr>
        <w:t xml:space="preserve">         1.       </w:t>
      </w:r>
      <w:r w:rsidRPr="00594A3C">
        <w:rPr>
          <w:rFonts w:ascii="Times New Roman" w:hAnsi="Times New Roman"/>
          <w:sz w:val="24"/>
          <w:szCs w:val="24"/>
        </w:rPr>
        <w:t xml:space="preserve">The A.G.C., </w:t>
      </w:r>
      <w:smartTag w:uri="urn:schemas-microsoft-com:office:smarttags" w:element="City">
        <w:smartTag w:uri="urn:schemas-microsoft-com:office:smarttags" w:element="place">
          <w:r w:rsidRPr="00594A3C">
            <w:rPr>
              <w:rFonts w:ascii="Times New Roman" w:hAnsi="Times New Roman"/>
              <w:sz w:val="24"/>
              <w:szCs w:val="24"/>
            </w:rPr>
            <w:t>New Delhi</w:t>
          </w:r>
        </w:smartTag>
      </w:smartTag>
    </w:p>
    <w:p w:rsidR="00827B49" w:rsidRPr="00594A3C" w:rsidRDefault="00827B49" w:rsidP="00827B49">
      <w:pPr>
        <w:spacing w:after="0" w:line="240" w:lineRule="auto"/>
        <w:ind w:left="360"/>
        <w:rPr>
          <w:rFonts w:ascii="Times New Roman" w:hAnsi="Times New Roman"/>
          <w:sz w:val="24"/>
          <w:szCs w:val="24"/>
        </w:rPr>
      </w:pPr>
      <w:r>
        <w:rPr>
          <w:rFonts w:ascii="Times New Roman" w:hAnsi="Times New Roman"/>
          <w:sz w:val="24"/>
          <w:szCs w:val="24"/>
        </w:rPr>
        <w:t xml:space="preserve">         2.       </w:t>
      </w:r>
      <w:r w:rsidRPr="00594A3C">
        <w:rPr>
          <w:rFonts w:ascii="Times New Roman" w:hAnsi="Times New Roman"/>
          <w:sz w:val="24"/>
          <w:szCs w:val="24"/>
        </w:rPr>
        <w:t>Internal Finance Section</w:t>
      </w:r>
    </w:p>
    <w:p w:rsidR="00827B49" w:rsidRPr="00594A3C" w:rsidRDefault="00827B49" w:rsidP="00827B49">
      <w:pPr>
        <w:spacing w:after="0" w:line="240" w:lineRule="auto"/>
        <w:ind w:left="360"/>
        <w:rPr>
          <w:rFonts w:ascii="Times New Roman" w:hAnsi="Times New Roman"/>
          <w:sz w:val="24"/>
          <w:szCs w:val="24"/>
        </w:rPr>
      </w:pPr>
      <w:r>
        <w:rPr>
          <w:rFonts w:ascii="Times New Roman" w:hAnsi="Times New Roman"/>
          <w:sz w:val="24"/>
          <w:szCs w:val="24"/>
        </w:rPr>
        <w:t xml:space="preserve">         3.       </w:t>
      </w:r>
      <w:r w:rsidRPr="00594A3C">
        <w:rPr>
          <w:rFonts w:ascii="Times New Roman" w:hAnsi="Times New Roman"/>
          <w:sz w:val="24"/>
          <w:szCs w:val="24"/>
        </w:rPr>
        <w:t>Cash Section</w:t>
      </w:r>
    </w:p>
    <w:p w:rsidR="00827B49" w:rsidRPr="00594A3C" w:rsidRDefault="00827B49" w:rsidP="00827B49">
      <w:pPr>
        <w:spacing w:after="0" w:line="240" w:lineRule="auto"/>
        <w:ind w:left="540"/>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p>
    <w:p w:rsidR="00827B49" w:rsidRPr="00940F27" w:rsidRDefault="00827B49" w:rsidP="00827B49">
      <w:pPr>
        <w:spacing w:after="0" w:line="240" w:lineRule="auto"/>
        <w:rPr>
          <w:sz w:val="24"/>
          <w:szCs w:val="24"/>
        </w:rPr>
      </w:pPr>
    </w:p>
    <w:p w:rsidR="00827B49" w:rsidRDefault="00827B49" w:rsidP="00827B49">
      <w:pPr>
        <w:spacing w:after="0" w:line="240" w:lineRule="auto"/>
        <w:rPr>
          <w:bCs/>
          <w:sz w:val="24"/>
          <w:szCs w:val="24"/>
        </w:rPr>
      </w:pPr>
    </w:p>
    <w:p w:rsidR="00827B49" w:rsidRPr="00594A3C" w:rsidRDefault="00827B49" w:rsidP="00827B49">
      <w:pPr>
        <w:spacing w:after="0" w:line="240" w:lineRule="auto"/>
        <w:rPr>
          <w:rFonts w:ascii="Times New Roman" w:hAnsi="Times New Roman"/>
          <w:bCs/>
          <w:sz w:val="24"/>
          <w:szCs w:val="24"/>
        </w:rPr>
      </w:pPr>
    </w:p>
    <w:p w:rsidR="00827B49" w:rsidRPr="00594A3C" w:rsidRDefault="00827B49" w:rsidP="00827B49">
      <w:pPr>
        <w:spacing w:after="0" w:line="240" w:lineRule="auto"/>
        <w:rPr>
          <w:rFonts w:ascii="Times New Roman" w:hAnsi="Times New Roman"/>
          <w:bCs/>
          <w:sz w:val="24"/>
          <w:szCs w:val="24"/>
        </w:rPr>
      </w:pPr>
    </w:p>
    <w:p w:rsidR="00827B49" w:rsidRPr="00D34227" w:rsidRDefault="00827B49" w:rsidP="00E15EC6">
      <w:pPr>
        <w:rPr>
          <w:rFonts w:ascii="Times New Roman" w:hAnsi="Times New Roman"/>
          <w:b/>
          <w:bCs/>
          <w:sz w:val="24"/>
          <w:szCs w:val="24"/>
          <w:u w:val="single"/>
        </w:rPr>
      </w:pPr>
      <w:r w:rsidRPr="00D34227">
        <w:rPr>
          <w:rFonts w:ascii="Times New Roman" w:hAnsi="Times New Roman"/>
          <w:b/>
          <w:bCs/>
          <w:sz w:val="24"/>
          <w:szCs w:val="24"/>
          <w:u w:val="single"/>
        </w:rPr>
        <w:t>NOTIFICATION</w:t>
      </w:r>
    </w:p>
    <w:p w:rsidR="00827B49" w:rsidRPr="00594A3C" w:rsidRDefault="00827B49" w:rsidP="00827B49">
      <w:pPr>
        <w:spacing w:after="0" w:line="240" w:lineRule="auto"/>
        <w:rPr>
          <w:rFonts w:ascii="Times New Roman" w:hAnsi="Times New Roman"/>
          <w:sz w:val="24"/>
          <w:szCs w:val="24"/>
        </w:rPr>
      </w:pPr>
    </w:p>
    <w:p w:rsidR="00827B49"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p>
    <w:p w:rsidR="00827B49" w:rsidRPr="00594A3C" w:rsidRDefault="00827B49" w:rsidP="00827B49">
      <w:pPr>
        <w:spacing w:after="0" w:line="240" w:lineRule="auto"/>
        <w:rPr>
          <w:rFonts w:ascii="Times New Roman" w:hAnsi="Times New Roman"/>
          <w:sz w:val="24"/>
          <w:szCs w:val="24"/>
        </w:rPr>
      </w:pPr>
      <w:r>
        <w:rPr>
          <w:rFonts w:ascii="Times New Roman" w:hAnsi="Times New Roman"/>
          <w:sz w:val="24"/>
          <w:szCs w:val="24"/>
        </w:rPr>
        <w:t xml:space="preserve">          </w:t>
      </w:r>
      <w:r w:rsidRPr="00594A3C">
        <w:rPr>
          <w:rFonts w:ascii="Times New Roman" w:hAnsi="Times New Roman"/>
          <w:sz w:val="24"/>
          <w:szCs w:val="24"/>
        </w:rPr>
        <w:t>[</w:t>
      </w:r>
      <w:proofErr w:type="gramStart"/>
      <w:r w:rsidRPr="00594A3C">
        <w:rPr>
          <w:rFonts w:ascii="Times New Roman" w:hAnsi="Times New Roman"/>
          <w:sz w:val="24"/>
          <w:szCs w:val="24"/>
        </w:rPr>
        <w:t>to</w:t>
      </w:r>
      <w:proofErr w:type="gramEnd"/>
      <w:r w:rsidRPr="00594A3C">
        <w:rPr>
          <w:rFonts w:ascii="Times New Roman" w:hAnsi="Times New Roman"/>
          <w:sz w:val="24"/>
          <w:szCs w:val="24"/>
        </w:rPr>
        <w:t xml:space="preserve"> be published in the </w:t>
      </w:r>
      <w:proofErr w:type="spellStart"/>
      <w:r w:rsidRPr="00594A3C">
        <w:rPr>
          <w:rFonts w:ascii="Times New Roman" w:hAnsi="Times New Roman"/>
          <w:sz w:val="24"/>
          <w:szCs w:val="24"/>
        </w:rPr>
        <w:t>Gazettee</w:t>
      </w:r>
      <w:proofErr w:type="spellEnd"/>
      <w:r w:rsidRPr="00594A3C">
        <w:rPr>
          <w:rFonts w:ascii="Times New Roman" w:hAnsi="Times New Roman"/>
          <w:sz w:val="24"/>
          <w:szCs w:val="24"/>
        </w:rPr>
        <w:t xml:space="preserve"> of India, Part I, Section 2]</w:t>
      </w: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t xml:space="preserve">Government of </w:t>
      </w:r>
      <w:smartTag w:uri="urn:schemas-microsoft-com:office:smarttags" w:element="country-region">
        <w:smartTag w:uri="urn:schemas-microsoft-com:office:smarttags" w:element="place">
          <w:r w:rsidRPr="00594A3C">
            <w:rPr>
              <w:rFonts w:ascii="Times New Roman" w:hAnsi="Times New Roman"/>
              <w:sz w:val="24"/>
              <w:szCs w:val="24"/>
            </w:rPr>
            <w:t>India</w:t>
          </w:r>
        </w:smartTag>
      </w:smartTag>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t xml:space="preserve">(Bharat </w:t>
      </w:r>
      <w:proofErr w:type="spellStart"/>
      <w:r w:rsidRPr="00594A3C">
        <w:rPr>
          <w:rFonts w:ascii="Times New Roman" w:hAnsi="Times New Roman"/>
          <w:sz w:val="24"/>
          <w:szCs w:val="24"/>
        </w:rPr>
        <w:t>Sarkar</w:t>
      </w:r>
      <w:proofErr w:type="spellEnd"/>
      <w:r w:rsidRPr="00594A3C">
        <w:rPr>
          <w:rFonts w:ascii="Times New Roman" w:hAnsi="Times New Roman"/>
          <w:sz w:val="24"/>
          <w:szCs w:val="24"/>
        </w:rPr>
        <w:t>)</w:t>
      </w:r>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t xml:space="preserve">Department </w:t>
      </w:r>
      <w:proofErr w:type="gramStart"/>
      <w:r w:rsidRPr="00594A3C">
        <w:rPr>
          <w:rFonts w:ascii="Times New Roman" w:hAnsi="Times New Roman"/>
          <w:sz w:val="24"/>
          <w:szCs w:val="24"/>
        </w:rPr>
        <w:t xml:space="preserve">of  </w:t>
      </w:r>
      <w:r>
        <w:rPr>
          <w:rFonts w:ascii="Times New Roman" w:hAnsi="Times New Roman"/>
          <w:sz w:val="24"/>
          <w:szCs w:val="24"/>
        </w:rPr>
        <w:t>…</w:t>
      </w:r>
      <w:proofErr w:type="gramEnd"/>
      <w:r>
        <w:rPr>
          <w:rFonts w:ascii="Times New Roman" w:hAnsi="Times New Roman"/>
          <w:sz w:val="24"/>
          <w:szCs w:val="24"/>
        </w:rPr>
        <w:t>…...</w:t>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t xml:space="preserve">                                         </w:t>
      </w:r>
      <w:r>
        <w:rPr>
          <w:rFonts w:ascii="Times New Roman" w:hAnsi="Times New Roman"/>
          <w:sz w:val="24"/>
          <w:szCs w:val="24"/>
        </w:rPr>
        <w:t xml:space="preserve">       </w:t>
      </w:r>
      <w:r w:rsidRPr="00594A3C">
        <w:rPr>
          <w:rFonts w:ascii="Times New Roman" w:hAnsi="Times New Roman"/>
          <w:sz w:val="24"/>
          <w:szCs w:val="24"/>
        </w:rPr>
        <w:t xml:space="preserve">(…………….. </w:t>
      </w:r>
      <w:proofErr w:type="spellStart"/>
      <w:r w:rsidRPr="00594A3C">
        <w:rPr>
          <w:rFonts w:ascii="Times New Roman" w:hAnsi="Times New Roman"/>
          <w:sz w:val="24"/>
          <w:szCs w:val="24"/>
        </w:rPr>
        <w:t>Vibhag</w:t>
      </w:r>
      <w:proofErr w:type="spellEnd"/>
      <w:r w:rsidRPr="00594A3C">
        <w:rPr>
          <w:rFonts w:ascii="Times New Roman" w:hAnsi="Times New Roman"/>
          <w:sz w:val="24"/>
          <w:szCs w:val="24"/>
        </w:rPr>
        <w:t>)</w:t>
      </w: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ind w:left="5040"/>
        <w:rPr>
          <w:rFonts w:ascii="Times New Roman" w:hAnsi="Times New Roman"/>
          <w:sz w:val="24"/>
          <w:szCs w:val="24"/>
        </w:rPr>
      </w:pPr>
      <w:r>
        <w:rPr>
          <w:rFonts w:ascii="Times New Roman" w:hAnsi="Times New Roman"/>
          <w:sz w:val="24"/>
          <w:szCs w:val="24"/>
        </w:rPr>
        <w:t xml:space="preserve">            </w:t>
      </w:r>
      <w:smartTag w:uri="urn:schemas-microsoft-com:office:smarttags" w:element="City">
        <w:smartTag w:uri="urn:schemas-microsoft-com:office:smarttags" w:element="place">
          <w:r w:rsidRPr="00594A3C">
            <w:rPr>
              <w:rFonts w:ascii="Times New Roman" w:hAnsi="Times New Roman"/>
              <w:sz w:val="24"/>
              <w:szCs w:val="24"/>
            </w:rPr>
            <w:t>New Delhi</w:t>
          </w:r>
        </w:smartTag>
      </w:smartTag>
      <w:r w:rsidRPr="00594A3C">
        <w:rPr>
          <w:rFonts w:ascii="Times New Roman" w:hAnsi="Times New Roman"/>
          <w:sz w:val="24"/>
          <w:szCs w:val="24"/>
        </w:rPr>
        <w:t>, the</w:t>
      </w:r>
      <w:r>
        <w:rPr>
          <w:rFonts w:ascii="Times New Roman" w:hAnsi="Times New Roman"/>
          <w:sz w:val="24"/>
          <w:szCs w:val="24"/>
        </w:rPr>
        <w:t xml:space="preserve"> ………</w:t>
      </w:r>
    </w:p>
    <w:p w:rsidR="00827B49" w:rsidRPr="00594A3C" w:rsidRDefault="00827B49" w:rsidP="00827B49">
      <w:pPr>
        <w:spacing w:after="0" w:line="240" w:lineRule="auto"/>
        <w:rPr>
          <w:rFonts w:ascii="Times New Roman" w:hAnsi="Times New Roman"/>
          <w:sz w:val="24"/>
          <w:szCs w:val="24"/>
        </w:rPr>
      </w:pPr>
    </w:p>
    <w:p w:rsidR="00827B49" w:rsidRDefault="00827B49" w:rsidP="00827B49">
      <w:pPr>
        <w:spacing w:after="0" w:line="240" w:lineRule="auto"/>
        <w:ind w:left="2880" w:firstLine="720"/>
        <w:rPr>
          <w:rFonts w:ascii="Times New Roman" w:hAnsi="Times New Roman"/>
          <w:bCs/>
          <w:sz w:val="24"/>
          <w:szCs w:val="24"/>
          <w:u w:val="single"/>
        </w:rPr>
      </w:pPr>
    </w:p>
    <w:p w:rsidR="00827B49" w:rsidRDefault="00827B49" w:rsidP="00827B49">
      <w:pPr>
        <w:spacing w:after="0" w:line="240" w:lineRule="auto"/>
        <w:ind w:left="2880" w:firstLine="720"/>
        <w:rPr>
          <w:rFonts w:ascii="Times New Roman" w:hAnsi="Times New Roman"/>
          <w:bCs/>
          <w:sz w:val="24"/>
          <w:szCs w:val="24"/>
          <w:u w:val="single"/>
        </w:rPr>
      </w:pPr>
    </w:p>
    <w:p w:rsidR="00827B49" w:rsidRPr="00594A3C" w:rsidRDefault="00827B49" w:rsidP="00827B49">
      <w:pPr>
        <w:spacing w:after="0" w:line="240" w:lineRule="auto"/>
        <w:ind w:left="2880" w:firstLine="720"/>
        <w:rPr>
          <w:rFonts w:ascii="Times New Roman" w:hAnsi="Times New Roman"/>
          <w:bCs/>
          <w:sz w:val="24"/>
          <w:szCs w:val="24"/>
          <w:u w:val="single"/>
        </w:rPr>
      </w:pPr>
      <w:r w:rsidRPr="00594A3C">
        <w:rPr>
          <w:rFonts w:ascii="Times New Roman" w:hAnsi="Times New Roman"/>
          <w:bCs/>
          <w:sz w:val="24"/>
          <w:szCs w:val="24"/>
          <w:u w:val="single"/>
        </w:rPr>
        <w:t>NOTIFICATION</w:t>
      </w:r>
    </w:p>
    <w:p w:rsidR="00827B49" w:rsidRPr="00594A3C" w:rsidRDefault="00827B49" w:rsidP="00827B49">
      <w:pPr>
        <w:spacing w:after="0" w:line="240" w:lineRule="auto"/>
        <w:rPr>
          <w:rFonts w:ascii="Times New Roman" w:hAnsi="Times New Roman"/>
          <w:sz w:val="24"/>
          <w:szCs w:val="24"/>
        </w:rPr>
      </w:pPr>
    </w:p>
    <w:p w:rsidR="00827B49"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ind w:left="540"/>
        <w:rPr>
          <w:rFonts w:ascii="Times New Roman" w:hAnsi="Times New Roman"/>
          <w:sz w:val="24"/>
          <w:szCs w:val="24"/>
        </w:rPr>
      </w:pPr>
      <w:r w:rsidRPr="00594A3C">
        <w:rPr>
          <w:rFonts w:ascii="Times New Roman" w:hAnsi="Times New Roman"/>
          <w:sz w:val="24"/>
          <w:szCs w:val="24"/>
        </w:rPr>
        <w:t xml:space="preserve">No………………. </w:t>
      </w:r>
      <w:proofErr w:type="spellStart"/>
      <w:r w:rsidRPr="00594A3C">
        <w:rPr>
          <w:rFonts w:ascii="Times New Roman" w:hAnsi="Times New Roman"/>
          <w:sz w:val="24"/>
          <w:szCs w:val="24"/>
        </w:rPr>
        <w:t>Shri</w:t>
      </w:r>
      <w:proofErr w:type="spellEnd"/>
      <w:r w:rsidRPr="00594A3C">
        <w:rPr>
          <w:rFonts w:ascii="Times New Roman" w:hAnsi="Times New Roman"/>
          <w:sz w:val="24"/>
          <w:szCs w:val="24"/>
        </w:rPr>
        <w:t xml:space="preserve"> X</w:t>
      </w:r>
      <w:proofErr w:type="gramStart"/>
      <w:r w:rsidRPr="00594A3C">
        <w:rPr>
          <w:rFonts w:ascii="Times New Roman" w:hAnsi="Times New Roman"/>
          <w:sz w:val="24"/>
          <w:szCs w:val="24"/>
        </w:rPr>
        <w:t>,Y,Z</w:t>
      </w:r>
      <w:proofErr w:type="gramEnd"/>
      <w:r w:rsidRPr="00594A3C">
        <w:rPr>
          <w:rFonts w:ascii="Times New Roman" w:hAnsi="Times New Roman"/>
          <w:sz w:val="24"/>
          <w:szCs w:val="24"/>
        </w:rPr>
        <w:t xml:space="preserve">, Under Secretary in the Department of ………………….. </w:t>
      </w:r>
      <w:proofErr w:type="gramStart"/>
      <w:r w:rsidRPr="00594A3C">
        <w:rPr>
          <w:rFonts w:ascii="Times New Roman" w:hAnsi="Times New Roman"/>
          <w:sz w:val="24"/>
          <w:szCs w:val="24"/>
        </w:rPr>
        <w:t>is</w:t>
      </w:r>
      <w:proofErr w:type="gramEnd"/>
      <w:r w:rsidRPr="00594A3C">
        <w:rPr>
          <w:rFonts w:ascii="Times New Roman" w:hAnsi="Times New Roman"/>
          <w:sz w:val="24"/>
          <w:szCs w:val="24"/>
        </w:rPr>
        <w:t xml:space="preserve"> appointed to officiate as Deputy Secretary in that </w:t>
      </w:r>
      <w:proofErr w:type="spellStart"/>
      <w:r w:rsidRPr="00594A3C">
        <w:rPr>
          <w:rFonts w:ascii="Times New Roman" w:hAnsi="Times New Roman"/>
          <w:sz w:val="24"/>
          <w:szCs w:val="24"/>
        </w:rPr>
        <w:t>Departmrnt</w:t>
      </w:r>
      <w:proofErr w:type="spellEnd"/>
      <w:r w:rsidRPr="00594A3C">
        <w:rPr>
          <w:rFonts w:ascii="Times New Roman" w:hAnsi="Times New Roman"/>
          <w:sz w:val="24"/>
          <w:szCs w:val="24"/>
        </w:rPr>
        <w:t xml:space="preserve"> vice </w:t>
      </w:r>
      <w:proofErr w:type="spellStart"/>
      <w:r w:rsidRPr="00594A3C">
        <w:rPr>
          <w:rFonts w:ascii="Times New Roman" w:hAnsi="Times New Roman"/>
          <w:sz w:val="24"/>
          <w:szCs w:val="24"/>
        </w:rPr>
        <w:t>Shri</w:t>
      </w:r>
      <w:proofErr w:type="spellEnd"/>
      <w:r w:rsidRPr="00594A3C">
        <w:rPr>
          <w:rFonts w:ascii="Times New Roman" w:hAnsi="Times New Roman"/>
          <w:sz w:val="24"/>
          <w:szCs w:val="24"/>
        </w:rPr>
        <w:t xml:space="preserve">…………….. </w:t>
      </w:r>
      <w:proofErr w:type="gramStart"/>
      <w:r w:rsidRPr="00594A3C">
        <w:rPr>
          <w:rFonts w:ascii="Times New Roman" w:hAnsi="Times New Roman"/>
          <w:sz w:val="24"/>
          <w:szCs w:val="24"/>
        </w:rPr>
        <w:t>transferred</w:t>
      </w:r>
      <w:proofErr w:type="gramEnd"/>
      <w:r w:rsidRPr="00594A3C">
        <w:rPr>
          <w:rFonts w:ascii="Times New Roman" w:hAnsi="Times New Roman"/>
          <w:sz w:val="24"/>
          <w:szCs w:val="24"/>
        </w:rPr>
        <w:t xml:space="preserve"> to the Department of ……………………….</w:t>
      </w: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proofErr w:type="gramStart"/>
      <w:r w:rsidRPr="00594A3C">
        <w:rPr>
          <w:rFonts w:ascii="Times New Roman" w:hAnsi="Times New Roman"/>
          <w:sz w:val="24"/>
          <w:szCs w:val="24"/>
        </w:rPr>
        <w:t>(A.B.C.)</w:t>
      </w:r>
      <w:proofErr w:type="gramEnd"/>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Pr>
          <w:rFonts w:ascii="Times New Roman" w:hAnsi="Times New Roman"/>
          <w:sz w:val="24"/>
          <w:szCs w:val="24"/>
        </w:rPr>
        <w:t xml:space="preserve">                        </w:t>
      </w:r>
      <w:r w:rsidRPr="00594A3C">
        <w:rPr>
          <w:rFonts w:ascii="Times New Roman" w:hAnsi="Times New Roman"/>
          <w:sz w:val="24"/>
          <w:szCs w:val="24"/>
        </w:rPr>
        <w:t xml:space="preserve">Under Secretary to the Government of </w:t>
      </w:r>
      <w:smartTag w:uri="urn:schemas-microsoft-com:office:smarttags" w:element="country-region">
        <w:smartTag w:uri="urn:schemas-microsoft-com:office:smarttags" w:element="place">
          <w:r w:rsidRPr="00594A3C">
            <w:rPr>
              <w:rFonts w:ascii="Times New Roman" w:hAnsi="Times New Roman"/>
              <w:sz w:val="24"/>
              <w:szCs w:val="24"/>
            </w:rPr>
            <w:t>India</w:t>
          </w:r>
        </w:smartTag>
      </w:smartTag>
    </w:p>
    <w:p w:rsidR="00827B49" w:rsidRPr="00594A3C" w:rsidRDefault="00827B49" w:rsidP="00827B49">
      <w:pPr>
        <w:spacing w:after="0" w:line="240" w:lineRule="auto"/>
        <w:ind w:left="540"/>
        <w:rPr>
          <w:rFonts w:ascii="Times New Roman" w:hAnsi="Times New Roman"/>
          <w:sz w:val="24"/>
          <w:szCs w:val="24"/>
        </w:rPr>
      </w:pPr>
      <w:r w:rsidRPr="00594A3C">
        <w:rPr>
          <w:rFonts w:ascii="Times New Roman" w:hAnsi="Times New Roman"/>
          <w:sz w:val="24"/>
          <w:szCs w:val="24"/>
        </w:rPr>
        <w:t>To</w:t>
      </w:r>
    </w:p>
    <w:p w:rsidR="00827B49" w:rsidRPr="00594A3C" w:rsidRDefault="00827B49" w:rsidP="00827B49">
      <w:pPr>
        <w:spacing w:after="0" w:line="240" w:lineRule="auto"/>
        <w:ind w:left="540"/>
        <w:rPr>
          <w:rFonts w:ascii="Times New Roman" w:hAnsi="Times New Roman"/>
          <w:sz w:val="24"/>
          <w:szCs w:val="24"/>
        </w:rPr>
      </w:pPr>
      <w:r w:rsidRPr="00594A3C">
        <w:rPr>
          <w:rFonts w:ascii="Times New Roman" w:hAnsi="Times New Roman"/>
          <w:sz w:val="24"/>
          <w:szCs w:val="24"/>
        </w:rPr>
        <w:t>The Manager</w:t>
      </w:r>
    </w:p>
    <w:p w:rsidR="00827B49" w:rsidRPr="00594A3C" w:rsidRDefault="00827B49" w:rsidP="00827B49">
      <w:pPr>
        <w:spacing w:after="0" w:line="240" w:lineRule="auto"/>
        <w:ind w:left="540"/>
        <w:rPr>
          <w:rFonts w:ascii="Times New Roman" w:hAnsi="Times New Roman"/>
          <w:sz w:val="24"/>
          <w:szCs w:val="24"/>
        </w:rPr>
      </w:pPr>
      <w:r w:rsidRPr="00594A3C">
        <w:rPr>
          <w:rFonts w:ascii="Times New Roman" w:hAnsi="Times New Roman"/>
          <w:sz w:val="24"/>
          <w:szCs w:val="24"/>
        </w:rPr>
        <w:t xml:space="preserve">Government of </w:t>
      </w:r>
      <w:smartTag w:uri="urn:schemas-microsoft-com:office:smarttags" w:element="country-region">
        <w:smartTag w:uri="urn:schemas-microsoft-com:office:smarttags" w:element="place">
          <w:r w:rsidRPr="00594A3C">
            <w:rPr>
              <w:rFonts w:ascii="Times New Roman" w:hAnsi="Times New Roman"/>
              <w:sz w:val="24"/>
              <w:szCs w:val="24"/>
            </w:rPr>
            <w:t>India</w:t>
          </w:r>
        </w:smartTag>
      </w:smartTag>
      <w:r w:rsidRPr="00594A3C">
        <w:rPr>
          <w:rFonts w:ascii="Times New Roman" w:hAnsi="Times New Roman"/>
          <w:sz w:val="24"/>
          <w:szCs w:val="24"/>
        </w:rPr>
        <w:t xml:space="preserve"> Press</w:t>
      </w:r>
    </w:p>
    <w:p w:rsidR="00827B49" w:rsidRPr="00594A3C" w:rsidRDefault="00827B49" w:rsidP="00827B49">
      <w:pPr>
        <w:spacing w:after="0" w:line="240" w:lineRule="auto"/>
        <w:ind w:left="540"/>
        <w:rPr>
          <w:rFonts w:ascii="Times New Roman" w:hAnsi="Times New Roman"/>
          <w:sz w:val="24"/>
          <w:szCs w:val="24"/>
        </w:rPr>
      </w:pPr>
      <w:r w:rsidRPr="00594A3C">
        <w:rPr>
          <w:rFonts w:ascii="Times New Roman" w:hAnsi="Times New Roman"/>
          <w:sz w:val="24"/>
          <w:szCs w:val="24"/>
        </w:rPr>
        <w:t xml:space="preserve">(Bharat </w:t>
      </w:r>
      <w:proofErr w:type="spellStart"/>
      <w:r w:rsidRPr="00594A3C">
        <w:rPr>
          <w:rFonts w:ascii="Times New Roman" w:hAnsi="Times New Roman"/>
          <w:sz w:val="24"/>
          <w:szCs w:val="24"/>
        </w:rPr>
        <w:t>Sarkar</w:t>
      </w:r>
      <w:proofErr w:type="spellEnd"/>
      <w:r w:rsidRPr="00594A3C">
        <w:rPr>
          <w:rFonts w:ascii="Times New Roman" w:hAnsi="Times New Roman"/>
          <w:sz w:val="24"/>
          <w:szCs w:val="24"/>
        </w:rPr>
        <w:t xml:space="preserve"> press)</w:t>
      </w:r>
    </w:p>
    <w:p w:rsidR="00827B49" w:rsidRPr="00594A3C" w:rsidRDefault="00827B49" w:rsidP="00827B49">
      <w:pPr>
        <w:spacing w:after="0" w:line="240" w:lineRule="auto"/>
        <w:ind w:left="540"/>
        <w:rPr>
          <w:rFonts w:ascii="Times New Roman" w:hAnsi="Times New Roman"/>
          <w:sz w:val="24"/>
          <w:szCs w:val="24"/>
        </w:rPr>
      </w:pPr>
      <w:proofErr w:type="spellStart"/>
      <w:r w:rsidRPr="00594A3C">
        <w:rPr>
          <w:rFonts w:ascii="Times New Roman" w:hAnsi="Times New Roman"/>
          <w:sz w:val="24"/>
          <w:szCs w:val="24"/>
        </w:rPr>
        <w:t>Faribabad</w:t>
      </w:r>
      <w:proofErr w:type="spellEnd"/>
    </w:p>
    <w:p w:rsidR="00827B49" w:rsidRPr="00594A3C" w:rsidRDefault="00827B49" w:rsidP="00827B49">
      <w:pPr>
        <w:spacing w:after="0" w:line="240" w:lineRule="auto"/>
        <w:ind w:left="540"/>
        <w:rPr>
          <w:rFonts w:ascii="Times New Roman" w:hAnsi="Times New Roman"/>
          <w:sz w:val="24"/>
          <w:szCs w:val="24"/>
        </w:rPr>
      </w:pPr>
    </w:p>
    <w:p w:rsidR="00827B49" w:rsidRPr="00594A3C" w:rsidRDefault="00827B49" w:rsidP="00827B49">
      <w:pPr>
        <w:spacing w:after="0" w:line="240" w:lineRule="auto"/>
        <w:ind w:left="540"/>
        <w:rPr>
          <w:rFonts w:ascii="Times New Roman" w:hAnsi="Times New Roman"/>
          <w:sz w:val="24"/>
          <w:szCs w:val="24"/>
        </w:rPr>
      </w:pPr>
      <w:r w:rsidRPr="00594A3C">
        <w:rPr>
          <w:rFonts w:ascii="Times New Roman" w:hAnsi="Times New Roman"/>
          <w:sz w:val="24"/>
          <w:szCs w:val="24"/>
        </w:rPr>
        <w:t xml:space="preserve">No………………………… </w:t>
      </w:r>
      <w:smartTag w:uri="urn:schemas-microsoft-com:office:smarttags" w:element="City">
        <w:smartTag w:uri="urn:schemas-microsoft-com:office:smarttags" w:element="place">
          <w:r w:rsidRPr="00594A3C">
            <w:rPr>
              <w:rFonts w:ascii="Times New Roman" w:hAnsi="Times New Roman"/>
              <w:sz w:val="24"/>
              <w:szCs w:val="24"/>
            </w:rPr>
            <w:t>New Delhi</w:t>
          </w:r>
        </w:smartTag>
      </w:smartTag>
      <w:r w:rsidRPr="00594A3C">
        <w:rPr>
          <w:rFonts w:ascii="Times New Roman" w:hAnsi="Times New Roman"/>
          <w:sz w:val="24"/>
          <w:szCs w:val="24"/>
        </w:rPr>
        <w:t xml:space="preserve">, the </w:t>
      </w:r>
      <w:r>
        <w:rPr>
          <w:rFonts w:ascii="Times New Roman" w:hAnsi="Times New Roman"/>
          <w:sz w:val="24"/>
          <w:szCs w:val="24"/>
        </w:rPr>
        <w:t>….</w:t>
      </w:r>
    </w:p>
    <w:p w:rsidR="00827B49" w:rsidRPr="00594A3C" w:rsidRDefault="00827B49" w:rsidP="00827B49">
      <w:pPr>
        <w:spacing w:after="0" w:line="240" w:lineRule="auto"/>
        <w:ind w:left="540"/>
        <w:rPr>
          <w:rFonts w:ascii="Times New Roman" w:hAnsi="Times New Roman"/>
          <w:sz w:val="24"/>
          <w:szCs w:val="24"/>
        </w:rPr>
      </w:pPr>
    </w:p>
    <w:p w:rsidR="00827B49" w:rsidRPr="00594A3C" w:rsidRDefault="00827B49" w:rsidP="00827B49">
      <w:pPr>
        <w:spacing w:after="0" w:line="240" w:lineRule="auto"/>
        <w:ind w:left="540"/>
        <w:rPr>
          <w:rFonts w:ascii="Times New Roman" w:hAnsi="Times New Roman"/>
          <w:sz w:val="24"/>
          <w:szCs w:val="24"/>
        </w:rPr>
      </w:pPr>
      <w:r w:rsidRPr="00594A3C">
        <w:rPr>
          <w:rFonts w:ascii="Times New Roman" w:hAnsi="Times New Roman"/>
          <w:sz w:val="24"/>
          <w:szCs w:val="24"/>
        </w:rPr>
        <w:t xml:space="preserve"># Copy </w:t>
      </w:r>
      <w:proofErr w:type="gramStart"/>
      <w:r w:rsidRPr="00594A3C">
        <w:rPr>
          <w:rFonts w:ascii="Times New Roman" w:hAnsi="Times New Roman"/>
          <w:sz w:val="24"/>
          <w:szCs w:val="24"/>
        </w:rPr>
        <w:t>forwarded  for</w:t>
      </w:r>
      <w:proofErr w:type="gramEnd"/>
      <w:r w:rsidRPr="00594A3C">
        <w:rPr>
          <w:rFonts w:ascii="Times New Roman" w:hAnsi="Times New Roman"/>
          <w:sz w:val="24"/>
          <w:szCs w:val="24"/>
        </w:rPr>
        <w:t xml:space="preserve"> information to :</w:t>
      </w:r>
    </w:p>
    <w:p w:rsidR="00827B49" w:rsidRPr="00594A3C" w:rsidRDefault="00827B49" w:rsidP="00827B49">
      <w:pPr>
        <w:spacing w:after="0" w:line="240" w:lineRule="auto"/>
        <w:ind w:left="540"/>
        <w:rPr>
          <w:rFonts w:ascii="Times New Roman" w:hAnsi="Times New Roman"/>
          <w:sz w:val="24"/>
          <w:szCs w:val="24"/>
        </w:rPr>
      </w:pPr>
      <w:r w:rsidRPr="00594A3C">
        <w:rPr>
          <w:rFonts w:ascii="Times New Roman" w:hAnsi="Times New Roman"/>
          <w:sz w:val="24"/>
          <w:szCs w:val="24"/>
        </w:rPr>
        <w:t>(1)</w:t>
      </w:r>
    </w:p>
    <w:p w:rsidR="00827B49" w:rsidRPr="00594A3C" w:rsidRDefault="00827B49" w:rsidP="00827B49">
      <w:pPr>
        <w:spacing w:after="0" w:line="240" w:lineRule="auto"/>
        <w:ind w:left="540"/>
        <w:rPr>
          <w:rFonts w:ascii="Times New Roman" w:hAnsi="Times New Roman"/>
          <w:sz w:val="24"/>
          <w:szCs w:val="24"/>
        </w:rPr>
      </w:pPr>
      <w:r w:rsidRPr="00594A3C">
        <w:rPr>
          <w:rFonts w:ascii="Times New Roman" w:hAnsi="Times New Roman"/>
          <w:sz w:val="24"/>
          <w:szCs w:val="24"/>
        </w:rPr>
        <w:t>(2)</w:t>
      </w:r>
    </w:p>
    <w:p w:rsidR="00827B49" w:rsidRPr="00594A3C" w:rsidRDefault="00827B49" w:rsidP="00827B49">
      <w:pPr>
        <w:spacing w:after="0" w:line="240" w:lineRule="auto"/>
        <w:ind w:left="540"/>
        <w:rPr>
          <w:rFonts w:ascii="Times New Roman" w:hAnsi="Times New Roman"/>
          <w:sz w:val="24"/>
          <w:szCs w:val="24"/>
        </w:rPr>
      </w:pPr>
      <w:r w:rsidRPr="00594A3C">
        <w:rPr>
          <w:rFonts w:ascii="Times New Roman" w:hAnsi="Times New Roman"/>
          <w:sz w:val="24"/>
          <w:szCs w:val="24"/>
        </w:rPr>
        <w:t>(3)</w:t>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t>(D.E.F.)</w:t>
      </w:r>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Pr>
          <w:rFonts w:ascii="Times New Roman" w:hAnsi="Times New Roman"/>
          <w:sz w:val="24"/>
          <w:szCs w:val="24"/>
        </w:rPr>
        <w:t xml:space="preserve">                      U</w:t>
      </w:r>
      <w:r w:rsidRPr="00594A3C">
        <w:rPr>
          <w:rFonts w:ascii="Times New Roman" w:hAnsi="Times New Roman"/>
          <w:sz w:val="24"/>
          <w:szCs w:val="24"/>
        </w:rPr>
        <w:t xml:space="preserve">nder Secretary to the Government of </w:t>
      </w:r>
      <w:smartTag w:uri="urn:schemas-microsoft-com:office:smarttags" w:element="country-region">
        <w:smartTag w:uri="urn:schemas-microsoft-com:office:smarttags" w:element="place">
          <w:r w:rsidRPr="00594A3C">
            <w:rPr>
              <w:rFonts w:ascii="Times New Roman" w:hAnsi="Times New Roman"/>
              <w:sz w:val="24"/>
              <w:szCs w:val="24"/>
            </w:rPr>
            <w:t>India</w:t>
          </w:r>
        </w:smartTag>
      </w:smartTag>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ind w:left="540"/>
        <w:rPr>
          <w:rFonts w:ascii="Times New Roman" w:hAnsi="Times New Roman"/>
          <w:sz w:val="24"/>
          <w:szCs w:val="24"/>
        </w:rPr>
      </w:pPr>
      <w:r w:rsidRPr="00594A3C">
        <w:rPr>
          <w:rFonts w:ascii="Times New Roman" w:hAnsi="Times New Roman"/>
          <w:sz w:val="24"/>
          <w:szCs w:val="24"/>
        </w:rPr>
        <w:t># Endorsement should be typed on all copies except one intended for the Press.</w:t>
      </w:r>
    </w:p>
    <w:p w:rsidR="00827B49" w:rsidRPr="00594A3C" w:rsidRDefault="00827B49" w:rsidP="00827B49">
      <w:pPr>
        <w:spacing w:after="0" w:line="240" w:lineRule="auto"/>
        <w:ind w:left="540"/>
        <w:rPr>
          <w:rFonts w:ascii="Times New Roman" w:hAnsi="Times New Roman"/>
          <w:bCs/>
          <w:sz w:val="24"/>
          <w:szCs w:val="24"/>
        </w:rPr>
      </w:pPr>
    </w:p>
    <w:p w:rsidR="00827B49" w:rsidRDefault="00827B49" w:rsidP="00827B49">
      <w:pPr>
        <w:spacing w:after="0" w:line="240" w:lineRule="auto"/>
        <w:rPr>
          <w:bCs/>
          <w:sz w:val="24"/>
          <w:szCs w:val="24"/>
        </w:rPr>
      </w:pPr>
    </w:p>
    <w:p w:rsidR="00827B49" w:rsidRDefault="00827B49" w:rsidP="00827B49">
      <w:pPr>
        <w:spacing w:after="0" w:line="240" w:lineRule="auto"/>
        <w:rPr>
          <w:bCs/>
          <w:sz w:val="24"/>
          <w:szCs w:val="24"/>
        </w:rPr>
      </w:pPr>
    </w:p>
    <w:p w:rsidR="00827B49" w:rsidRPr="00594A3C" w:rsidRDefault="00827B49" w:rsidP="00827B49">
      <w:pPr>
        <w:spacing w:after="0" w:line="240" w:lineRule="auto"/>
        <w:rPr>
          <w:rFonts w:ascii="Times New Roman" w:hAnsi="Times New Roman"/>
          <w:bCs/>
          <w:sz w:val="24"/>
          <w:szCs w:val="24"/>
        </w:rPr>
      </w:pPr>
    </w:p>
    <w:p w:rsidR="00827B49" w:rsidRPr="00D34227" w:rsidRDefault="00827B49" w:rsidP="00E15EC6">
      <w:pPr>
        <w:rPr>
          <w:rFonts w:ascii="Times New Roman" w:hAnsi="Times New Roman"/>
          <w:b/>
          <w:bCs/>
          <w:sz w:val="24"/>
          <w:szCs w:val="24"/>
          <w:u w:val="single"/>
        </w:rPr>
      </w:pPr>
      <w:r>
        <w:rPr>
          <w:rFonts w:ascii="Times New Roman" w:hAnsi="Times New Roman"/>
          <w:b/>
          <w:bCs/>
          <w:sz w:val="24"/>
          <w:szCs w:val="24"/>
          <w:u w:val="single"/>
        </w:rPr>
        <w:br w:type="page"/>
      </w:r>
      <w:r w:rsidRPr="00D34227">
        <w:rPr>
          <w:rFonts w:ascii="Times New Roman" w:hAnsi="Times New Roman"/>
          <w:b/>
          <w:bCs/>
          <w:sz w:val="24"/>
          <w:szCs w:val="24"/>
          <w:u w:val="single"/>
        </w:rPr>
        <w:lastRenderedPageBreak/>
        <w:t>RESOLUTION</w:t>
      </w:r>
    </w:p>
    <w:p w:rsidR="00827B49" w:rsidRPr="00594A3C" w:rsidRDefault="00827B49" w:rsidP="00827B49">
      <w:pPr>
        <w:spacing w:after="0" w:line="240" w:lineRule="auto"/>
        <w:rPr>
          <w:rFonts w:ascii="Times New Roman" w:hAnsi="Times New Roman"/>
          <w:sz w:val="24"/>
          <w:szCs w:val="24"/>
        </w:rPr>
      </w:pPr>
    </w:p>
    <w:p w:rsidR="00827B49"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p>
    <w:p w:rsidR="00827B49"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ind w:left="540"/>
        <w:rPr>
          <w:rFonts w:ascii="Times New Roman" w:hAnsi="Times New Roman"/>
          <w:sz w:val="24"/>
          <w:szCs w:val="24"/>
        </w:rPr>
      </w:pPr>
      <w:r w:rsidRPr="00594A3C">
        <w:rPr>
          <w:rFonts w:ascii="Times New Roman" w:hAnsi="Times New Roman"/>
          <w:sz w:val="24"/>
          <w:szCs w:val="24"/>
        </w:rPr>
        <w:t>[</w:t>
      </w:r>
      <w:proofErr w:type="gramStart"/>
      <w:r w:rsidRPr="00594A3C">
        <w:rPr>
          <w:rFonts w:ascii="Times New Roman" w:hAnsi="Times New Roman"/>
          <w:sz w:val="24"/>
          <w:szCs w:val="24"/>
        </w:rPr>
        <w:t>to</w:t>
      </w:r>
      <w:proofErr w:type="gramEnd"/>
      <w:r w:rsidRPr="00594A3C">
        <w:rPr>
          <w:rFonts w:ascii="Times New Roman" w:hAnsi="Times New Roman"/>
          <w:sz w:val="24"/>
          <w:szCs w:val="24"/>
        </w:rPr>
        <w:t xml:space="preserve"> be published in the </w:t>
      </w:r>
      <w:proofErr w:type="spellStart"/>
      <w:r w:rsidRPr="00594A3C">
        <w:rPr>
          <w:rFonts w:ascii="Times New Roman" w:hAnsi="Times New Roman"/>
          <w:sz w:val="24"/>
          <w:szCs w:val="24"/>
        </w:rPr>
        <w:t>Gazettee</w:t>
      </w:r>
      <w:proofErr w:type="spellEnd"/>
      <w:r w:rsidRPr="00594A3C">
        <w:rPr>
          <w:rFonts w:ascii="Times New Roman" w:hAnsi="Times New Roman"/>
          <w:sz w:val="24"/>
          <w:szCs w:val="24"/>
        </w:rPr>
        <w:t xml:space="preserve"> of India, Part I, Section I ]</w:t>
      </w:r>
    </w:p>
    <w:p w:rsidR="00827B49" w:rsidRPr="00594A3C" w:rsidRDefault="00827B49" w:rsidP="00827B49">
      <w:pPr>
        <w:spacing w:after="0" w:line="240" w:lineRule="auto"/>
        <w:ind w:left="4320"/>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t xml:space="preserve">                   </w:t>
      </w:r>
      <w:r>
        <w:rPr>
          <w:rFonts w:ascii="Times New Roman" w:hAnsi="Times New Roman"/>
          <w:sz w:val="24"/>
          <w:szCs w:val="24"/>
        </w:rPr>
        <w:t xml:space="preserve">          </w:t>
      </w:r>
      <w:r w:rsidRPr="00594A3C">
        <w:rPr>
          <w:rFonts w:ascii="Times New Roman" w:hAnsi="Times New Roman"/>
          <w:sz w:val="24"/>
          <w:szCs w:val="24"/>
        </w:rPr>
        <w:t>No……………………….</w:t>
      </w:r>
    </w:p>
    <w:p w:rsidR="00827B49" w:rsidRPr="00594A3C" w:rsidRDefault="00827B49" w:rsidP="00827B49">
      <w:pPr>
        <w:spacing w:after="0" w:line="240" w:lineRule="auto"/>
        <w:rPr>
          <w:rFonts w:ascii="Times New Roman" w:hAnsi="Times New Roman"/>
          <w:sz w:val="24"/>
          <w:szCs w:val="24"/>
        </w:rPr>
      </w:pPr>
      <w:r>
        <w:rPr>
          <w:rFonts w:ascii="Times New Roman" w:hAnsi="Times New Roman"/>
          <w:sz w:val="24"/>
          <w:szCs w:val="24"/>
        </w:rPr>
        <w:t xml:space="preserve">                                                                                                                 </w:t>
      </w:r>
      <w:r w:rsidRPr="00594A3C">
        <w:rPr>
          <w:rFonts w:ascii="Times New Roman" w:hAnsi="Times New Roman"/>
          <w:sz w:val="24"/>
          <w:szCs w:val="24"/>
        </w:rPr>
        <w:t xml:space="preserve">Government of </w:t>
      </w:r>
      <w:smartTag w:uri="urn:schemas-microsoft-com:office:smarttags" w:element="country-region">
        <w:smartTag w:uri="urn:schemas-microsoft-com:office:smarttags" w:element="place">
          <w:r w:rsidRPr="00594A3C">
            <w:rPr>
              <w:rFonts w:ascii="Times New Roman" w:hAnsi="Times New Roman"/>
              <w:sz w:val="24"/>
              <w:szCs w:val="24"/>
            </w:rPr>
            <w:t>India</w:t>
          </w:r>
        </w:smartTag>
      </w:smartTag>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Pr>
          <w:rFonts w:ascii="Times New Roman" w:hAnsi="Times New Roman"/>
          <w:sz w:val="24"/>
          <w:szCs w:val="24"/>
        </w:rPr>
        <w:t xml:space="preserve">                 </w:t>
      </w:r>
      <w:r w:rsidRPr="00594A3C">
        <w:rPr>
          <w:rFonts w:ascii="Times New Roman" w:hAnsi="Times New Roman"/>
          <w:sz w:val="24"/>
          <w:szCs w:val="24"/>
        </w:rPr>
        <w:t xml:space="preserve">(Bharat </w:t>
      </w:r>
      <w:proofErr w:type="spellStart"/>
      <w:r w:rsidRPr="00594A3C">
        <w:rPr>
          <w:rFonts w:ascii="Times New Roman" w:hAnsi="Times New Roman"/>
          <w:sz w:val="24"/>
          <w:szCs w:val="24"/>
        </w:rPr>
        <w:t>Sarkar</w:t>
      </w:r>
      <w:proofErr w:type="spellEnd"/>
      <w:r w:rsidRPr="00594A3C">
        <w:rPr>
          <w:rFonts w:ascii="Times New Roman" w:hAnsi="Times New Roman"/>
          <w:sz w:val="24"/>
          <w:szCs w:val="24"/>
        </w:rPr>
        <w:t>)</w:t>
      </w:r>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Pr>
          <w:rFonts w:ascii="Times New Roman" w:hAnsi="Times New Roman"/>
          <w:sz w:val="24"/>
          <w:szCs w:val="24"/>
        </w:rPr>
        <w:t xml:space="preserve">                 </w:t>
      </w:r>
      <w:r w:rsidRPr="00594A3C">
        <w:rPr>
          <w:rFonts w:ascii="Times New Roman" w:hAnsi="Times New Roman"/>
          <w:sz w:val="24"/>
          <w:szCs w:val="24"/>
        </w:rPr>
        <w:t xml:space="preserve">Department of-------  </w:t>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t xml:space="preserve">         </w:t>
      </w:r>
      <w:r>
        <w:rPr>
          <w:rFonts w:ascii="Times New Roman" w:hAnsi="Times New Roman"/>
          <w:sz w:val="24"/>
          <w:szCs w:val="24"/>
        </w:rPr>
        <w:t xml:space="preserve">                   </w:t>
      </w:r>
      <w:r w:rsidRPr="00594A3C">
        <w:rPr>
          <w:rFonts w:ascii="Times New Roman" w:hAnsi="Times New Roman"/>
          <w:sz w:val="24"/>
          <w:szCs w:val="24"/>
        </w:rPr>
        <w:t xml:space="preserve">  …………….. </w:t>
      </w:r>
      <w:proofErr w:type="spellStart"/>
      <w:r w:rsidRPr="00594A3C">
        <w:rPr>
          <w:rFonts w:ascii="Times New Roman" w:hAnsi="Times New Roman"/>
          <w:sz w:val="24"/>
          <w:szCs w:val="24"/>
        </w:rPr>
        <w:t>Vibhag</w:t>
      </w:r>
      <w:proofErr w:type="spellEnd"/>
      <w:r w:rsidRPr="00594A3C">
        <w:rPr>
          <w:rFonts w:ascii="Times New Roman" w:hAnsi="Times New Roman"/>
          <w:sz w:val="24"/>
          <w:szCs w:val="24"/>
        </w:rPr>
        <w:t>)</w:t>
      </w:r>
    </w:p>
    <w:p w:rsidR="00827B49" w:rsidRPr="00594A3C" w:rsidRDefault="00827B49" w:rsidP="00827B49">
      <w:pPr>
        <w:spacing w:after="0" w:line="240" w:lineRule="auto"/>
        <w:rPr>
          <w:rFonts w:ascii="Times New Roman" w:hAnsi="Times New Roman"/>
          <w:sz w:val="24"/>
          <w:szCs w:val="24"/>
        </w:rPr>
      </w:pPr>
      <w:r>
        <w:rPr>
          <w:rFonts w:ascii="Times New Roman" w:hAnsi="Times New Roman"/>
          <w:sz w:val="24"/>
          <w:szCs w:val="24"/>
        </w:rPr>
        <w:t xml:space="preserve">  </w:t>
      </w:r>
    </w:p>
    <w:p w:rsidR="00827B49" w:rsidRPr="00594A3C" w:rsidRDefault="00827B49" w:rsidP="00827B49">
      <w:pPr>
        <w:spacing w:after="0" w:line="240" w:lineRule="auto"/>
        <w:ind w:left="5040"/>
        <w:rPr>
          <w:rFonts w:ascii="Times New Roman" w:hAnsi="Times New Roman"/>
          <w:sz w:val="24"/>
          <w:szCs w:val="24"/>
        </w:rPr>
      </w:pPr>
      <w:r>
        <w:rPr>
          <w:rFonts w:ascii="Times New Roman" w:hAnsi="Times New Roman"/>
          <w:sz w:val="24"/>
          <w:szCs w:val="24"/>
        </w:rPr>
        <w:t xml:space="preserve">                              </w:t>
      </w:r>
      <w:smartTag w:uri="urn:schemas-microsoft-com:office:smarttags" w:element="City">
        <w:smartTag w:uri="urn:schemas-microsoft-com:office:smarttags" w:element="place">
          <w:r w:rsidRPr="00594A3C">
            <w:rPr>
              <w:rFonts w:ascii="Times New Roman" w:hAnsi="Times New Roman"/>
              <w:sz w:val="24"/>
              <w:szCs w:val="24"/>
            </w:rPr>
            <w:t>New Delhi</w:t>
          </w:r>
        </w:smartTag>
      </w:smartTag>
      <w:r w:rsidRPr="00594A3C">
        <w:rPr>
          <w:rFonts w:ascii="Times New Roman" w:hAnsi="Times New Roman"/>
          <w:sz w:val="24"/>
          <w:szCs w:val="24"/>
        </w:rPr>
        <w:t>, the</w:t>
      </w:r>
      <w:r>
        <w:rPr>
          <w:rFonts w:ascii="Times New Roman" w:hAnsi="Times New Roman"/>
          <w:sz w:val="24"/>
          <w:szCs w:val="24"/>
        </w:rPr>
        <w:t xml:space="preserve"> …………</w:t>
      </w:r>
    </w:p>
    <w:p w:rsidR="00827B49" w:rsidRPr="00594A3C" w:rsidRDefault="00827B49" w:rsidP="00827B49">
      <w:pPr>
        <w:spacing w:after="0" w:line="240" w:lineRule="auto"/>
        <w:rPr>
          <w:rFonts w:ascii="Times New Roman" w:hAnsi="Times New Roman"/>
          <w:sz w:val="24"/>
          <w:szCs w:val="24"/>
        </w:rPr>
      </w:pPr>
    </w:p>
    <w:p w:rsidR="00827B49" w:rsidRDefault="00827B49" w:rsidP="00827B49">
      <w:pPr>
        <w:spacing w:after="0" w:line="240" w:lineRule="auto"/>
        <w:ind w:left="2880" w:firstLine="720"/>
        <w:rPr>
          <w:rFonts w:ascii="Times New Roman" w:hAnsi="Times New Roman"/>
          <w:bCs/>
          <w:sz w:val="24"/>
          <w:szCs w:val="24"/>
          <w:u w:val="single"/>
        </w:rPr>
      </w:pPr>
    </w:p>
    <w:p w:rsidR="00827B49" w:rsidRPr="00594A3C" w:rsidRDefault="00827B49" w:rsidP="00827B49">
      <w:pPr>
        <w:spacing w:after="0" w:line="240" w:lineRule="auto"/>
        <w:ind w:left="2880" w:firstLine="720"/>
        <w:rPr>
          <w:rFonts w:ascii="Times New Roman" w:hAnsi="Times New Roman"/>
          <w:bCs/>
          <w:sz w:val="24"/>
          <w:szCs w:val="24"/>
          <w:u w:val="single"/>
        </w:rPr>
      </w:pPr>
      <w:r w:rsidRPr="00594A3C">
        <w:rPr>
          <w:rFonts w:ascii="Times New Roman" w:hAnsi="Times New Roman"/>
          <w:bCs/>
          <w:sz w:val="24"/>
          <w:szCs w:val="24"/>
          <w:u w:val="single"/>
        </w:rPr>
        <w:t>RESOLUTION</w:t>
      </w: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ind w:left="540"/>
        <w:jc w:val="both"/>
        <w:rPr>
          <w:rFonts w:ascii="Times New Roman" w:hAnsi="Times New Roman"/>
          <w:sz w:val="24"/>
          <w:szCs w:val="24"/>
        </w:rPr>
      </w:pPr>
      <w:r w:rsidRPr="00594A3C">
        <w:rPr>
          <w:rFonts w:ascii="Times New Roman" w:hAnsi="Times New Roman"/>
          <w:sz w:val="24"/>
          <w:szCs w:val="24"/>
        </w:rPr>
        <w:t xml:space="preserve">The Government of </w:t>
      </w:r>
      <w:smartTag w:uri="urn:schemas-microsoft-com:office:smarttags" w:element="country-region">
        <w:smartTag w:uri="urn:schemas-microsoft-com:office:smarttags" w:element="place">
          <w:r w:rsidRPr="00594A3C">
            <w:rPr>
              <w:rFonts w:ascii="Times New Roman" w:hAnsi="Times New Roman"/>
              <w:sz w:val="24"/>
              <w:szCs w:val="24"/>
            </w:rPr>
            <w:t>India</w:t>
          </w:r>
        </w:smartTag>
      </w:smartTag>
      <w:r w:rsidRPr="00594A3C">
        <w:rPr>
          <w:rFonts w:ascii="Times New Roman" w:hAnsi="Times New Roman"/>
          <w:sz w:val="24"/>
          <w:szCs w:val="24"/>
        </w:rPr>
        <w:t xml:space="preserve"> have had under consideration the question of further improving efficiency of the departments and services concerned with the collection of revenue. As a first step in that direction the President has been pleased, under the powers vested in him by provision to Article 309 of the Constitution of India, to decide that a Class I Central service to be known as ‘India Revenue Service’ should be constituted with effect from ………………………….</w:t>
      </w:r>
    </w:p>
    <w:p w:rsidR="00827B49" w:rsidRPr="00594A3C" w:rsidRDefault="00827B49" w:rsidP="00827B49">
      <w:pPr>
        <w:spacing w:after="0" w:line="240" w:lineRule="auto"/>
        <w:ind w:left="540"/>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Pr>
          <w:rFonts w:ascii="Times New Roman" w:hAnsi="Times New Roman"/>
          <w:sz w:val="24"/>
          <w:szCs w:val="24"/>
        </w:rPr>
        <w:t xml:space="preserve">            </w:t>
      </w:r>
      <w:proofErr w:type="gramStart"/>
      <w:r w:rsidRPr="00594A3C">
        <w:rPr>
          <w:rFonts w:ascii="Times New Roman" w:hAnsi="Times New Roman"/>
          <w:sz w:val="24"/>
          <w:szCs w:val="24"/>
        </w:rPr>
        <w:t>(A.B.C.)</w:t>
      </w:r>
      <w:proofErr w:type="gramEnd"/>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Pr>
          <w:rFonts w:ascii="Times New Roman" w:hAnsi="Times New Roman"/>
          <w:sz w:val="24"/>
          <w:szCs w:val="24"/>
        </w:rPr>
        <w:t xml:space="preserve">                                   </w:t>
      </w:r>
      <w:r w:rsidRPr="00594A3C">
        <w:rPr>
          <w:rFonts w:ascii="Times New Roman" w:hAnsi="Times New Roman"/>
          <w:sz w:val="24"/>
          <w:szCs w:val="24"/>
        </w:rPr>
        <w:t xml:space="preserve"> Secretary to the Government of </w:t>
      </w:r>
      <w:smartTag w:uri="urn:schemas-microsoft-com:office:smarttags" w:element="country-region">
        <w:smartTag w:uri="urn:schemas-microsoft-com:office:smarttags" w:element="place">
          <w:r w:rsidRPr="00594A3C">
            <w:rPr>
              <w:rFonts w:ascii="Times New Roman" w:hAnsi="Times New Roman"/>
              <w:sz w:val="24"/>
              <w:szCs w:val="24"/>
            </w:rPr>
            <w:t>India</w:t>
          </w:r>
        </w:smartTag>
      </w:smartTag>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t>ORDER</w:t>
      </w: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ind w:left="540"/>
        <w:rPr>
          <w:rFonts w:ascii="Times New Roman" w:hAnsi="Times New Roman"/>
          <w:sz w:val="24"/>
          <w:szCs w:val="24"/>
        </w:rPr>
      </w:pPr>
      <w:r w:rsidRPr="00594A3C">
        <w:rPr>
          <w:rFonts w:ascii="Times New Roman" w:hAnsi="Times New Roman"/>
          <w:sz w:val="24"/>
          <w:szCs w:val="24"/>
        </w:rPr>
        <w:t>ORDERED that a copy of the resolution be communicated to …………………………</w:t>
      </w:r>
    </w:p>
    <w:p w:rsidR="00827B49" w:rsidRPr="00594A3C" w:rsidRDefault="00827B49" w:rsidP="00827B49">
      <w:pPr>
        <w:spacing w:after="0" w:line="240" w:lineRule="auto"/>
        <w:ind w:left="540"/>
        <w:rPr>
          <w:rFonts w:ascii="Times New Roman" w:hAnsi="Times New Roman"/>
          <w:sz w:val="24"/>
          <w:szCs w:val="24"/>
        </w:rPr>
      </w:pPr>
      <w:r w:rsidRPr="00594A3C">
        <w:rPr>
          <w:rFonts w:ascii="Times New Roman" w:hAnsi="Times New Roman"/>
          <w:sz w:val="24"/>
          <w:szCs w:val="24"/>
        </w:rPr>
        <w:t>ORDERED also that the resolution be published I the Gazette of India for general information.</w:t>
      </w: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Pr>
          <w:rFonts w:ascii="Times New Roman" w:hAnsi="Times New Roman"/>
          <w:sz w:val="24"/>
          <w:szCs w:val="24"/>
        </w:rPr>
        <w:t xml:space="preserve">          </w:t>
      </w:r>
      <w:proofErr w:type="gramStart"/>
      <w:r w:rsidRPr="00594A3C">
        <w:rPr>
          <w:rFonts w:ascii="Times New Roman" w:hAnsi="Times New Roman"/>
          <w:sz w:val="24"/>
          <w:szCs w:val="24"/>
        </w:rPr>
        <w:t>(A.B.C.)</w:t>
      </w:r>
      <w:proofErr w:type="gramEnd"/>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Pr>
          <w:rFonts w:ascii="Times New Roman" w:hAnsi="Times New Roman"/>
          <w:sz w:val="24"/>
          <w:szCs w:val="24"/>
        </w:rPr>
        <w:t xml:space="preserve">                    </w:t>
      </w:r>
      <w:r w:rsidRPr="00594A3C">
        <w:rPr>
          <w:rFonts w:ascii="Times New Roman" w:hAnsi="Times New Roman"/>
          <w:sz w:val="24"/>
          <w:szCs w:val="24"/>
        </w:rPr>
        <w:t xml:space="preserve">  </w:t>
      </w:r>
      <w:r>
        <w:rPr>
          <w:rFonts w:ascii="Times New Roman" w:hAnsi="Times New Roman"/>
          <w:sz w:val="24"/>
          <w:szCs w:val="24"/>
        </w:rPr>
        <w:t xml:space="preserve">             </w:t>
      </w:r>
      <w:r w:rsidRPr="00594A3C">
        <w:rPr>
          <w:rFonts w:ascii="Times New Roman" w:hAnsi="Times New Roman"/>
          <w:sz w:val="24"/>
          <w:szCs w:val="24"/>
        </w:rPr>
        <w:t xml:space="preserve">Secretary to the Government of </w:t>
      </w:r>
      <w:smartTag w:uri="urn:schemas-microsoft-com:office:smarttags" w:element="country-region">
        <w:smartTag w:uri="urn:schemas-microsoft-com:office:smarttags" w:element="place">
          <w:r w:rsidRPr="00594A3C">
            <w:rPr>
              <w:rFonts w:ascii="Times New Roman" w:hAnsi="Times New Roman"/>
              <w:sz w:val="24"/>
              <w:szCs w:val="24"/>
            </w:rPr>
            <w:t>India</w:t>
          </w:r>
        </w:smartTag>
      </w:smartTag>
    </w:p>
    <w:p w:rsidR="00827B49" w:rsidRPr="00594A3C" w:rsidRDefault="00827B49" w:rsidP="00827B49">
      <w:pPr>
        <w:spacing w:after="0" w:line="240" w:lineRule="auto"/>
        <w:ind w:left="540"/>
        <w:rPr>
          <w:rFonts w:ascii="Times New Roman" w:hAnsi="Times New Roman"/>
          <w:sz w:val="24"/>
          <w:szCs w:val="24"/>
        </w:rPr>
      </w:pPr>
      <w:r w:rsidRPr="00594A3C">
        <w:rPr>
          <w:rFonts w:ascii="Times New Roman" w:hAnsi="Times New Roman"/>
          <w:sz w:val="24"/>
          <w:szCs w:val="24"/>
        </w:rPr>
        <w:t>To</w:t>
      </w:r>
    </w:p>
    <w:p w:rsidR="00827B49" w:rsidRPr="00594A3C" w:rsidRDefault="00827B49" w:rsidP="00827B49">
      <w:pPr>
        <w:spacing w:after="0" w:line="240" w:lineRule="auto"/>
        <w:ind w:left="540"/>
        <w:rPr>
          <w:rFonts w:ascii="Times New Roman" w:hAnsi="Times New Roman"/>
          <w:sz w:val="24"/>
          <w:szCs w:val="24"/>
        </w:rPr>
      </w:pPr>
      <w:r w:rsidRPr="00594A3C">
        <w:rPr>
          <w:rFonts w:ascii="Times New Roman" w:hAnsi="Times New Roman"/>
          <w:sz w:val="24"/>
          <w:szCs w:val="24"/>
        </w:rPr>
        <w:t>The Manager,</w:t>
      </w:r>
    </w:p>
    <w:p w:rsidR="00827B49" w:rsidRPr="00594A3C" w:rsidRDefault="00827B49" w:rsidP="00827B49">
      <w:pPr>
        <w:spacing w:after="0" w:line="240" w:lineRule="auto"/>
        <w:ind w:left="540"/>
        <w:rPr>
          <w:rFonts w:ascii="Times New Roman" w:hAnsi="Times New Roman"/>
          <w:sz w:val="24"/>
          <w:szCs w:val="24"/>
        </w:rPr>
      </w:pPr>
      <w:r w:rsidRPr="00594A3C">
        <w:rPr>
          <w:rFonts w:ascii="Times New Roman" w:hAnsi="Times New Roman"/>
          <w:sz w:val="24"/>
          <w:szCs w:val="24"/>
        </w:rPr>
        <w:t xml:space="preserve">Government of </w:t>
      </w:r>
      <w:smartTag w:uri="urn:schemas-microsoft-com:office:smarttags" w:element="country-region">
        <w:smartTag w:uri="urn:schemas-microsoft-com:office:smarttags" w:element="place">
          <w:r w:rsidRPr="00594A3C">
            <w:rPr>
              <w:rFonts w:ascii="Times New Roman" w:hAnsi="Times New Roman"/>
              <w:sz w:val="24"/>
              <w:szCs w:val="24"/>
            </w:rPr>
            <w:t>India</w:t>
          </w:r>
        </w:smartTag>
      </w:smartTag>
      <w:r w:rsidRPr="00594A3C">
        <w:rPr>
          <w:rFonts w:ascii="Times New Roman" w:hAnsi="Times New Roman"/>
          <w:sz w:val="24"/>
          <w:szCs w:val="24"/>
        </w:rPr>
        <w:t xml:space="preserve"> Press,</w:t>
      </w:r>
    </w:p>
    <w:p w:rsidR="00827B49" w:rsidRPr="00594A3C" w:rsidRDefault="00827B49" w:rsidP="00827B49">
      <w:pPr>
        <w:spacing w:after="0" w:line="240" w:lineRule="auto"/>
        <w:ind w:left="540"/>
        <w:rPr>
          <w:rFonts w:ascii="Times New Roman" w:hAnsi="Times New Roman"/>
          <w:sz w:val="24"/>
          <w:szCs w:val="24"/>
        </w:rPr>
      </w:pPr>
      <w:r w:rsidRPr="00594A3C">
        <w:rPr>
          <w:rFonts w:ascii="Times New Roman" w:hAnsi="Times New Roman"/>
          <w:sz w:val="24"/>
          <w:szCs w:val="24"/>
        </w:rPr>
        <w:t xml:space="preserve">(Bharat </w:t>
      </w:r>
      <w:proofErr w:type="spellStart"/>
      <w:r w:rsidRPr="00594A3C">
        <w:rPr>
          <w:rFonts w:ascii="Times New Roman" w:hAnsi="Times New Roman"/>
          <w:sz w:val="24"/>
          <w:szCs w:val="24"/>
        </w:rPr>
        <w:t>Sarkar</w:t>
      </w:r>
      <w:proofErr w:type="spellEnd"/>
      <w:r w:rsidRPr="00594A3C">
        <w:rPr>
          <w:rFonts w:ascii="Times New Roman" w:hAnsi="Times New Roman"/>
          <w:sz w:val="24"/>
          <w:szCs w:val="24"/>
        </w:rPr>
        <w:t>)</w:t>
      </w:r>
    </w:p>
    <w:p w:rsidR="00827B49" w:rsidRPr="00594A3C" w:rsidRDefault="00827B49" w:rsidP="00827B49">
      <w:pPr>
        <w:spacing w:after="0" w:line="240" w:lineRule="auto"/>
        <w:ind w:left="540"/>
        <w:rPr>
          <w:rFonts w:ascii="Times New Roman" w:hAnsi="Times New Roman"/>
          <w:bCs/>
          <w:sz w:val="24"/>
          <w:szCs w:val="24"/>
          <w:u w:val="single"/>
        </w:rPr>
      </w:pPr>
      <w:proofErr w:type="spellStart"/>
      <w:r w:rsidRPr="00594A3C">
        <w:rPr>
          <w:rFonts w:ascii="Times New Roman" w:hAnsi="Times New Roman"/>
          <w:bCs/>
          <w:sz w:val="24"/>
          <w:szCs w:val="24"/>
          <w:u w:val="single"/>
        </w:rPr>
        <w:t>Faribabad</w:t>
      </w:r>
      <w:proofErr w:type="spellEnd"/>
    </w:p>
    <w:p w:rsidR="00827B49" w:rsidRDefault="00827B49" w:rsidP="00827B49">
      <w:pPr>
        <w:spacing w:after="0" w:line="240" w:lineRule="auto"/>
        <w:rPr>
          <w:bCs/>
          <w:sz w:val="24"/>
          <w:szCs w:val="24"/>
        </w:rPr>
      </w:pPr>
    </w:p>
    <w:p w:rsidR="00827B49" w:rsidRDefault="00827B49" w:rsidP="00827B49">
      <w:pPr>
        <w:spacing w:after="0" w:line="240" w:lineRule="auto"/>
        <w:rPr>
          <w:bCs/>
          <w:sz w:val="24"/>
          <w:szCs w:val="24"/>
        </w:rPr>
      </w:pPr>
    </w:p>
    <w:p w:rsidR="00827B49" w:rsidRPr="00594A3C" w:rsidRDefault="00827B49" w:rsidP="00827B49">
      <w:pPr>
        <w:spacing w:after="0" w:line="240" w:lineRule="auto"/>
        <w:rPr>
          <w:rFonts w:ascii="Times New Roman" w:hAnsi="Times New Roman"/>
          <w:bCs/>
          <w:sz w:val="24"/>
          <w:szCs w:val="24"/>
        </w:rPr>
      </w:pPr>
    </w:p>
    <w:p w:rsidR="00827B49" w:rsidRDefault="00827B49">
      <w:pPr>
        <w:rPr>
          <w:rFonts w:ascii="Times New Roman" w:hAnsi="Times New Roman"/>
          <w:b/>
          <w:bCs/>
          <w:sz w:val="24"/>
          <w:szCs w:val="24"/>
          <w:u w:val="single"/>
        </w:rPr>
      </w:pPr>
      <w:r>
        <w:rPr>
          <w:rFonts w:ascii="Times New Roman" w:hAnsi="Times New Roman"/>
          <w:b/>
          <w:bCs/>
          <w:sz w:val="24"/>
          <w:szCs w:val="24"/>
          <w:u w:val="single"/>
        </w:rPr>
        <w:br w:type="page"/>
      </w:r>
    </w:p>
    <w:p w:rsidR="00827B49" w:rsidRPr="00D34227" w:rsidRDefault="00827B49" w:rsidP="00827B49">
      <w:pPr>
        <w:spacing w:after="0" w:line="240" w:lineRule="auto"/>
        <w:ind w:left="360"/>
        <w:rPr>
          <w:rFonts w:ascii="Times New Roman" w:hAnsi="Times New Roman"/>
          <w:b/>
          <w:bCs/>
          <w:sz w:val="24"/>
          <w:szCs w:val="24"/>
          <w:u w:val="single"/>
        </w:rPr>
      </w:pPr>
      <w:r w:rsidRPr="00D34227">
        <w:rPr>
          <w:rFonts w:ascii="Times New Roman" w:hAnsi="Times New Roman"/>
          <w:b/>
          <w:bCs/>
          <w:sz w:val="24"/>
          <w:szCs w:val="24"/>
          <w:u w:val="single"/>
        </w:rPr>
        <w:lastRenderedPageBreak/>
        <w:t>PRESS COMMUNIQUE / NOTE</w:t>
      </w:r>
    </w:p>
    <w:p w:rsidR="00827B49" w:rsidRPr="00594A3C" w:rsidRDefault="00827B49" w:rsidP="00827B49">
      <w:pPr>
        <w:spacing w:after="0" w:line="240" w:lineRule="auto"/>
        <w:ind w:left="360"/>
        <w:rPr>
          <w:rFonts w:ascii="Times New Roman" w:hAnsi="Times New Roman"/>
          <w:sz w:val="24"/>
          <w:szCs w:val="24"/>
        </w:rPr>
      </w:pPr>
    </w:p>
    <w:p w:rsidR="00827B49" w:rsidRDefault="00827B49" w:rsidP="00827B49">
      <w:pPr>
        <w:spacing w:after="0" w:line="240" w:lineRule="auto"/>
        <w:ind w:left="360"/>
        <w:rPr>
          <w:rFonts w:ascii="Times New Roman" w:hAnsi="Times New Roman"/>
          <w:sz w:val="24"/>
          <w:szCs w:val="24"/>
        </w:rPr>
      </w:pPr>
    </w:p>
    <w:p w:rsidR="00827B49" w:rsidRDefault="00827B49" w:rsidP="00827B49">
      <w:pPr>
        <w:spacing w:after="0" w:line="240" w:lineRule="auto"/>
        <w:ind w:left="360"/>
        <w:rPr>
          <w:rFonts w:ascii="Times New Roman" w:hAnsi="Times New Roman"/>
          <w:sz w:val="24"/>
          <w:szCs w:val="24"/>
        </w:rPr>
      </w:pPr>
    </w:p>
    <w:p w:rsidR="00827B49" w:rsidRPr="00594A3C" w:rsidRDefault="00827B49" w:rsidP="00827B49">
      <w:pPr>
        <w:spacing w:after="0" w:line="240" w:lineRule="auto"/>
        <w:ind w:left="360"/>
        <w:rPr>
          <w:rFonts w:ascii="Times New Roman" w:hAnsi="Times New Roman"/>
          <w:sz w:val="24"/>
          <w:szCs w:val="24"/>
        </w:rPr>
      </w:pPr>
      <w:r w:rsidRPr="00594A3C">
        <w:rPr>
          <w:rFonts w:ascii="Times New Roman" w:hAnsi="Times New Roman"/>
          <w:sz w:val="24"/>
          <w:szCs w:val="24"/>
        </w:rPr>
        <w:t>Not to be published or broadcast before ……………a.m. / p.m. on ………… day.</w:t>
      </w:r>
    </w:p>
    <w:p w:rsidR="00827B49" w:rsidRPr="00594A3C" w:rsidRDefault="00827B49" w:rsidP="00827B49">
      <w:pPr>
        <w:spacing w:after="0" w:line="240" w:lineRule="auto"/>
        <w:ind w:left="360"/>
        <w:rPr>
          <w:rFonts w:ascii="Times New Roman" w:hAnsi="Times New Roman"/>
          <w:sz w:val="24"/>
          <w:szCs w:val="24"/>
        </w:rPr>
      </w:pPr>
      <w:proofErr w:type="gramStart"/>
      <w:r w:rsidRPr="00594A3C">
        <w:rPr>
          <w:rFonts w:ascii="Times New Roman" w:hAnsi="Times New Roman"/>
          <w:sz w:val="24"/>
          <w:szCs w:val="24"/>
        </w:rPr>
        <w:t>The ……………… 2002.</w:t>
      </w:r>
      <w:proofErr w:type="gramEnd"/>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jc w:val="center"/>
        <w:rPr>
          <w:rFonts w:ascii="Times New Roman" w:hAnsi="Times New Roman"/>
          <w:sz w:val="24"/>
          <w:szCs w:val="24"/>
        </w:rPr>
      </w:pPr>
      <w:r w:rsidRPr="00594A3C">
        <w:rPr>
          <w:rFonts w:ascii="Times New Roman" w:hAnsi="Times New Roman"/>
          <w:sz w:val="24"/>
          <w:szCs w:val="24"/>
        </w:rPr>
        <w:t>PRESS COMMUNIQUE / NOTE</w:t>
      </w: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ind w:left="360"/>
        <w:rPr>
          <w:rFonts w:ascii="Times New Roman" w:hAnsi="Times New Roman"/>
          <w:sz w:val="24"/>
          <w:szCs w:val="24"/>
        </w:rPr>
      </w:pPr>
      <w:r w:rsidRPr="00594A3C">
        <w:rPr>
          <w:rFonts w:ascii="Times New Roman" w:hAnsi="Times New Roman"/>
          <w:sz w:val="24"/>
          <w:szCs w:val="24"/>
        </w:rPr>
        <w:t xml:space="preserve">In response to public demand, the Government of </w:t>
      </w:r>
      <w:smartTag w:uri="urn:schemas-microsoft-com:office:smarttags" w:element="country-region">
        <w:smartTag w:uri="urn:schemas-microsoft-com:office:smarttags" w:element="place">
          <w:r w:rsidRPr="00594A3C">
            <w:rPr>
              <w:rFonts w:ascii="Times New Roman" w:hAnsi="Times New Roman"/>
              <w:sz w:val="24"/>
              <w:szCs w:val="24"/>
            </w:rPr>
            <w:t>India</w:t>
          </w:r>
        </w:smartTag>
      </w:smartTag>
      <w:r w:rsidRPr="00594A3C">
        <w:rPr>
          <w:rFonts w:ascii="Times New Roman" w:hAnsi="Times New Roman"/>
          <w:sz w:val="24"/>
          <w:szCs w:val="24"/>
        </w:rPr>
        <w:t xml:space="preserve"> have appointed a Commission to go into the problem of ……………………………. And make suitable recommendations to the Government.</w:t>
      </w:r>
    </w:p>
    <w:p w:rsidR="00827B49" w:rsidRPr="00594A3C" w:rsidRDefault="00827B49" w:rsidP="00827B49">
      <w:pPr>
        <w:spacing w:after="0" w:line="240" w:lineRule="auto"/>
        <w:ind w:left="360"/>
        <w:rPr>
          <w:rFonts w:ascii="Times New Roman" w:hAnsi="Times New Roman"/>
          <w:sz w:val="24"/>
          <w:szCs w:val="24"/>
        </w:rPr>
      </w:pPr>
      <w:r w:rsidRPr="00594A3C">
        <w:rPr>
          <w:rFonts w:ascii="Times New Roman" w:hAnsi="Times New Roman"/>
          <w:sz w:val="24"/>
          <w:szCs w:val="24"/>
        </w:rPr>
        <w:t xml:space="preserve">2. </w:t>
      </w:r>
      <w:r w:rsidRPr="00594A3C">
        <w:rPr>
          <w:rFonts w:ascii="Times New Roman" w:hAnsi="Times New Roman"/>
          <w:sz w:val="24"/>
          <w:szCs w:val="24"/>
        </w:rPr>
        <w:tab/>
        <w:t xml:space="preserve">The Commission will consist of </w:t>
      </w:r>
      <w:proofErr w:type="spellStart"/>
      <w:r w:rsidRPr="00594A3C">
        <w:rPr>
          <w:rFonts w:ascii="Times New Roman" w:hAnsi="Times New Roman"/>
          <w:sz w:val="24"/>
          <w:szCs w:val="24"/>
        </w:rPr>
        <w:t>Shri</w:t>
      </w:r>
      <w:proofErr w:type="spellEnd"/>
      <w:r w:rsidRPr="00594A3C">
        <w:rPr>
          <w:rFonts w:ascii="Times New Roman" w:hAnsi="Times New Roman"/>
          <w:sz w:val="24"/>
          <w:szCs w:val="24"/>
        </w:rPr>
        <w:t xml:space="preserve"> …………….. </w:t>
      </w:r>
      <w:proofErr w:type="gramStart"/>
      <w:r w:rsidRPr="00594A3C">
        <w:rPr>
          <w:rFonts w:ascii="Times New Roman" w:hAnsi="Times New Roman"/>
          <w:sz w:val="24"/>
          <w:szCs w:val="24"/>
        </w:rPr>
        <w:t>as</w:t>
      </w:r>
      <w:proofErr w:type="gramEnd"/>
      <w:r w:rsidRPr="00594A3C">
        <w:rPr>
          <w:rFonts w:ascii="Times New Roman" w:hAnsi="Times New Roman"/>
          <w:sz w:val="24"/>
          <w:szCs w:val="24"/>
        </w:rPr>
        <w:t xml:space="preserve"> Chairman and the following as members :</w:t>
      </w:r>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 xml:space="preserve">          </w:t>
      </w:r>
      <w:r>
        <w:rPr>
          <w:rFonts w:ascii="Times New Roman" w:hAnsi="Times New Roman"/>
          <w:sz w:val="24"/>
          <w:szCs w:val="24"/>
        </w:rPr>
        <w:t xml:space="preserve">     </w:t>
      </w:r>
      <w:r w:rsidRPr="00594A3C">
        <w:rPr>
          <w:rFonts w:ascii="Times New Roman" w:hAnsi="Times New Roman"/>
          <w:sz w:val="24"/>
          <w:szCs w:val="24"/>
        </w:rPr>
        <w:t xml:space="preserve"> 1.  </w:t>
      </w:r>
    </w:p>
    <w:p w:rsidR="00827B49" w:rsidRPr="00594A3C" w:rsidRDefault="00827B49" w:rsidP="00827B49">
      <w:pPr>
        <w:spacing w:after="0" w:line="240" w:lineRule="auto"/>
        <w:ind w:left="780"/>
        <w:rPr>
          <w:rFonts w:ascii="Times New Roman" w:hAnsi="Times New Roman"/>
          <w:sz w:val="24"/>
          <w:szCs w:val="24"/>
        </w:rPr>
      </w:pPr>
      <w:r>
        <w:rPr>
          <w:rFonts w:ascii="Times New Roman" w:hAnsi="Times New Roman"/>
          <w:sz w:val="24"/>
          <w:szCs w:val="24"/>
        </w:rPr>
        <w:t xml:space="preserve">   </w:t>
      </w:r>
      <w:r w:rsidRPr="00594A3C">
        <w:rPr>
          <w:rFonts w:ascii="Times New Roman" w:hAnsi="Times New Roman"/>
          <w:sz w:val="24"/>
          <w:szCs w:val="24"/>
        </w:rPr>
        <w:t xml:space="preserve">2.  </w:t>
      </w:r>
    </w:p>
    <w:p w:rsidR="00827B49" w:rsidRPr="00594A3C" w:rsidRDefault="00827B49" w:rsidP="00827B49">
      <w:pPr>
        <w:spacing w:after="0" w:line="240" w:lineRule="auto"/>
        <w:ind w:left="780"/>
        <w:rPr>
          <w:rFonts w:ascii="Times New Roman" w:hAnsi="Times New Roman"/>
          <w:sz w:val="24"/>
          <w:szCs w:val="24"/>
        </w:rPr>
      </w:pPr>
      <w:r>
        <w:rPr>
          <w:rFonts w:ascii="Times New Roman" w:hAnsi="Times New Roman"/>
          <w:sz w:val="24"/>
          <w:szCs w:val="24"/>
        </w:rPr>
        <w:t xml:space="preserve">   </w:t>
      </w:r>
      <w:r w:rsidRPr="00594A3C">
        <w:rPr>
          <w:rFonts w:ascii="Times New Roman" w:hAnsi="Times New Roman"/>
          <w:sz w:val="24"/>
          <w:szCs w:val="24"/>
        </w:rPr>
        <w:t xml:space="preserve">3.  </w:t>
      </w:r>
    </w:p>
    <w:p w:rsidR="00827B49" w:rsidRPr="00594A3C" w:rsidRDefault="00827B49" w:rsidP="00827B49">
      <w:pPr>
        <w:spacing w:after="0" w:line="240" w:lineRule="auto"/>
        <w:ind w:left="360"/>
        <w:rPr>
          <w:rFonts w:ascii="Times New Roman" w:hAnsi="Times New Roman"/>
          <w:sz w:val="24"/>
          <w:szCs w:val="24"/>
        </w:rPr>
      </w:pPr>
      <w:r w:rsidRPr="00594A3C">
        <w:rPr>
          <w:rFonts w:ascii="Times New Roman" w:hAnsi="Times New Roman"/>
          <w:sz w:val="24"/>
          <w:szCs w:val="24"/>
        </w:rPr>
        <w:t xml:space="preserve"> 3.     In making its recommendations, the </w:t>
      </w:r>
      <w:proofErr w:type="spellStart"/>
      <w:r w:rsidRPr="00594A3C">
        <w:rPr>
          <w:rFonts w:ascii="Times New Roman" w:hAnsi="Times New Roman"/>
          <w:sz w:val="24"/>
          <w:szCs w:val="24"/>
        </w:rPr>
        <w:t>Commision</w:t>
      </w:r>
      <w:proofErr w:type="spellEnd"/>
      <w:r w:rsidRPr="00594A3C">
        <w:rPr>
          <w:rFonts w:ascii="Times New Roman" w:hAnsi="Times New Roman"/>
          <w:sz w:val="24"/>
          <w:szCs w:val="24"/>
        </w:rPr>
        <w:t xml:space="preserve"> is expected to give consideration to the following </w:t>
      </w:r>
      <w:proofErr w:type="gramStart"/>
      <w:r w:rsidRPr="00594A3C">
        <w:rPr>
          <w:rFonts w:ascii="Times New Roman" w:hAnsi="Times New Roman"/>
          <w:sz w:val="24"/>
          <w:szCs w:val="24"/>
        </w:rPr>
        <w:t>matters :</w:t>
      </w:r>
      <w:proofErr w:type="gramEnd"/>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Pr>
          <w:rFonts w:ascii="Times New Roman" w:hAnsi="Times New Roman"/>
          <w:sz w:val="24"/>
          <w:szCs w:val="24"/>
        </w:rPr>
        <w:t xml:space="preserve">    </w:t>
      </w:r>
      <w:r w:rsidRPr="00594A3C">
        <w:rPr>
          <w:rFonts w:ascii="Times New Roman" w:hAnsi="Times New Roman"/>
          <w:sz w:val="24"/>
          <w:szCs w:val="24"/>
        </w:rPr>
        <w:t>a)</w:t>
      </w:r>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Pr>
          <w:rFonts w:ascii="Times New Roman" w:hAnsi="Times New Roman"/>
          <w:sz w:val="24"/>
          <w:szCs w:val="24"/>
        </w:rPr>
        <w:t xml:space="preserve">    </w:t>
      </w:r>
      <w:r w:rsidRPr="00594A3C">
        <w:rPr>
          <w:rFonts w:ascii="Times New Roman" w:hAnsi="Times New Roman"/>
          <w:sz w:val="24"/>
          <w:szCs w:val="24"/>
        </w:rPr>
        <w:t>b)</w:t>
      </w:r>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Pr>
          <w:rFonts w:ascii="Times New Roman" w:hAnsi="Times New Roman"/>
          <w:sz w:val="24"/>
          <w:szCs w:val="24"/>
        </w:rPr>
        <w:t xml:space="preserve">    </w:t>
      </w:r>
      <w:r w:rsidRPr="00594A3C">
        <w:rPr>
          <w:rFonts w:ascii="Times New Roman" w:hAnsi="Times New Roman"/>
          <w:sz w:val="24"/>
          <w:szCs w:val="24"/>
        </w:rPr>
        <w:t>c)</w:t>
      </w: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ind w:left="360"/>
        <w:rPr>
          <w:rFonts w:ascii="Times New Roman" w:hAnsi="Times New Roman"/>
          <w:sz w:val="24"/>
          <w:szCs w:val="24"/>
        </w:rPr>
      </w:pPr>
      <w:r w:rsidRPr="00594A3C">
        <w:rPr>
          <w:rFonts w:ascii="Times New Roman" w:hAnsi="Times New Roman"/>
          <w:sz w:val="24"/>
          <w:szCs w:val="24"/>
        </w:rPr>
        <w:t xml:space="preserve">4.      The Commission is expected to submit its report to the </w:t>
      </w:r>
      <w:proofErr w:type="gramStart"/>
      <w:r w:rsidRPr="00594A3C">
        <w:rPr>
          <w:rFonts w:ascii="Times New Roman" w:hAnsi="Times New Roman"/>
          <w:sz w:val="24"/>
          <w:szCs w:val="24"/>
        </w:rPr>
        <w:t>Government  by</w:t>
      </w:r>
      <w:proofErr w:type="gramEnd"/>
      <w:r w:rsidRPr="00594A3C">
        <w:rPr>
          <w:rFonts w:ascii="Times New Roman" w:hAnsi="Times New Roman"/>
          <w:sz w:val="24"/>
          <w:szCs w:val="24"/>
        </w:rPr>
        <w:t xml:space="preserve"> ………</w:t>
      </w:r>
    </w:p>
    <w:p w:rsidR="00827B49" w:rsidRPr="00594A3C" w:rsidRDefault="00827B49" w:rsidP="00827B49">
      <w:pPr>
        <w:spacing w:after="0" w:line="240" w:lineRule="auto"/>
        <w:ind w:left="360"/>
        <w:rPr>
          <w:rFonts w:ascii="Times New Roman" w:hAnsi="Times New Roman"/>
          <w:sz w:val="24"/>
          <w:szCs w:val="24"/>
        </w:rPr>
      </w:pPr>
    </w:p>
    <w:p w:rsidR="00827B49" w:rsidRPr="00594A3C" w:rsidRDefault="00827B49" w:rsidP="00827B49">
      <w:pPr>
        <w:spacing w:after="0" w:line="240" w:lineRule="auto"/>
        <w:ind w:left="360"/>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Pr>
          <w:rFonts w:ascii="Times New Roman" w:hAnsi="Times New Roman"/>
          <w:sz w:val="24"/>
          <w:szCs w:val="24"/>
        </w:rPr>
        <w:t xml:space="preserve">                  </w:t>
      </w:r>
      <w:r w:rsidRPr="00594A3C">
        <w:rPr>
          <w:rFonts w:ascii="Times New Roman" w:hAnsi="Times New Roman"/>
          <w:sz w:val="24"/>
          <w:szCs w:val="24"/>
        </w:rPr>
        <w:t xml:space="preserve">Department of </w:t>
      </w:r>
      <w:r>
        <w:rPr>
          <w:rFonts w:ascii="Times New Roman" w:hAnsi="Times New Roman"/>
          <w:sz w:val="24"/>
          <w:szCs w:val="24"/>
        </w:rPr>
        <w:t>……..</w:t>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t xml:space="preserve">                                      </w:t>
      </w:r>
      <w:r>
        <w:rPr>
          <w:rFonts w:ascii="Times New Roman" w:hAnsi="Times New Roman"/>
          <w:sz w:val="24"/>
          <w:szCs w:val="24"/>
        </w:rPr>
        <w:t xml:space="preserve">           </w:t>
      </w:r>
      <w:r w:rsidRPr="00594A3C">
        <w:rPr>
          <w:rFonts w:ascii="Times New Roman" w:hAnsi="Times New Roman"/>
          <w:sz w:val="24"/>
          <w:szCs w:val="24"/>
        </w:rPr>
        <w:t xml:space="preserve">  </w:t>
      </w:r>
      <w:r>
        <w:rPr>
          <w:rFonts w:ascii="Times New Roman" w:hAnsi="Times New Roman"/>
          <w:sz w:val="24"/>
          <w:szCs w:val="24"/>
        </w:rPr>
        <w:t xml:space="preserve"> </w:t>
      </w:r>
      <w:r w:rsidRPr="00594A3C">
        <w:rPr>
          <w:rFonts w:ascii="Times New Roman" w:hAnsi="Times New Roman"/>
          <w:sz w:val="24"/>
          <w:szCs w:val="24"/>
        </w:rPr>
        <w:t xml:space="preserve"> (…………….. </w:t>
      </w:r>
      <w:proofErr w:type="spellStart"/>
      <w:r w:rsidRPr="00594A3C">
        <w:rPr>
          <w:rFonts w:ascii="Times New Roman" w:hAnsi="Times New Roman"/>
          <w:sz w:val="24"/>
          <w:szCs w:val="24"/>
        </w:rPr>
        <w:t>Vibhag</w:t>
      </w:r>
      <w:proofErr w:type="spellEnd"/>
      <w:r w:rsidRPr="00594A3C">
        <w:rPr>
          <w:rFonts w:ascii="Times New Roman" w:hAnsi="Times New Roman"/>
          <w:sz w:val="24"/>
          <w:szCs w:val="24"/>
        </w:rPr>
        <w:t>)</w:t>
      </w: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ind w:left="5040"/>
        <w:rPr>
          <w:rFonts w:ascii="Times New Roman" w:hAnsi="Times New Roman"/>
          <w:sz w:val="24"/>
          <w:szCs w:val="24"/>
        </w:rPr>
      </w:pPr>
      <w:r>
        <w:rPr>
          <w:rFonts w:ascii="Times New Roman" w:hAnsi="Times New Roman"/>
          <w:sz w:val="24"/>
          <w:szCs w:val="24"/>
        </w:rPr>
        <w:t xml:space="preserve">                             </w:t>
      </w:r>
      <w:smartTag w:uri="urn:schemas-microsoft-com:office:smarttags" w:element="City">
        <w:smartTag w:uri="urn:schemas-microsoft-com:office:smarttags" w:element="place">
          <w:r w:rsidRPr="00594A3C">
            <w:rPr>
              <w:rFonts w:ascii="Times New Roman" w:hAnsi="Times New Roman"/>
              <w:sz w:val="24"/>
              <w:szCs w:val="24"/>
            </w:rPr>
            <w:t>New Delhi</w:t>
          </w:r>
        </w:smartTag>
      </w:smartTag>
      <w:r w:rsidRPr="00594A3C">
        <w:rPr>
          <w:rFonts w:ascii="Times New Roman" w:hAnsi="Times New Roman"/>
          <w:sz w:val="24"/>
          <w:szCs w:val="24"/>
        </w:rPr>
        <w:t>, the</w:t>
      </w:r>
      <w:r>
        <w:rPr>
          <w:rFonts w:ascii="Times New Roman" w:hAnsi="Times New Roman"/>
          <w:sz w:val="24"/>
          <w:szCs w:val="24"/>
        </w:rPr>
        <w:t xml:space="preserve"> ………</w:t>
      </w:r>
    </w:p>
    <w:p w:rsidR="00827B49" w:rsidRPr="00594A3C" w:rsidRDefault="00827B49" w:rsidP="00827B49">
      <w:pPr>
        <w:spacing w:after="0" w:line="240" w:lineRule="auto"/>
        <w:ind w:left="360"/>
        <w:rPr>
          <w:rFonts w:ascii="Times New Roman" w:hAnsi="Times New Roman"/>
          <w:sz w:val="24"/>
          <w:szCs w:val="24"/>
        </w:rPr>
      </w:pPr>
      <w:r w:rsidRPr="00594A3C">
        <w:rPr>
          <w:rFonts w:ascii="Times New Roman" w:hAnsi="Times New Roman"/>
          <w:sz w:val="24"/>
          <w:szCs w:val="24"/>
        </w:rPr>
        <w:t>No………………….</w:t>
      </w:r>
    </w:p>
    <w:p w:rsidR="00827B49" w:rsidRPr="00594A3C" w:rsidRDefault="00827B49" w:rsidP="00827B49">
      <w:pPr>
        <w:spacing w:after="0" w:line="240" w:lineRule="auto"/>
        <w:ind w:left="360"/>
        <w:rPr>
          <w:rFonts w:ascii="Times New Roman" w:hAnsi="Times New Roman"/>
          <w:sz w:val="24"/>
          <w:szCs w:val="24"/>
        </w:rPr>
      </w:pPr>
    </w:p>
    <w:p w:rsidR="00827B49" w:rsidRPr="00594A3C" w:rsidRDefault="00827B49" w:rsidP="00827B49">
      <w:pPr>
        <w:spacing w:after="0" w:line="240" w:lineRule="auto"/>
        <w:ind w:left="360"/>
        <w:rPr>
          <w:rFonts w:ascii="Times New Roman" w:hAnsi="Times New Roman"/>
          <w:sz w:val="24"/>
          <w:szCs w:val="24"/>
        </w:rPr>
      </w:pPr>
      <w:r w:rsidRPr="00594A3C">
        <w:rPr>
          <w:rFonts w:ascii="Times New Roman" w:hAnsi="Times New Roman"/>
          <w:sz w:val="24"/>
          <w:szCs w:val="24"/>
        </w:rPr>
        <w:tab/>
      </w:r>
      <w:proofErr w:type="gramStart"/>
      <w:r w:rsidRPr="00594A3C">
        <w:rPr>
          <w:rFonts w:ascii="Times New Roman" w:hAnsi="Times New Roman"/>
          <w:sz w:val="24"/>
          <w:szCs w:val="24"/>
        </w:rPr>
        <w:t xml:space="preserve">Forwarded to the Principal Information Officer, Press Information Bureau, Government of India, </w:t>
      </w:r>
      <w:smartTag w:uri="urn:schemas-microsoft-com:office:smarttags" w:element="City">
        <w:smartTag w:uri="urn:schemas-microsoft-com:office:smarttags" w:element="place">
          <w:r w:rsidRPr="00594A3C">
            <w:rPr>
              <w:rFonts w:ascii="Times New Roman" w:hAnsi="Times New Roman"/>
              <w:sz w:val="24"/>
              <w:szCs w:val="24"/>
            </w:rPr>
            <w:t>New Delhi</w:t>
          </w:r>
        </w:smartTag>
      </w:smartTag>
      <w:r w:rsidRPr="00594A3C">
        <w:rPr>
          <w:rFonts w:ascii="Times New Roman" w:hAnsi="Times New Roman"/>
          <w:sz w:val="24"/>
          <w:szCs w:val="24"/>
        </w:rPr>
        <w:t xml:space="preserve"> for issuing the communiqué and giving it wide publicity.</w:t>
      </w:r>
      <w:proofErr w:type="gramEnd"/>
    </w:p>
    <w:p w:rsidR="00827B49"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t xml:space="preserve">            </w:t>
      </w:r>
      <w:r w:rsidRPr="00594A3C">
        <w:rPr>
          <w:rFonts w:ascii="Times New Roman" w:hAnsi="Times New Roman"/>
          <w:sz w:val="24"/>
          <w:szCs w:val="24"/>
        </w:rPr>
        <w:tab/>
      </w:r>
      <w:r>
        <w:rPr>
          <w:rFonts w:ascii="Times New Roman" w:hAnsi="Times New Roman"/>
          <w:sz w:val="24"/>
          <w:szCs w:val="24"/>
        </w:rPr>
        <w:t xml:space="preserve">                         </w:t>
      </w:r>
      <w:r w:rsidRPr="00594A3C">
        <w:rPr>
          <w:rFonts w:ascii="Times New Roman" w:hAnsi="Times New Roman"/>
          <w:sz w:val="24"/>
          <w:szCs w:val="24"/>
        </w:rPr>
        <w:t>(ABC)</w:t>
      </w:r>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Pr>
          <w:rFonts w:ascii="Times New Roman" w:hAnsi="Times New Roman"/>
          <w:sz w:val="24"/>
          <w:szCs w:val="24"/>
        </w:rPr>
        <w:t xml:space="preserve">                         </w:t>
      </w:r>
      <w:r w:rsidRPr="00594A3C">
        <w:rPr>
          <w:rFonts w:ascii="Times New Roman" w:hAnsi="Times New Roman"/>
          <w:sz w:val="24"/>
          <w:szCs w:val="24"/>
        </w:rPr>
        <w:t xml:space="preserve">Joint Secretary to the Government of </w:t>
      </w:r>
      <w:smartTag w:uri="urn:schemas-microsoft-com:office:smarttags" w:element="country-region">
        <w:smartTag w:uri="urn:schemas-microsoft-com:office:smarttags" w:element="place">
          <w:r w:rsidRPr="00594A3C">
            <w:rPr>
              <w:rFonts w:ascii="Times New Roman" w:hAnsi="Times New Roman"/>
              <w:sz w:val="24"/>
              <w:szCs w:val="24"/>
            </w:rPr>
            <w:t>India</w:t>
          </w:r>
        </w:smartTag>
      </w:smartTag>
    </w:p>
    <w:p w:rsidR="00827B49" w:rsidRPr="00594A3C" w:rsidRDefault="00827B49" w:rsidP="00827B49">
      <w:pPr>
        <w:spacing w:after="0" w:line="240" w:lineRule="auto"/>
        <w:rPr>
          <w:rFonts w:ascii="Times New Roman" w:hAnsi="Times New Roman"/>
          <w:bCs/>
          <w:sz w:val="24"/>
          <w:szCs w:val="24"/>
        </w:rPr>
      </w:pPr>
    </w:p>
    <w:p w:rsidR="00827B49" w:rsidRPr="00594A3C" w:rsidRDefault="00827B49" w:rsidP="00827B49">
      <w:pPr>
        <w:spacing w:after="0" w:line="240" w:lineRule="auto"/>
        <w:rPr>
          <w:rFonts w:ascii="Times New Roman" w:hAnsi="Times New Roman"/>
          <w:bCs/>
          <w:sz w:val="24"/>
          <w:szCs w:val="24"/>
        </w:rPr>
      </w:pPr>
    </w:p>
    <w:p w:rsidR="00827B49" w:rsidRPr="00940F27" w:rsidRDefault="00827B49" w:rsidP="00827B49">
      <w:pPr>
        <w:spacing w:after="0" w:line="240" w:lineRule="auto"/>
        <w:rPr>
          <w:bCs/>
          <w:sz w:val="24"/>
          <w:szCs w:val="24"/>
        </w:rPr>
      </w:pPr>
    </w:p>
    <w:p w:rsidR="00827B49" w:rsidRPr="00594A3C" w:rsidRDefault="00827B49" w:rsidP="00827B49">
      <w:pPr>
        <w:spacing w:after="0" w:line="240" w:lineRule="auto"/>
        <w:rPr>
          <w:rFonts w:ascii="Times New Roman" w:hAnsi="Times New Roman"/>
          <w:bCs/>
          <w:sz w:val="24"/>
          <w:szCs w:val="24"/>
        </w:rPr>
      </w:pPr>
    </w:p>
    <w:p w:rsidR="00827B49" w:rsidRPr="00594A3C" w:rsidRDefault="00827B49" w:rsidP="00827B49">
      <w:pPr>
        <w:spacing w:after="0" w:line="240" w:lineRule="auto"/>
        <w:rPr>
          <w:rFonts w:ascii="Times New Roman" w:hAnsi="Times New Roman"/>
          <w:bCs/>
          <w:sz w:val="24"/>
          <w:szCs w:val="24"/>
        </w:rPr>
      </w:pPr>
    </w:p>
    <w:p w:rsidR="00827B49" w:rsidRDefault="00827B49">
      <w:pPr>
        <w:rPr>
          <w:rFonts w:ascii="Times New Roman" w:hAnsi="Times New Roman"/>
          <w:b/>
          <w:bCs/>
          <w:sz w:val="24"/>
          <w:szCs w:val="24"/>
          <w:u w:val="single"/>
        </w:rPr>
      </w:pPr>
      <w:r>
        <w:rPr>
          <w:rFonts w:ascii="Times New Roman" w:hAnsi="Times New Roman"/>
          <w:b/>
          <w:bCs/>
          <w:sz w:val="24"/>
          <w:szCs w:val="24"/>
          <w:u w:val="single"/>
        </w:rPr>
        <w:br w:type="page"/>
      </w:r>
    </w:p>
    <w:p w:rsidR="00827B49" w:rsidRPr="00D34227" w:rsidRDefault="00827B49" w:rsidP="00827B49">
      <w:pPr>
        <w:spacing w:after="0" w:line="240" w:lineRule="auto"/>
        <w:ind w:left="360"/>
        <w:rPr>
          <w:rFonts w:ascii="Times New Roman" w:hAnsi="Times New Roman"/>
          <w:b/>
          <w:bCs/>
          <w:sz w:val="24"/>
          <w:szCs w:val="24"/>
          <w:u w:val="single"/>
        </w:rPr>
      </w:pPr>
      <w:r w:rsidRPr="00D34227">
        <w:rPr>
          <w:rFonts w:ascii="Times New Roman" w:hAnsi="Times New Roman"/>
          <w:b/>
          <w:bCs/>
          <w:sz w:val="24"/>
          <w:szCs w:val="24"/>
          <w:u w:val="single"/>
        </w:rPr>
        <w:lastRenderedPageBreak/>
        <w:t>ENDORSEMENT</w:t>
      </w:r>
    </w:p>
    <w:p w:rsidR="00827B49"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ind w:left="360"/>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t>No…………………………</w:t>
      </w:r>
    </w:p>
    <w:p w:rsidR="00827B49" w:rsidRPr="00594A3C" w:rsidRDefault="00827B49" w:rsidP="00827B49">
      <w:pPr>
        <w:spacing w:after="0" w:line="240" w:lineRule="auto"/>
        <w:ind w:left="360"/>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t xml:space="preserve">Government of </w:t>
      </w:r>
      <w:smartTag w:uri="urn:schemas-microsoft-com:office:smarttags" w:element="country-region">
        <w:smartTag w:uri="urn:schemas-microsoft-com:office:smarttags" w:element="place">
          <w:r w:rsidRPr="00594A3C">
            <w:rPr>
              <w:rFonts w:ascii="Times New Roman" w:hAnsi="Times New Roman"/>
              <w:sz w:val="24"/>
              <w:szCs w:val="24"/>
            </w:rPr>
            <w:t>India</w:t>
          </w:r>
        </w:smartTag>
      </w:smartTag>
    </w:p>
    <w:p w:rsidR="00827B49" w:rsidRPr="00594A3C" w:rsidRDefault="00827B49" w:rsidP="00827B49">
      <w:pPr>
        <w:spacing w:after="0" w:line="240" w:lineRule="auto"/>
        <w:ind w:left="360"/>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t xml:space="preserve">(Bharat </w:t>
      </w:r>
      <w:proofErr w:type="spellStart"/>
      <w:r w:rsidRPr="00594A3C">
        <w:rPr>
          <w:rFonts w:ascii="Times New Roman" w:hAnsi="Times New Roman"/>
          <w:sz w:val="24"/>
          <w:szCs w:val="24"/>
        </w:rPr>
        <w:t>Sarkar</w:t>
      </w:r>
      <w:proofErr w:type="spellEnd"/>
      <w:r w:rsidRPr="00594A3C">
        <w:rPr>
          <w:rFonts w:ascii="Times New Roman" w:hAnsi="Times New Roman"/>
          <w:sz w:val="24"/>
          <w:szCs w:val="24"/>
        </w:rPr>
        <w:t>)</w:t>
      </w:r>
      <w:r w:rsidRPr="00594A3C">
        <w:rPr>
          <w:rFonts w:ascii="Times New Roman" w:hAnsi="Times New Roman"/>
          <w:sz w:val="24"/>
          <w:szCs w:val="24"/>
        </w:rPr>
        <w:tab/>
      </w:r>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t xml:space="preserve">Department of  </w:t>
      </w:r>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Pr>
          <w:rFonts w:ascii="Times New Roman" w:hAnsi="Times New Roman"/>
          <w:sz w:val="24"/>
          <w:szCs w:val="24"/>
        </w:rPr>
        <w:t xml:space="preserve">            </w:t>
      </w:r>
      <w:r w:rsidRPr="00594A3C">
        <w:rPr>
          <w:rFonts w:ascii="Times New Roman" w:hAnsi="Times New Roman"/>
          <w:sz w:val="24"/>
          <w:szCs w:val="24"/>
        </w:rPr>
        <w:t xml:space="preserve">(…………….. </w:t>
      </w:r>
      <w:proofErr w:type="spellStart"/>
      <w:r w:rsidRPr="00594A3C">
        <w:rPr>
          <w:rFonts w:ascii="Times New Roman" w:hAnsi="Times New Roman"/>
          <w:sz w:val="24"/>
          <w:szCs w:val="24"/>
        </w:rPr>
        <w:t>Vibhag</w:t>
      </w:r>
      <w:proofErr w:type="spellEnd"/>
      <w:r w:rsidRPr="00594A3C">
        <w:rPr>
          <w:rFonts w:ascii="Times New Roman" w:hAnsi="Times New Roman"/>
          <w:sz w:val="24"/>
          <w:szCs w:val="24"/>
        </w:rPr>
        <w:t>)</w:t>
      </w: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ind w:left="5040"/>
        <w:rPr>
          <w:rFonts w:ascii="Times New Roman" w:hAnsi="Times New Roman"/>
          <w:sz w:val="24"/>
          <w:szCs w:val="24"/>
        </w:rPr>
      </w:pPr>
      <w:r>
        <w:rPr>
          <w:rFonts w:ascii="Times New Roman" w:hAnsi="Times New Roman"/>
          <w:sz w:val="24"/>
          <w:szCs w:val="24"/>
        </w:rPr>
        <w:t xml:space="preserve">            </w:t>
      </w:r>
      <w:smartTag w:uri="urn:schemas-microsoft-com:office:smarttags" w:element="City">
        <w:smartTag w:uri="urn:schemas-microsoft-com:office:smarttags" w:element="place">
          <w:r w:rsidRPr="00594A3C">
            <w:rPr>
              <w:rFonts w:ascii="Times New Roman" w:hAnsi="Times New Roman"/>
              <w:sz w:val="24"/>
              <w:szCs w:val="24"/>
            </w:rPr>
            <w:t>New Delhi</w:t>
          </w:r>
        </w:smartTag>
      </w:smartTag>
      <w:r w:rsidRPr="00594A3C">
        <w:rPr>
          <w:rFonts w:ascii="Times New Roman" w:hAnsi="Times New Roman"/>
          <w:sz w:val="24"/>
          <w:szCs w:val="24"/>
        </w:rPr>
        <w:t>, the</w:t>
      </w:r>
      <w:r>
        <w:rPr>
          <w:rFonts w:ascii="Times New Roman" w:hAnsi="Times New Roman"/>
          <w:sz w:val="24"/>
          <w:szCs w:val="24"/>
        </w:rPr>
        <w:t xml:space="preserve"> ………….</w:t>
      </w: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ind w:left="720"/>
        <w:rPr>
          <w:rFonts w:ascii="Times New Roman" w:hAnsi="Times New Roman"/>
          <w:sz w:val="24"/>
          <w:szCs w:val="24"/>
        </w:rPr>
      </w:pPr>
      <w:proofErr w:type="gramStart"/>
      <w:r w:rsidRPr="00594A3C">
        <w:rPr>
          <w:rFonts w:ascii="Times New Roman" w:hAnsi="Times New Roman"/>
          <w:sz w:val="24"/>
          <w:szCs w:val="24"/>
        </w:rPr>
        <w:t>A</w:t>
      </w:r>
      <w:proofErr w:type="gramEnd"/>
      <w:r w:rsidRPr="00594A3C">
        <w:rPr>
          <w:rFonts w:ascii="Times New Roman" w:hAnsi="Times New Roman"/>
          <w:sz w:val="24"/>
          <w:szCs w:val="24"/>
        </w:rPr>
        <w:t xml:space="preserve"> </w:t>
      </w:r>
      <w:proofErr w:type="spellStart"/>
      <w:r w:rsidRPr="00594A3C">
        <w:rPr>
          <w:rFonts w:ascii="Times New Roman" w:hAnsi="Times New Roman"/>
          <w:sz w:val="24"/>
          <w:szCs w:val="24"/>
        </w:rPr>
        <w:t>opy</w:t>
      </w:r>
      <w:proofErr w:type="spellEnd"/>
      <w:r w:rsidRPr="00594A3C">
        <w:rPr>
          <w:rFonts w:ascii="Times New Roman" w:hAnsi="Times New Roman"/>
          <w:sz w:val="24"/>
          <w:szCs w:val="24"/>
        </w:rPr>
        <w:t xml:space="preserve"> each of the </w:t>
      </w:r>
      <w:proofErr w:type="spellStart"/>
      <w:r w:rsidRPr="00594A3C">
        <w:rPr>
          <w:rFonts w:ascii="Times New Roman" w:hAnsi="Times New Roman"/>
          <w:sz w:val="24"/>
          <w:szCs w:val="24"/>
        </w:rPr>
        <w:t>undermentioned</w:t>
      </w:r>
      <w:proofErr w:type="spellEnd"/>
      <w:r w:rsidRPr="00594A3C">
        <w:rPr>
          <w:rFonts w:ascii="Times New Roman" w:hAnsi="Times New Roman"/>
          <w:sz w:val="24"/>
          <w:szCs w:val="24"/>
        </w:rPr>
        <w:t xml:space="preserve"> papers is forwarded to ………………. </w:t>
      </w:r>
      <w:proofErr w:type="gramStart"/>
      <w:r w:rsidRPr="00594A3C">
        <w:rPr>
          <w:rFonts w:ascii="Times New Roman" w:hAnsi="Times New Roman"/>
          <w:sz w:val="24"/>
          <w:szCs w:val="24"/>
        </w:rPr>
        <w:t>For information and necessary action.</w:t>
      </w:r>
      <w:proofErr w:type="gramEnd"/>
    </w:p>
    <w:p w:rsidR="00827B49" w:rsidRPr="00594A3C" w:rsidRDefault="00827B49" w:rsidP="00827B49">
      <w:pPr>
        <w:spacing w:after="0" w:line="240" w:lineRule="auto"/>
        <w:ind w:left="720"/>
        <w:rPr>
          <w:rFonts w:ascii="Times New Roman" w:hAnsi="Times New Roman"/>
          <w:sz w:val="24"/>
          <w:szCs w:val="24"/>
        </w:rPr>
      </w:pPr>
    </w:p>
    <w:p w:rsidR="00827B49" w:rsidRPr="00594A3C" w:rsidRDefault="00827B49" w:rsidP="00827B49">
      <w:pPr>
        <w:spacing w:after="0" w:line="240" w:lineRule="auto"/>
        <w:ind w:left="720"/>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t xml:space="preserve">            </w:t>
      </w:r>
      <w:r w:rsidRPr="00594A3C">
        <w:rPr>
          <w:rFonts w:ascii="Times New Roman" w:hAnsi="Times New Roman"/>
          <w:sz w:val="24"/>
          <w:szCs w:val="24"/>
        </w:rPr>
        <w:tab/>
      </w:r>
      <w:r>
        <w:rPr>
          <w:rFonts w:ascii="Times New Roman" w:hAnsi="Times New Roman"/>
          <w:sz w:val="24"/>
          <w:szCs w:val="24"/>
        </w:rPr>
        <w:t xml:space="preserve">      </w:t>
      </w:r>
      <w:r w:rsidRPr="00594A3C">
        <w:rPr>
          <w:rFonts w:ascii="Times New Roman" w:hAnsi="Times New Roman"/>
          <w:sz w:val="24"/>
          <w:szCs w:val="24"/>
        </w:rPr>
        <w:t>(ABC)</w:t>
      </w:r>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Pr>
          <w:rFonts w:ascii="Times New Roman" w:hAnsi="Times New Roman"/>
          <w:sz w:val="24"/>
          <w:szCs w:val="24"/>
        </w:rPr>
        <w:t xml:space="preserve">                         </w:t>
      </w:r>
      <w:r w:rsidRPr="00594A3C">
        <w:rPr>
          <w:rFonts w:ascii="Times New Roman" w:hAnsi="Times New Roman"/>
          <w:sz w:val="24"/>
          <w:szCs w:val="24"/>
        </w:rPr>
        <w:t xml:space="preserve">Joint Secretary to the Government of </w:t>
      </w:r>
      <w:smartTag w:uri="urn:schemas-microsoft-com:office:smarttags" w:element="country-region">
        <w:smartTag w:uri="urn:schemas-microsoft-com:office:smarttags" w:element="place">
          <w:r w:rsidRPr="00594A3C">
            <w:rPr>
              <w:rFonts w:ascii="Times New Roman" w:hAnsi="Times New Roman"/>
              <w:sz w:val="24"/>
              <w:szCs w:val="24"/>
            </w:rPr>
            <w:t>India</w:t>
          </w:r>
        </w:smartTag>
      </w:smartTag>
    </w:p>
    <w:p w:rsidR="00827B49" w:rsidRPr="00594A3C" w:rsidRDefault="00827B49" w:rsidP="00827B49">
      <w:pPr>
        <w:spacing w:after="0" w:line="240" w:lineRule="auto"/>
        <w:rPr>
          <w:rFonts w:ascii="Times New Roman" w:hAnsi="Times New Roman"/>
          <w:sz w:val="24"/>
          <w:szCs w:val="24"/>
        </w:rPr>
      </w:pP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r>
      <w:r w:rsidRPr="00594A3C">
        <w:rPr>
          <w:rFonts w:ascii="Times New Roman" w:hAnsi="Times New Roman"/>
          <w:sz w:val="24"/>
          <w:szCs w:val="24"/>
        </w:rPr>
        <w:tab/>
        <w:t>Tele No ……………..</w:t>
      </w: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rPr>
          <w:rFonts w:ascii="Times New Roman" w:hAnsi="Times New Roman"/>
          <w:sz w:val="24"/>
          <w:szCs w:val="24"/>
        </w:rPr>
      </w:pPr>
    </w:p>
    <w:p w:rsidR="00827B49" w:rsidRPr="00594A3C" w:rsidRDefault="00827B49" w:rsidP="00827B49">
      <w:pPr>
        <w:spacing w:after="0" w:line="240" w:lineRule="auto"/>
        <w:ind w:left="360"/>
        <w:rPr>
          <w:rFonts w:ascii="Times New Roman" w:hAnsi="Times New Roman"/>
          <w:sz w:val="24"/>
          <w:szCs w:val="24"/>
        </w:rPr>
      </w:pPr>
      <w:r w:rsidRPr="00594A3C">
        <w:rPr>
          <w:rFonts w:ascii="Times New Roman" w:hAnsi="Times New Roman"/>
          <w:sz w:val="24"/>
          <w:szCs w:val="24"/>
        </w:rPr>
        <w:t>List of papers forwarded</w:t>
      </w:r>
    </w:p>
    <w:p w:rsidR="00827B49" w:rsidRPr="00594A3C" w:rsidRDefault="00827B49" w:rsidP="00827B49">
      <w:pPr>
        <w:spacing w:after="0" w:line="240" w:lineRule="auto"/>
        <w:ind w:left="360"/>
        <w:rPr>
          <w:rFonts w:ascii="Times New Roman" w:hAnsi="Times New Roman"/>
          <w:sz w:val="24"/>
          <w:szCs w:val="24"/>
        </w:rPr>
      </w:pPr>
    </w:p>
    <w:p w:rsidR="00827B49" w:rsidRPr="00594A3C" w:rsidRDefault="00827B49" w:rsidP="00827B49">
      <w:pPr>
        <w:spacing w:after="0" w:line="240" w:lineRule="auto"/>
        <w:ind w:left="360"/>
        <w:rPr>
          <w:rFonts w:ascii="Times New Roman" w:hAnsi="Times New Roman"/>
          <w:sz w:val="24"/>
          <w:szCs w:val="24"/>
        </w:rPr>
      </w:pPr>
      <w:r w:rsidRPr="00594A3C">
        <w:rPr>
          <w:rFonts w:ascii="Times New Roman" w:hAnsi="Times New Roman"/>
          <w:sz w:val="24"/>
          <w:szCs w:val="24"/>
        </w:rPr>
        <w:t xml:space="preserve">(1)  </w:t>
      </w:r>
    </w:p>
    <w:p w:rsidR="00827B49" w:rsidRPr="00594A3C" w:rsidRDefault="00827B49" w:rsidP="00827B49">
      <w:pPr>
        <w:spacing w:after="0" w:line="240" w:lineRule="auto"/>
        <w:ind w:left="360"/>
        <w:rPr>
          <w:rFonts w:ascii="Times New Roman" w:hAnsi="Times New Roman"/>
          <w:sz w:val="24"/>
          <w:szCs w:val="24"/>
        </w:rPr>
      </w:pPr>
      <w:r w:rsidRPr="00594A3C">
        <w:rPr>
          <w:rFonts w:ascii="Times New Roman" w:hAnsi="Times New Roman"/>
          <w:sz w:val="24"/>
          <w:szCs w:val="24"/>
        </w:rPr>
        <w:t xml:space="preserve">(2)  </w:t>
      </w:r>
    </w:p>
    <w:p w:rsidR="00827B49" w:rsidRPr="00594A3C" w:rsidRDefault="00827B49" w:rsidP="00827B49">
      <w:pPr>
        <w:spacing w:after="0" w:line="240" w:lineRule="auto"/>
        <w:ind w:left="360"/>
        <w:rPr>
          <w:rFonts w:ascii="Times New Roman" w:hAnsi="Times New Roman"/>
          <w:sz w:val="24"/>
          <w:szCs w:val="24"/>
        </w:rPr>
      </w:pPr>
      <w:r w:rsidRPr="00594A3C">
        <w:rPr>
          <w:rFonts w:ascii="Times New Roman" w:hAnsi="Times New Roman"/>
          <w:sz w:val="24"/>
          <w:szCs w:val="24"/>
        </w:rPr>
        <w:t xml:space="preserve">(3)   </w:t>
      </w:r>
    </w:p>
    <w:p w:rsidR="00827B49" w:rsidRPr="00940F27" w:rsidRDefault="00827B49" w:rsidP="00827B49">
      <w:pPr>
        <w:pStyle w:val="BodyTextIndent"/>
        <w:spacing w:after="0" w:line="240" w:lineRule="auto"/>
        <w:rPr>
          <w:szCs w:val="24"/>
        </w:rPr>
      </w:pPr>
    </w:p>
    <w:p w:rsidR="000A130F" w:rsidRPr="004E7B79" w:rsidRDefault="000A130F" w:rsidP="000A130F">
      <w:pPr>
        <w:pStyle w:val="NoSpacing"/>
        <w:jc w:val="both"/>
        <w:rPr>
          <w:rFonts w:ascii="Arial" w:hAnsi="Arial" w:cs="Arial"/>
        </w:rPr>
      </w:pPr>
    </w:p>
    <w:p w:rsidR="00592F83" w:rsidRPr="004E7B79" w:rsidRDefault="00592F83" w:rsidP="002B212B">
      <w:pPr>
        <w:pStyle w:val="NoSpacing"/>
        <w:rPr>
          <w:rFonts w:ascii="Arial" w:hAnsi="Arial" w:cs="Arial"/>
        </w:rPr>
      </w:pPr>
    </w:p>
    <w:p w:rsidR="00A83701" w:rsidRPr="004E7B79" w:rsidRDefault="00A83701" w:rsidP="007B3A64">
      <w:pPr>
        <w:rPr>
          <w:rFonts w:ascii="Arial" w:hAnsi="Arial" w:cs="Arial"/>
          <w:sz w:val="24"/>
        </w:rPr>
      </w:pPr>
    </w:p>
    <w:p w:rsidR="00A83701" w:rsidRPr="004E7B79" w:rsidRDefault="00A83701" w:rsidP="007B3A64">
      <w:pPr>
        <w:rPr>
          <w:rFonts w:ascii="Arial" w:hAnsi="Arial" w:cs="Arial"/>
          <w:sz w:val="24"/>
        </w:rPr>
      </w:pPr>
    </w:p>
    <w:p w:rsidR="00C74C81" w:rsidRDefault="00C74C81">
      <w:pPr>
        <w:rPr>
          <w:rFonts w:ascii="Arial" w:hAnsi="Arial" w:cs="Arial"/>
          <w:sz w:val="24"/>
        </w:rPr>
      </w:pPr>
      <w:r>
        <w:rPr>
          <w:rFonts w:ascii="Arial" w:hAnsi="Arial" w:cs="Arial"/>
          <w:sz w:val="24"/>
        </w:rPr>
        <w:br w:type="page"/>
      </w:r>
    </w:p>
    <w:p w:rsidR="00C71D1E" w:rsidRDefault="00C71D1E" w:rsidP="00C74C81">
      <w:pPr>
        <w:autoSpaceDE w:val="0"/>
        <w:autoSpaceDN w:val="0"/>
        <w:adjustRightInd w:val="0"/>
        <w:spacing w:before="2" w:after="0" w:line="240" w:lineRule="auto"/>
        <w:rPr>
          <w:rFonts w:ascii="Arial" w:hAnsi="Arial" w:cs="Arial"/>
          <w:i/>
          <w:iCs/>
          <w:color w:val="000000"/>
        </w:rPr>
      </w:pPr>
    </w:p>
    <w:p w:rsidR="00C74C81" w:rsidRPr="00C74C81" w:rsidRDefault="00C74C81" w:rsidP="00C74C81">
      <w:pPr>
        <w:autoSpaceDE w:val="0"/>
        <w:autoSpaceDN w:val="0"/>
        <w:adjustRightInd w:val="0"/>
        <w:spacing w:before="2" w:after="0" w:line="240" w:lineRule="auto"/>
        <w:rPr>
          <w:rFonts w:ascii="Arial" w:hAnsi="Arial" w:cs="Arial"/>
          <w:color w:val="000000"/>
        </w:rPr>
      </w:pPr>
      <w:r w:rsidRPr="00C74C81">
        <w:rPr>
          <w:rFonts w:ascii="Arial" w:hAnsi="Arial" w:cs="Arial"/>
          <w:i/>
          <w:iCs/>
          <w:color w:val="000000"/>
        </w:rPr>
        <w:t xml:space="preserve">Composition </w:t>
      </w:r>
      <w:r w:rsidRPr="00C74C81">
        <w:rPr>
          <w:rFonts w:ascii="Arial" w:hAnsi="Arial" w:cs="Arial"/>
          <w:color w:val="000000"/>
        </w:rPr>
        <w:t xml:space="preserve">of </w:t>
      </w:r>
      <w:r w:rsidRPr="00C74C81">
        <w:rPr>
          <w:rFonts w:ascii="Arial" w:hAnsi="Arial" w:cs="Arial"/>
          <w:i/>
          <w:iCs/>
          <w:color w:val="000000"/>
        </w:rPr>
        <w:t xml:space="preserve">the Gazette </w:t>
      </w:r>
      <w:r w:rsidRPr="00C74C81">
        <w:rPr>
          <w:rFonts w:ascii="Arial" w:hAnsi="Arial" w:cs="Arial"/>
          <w:color w:val="000000"/>
        </w:rPr>
        <w:t xml:space="preserve">of </w:t>
      </w:r>
      <w:r w:rsidRPr="00C74C81">
        <w:rPr>
          <w:rFonts w:ascii="Arial" w:hAnsi="Arial" w:cs="Arial"/>
          <w:i/>
          <w:iCs/>
          <w:color w:val="000000"/>
        </w:rPr>
        <w:t xml:space="preserve">India and instructions for sending material for publication therein </w:t>
      </w:r>
    </w:p>
    <w:p w:rsidR="00E2115D" w:rsidRDefault="00E2115D" w:rsidP="00C71D1E">
      <w:pPr>
        <w:autoSpaceDE w:val="0"/>
        <w:autoSpaceDN w:val="0"/>
        <w:adjustRightInd w:val="0"/>
        <w:spacing w:after="0" w:line="240" w:lineRule="auto"/>
        <w:ind w:left="1300" w:right="83"/>
        <w:jc w:val="center"/>
        <w:rPr>
          <w:rFonts w:ascii="Arial" w:hAnsi="Arial" w:cs="Arial"/>
          <w:color w:val="000000"/>
        </w:rPr>
      </w:pPr>
      <w:r>
        <w:rPr>
          <w:rFonts w:ascii="Arial" w:hAnsi="Arial" w:cs="Arial"/>
          <w:color w:val="000000"/>
        </w:rPr>
        <w:t>Appendix-11</w:t>
      </w:r>
      <w:r w:rsidR="00C71D1E">
        <w:rPr>
          <w:rFonts w:ascii="Arial" w:hAnsi="Arial" w:cs="Arial"/>
          <w:color w:val="000000"/>
        </w:rPr>
        <w:t>[</w:t>
      </w:r>
      <w:r>
        <w:rPr>
          <w:rFonts w:ascii="Arial" w:hAnsi="Arial" w:cs="Arial"/>
          <w:color w:val="000000"/>
        </w:rPr>
        <w:t xml:space="preserve">vide </w:t>
      </w:r>
      <w:proofErr w:type="spellStart"/>
      <w:r>
        <w:rPr>
          <w:rFonts w:ascii="Arial" w:hAnsi="Arial" w:cs="Arial"/>
          <w:color w:val="000000"/>
        </w:rPr>
        <w:t>para</w:t>
      </w:r>
      <w:proofErr w:type="spellEnd"/>
      <w:r>
        <w:rPr>
          <w:rFonts w:ascii="Arial" w:hAnsi="Arial" w:cs="Arial"/>
          <w:color w:val="000000"/>
        </w:rPr>
        <w:t xml:space="preserve"> 50(11)</w:t>
      </w:r>
      <w:r w:rsidR="00C71D1E">
        <w:rPr>
          <w:rFonts w:ascii="Arial" w:hAnsi="Arial" w:cs="Arial"/>
          <w:color w:val="000000"/>
        </w:rPr>
        <w:t>]</w:t>
      </w:r>
      <w:r>
        <w:rPr>
          <w:rFonts w:ascii="Arial" w:hAnsi="Arial" w:cs="Arial"/>
          <w:color w:val="000000"/>
        </w:rPr>
        <w:t xml:space="preserve"> of MOP</w:t>
      </w:r>
    </w:p>
    <w:p w:rsidR="006C23C9" w:rsidRDefault="006C23C9" w:rsidP="00C71D1E">
      <w:pPr>
        <w:autoSpaceDE w:val="0"/>
        <w:autoSpaceDN w:val="0"/>
        <w:adjustRightInd w:val="0"/>
        <w:spacing w:after="0" w:line="240" w:lineRule="auto"/>
        <w:ind w:left="1300" w:right="83"/>
        <w:jc w:val="center"/>
        <w:rPr>
          <w:rFonts w:ascii="Arial" w:hAnsi="Arial" w:cs="Arial"/>
          <w:color w:val="000000"/>
        </w:rPr>
      </w:pPr>
    </w:p>
    <w:p w:rsidR="00C74C81" w:rsidRPr="00C71D1E" w:rsidRDefault="00C74C81" w:rsidP="00C71D1E">
      <w:pPr>
        <w:pStyle w:val="ListParagraph"/>
        <w:numPr>
          <w:ilvl w:val="0"/>
          <w:numId w:val="45"/>
        </w:numPr>
        <w:autoSpaceDE w:val="0"/>
        <w:autoSpaceDN w:val="0"/>
        <w:adjustRightInd w:val="0"/>
        <w:spacing w:after="0" w:line="240" w:lineRule="auto"/>
        <w:ind w:right="83"/>
        <w:jc w:val="center"/>
        <w:rPr>
          <w:rFonts w:ascii="Arial" w:hAnsi="Arial" w:cs="Arial"/>
          <w:b/>
          <w:bCs/>
          <w:color w:val="000000"/>
        </w:rPr>
      </w:pPr>
      <w:r w:rsidRPr="00C71D1E">
        <w:rPr>
          <w:rFonts w:ascii="Arial" w:hAnsi="Arial" w:cs="Arial"/>
          <w:b/>
          <w:bCs/>
          <w:color w:val="000000"/>
        </w:rPr>
        <w:t>Composition</w:t>
      </w:r>
    </w:p>
    <w:tbl>
      <w:tblPr>
        <w:tblStyle w:val="TableGrid"/>
        <w:tblW w:w="0" w:type="auto"/>
        <w:tblInd w:w="198" w:type="dxa"/>
        <w:tblLayout w:type="fixed"/>
        <w:tblLook w:val="04A0"/>
      </w:tblPr>
      <w:tblGrid>
        <w:gridCol w:w="3510"/>
        <w:gridCol w:w="900"/>
        <w:gridCol w:w="4968"/>
      </w:tblGrid>
      <w:tr w:rsidR="00C71D1E" w:rsidTr="00572008">
        <w:tc>
          <w:tcPr>
            <w:tcW w:w="3510" w:type="dxa"/>
          </w:tcPr>
          <w:p w:rsidR="00C71D1E" w:rsidRDefault="00C71D1E" w:rsidP="00C71D1E">
            <w:pPr>
              <w:pStyle w:val="ListParagraph"/>
              <w:autoSpaceDE w:val="0"/>
              <w:autoSpaceDN w:val="0"/>
              <w:adjustRightInd w:val="0"/>
              <w:ind w:left="0" w:right="83"/>
              <w:rPr>
                <w:rFonts w:ascii="Arial" w:hAnsi="Arial" w:cs="Arial"/>
                <w:color w:val="000000"/>
              </w:rPr>
            </w:pPr>
            <w:r w:rsidRPr="00C74C81">
              <w:rPr>
                <w:rFonts w:ascii="Arial" w:hAnsi="Arial" w:cs="Arial"/>
                <w:color w:val="000000"/>
              </w:rPr>
              <w:t>Part</w:t>
            </w:r>
          </w:p>
        </w:tc>
        <w:tc>
          <w:tcPr>
            <w:tcW w:w="900" w:type="dxa"/>
          </w:tcPr>
          <w:p w:rsidR="00C71D1E" w:rsidRDefault="00C71D1E" w:rsidP="00C71D1E">
            <w:pPr>
              <w:pStyle w:val="ListParagraph"/>
              <w:autoSpaceDE w:val="0"/>
              <w:autoSpaceDN w:val="0"/>
              <w:adjustRightInd w:val="0"/>
              <w:ind w:left="0" w:right="83"/>
              <w:rPr>
                <w:rFonts w:ascii="Arial" w:hAnsi="Arial" w:cs="Arial"/>
                <w:color w:val="000000"/>
              </w:rPr>
            </w:pPr>
            <w:r w:rsidRPr="00C74C81">
              <w:rPr>
                <w:rFonts w:ascii="Arial" w:hAnsi="Arial" w:cs="Arial"/>
                <w:color w:val="000000"/>
              </w:rPr>
              <w:t>Section</w:t>
            </w:r>
          </w:p>
        </w:tc>
        <w:tc>
          <w:tcPr>
            <w:tcW w:w="4968" w:type="dxa"/>
          </w:tcPr>
          <w:p w:rsidR="00C71D1E" w:rsidRPr="00C74C81" w:rsidRDefault="00C71D1E" w:rsidP="00C71D1E">
            <w:pPr>
              <w:autoSpaceDE w:val="0"/>
              <w:autoSpaceDN w:val="0"/>
              <w:adjustRightInd w:val="0"/>
              <w:spacing w:before="3"/>
              <w:rPr>
                <w:rFonts w:ascii="Arial" w:hAnsi="Arial" w:cs="Arial"/>
                <w:color w:val="000000"/>
              </w:rPr>
            </w:pPr>
            <w:r w:rsidRPr="00C74C81">
              <w:rPr>
                <w:rFonts w:ascii="Arial" w:hAnsi="Arial" w:cs="Arial"/>
                <w:color w:val="000000"/>
              </w:rPr>
              <w:t xml:space="preserve">Type of matter to be published. </w:t>
            </w:r>
          </w:p>
          <w:p w:rsidR="00C71D1E" w:rsidRDefault="00C71D1E" w:rsidP="00C71D1E">
            <w:pPr>
              <w:pStyle w:val="ListParagraph"/>
              <w:autoSpaceDE w:val="0"/>
              <w:autoSpaceDN w:val="0"/>
              <w:adjustRightInd w:val="0"/>
              <w:ind w:left="0" w:right="83"/>
              <w:rPr>
                <w:rFonts w:ascii="Arial" w:hAnsi="Arial" w:cs="Arial"/>
                <w:color w:val="000000"/>
              </w:rPr>
            </w:pPr>
          </w:p>
        </w:tc>
      </w:tr>
      <w:tr w:rsidR="00C71D1E" w:rsidTr="00572008">
        <w:tc>
          <w:tcPr>
            <w:tcW w:w="3510" w:type="dxa"/>
          </w:tcPr>
          <w:p w:rsidR="006C23C9" w:rsidRPr="00C74C81" w:rsidRDefault="006C23C9" w:rsidP="006C23C9">
            <w:pPr>
              <w:autoSpaceDE w:val="0"/>
              <w:autoSpaceDN w:val="0"/>
              <w:adjustRightInd w:val="0"/>
              <w:spacing w:before="2"/>
              <w:rPr>
                <w:rFonts w:ascii="Arial" w:hAnsi="Arial" w:cs="Arial"/>
                <w:color w:val="000000"/>
              </w:rPr>
            </w:pPr>
            <w:r w:rsidRPr="00C74C81">
              <w:rPr>
                <w:rFonts w:ascii="Arial" w:hAnsi="Arial" w:cs="Arial"/>
                <w:color w:val="000000"/>
              </w:rPr>
              <w:t xml:space="preserve">I (To be published from Faridabad) </w:t>
            </w:r>
          </w:p>
          <w:p w:rsidR="00C71D1E" w:rsidRDefault="00C71D1E" w:rsidP="00C71D1E">
            <w:pPr>
              <w:pStyle w:val="ListParagraph"/>
              <w:autoSpaceDE w:val="0"/>
              <w:autoSpaceDN w:val="0"/>
              <w:adjustRightInd w:val="0"/>
              <w:ind w:left="0" w:right="83"/>
              <w:rPr>
                <w:rFonts w:ascii="Arial" w:hAnsi="Arial" w:cs="Arial"/>
                <w:color w:val="000000"/>
              </w:rPr>
            </w:pPr>
          </w:p>
        </w:tc>
        <w:tc>
          <w:tcPr>
            <w:tcW w:w="900" w:type="dxa"/>
          </w:tcPr>
          <w:p w:rsidR="00C71D1E" w:rsidRDefault="006C23C9" w:rsidP="00C71D1E">
            <w:pPr>
              <w:pStyle w:val="ListParagraph"/>
              <w:autoSpaceDE w:val="0"/>
              <w:autoSpaceDN w:val="0"/>
              <w:adjustRightInd w:val="0"/>
              <w:ind w:left="0" w:right="83"/>
              <w:rPr>
                <w:rFonts w:ascii="Arial" w:hAnsi="Arial" w:cs="Arial"/>
                <w:color w:val="000000"/>
              </w:rPr>
            </w:pPr>
            <w:r w:rsidRPr="00C74C81">
              <w:rPr>
                <w:rFonts w:ascii="Arial" w:hAnsi="Arial" w:cs="Arial"/>
                <w:color w:val="000000"/>
              </w:rPr>
              <w:t>1.</w:t>
            </w:r>
          </w:p>
        </w:tc>
        <w:tc>
          <w:tcPr>
            <w:tcW w:w="4968" w:type="dxa"/>
          </w:tcPr>
          <w:p w:rsidR="006C23C9" w:rsidRDefault="006C23C9" w:rsidP="006C23C9">
            <w:pPr>
              <w:autoSpaceDE w:val="0"/>
              <w:autoSpaceDN w:val="0"/>
              <w:adjustRightInd w:val="0"/>
              <w:jc w:val="both"/>
              <w:rPr>
                <w:rFonts w:ascii="Arial" w:hAnsi="Arial" w:cs="Arial"/>
                <w:color w:val="000000"/>
              </w:rPr>
            </w:pPr>
            <w:r w:rsidRPr="00C74C81">
              <w:rPr>
                <w:rFonts w:ascii="Arial" w:hAnsi="Arial" w:cs="Arial"/>
                <w:color w:val="000000"/>
              </w:rPr>
              <w:t xml:space="preserve">Notifications relating to resolutions and non-statutory orders issued by the Ministries of the Government of India (other than the Ministry of </w:t>
            </w:r>
            <w:proofErr w:type="spellStart"/>
            <w:r w:rsidRPr="00C74C81">
              <w:rPr>
                <w:rFonts w:ascii="Arial" w:hAnsi="Arial" w:cs="Arial"/>
                <w:color w:val="000000"/>
              </w:rPr>
              <w:t>Defence</w:t>
            </w:r>
            <w:proofErr w:type="spellEnd"/>
            <w:r w:rsidRPr="00C74C81">
              <w:rPr>
                <w:rFonts w:ascii="Arial" w:hAnsi="Arial" w:cs="Arial"/>
                <w:color w:val="000000"/>
              </w:rPr>
              <w:t xml:space="preserve">). </w:t>
            </w:r>
          </w:p>
          <w:p w:rsidR="00C71D1E" w:rsidRDefault="00C71D1E" w:rsidP="00C71D1E">
            <w:pPr>
              <w:pStyle w:val="ListParagraph"/>
              <w:autoSpaceDE w:val="0"/>
              <w:autoSpaceDN w:val="0"/>
              <w:adjustRightInd w:val="0"/>
              <w:ind w:left="0" w:right="83"/>
              <w:rPr>
                <w:rFonts w:ascii="Arial" w:hAnsi="Arial" w:cs="Arial"/>
                <w:color w:val="000000"/>
              </w:rPr>
            </w:pPr>
          </w:p>
        </w:tc>
      </w:tr>
      <w:tr w:rsidR="00C71D1E" w:rsidTr="00572008">
        <w:tc>
          <w:tcPr>
            <w:tcW w:w="3510" w:type="dxa"/>
          </w:tcPr>
          <w:p w:rsidR="00C71D1E" w:rsidRDefault="00C71D1E" w:rsidP="00C71D1E">
            <w:pPr>
              <w:pStyle w:val="ListParagraph"/>
              <w:autoSpaceDE w:val="0"/>
              <w:autoSpaceDN w:val="0"/>
              <w:adjustRightInd w:val="0"/>
              <w:ind w:left="0" w:right="83"/>
              <w:rPr>
                <w:rFonts w:ascii="Arial" w:hAnsi="Arial" w:cs="Arial"/>
                <w:color w:val="000000"/>
              </w:rPr>
            </w:pPr>
          </w:p>
        </w:tc>
        <w:tc>
          <w:tcPr>
            <w:tcW w:w="900" w:type="dxa"/>
          </w:tcPr>
          <w:p w:rsidR="00C71D1E" w:rsidRDefault="006C23C9" w:rsidP="00C71D1E">
            <w:pPr>
              <w:pStyle w:val="ListParagraph"/>
              <w:autoSpaceDE w:val="0"/>
              <w:autoSpaceDN w:val="0"/>
              <w:adjustRightInd w:val="0"/>
              <w:ind w:left="0" w:right="83"/>
              <w:rPr>
                <w:rFonts w:ascii="Arial" w:hAnsi="Arial" w:cs="Arial"/>
                <w:color w:val="000000"/>
              </w:rPr>
            </w:pPr>
            <w:r w:rsidRPr="00C74C81">
              <w:rPr>
                <w:rFonts w:ascii="Arial" w:hAnsi="Arial" w:cs="Arial"/>
                <w:color w:val="000000"/>
              </w:rPr>
              <w:t>2.</w:t>
            </w:r>
          </w:p>
        </w:tc>
        <w:tc>
          <w:tcPr>
            <w:tcW w:w="4968" w:type="dxa"/>
          </w:tcPr>
          <w:p w:rsidR="006C23C9" w:rsidRPr="00C74C81" w:rsidRDefault="006C23C9" w:rsidP="006C23C9">
            <w:pPr>
              <w:autoSpaceDE w:val="0"/>
              <w:autoSpaceDN w:val="0"/>
              <w:adjustRightInd w:val="0"/>
              <w:spacing w:before="5"/>
              <w:jc w:val="both"/>
              <w:rPr>
                <w:rFonts w:ascii="Arial" w:hAnsi="Arial" w:cs="Arial"/>
                <w:color w:val="000000"/>
              </w:rPr>
            </w:pPr>
            <w:r w:rsidRPr="00C74C81">
              <w:rPr>
                <w:rFonts w:ascii="Arial" w:hAnsi="Arial" w:cs="Arial"/>
                <w:color w:val="000000"/>
              </w:rPr>
              <w:t xml:space="preserve">Notifications regarding appointments, promotions, etc. of government officers issued by the Ministries of the Government of India (other than the Ministry of </w:t>
            </w:r>
            <w:proofErr w:type="spellStart"/>
            <w:r w:rsidRPr="00C74C81">
              <w:rPr>
                <w:rFonts w:ascii="Arial" w:hAnsi="Arial" w:cs="Arial"/>
                <w:color w:val="000000"/>
              </w:rPr>
              <w:t>Defence</w:t>
            </w:r>
            <w:proofErr w:type="spellEnd"/>
            <w:r w:rsidRPr="00C74C81">
              <w:rPr>
                <w:rFonts w:ascii="Arial" w:hAnsi="Arial" w:cs="Arial"/>
                <w:color w:val="000000"/>
              </w:rPr>
              <w:t xml:space="preserve">). </w:t>
            </w:r>
          </w:p>
          <w:p w:rsidR="00C71D1E" w:rsidRDefault="00C71D1E" w:rsidP="00C71D1E">
            <w:pPr>
              <w:pStyle w:val="ListParagraph"/>
              <w:autoSpaceDE w:val="0"/>
              <w:autoSpaceDN w:val="0"/>
              <w:adjustRightInd w:val="0"/>
              <w:ind w:left="0" w:right="83"/>
              <w:rPr>
                <w:rFonts w:ascii="Arial" w:hAnsi="Arial" w:cs="Arial"/>
                <w:color w:val="000000"/>
              </w:rPr>
            </w:pPr>
          </w:p>
        </w:tc>
      </w:tr>
      <w:tr w:rsidR="00C71D1E" w:rsidTr="00572008">
        <w:tc>
          <w:tcPr>
            <w:tcW w:w="3510" w:type="dxa"/>
          </w:tcPr>
          <w:p w:rsidR="00C71D1E" w:rsidRDefault="00C71D1E" w:rsidP="00C71D1E">
            <w:pPr>
              <w:pStyle w:val="ListParagraph"/>
              <w:autoSpaceDE w:val="0"/>
              <w:autoSpaceDN w:val="0"/>
              <w:adjustRightInd w:val="0"/>
              <w:ind w:left="0" w:right="83"/>
              <w:rPr>
                <w:rFonts w:ascii="Arial" w:hAnsi="Arial" w:cs="Arial"/>
                <w:color w:val="000000"/>
              </w:rPr>
            </w:pPr>
          </w:p>
        </w:tc>
        <w:tc>
          <w:tcPr>
            <w:tcW w:w="900" w:type="dxa"/>
          </w:tcPr>
          <w:p w:rsidR="00C71D1E" w:rsidRDefault="006C23C9" w:rsidP="00C71D1E">
            <w:pPr>
              <w:pStyle w:val="ListParagraph"/>
              <w:autoSpaceDE w:val="0"/>
              <w:autoSpaceDN w:val="0"/>
              <w:adjustRightInd w:val="0"/>
              <w:ind w:left="0" w:right="83"/>
              <w:rPr>
                <w:rFonts w:ascii="Arial" w:hAnsi="Arial" w:cs="Arial"/>
                <w:color w:val="000000"/>
              </w:rPr>
            </w:pPr>
            <w:r w:rsidRPr="00C74C81">
              <w:rPr>
                <w:rFonts w:ascii="Arial" w:hAnsi="Arial" w:cs="Arial"/>
                <w:color w:val="000000"/>
              </w:rPr>
              <w:t>3.</w:t>
            </w:r>
          </w:p>
        </w:tc>
        <w:tc>
          <w:tcPr>
            <w:tcW w:w="4968" w:type="dxa"/>
          </w:tcPr>
          <w:p w:rsidR="006C23C9" w:rsidRPr="00C74C81" w:rsidRDefault="006C23C9" w:rsidP="006C23C9">
            <w:pPr>
              <w:autoSpaceDE w:val="0"/>
              <w:autoSpaceDN w:val="0"/>
              <w:adjustRightInd w:val="0"/>
              <w:jc w:val="both"/>
              <w:rPr>
                <w:rFonts w:ascii="Arial" w:hAnsi="Arial" w:cs="Arial"/>
                <w:color w:val="000000"/>
              </w:rPr>
            </w:pPr>
            <w:r w:rsidRPr="00C74C81">
              <w:rPr>
                <w:rFonts w:ascii="Arial" w:hAnsi="Arial" w:cs="Arial"/>
                <w:color w:val="000000"/>
              </w:rPr>
              <w:t xml:space="preserve">Notifications relating to resolutions and non-statutory orders issued by the Ministry of </w:t>
            </w:r>
            <w:proofErr w:type="spellStart"/>
            <w:r w:rsidRPr="00C74C81">
              <w:rPr>
                <w:rFonts w:ascii="Arial" w:hAnsi="Arial" w:cs="Arial"/>
                <w:color w:val="000000"/>
              </w:rPr>
              <w:t>Defence</w:t>
            </w:r>
            <w:proofErr w:type="spellEnd"/>
            <w:r w:rsidRPr="00C74C81">
              <w:rPr>
                <w:rFonts w:ascii="Arial" w:hAnsi="Arial" w:cs="Arial"/>
                <w:color w:val="000000"/>
              </w:rPr>
              <w:t xml:space="preserve">. </w:t>
            </w:r>
          </w:p>
          <w:p w:rsidR="00C71D1E" w:rsidRDefault="00C71D1E" w:rsidP="00C71D1E">
            <w:pPr>
              <w:pStyle w:val="ListParagraph"/>
              <w:autoSpaceDE w:val="0"/>
              <w:autoSpaceDN w:val="0"/>
              <w:adjustRightInd w:val="0"/>
              <w:ind w:left="0" w:right="83"/>
              <w:rPr>
                <w:rFonts w:ascii="Arial" w:hAnsi="Arial" w:cs="Arial"/>
                <w:color w:val="000000"/>
              </w:rPr>
            </w:pPr>
          </w:p>
        </w:tc>
      </w:tr>
      <w:tr w:rsidR="00C71D1E" w:rsidTr="00572008">
        <w:tc>
          <w:tcPr>
            <w:tcW w:w="3510" w:type="dxa"/>
          </w:tcPr>
          <w:p w:rsidR="00C71D1E" w:rsidRDefault="00C71D1E" w:rsidP="00C71D1E">
            <w:pPr>
              <w:pStyle w:val="ListParagraph"/>
              <w:autoSpaceDE w:val="0"/>
              <w:autoSpaceDN w:val="0"/>
              <w:adjustRightInd w:val="0"/>
              <w:ind w:left="0" w:right="83"/>
              <w:rPr>
                <w:rFonts w:ascii="Arial" w:hAnsi="Arial" w:cs="Arial"/>
                <w:color w:val="000000"/>
              </w:rPr>
            </w:pPr>
          </w:p>
        </w:tc>
        <w:tc>
          <w:tcPr>
            <w:tcW w:w="900" w:type="dxa"/>
          </w:tcPr>
          <w:p w:rsidR="00C71D1E" w:rsidRDefault="007D351E" w:rsidP="00C71D1E">
            <w:pPr>
              <w:pStyle w:val="ListParagraph"/>
              <w:autoSpaceDE w:val="0"/>
              <w:autoSpaceDN w:val="0"/>
              <w:adjustRightInd w:val="0"/>
              <w:ind w:left="0" w:right="83"/>
              <w:rPr>
                <w:rFonts w:ascii="Arial" w:hAnsi="Arial" w:cs="Arial"/>
                <w:color w:val="000000"/>
              </w:rPr>
            </w:pPr>
            <w:r w:rsidRPr="00C74C81">
              <w:rPr>
                <w:rFonts w:ascii="Arial" w:hAnsi="Arial" w:cs="Arial"/>
                <w:color w:val="000000"/>
              </w:rPr>
              <w:t>4.</w:t>
            </w:r>
          </w:p>
        </w:tc>
        <w:tc>
          <w:tcPr>
            <w:tcW w:w="4968" w:type="dxa"/>
          </w:tcPr>
          <w:p w:rsidR="007D351E" w:rsidRPr="00C74C81" w:rsidRDefault="007D351E" w:rsidP="007D351E">
            <w:pPr>
              <w:autoSpaceDE w:val="0"/>
              <w:autoSpaceDN w:val="0"/>
              <w:adjustRightInd w:val="0"/>
              <w:jc w:val="both"/>
              <w:rPr>
                <w:rFonts w:ascii="Arial" w:hAnsi="Arial" w:cs="Arial"/>
                <w:color w:val="000000"/>
              </w:rPr>
            </w:pPr>
            <w:r w:rsidRPr="00C74C81">
              <w:rPr>
                <w:rFonts w:ascii="Arial" w:hAnsi="Arial" w:cs="Arial"/>
                <w:color w:val="000000"/>
              </w:rPr>
              <w:t xml:space="preserve">Notifications regarding appointments, promotions, etc. of government officers issued by the Ministry of </w:t>
            </w:r>
            <w:proofErr w:type="spellStart"/>
            <w:r w:rsidRPr="00C74C81">
              <w:rPr>
                <w:rFonts w:ascii="Arial" w:hAnsi="Arial" w:cs="Arial"/>
                <w:color w:val="000000"/>
              </w:rPr>
              <w:t>Defence</w:t>
            </w:r>
            <w:proofErr w:type="spellEnd"/>
            <w:r w:rsidRPr="00C74C81">
              <w:rPr>
                <w:rFonts w:ascii="Arial" w:hAnsi="Arial" w:cs="Arial"/>
                <w:color w:val="000000"/>
              </w:rPr>
              <w:t xml:space="preserve">. </w:t>
            </w:r>
          </w:p>
          <w:p w:rsidR="00C71D1E" w:rsidRDefault="00C71D1E" w:rsidP="00C71D1E">
            <w:pPr>
              <w:pStyle w:val="ListParagraph"/>
              <w:autoSpaceDE w:val="0"/>
              <w:autoSpaceDN w:val="0"/>
              <w:adjustRightInd w:val="0"/>
              <w:ind w:left="0" w:right="83"/>
              <w:rPr>
                <w:rFonts w:ascii="Arial" w:hAnsi="Arial" w:cs="Arial"/>
                <w:color w:val="000000"/>
              </w:rPr>
            </w:pPr>
          </w:p>
        </w:tc>
      </w:tr>
      <w:tr w:rsidR="00C71D1E" w:rsidTr="00572008">
        <w:tc>
          <w:tcPr>
            <w:tcW w:w="3510" w:type="dxa"/>
          </w:tcPr>
          <w:p w:rsidR="00C71D1E" w:rsidRDefault="00572008" w:rsidP="00C71D1E">
            <w:pPr>
              <w:pStyle w:val="ListParagraph"/>
              <w:autoSpaceDE w:val="0"/>
              <w:autoSpaceDN w:val="0"/>
              <w:adjustRightInd w:val="0"/>
              <w:ind w:left="0" w:right="83"/>
              <w:rPr>
                <w:rFonts w:ascii="Arial" w:hAnsi="Arial" w:cs="Arial"/>
                <w:color w:val="000000"/>
              </w:rPr>
            </w:pPr>
            <w:r w:rsidRPr="00C74C81">
              <w:rPr>
                <w:rFonts w:ascii="Arial" w:hAnsi="Arial" w:cs="Arial"/>
                <w:color w:val="000000"/>
              </w:rPr>
              <w:t>II (To be published from Delhi)</w:t>
            </w:r>
          </w:p>
        </w:tc>
        <w:tc>
          <w:tcPr>
            <w:tcW w:w="900" w:type="dxa"/>
          </w:tcPr>
          <w:p w:rsidR="00C71D1E" w:rsidRDefault="00572008" w:rsidP="00C71D1E">
            <w:pPr>
              <w:pStyle w:val="ListParagraph"/>
              <w:autoSpaceDE w:val="0"/>
              <w:autoSpaceDN w:val="0"/>
              <w:adjustRightInd w:val="0"/>
              <w:ind w:left="0" w:right="83"/>
              <w:rPr>
                <w:rFonts w:ascii="Arial" w:hAnsi="Arial" w:cs="Arial"/>
                <w:color w:val="000000"/>
              </w:rPr>
            </w:pPr>
            <w:r w:rsidRPr="00C74C81">
              <w:rPr>
                <w:rFonts w:ascii="Arial" w:hAnsi="Arial" w:cs="Arial"/>
                <w:color w:val="000000"/>
              </w:rPr>
              <w:t>1.</w:t>
            </w:r>
          </w:p>
        </w:tc>
        <w:tc>
          <w:tcPr>
            <w:tcW w:w="4968" w:type="dxa"/>
          </w:tcPr>
          <w:p w:rsidR="00572008" w:rsidRPr="00C74C81" w:rsidRDefault="00572008" w:rsidP="00572008">
            <w:pPr>
              <w:autoSpaceDE w:val="0"/>
              <w:autoSpaceDN w:val="0"/>
              <w:adjustRightInd w:val="0"/>
              <w:rPr>
                <w:rFonts w:ascii="Arial" w:hAnsi="Arial" w:cs="Arial"/>
                <w:color w:val="000000"/>
              </w:rPr>
            </w:pPr>
            <w:r w:rsidRPr="00C74C81">
              <w:rPr>
                <w:rFonts w:ascii="Arial" w:hAnsi="Arial" w:cs="Arial"/>
                <w:color w:val="000000"/>
              </w:rPr>
              <w:t xml:space="preserve">Acts, ordinances and regulations. </w:t>
            </w:r>
          </w:p>
          <w:p w:rsidR="00C71D1E" w:rsidRDefault="00C71D1E" w:rsidP="00C71D1E">
            <w:pPr>
              <w:pStyle w:val="ListParagraph"/>
              <w:autoSpaceDE w:val="0"/>
              <w:autoSpaceDN w:val="0"/>
              <w:adjustRightInd w:val="0"/>
              <w:ind w:left="0" w:right="83"/>
              <w:rPr>
                <w:rFonts w:ascii="Arial" w:hAnsi="Arial" w:cs="Arial"/>
                <w:color w:val="000000"/>
              </w:rPr>
            </w:pPr>
          </w:p>
        </w:tc>
      </w:tr>
      <w:tr w:rsidR="00C71D1E" w:rsidTr="00572008">
        <w:tc>
          <w:tcPr>
            <w:tcW w:w="3510" w:type="dxa"/>
          </w:tcPr>
          <w:p w:rsidR="00C71D1E" w:rsidRDefault="00C71D1E" w:rsidP="00C71D1E">
            <w:pPr>
              <w:pStyle w:val="ListParagraph"/>
              <w:autoSpaceDE w:val="0"/>
              <w:autoSpaceDN w:val="0"/>
              <w:adjustRightInd w:val="0"/>
              <w:ind w:left="0" w:right="83"/>
              <w:rPr>
                <w:rFonts w:ascii="Arial" w:hAnsi="Arial" w:cs="Arial"/>
                <w:color w:val="000000"/>
              </w:rPr>
            </w:pPr>
          </w:p>
        </w:tc>
        <w:tc>
          <w:tcPr>
            <w:tcW w:w="900" w:type="dxa"/>
          </w:tcPr>
          <w:p w:rsidR="00572008" w:rsidRPr="00C74C81" w:rsidRDefault="00572008" w:rsidP="00572008">
            <w:pPr>
              <w:autoSpaceDE w:val="0"/>
              <w:autoSpaceDN w:val="0"/>
              <w:adjustRightInd w:val="0"/>
              <w:rPr>
                <w:rFonts w:ascii="Arial" w:hAnsi="Arial" w:cs="Arial"/>
                <w:color w:val="000000"/>
              </w:rPr>
            </w:pPr>
            <w:r w:rsidRPr="00C74C81">
              <w:rPr>
                <w:rFonts w:ascii="Arial" w:hAnsi="Arial" w:cs="Arial"/>
                <w:color w:val="000000"/>
              </w:rPr>
              <w:t xml:space="preserve">1A. </w:t>
            </w:r>
          </w:p>
          <w:p w:rsidR="00C71D1E" w:rsidRDefault="00C71D1E" w:rsidP="00C71D1E">
            <w:pPr>
              <w:pStyle w:val="ListParagraph"/>
              <w:autoSpaceDE w:val="0"/>
              <w:autoSpaceDN w:val="0"/>
              <w:adjustRightInd w:val="0"/>
              <w:ind w:left="0" w:right="83"/>
              <w:rPr>
                <w:rFonts w:ascii="Arial" w:hAnsi="Arial" w:cs="Arial"/>
                <w:color w:val="000000"/>
              </w:rPr>
            </w:pPr>
          </w:p>
        </w:tc>
        <w:tc>
          <w:tcPr>
            <w:tcW w:w="4968" w:type="dxa"/>
          </w:tcPr>
          <w:p w:rsidR="00C71D1E" w:rsidRDefault="00572008" w:rsidP="00C71D1E">
            <w:pPr>
              <w:pStyle w:val="ListParagraph"/>
              <w:autoSpaceDE w:val="0"/>
              <w:autoSpaceDN w:val="0"/>
              <w:adjustRightInd w:val="0"/>
              <w:ind w:left="0" w:right="83"/>
              <w:rPr>
                <w:rFonts w:ascii="Arial" w:hAnsi="Arial" w:cs="Arial"/>
                <w:color w:val="000000"/>
              </w:rPr>
            </w:pPr>
            <w:r w:rsidRPr="00C74C81">
              <w:rPr>
                <w:rFonts w:ascii="Arial" w:hAnsi="Arial" w:cs="Arial"/>
                <w:color w:val="000000"/>
              </w:rPr>
              <w:t>Publication of the authoritative texts in Hindi language of Acts, ordinances and regulations.</w:t>
            </w:r>
          </w:p>
        </w:tc>
      </w:tr>
      <w:tr w:rsidR="00C71D1E" w:rsidTr="00572008">
        <w:tc>
          <w:tcPr>
            <w:tcW w:w="3510" w:type="dxa"/>
          </w:tcPr>
          <w:p w:rsidR="00C71D1E" w:rsidRDefault="00C71D1E" w:rsidP="00C71D1E">
            <w:pPr>
              <w:pStyle w:val="ListParagraph"/>
              <w:autoSpaceDE w:val="0"/>
              <w:autoSpaceDN w:val="0"/>
              <w:adjustRightInd w:val="0"/>
              <w:ind w:left="0" w:right="83"/>
              <w:rPr>
                <w:rFonts w:ascii="Arial" w:hAnsi="Arial" w:cs="Arial"/>
                <w:color w:val="000000"/>
              </w:rPr>
            </w:pPr>
          </w:p>
        </w:tc>
        <w:tc>
          <w:tcPr>
            <w:tcW w:w="900" w:type="dxa"/>
          </w:tcPr>
          <w:p w:rsidR="00572008" w:rsidRPr="00C74C81" w:rsidRDefault="00572008" w:rsidP="00572008">
            <w:pPr>
              <w:autoSpaceDE w:val="0"/>
              <w:autoSpaceDN w:val="0"/>
              <w:adjustRightInd w:val="0"/>
              <w:rPr>
                <w:rFonts w:ascii="Arial" w:hAnsi="Arial" w:cs="Arial"/>
                <w:color w:val="000000"/>
              </w:rPr>
            </w:pPr>
            <w:r>
              <w:rPr>
                <w:rFonts w:ascii="Arial" w:hAnsi="Arial" w:cs="Arial"/>
                <w:color w:val="000000"/>
              </w:rPr>
              <w:t>2</w:t>
            </w:r>
          </w:p>
          <w:p w:rsidR="00C71D1E" w:rsidRDefault="00C71D1E" w:rsidP="00C71D1E">
            <w:pPr>
              <w:pStyle w:val="ListParagraph"/>
              <w:autoSpaceDE w:val="0"/>
              <w:autoSpaceDN w:val="0"/>
              <w:adjustRightInd w:val="0"/>
              <w:ind w:left="0" w:right="83"/>
              <w:rPr>
                <w:rFonts w:ascii="Arial" w:hAnsi="Arial" w:cs="Arial"/>
                <w:color w:val="000000"/>
              </w:rPr>
            </w:pPr>
          </w:p>
        </w:tc>
        <w:tc>
          <w:tcPr>
            <w:tcW w:w="4968" w:type="dxa"/>
          </w:tcPr>
          <w:p w:rsidR="00C71D1E" w:rsidRDefault="00572008" w:rsidP="00572008">
            <w:pPr>
              <w:pStyle w:val="ListParagraph"/>
              <w:autoSpaceDE w:val="0"/>
              <w:autoSpaceDN w:val="0"/>
              <w:adjustRightInd w:val="0"/>
              <w:ind w:left="0" w:right="83"/>
              <w:jc w:val="both"/>
              <w:rPr>
                <w:rFonts w:ascii="Arial" w:hAnsi="Arial" w:cs="Arial"/>
                <w:color w:val="000000"/>
              </w:rPr>
            </w:pPr>
            <w:r w:rsidRPr="00C74C81">
              <w:rPr>
                <w:rFonts w:ascii="Arial" w:hAnsi="Arial" w:cs="Arial"/>
                <w:color w:val="000000"/>
              </w:rPr>
              <w:t>Bills and reports of Select Committees on Bills</w:t>
            </w:r>
            <w:r>
              <w:rPr>
                <w:rFonts w:ascii="Arial" w:hAnsi="Arial" w:cs="Arial"/>
                <w:color w:val="000000"/>
              </w:rPr>
              <w:t>.</w:t>
            </w:r>
          </w:p>
        </w:tc>
      </w:tr>
      <w:tr w:rsidR="00572008" w:rsidTr="00572008">
        <w:tc>
          <w:tcPr>
            <w:tcW w:w="3510" w:type="dxa"/>
          </w:tcPr>
          <w:p w:rsidR="00572008" w:rsidRDefault="00572008" w:rsidP="00C71D1E">
            <w:pPr>
              <w:pStyle w:val="ListParagraph"/>
              <w:autoSpaceDE w:val="0"/>
              <w:autoSpaceDN w:val="0"/>
              <w:adjustRightInd w:val="0"/>
              <w:ind w:left="0" w:right="83"/>
              <w:rPr>
                <w:rFonts w:ascii="Arial" w:hAnsi="Arial" w:cs="Arial"/>
                <w:color w:val="000000"/>
              </w:rPr>
            </w:pPr>
          </w:p>
        </w:tc>
        <w:tc>
          <w:tcPr>
            <w:tcW w:w="900" w:type="dxa"/>
          </w:tcPr>
          <w:p w:rsidR="00572008" w:rsidRDefault="00572008" w:rsidP="00C71D1E">
            <w:pPr>
              <w:pStyle w:val="ListParagraph"/>
              <w:autoSpaceDE w:val="0"/>
              <w:autoSpaceDN w:val="0"/>
              <w:adjustRightInd w:val="0"/>
              <w:ind w:left="0" w:right="83"/>
              <w:rPr>
                <w:rFonts w:ascii="Arial" w:hAnsi="Arial" w:cs="Arial"/>
                <w:color w:val="000000"/>
              </w:rPr>
            </w:pPr>
            <w:r w:rsidRPr="00C74C81">
              <w:rPr>
                <w:rFonts w:ascii="Arial" w:hAnsi="Arial" w:cs="Arial"/>
                <w:color w:val="000000"/>
              </w:rPr>
              <w:t>3.</w:t>
            </w:r>
          </w:p>
        </w:tc>
        <w:tc>
          <w:tcPr>
            <w:tcW w:w="4968" w:type="dxa"/>
          </w:tcPr>
          <w:p w:rsidR="00572008" w:rsidRPr="00C74C81" w:rsidRDefault="00572008" w:rsidP="00572008">
            <w:pPr>
              <w:autoSpaceDE w:val="0"/>
              <w:autoSpaceDN w:val="0"/>
              <w:adjustRightInd w:val="0"/>
              <w:jc w:val="both"/>
              <w:rPr>
                <w:rFonts w:ascii="Arial" w:hAnsi="Arial" w:cs="Arial"/>
                <w:color w:val="000000"/>
              </w:rPr>
            </w:pPr>
            <w:r w:rsidRPr="00C74C81">
              <w:rPr>
                <w:rFonts w:ascii="Arial" w:hAnsi="Arial" w:cs="Arial"/>
                <w:i/>
                <w:iCs/>
                <w:color w:val="000000"/>
              </w:rPr>
              <w:t>Sub-Section (</w:t>
            </w:r>
            <w:proofErr w:type="spellStart"/>
            <w:r w:rsidRPr="00C74C81">
              <w:rPr>
                <w:rFonts w:ascii="Arial" w:hAnsi="Arial" w:cs="Arial"/>
                <w:i/>
                <w:iCs/>
                <w:color w:val="000000"/>
              </w:rPr>
              <w:t>i</w:t>
            </w:r>
            <w:proofErr w:type="spellEnd"/>
            <w:r w:rsidRPr="00C74C81">
              <w:rPr>
                <w:rFonts w:ascii="Arial" w:hAnsi="Arial" w:cs="Arial"/>
                <w:i/>
                <w:iCs/>
                <w:color w:val="000000"/>
              </w:rPr>
              <w:t xml:space="preserve">) </w:t>
            </w:r>
            <w:r w:rsidRPr="00C74C81">
              <w:rPr>
                <w:rFonts w:ascii="Arial" w:hAnsi="Arial" w:cs="Arial"/>
                <w:color w:val="000000"/>
              </w:rPr>
              <w:t xml:space="preserve">General statutory rules (including orders, byelaws, etc., of a general character) issued by the Ministries of the Government of India (other than the Ministry of </w:t>
            </w:r>
            <w:proofErr w:type="spellStart"/>
            <w:r w:rsidRPr="00C74C81">
              <w:rPr>
                <w:rFonts w:ascii="Arial" w:hAnsi="Arial" w:cs="Arial"/>
                <w:color w:val="000000"/>
              </w:rPr>
              <w:t>Defence</w:t>
            </w:r>
            <w:proofErr w:type="spellEnd"/>
            <w:r w:rsidRPr="00C74C81">
              <w:rPr>
                <w:rFonts w:ascii="Arial" w:hAnsi="Arial" w:cs="Arial"/>
                <w:color w:val="000000"/>
              </w:rPr>
              <w:t xml:space="preserve">) and by central authorities (other than the administrations of Union Territories) </w:t>
            </w:r>
          </w:p>
          <w:p w:rsidR="00572008" w:rsidRPr="00C74C81" w:rsidRDefault="00572008" w:rsidP="00572008">
            <w:pPr>
              <w:autoSpaceDE w:val="0"/>
              <w:autoSpaceDN w:val="0"/>
              <w:adjustRightInd w:val="0"/>
              <w:jc w:val="both"/>
              <w:rPr>
                <w:rFonts w:ascii="Times New Roman" w:hAnsi="Times New Roman" w:cs="Times New Roman"/>
                <w:color w:val="000000"/>
              </w:rPr>
            </w:pPr>
            <w:r w:rsidRPr="00C74C81">
              <w:rPr>
                <w:rFonts w:ascii="Arial" w:hAnsi="Arial" w:cs="Arial"/>
                <w:i/>
                <w:iCs/>
                <w:color w:val="000000"/>
              </w:rPr>
              <w:t xml:space="preserve">Sub-Section (ii) </w:t>
            </w:r>
            <w:r w:rsidRPr="00C74C81">
              <w:rPr>
                <w:rFonts w:ascii="Arial" w:hAnsi="Arial" w:cs="Arial"/>
                <w:color w:val="000000"/>
              </w:rPr>
              <w:t xml:space="preserve">Statutory orders and notifications issued by the Ministries of the Government of India (other than the Ministry of </w:t>
            </w:r>
            <w:proofErr w:type="spellStart"/>
            <w:r w:rsidRPr="00C74C81">
              <w:rPr>
                <w:rFonts w:ascii="Arial" w:hAnsi="Arial" w:cs="Arial"/>
                <w:color w:val="000000"/>
              </w:rPr>
              <w:t>Defence</w:t>
            </w:r>
            <w:proofErr w:type="spellEnd"/>
            <w:r w:rsidRPr="00C74C81">
              <w:rPr>
                <w:rFonts w:ascii="Arial" w:hAnsi="Arial" w:cs="Arial"/>
                <w:color w:val="000000"/>
              </w:rPr>
              <w:t>) and by central authorities (other than the administrations of Union Territories)</w:t>
            </w:r>
            <w:r w:rsidRPr="00C74C81">
              <w:rPr>
                <w:rFonts w:ascii="Arial" w:hAnsi="Arial" w:cs="Arial"/>
                <w:i/>
                <w:iCs/>
                <w:color w:val="000000"/>
              </w:rPr>
              <w:t xml:space="preserve"> </w:t>
            </w:r>
          </w:p>
          <w:p w:rsidR="00572008" w:rsidRDefault="00572008" w:rsidP="00C71D1E">
            <w:pPr>
              <w:pStyle w:val="ListParagraph"/>
              <w:autoSpaceDE w:val="0"/>
              <w:autoSpaceDN w:val="0"/>
              <w:adjustRightInd w:val="0"/>
              <w:ind w:left="0" w:right="83"/>
              <w:rPr>
                <w:rFonts w:ascii="Arial" w:hAnsi="Arial" w:cs="Arial"/>
                <w:color w:val="000000"/>
              </w:rPr>
            </w:pPr>
          </w:p>
        </w:tc>
      </w:tr>
      <w:tr w:rsidR="00572008" w:rsidTr="00572008">
        <w:tc>
          <w:tcPr>
            <w:tcW w:w="3510" w:type="dxa"/>
          </w:tcPr>
          <w:p w:rsidR="00572008" w:rsidRDefault="00572008" w:rsidP="00C71D1E">
            <w:pPr>
              <w:pStyle w:val="ListParagraph"/>
              <w:autoSpaceDE w:val="0"/>
              <w:autoSpaceDN w:val="0"/>
              <w:adjustRightInd w:val="0"/>
              <w:ind w:left="0" w:right="83"/>
              <w:rPr>
                <w:rFonts w:ascii="Arial" w:hAnsi="Arial" w:cs="Arial"/>
                <w:color w:val="000000"/>
              </w:rPr>
            </w:pPr>
          </w:p>
        </w:tc>
        <w:tc>
          <w:tcPr>
            <w:tcW w:w="900" w:type="dxa"/>
          </w:tcPr>
          <w:p w:rsidR="00572008" w:rsidRDefault="00767B88" w:rsidP="00C71D1E">
            <w:pPr>
              <w:pStyle w:val="ListParagraph"/>
              <w:autoSpaceDE w:val="0"/>
              <w:autoSpaceDN w:val="0"/>
              <w:adjustRightInd w:val="0"/>
              <w:ind w:left="0" w:right="83"/>
              <w:rPr>
                <w:rFonts w:ascii="Arial" w:hAnsi="Arial" w:cs="Arial"/>
                <w:color w:val="000000"/>
              </w:rPr>
            </w:pPr>
            <w:r w:rsidRPr="00C74C81">
              <w:rPr>
                <w:rFonts w:ascii="Arial" w:hAnsi="Arial" w:cs="Arial"/>
                <w:color w:val="000000"/>
              </w:rPr>
              <w:t>3A.</w:t>
            </w:r>
          </w:p>
        </w:tc>
        <w:tc>
          <w:tcPr>
            <w:tcW w:w="4968" w:type="dxa"/>
          </w:tcPr>
          <w:p w:rsidR="00767B88" w:rsidRPr="00C74C81" w:rsidRDefault="00767B88" w:rsidP="00767B88">
            <w:pPr>
              <w:autoSpaceDE w:val="0"/>
              <w:autoSpaceDN w:val="0"/>
              <w:adjustRightInd w:val="0"/>
              <w:jc w:val="both"/>
              <w:rPr>
                <w:rFonts w:ascii="Arial" w:hAnsi="Arial" w:cs="Arial"/>
                <w:color w:val="000000"/>
              </w:rPr>
            </w:pPr>
            <w:r w:rsidRPr="00C74C81">
              <w:rPr>
                <w:rFonts w:ascii="Arial" w:hAnsi="Arial" w:cs="Arial"/>
                <w:color w:val="000000"/>
              </w:rPr>
              <w:t xml:space="preserve">Authoritative texts in Hindi (other than such texts published in section 3 or section 4) of general statutory rules and statutory orders (including bye-laws of general character) issued by the Ministries of the Government of India (including the Ministry of </w:t>
            </w:r>
            <w:proofErr w:type="spellStart"/>
            <w:r w:rsidRPr="00C74C81">
              <w:rPr>
                <w:rFonts w:ascii="Arial" w:hAnsi="Arial" w:cs="Arial"/>
                <w:color w:val="000000"/>
              </w:rPr>
              <w:t>Defence</w:t>
            </w:r>
            <w:proofErr w:type="spellEnd"/>
            <w:r w:rsidRPr="00C74C81">
              <w:rPr>
                <w:rFonts w:ascii="Arial" w:hAnsi="Arial" w:cs="Arial"/>
                <w:color w:val="000000"/>
              </w:rPr>
              <w:t xml:space="preserve">) and by central authorities (other than administrations of Union </w:t>
            </w:r>
            <w:r w:rsidRPr="00C74C81">
              <w:rPr>
                <w:rFonts w:ascii="Arial" w:hAnsi="Arial" w:cs="Arial"/>
                <w:color w:val="000000"/>
              </w:rPr>
              <w:lastRenderedPageBreak/>
              <w:t xml:space="preserve">Territories) </w:t>
            </w:r>
          </w:p>
          <w:p w:rsidR="00572008" w:rsidRDefault="00572008" w:rsidP="00767B88">
            <w:pPr>
              <w:autoSpaceDE w:val="0"/>
              <w:autoSpaceDN w:val="0"/>
              <w:adjustRightInd w:val="0"/>
              <w:jc w:val="both"/>
              <w:rPr>
                <w:rFonts w:ascii="Arial" w:hAnsi="Arial" w:cs="Arial"/>
                <w:color w:val="000000"/>
              </w:rPr>
            </w:pPr>
          </w:p>
        </w:tc>
      </w:tr>
      <w:tr w:rsidR="00572008" w:rsidTr="00572008">
        <w:tc>
          <w:tcPr>
            <w:tcW w:w="3510" w:type="dxa"/>
          </w:tcPr>
          <w:p w:rsidR="00572008" w:rsidRDefault="00572008" w:rsidP="00C71D1E">
            <w:pPr>
              <w:pStyle w:val="ListParagraph"/>
              <w:autoSpaceDE w:val="0"/>
              <w:autoSpaceDN w:val="0"/>
              <w:adjustRightInd w:val="0"/>
              <w:ind w:left="0" w:right="83"/>
              <w:rPr>
                <w:rFonts w:ascii="Arial" w:hAnsi="Arial" w:cs="Arial"/>
                <w:color w:val="000000"/>
              </w:rPr>
            </w:pPr>
          </w:p>
        </w:tc>
        <w:tc>
          <w:tcPr>
            <w:tcW w:w="900" w:type="dxa"/>
          </w:tcPr>
          <w:p w:rsidR="00572008" w:rsidRDefault="00767B88" w:rsidP="00C71D1E">
            <w:pPr>
              <w:pStyle w:val="ListParagraph"/>
              <w:autoSpaceDE w:val="0"/>
              <w:autoSpaceDN w:val="0"/>
              <w:adjustRightInd w:val="0"/>
              <w:ind w:left="0" w:right="83"/>
              <w:rPr>
                <w:rFonts w:ascii="Arial" w:hAnsi="Arial" w:cs="Arial"/>
                <w:color w:val="000000"/>
              </w:rPr>
            </w:pPr>
            <w:r w:rsidRPr="00C74C81">
              <w:rPr>
                <w:rFonts w:ascii="Arial" w:hAnsi="Arial" w:cs="Arial"/>
                <w:color w:val="000000"/>
              </w:rPr>
              <w:t>4.</w:t>
            </w:r>
          </w:p>
        </w:tc>
        <w:tc>
          <w:tcPr>
            <w:tcW w:w="4968" w:type="dxa"/>
          </w:tcPr>
          <w:p w:rsidR="00767B88" w:rsidRPr="00C74C81" w:rsidRDefault="00767B88" w:rsidP="00767B88">
            <w:pPr>
              <w:autoSpaceDE w:val="0"/>
              <w:autoSpaceDN w:val="0"/>
              <w:adjustRightInd w:val="0"/>
              <w:rPr>
                <w:rFonts w:ascii="Arial" w:hAnsi="Arial" w:cs="Arial"/>
                <w:color w:val="000000"/>
              </w:rPr>
            </w:pPr>
            <w:r w:rsidRPr="00C74C81">
              <w:rPr>
                <w:rFonts w:ascii="Arial" w:hAnsi="Arial" w:cs="Arial"/>
                <w:color w:val="000000"/>
              </w:rPr>
              <w:t xml:space="preserve">Statutory rules and orders issued by the Ministry of </w:t>
            </w:r>
            <w:proofErr w:type="spellStart"/>
            <w:r w:rsidRPr="00C74C81">
              <w:rPr>
                <w:rFonts w:ascii="Arial" w:hAnsi="Arial" w:cs="Arial"/>
                <w:color w:val="000000"/>
              </w:rPr>
              <w:t>Defence</w:t>
            </w:r>
            <w:proofErr w:type="spellEnd"/>
            <w:r w:rsidRPr="00C74C81">
              <w:rPr>
                <w:rFonts w:ascii="Arial" w:hAnsi="Arial" w:cs="Arial"/>
                <w:color w:val="000000"/>
              </w:rPr>
              <w:t xml:space="preserve"> </w:t>
            </w:r>
          </w:p>
          <w:p w:rsidR="00572008" w:rsidRDefault="00572008" w:rsidP="00C71D1E">
            <w:pPr>
              <w:pStyle w:val="ListParagraph"/>
              <w:autoSpaceDE w:val="0"/>
              <w:autoSpaceDN w:val="0"/>
              <w:adjustRightInd w:val="0"/>
              <w:ind w:left="0" w:right="83"/>
              <w:rPr>
                <w:rFonts w:ascii="Arial" w:hAnsi="Arial" w:cs="Arial"/>
                <w:color w:val="000000"/>
              </w:rPr>
            </w:pPr>
          </w:p>
        </w:tc>
      </w:tr>
      <w:tr w:rsidR="00572008" w:rsidTr="00572008">
        <w:tc>
          <w:tcPr>
            <w:tcW w:w="3510" w:type="dxa"/>
          </w:tcPr>
          <w:p w:rsidR="00572008" w:rsidRDefault="00554C94" w:rsidP="00C71D1E">
            <w:pPr>
              <w:pStyle w:val="ListParagraph"/>
              <w:autoSpaceDE w:val="0"/>
              <w:autoSpaceDN w:val="0"/>
              <w:adjustRightInd w:val="0"/>
              <w:ind w:left="0" w:right="83"/>
              <w:rPr>
                <w:rFonts w:ascii="Arial" w:hAnsi="Arial" w:cs="Arial"/>
                <w:color w:val="000000"/>
              </w:rPr>
            </w:pPr>
            <w:r w:rsidRPr="00C74C81">
              <w:rPr>
                <w:rFonts w:ascii="Arial" w:hAnsi="Arial" w:cs="Arial"/>
                <w:color w:val="000000"/>
              </w:rPr>
              <w:t>III(To be published from</w:t>
            </w:r>
            <w:r>
              <w:rPr>
                <w:rFonts w:ascii="Arial" w:hAnsi="Arial" w:cs="Arial"/>
                <w:color w:val="000000"/>
              </w:rPr>
              <w:t xml:space="preserve"> Faridabad)</w:t>
            </w:r>
          </w:p>
        </w:tc>
        <w:tc>
          <w:tcPr>
            <w:tcW w:w="900" w:type="dxa"/>
          </w:tcPr>
          <w:p w:rsidR="00572008" w:rsidRDefault="00FA7253" w:rsidP="00C71D1E">
            <w:pPr>
              <w:pStyle w:val="ListParagraph"/>
              <w:autoSpaceDE w:val="0"/>
              <w:autoSpaceDN w:val="0"/>
              <w:adjustRightInd w:val="0"/>
              <w:ind w:left="0" w:right="83"/>
              <w:rPr>
                <w:rFonts w:ascii="Arial" w:hAnsi="Arial" w:cs="Arial"/>
                <w:color w:val="000000"/>
              </w:rPr>
            </w:pPr>
            <w:r>
              <w:rPr>
                <w:rFonts w:ascii="Arial" w:hAnsi="Arial" w:cs="Arial"/>
                <w:color w:val="000000"/>
              </w:rPr>
              <w:t>1.</w:t>
            </w:r>
          </w:p>
        </w:tc>
        <w:tc>
          <w:tcPr>
            <w:tcW w:w="4968" w:type="dxa"/>
          </w:tcPr>
          <w:p w:rsidR="00572008" w:rsidRDefault="00FA7253" w:rsidP="00FA7253">
            <w:pPr>
              <w:pStyle w:val="ListParagraph"/>
              <w:autoSpaceDE w:val="0"/>
              <w:autoSpaceDN w:val="0"/>
              <w:adjustRightInd w:val="0"/>
              <w:ind w:left="0" w:right="83"/>
              <w:jc w:val="both"/>
              <w:rPr>
                <w:rFonts w:ascii="Arial" w:hAnsi="Arial" w:cs="Arial"/>
                <w:color w:val="000000"/>
              </w:rPr>
            </w:pPr>
            <w:r w:rsidRPr="00C74C81">
              <w:rPr>
                <w:rFonts w:ascii="Arial" w:hAnsi="Arial" w:cs="Arial"/>
                <w:color w:val="000000"/>
              </w:rPr>
              <w:t>Notifications issued by the Supreme Court, Comptroller and Auditor General, Union Public Service Commission, Railway Administration, High Courts and the attached and subordinate offices of the Government of India.</w:t>
            </w:r>
          </w:p>
        </w:tc>
      </w:tr>
      <w:tr w:rsidR="00572008" w:rsidTr="00572008">
        <w:tc>
          <w:tcPr>
            <w:tcW w:w="3510" w:type="dxa"/>
          </w:tcPr>
          <w:p w:rsidR="00572008" w:rsidRDefault="00572008" w:rsidP="00C71D1E">
            <w:pPr>
              <w:pStyle w:val="ListParagraph"/>
              <w:autoSpaceDE w:val="0"/>
              <w:autoSpaceDN w:val="0"/>
              <w:adjustRightInd w:val="0"/>
              <w:ind w:left="0" w:right="83"/>
              <w:rPr>
                <w:rFonts w:ascii="Arial" w:hAnsi="Arial" w:cs="Arial"/>
                <w:color w:val="000000"/>
              </w:rPr>
            </w:pPr>
          </w:p>
        </w:tc>
        <w:tc>
          <w:tcPr>
            <w:tcW w:w="900" w:type="dxa"/>
          </w:tcPr>
          <w:p w:rsidR="00572008" w:rsidRDefault="00FA7253" w:rsidP="00C71D1E">
            <w:pPr>
              <w:pStyle w:val="ListParagraph"/>
              <w:autoSpaceDE w:val="0"/>
              <w:autoSpaceDN w:val="0"/>
              <w:adjustRightInd w:val="0"/>
              <w:ind w:left="0" w:right="83"/>
              <w:rPr>
                <w:rFonts w:ascii="Arial" w:hAnsi="Arial" w:cs="Arial"/>
                <w:color w:val="000000"/>
              </w:rPr>
            </w:pPr>
            <w:r w:rsidRPr="00C74C81">
              <w:rPr>
                <w:rFonts w:ascii="Arial" w:hAnsi="Arial" w:cs="Arial"/>
                <w:color w:val="000000"/>
              </w:rPr>
              <w:t>2.</w:t>
            </w:r>
          </w:p>
        </w:tc>
        <w:tc>
          <w:tcPr>
            <w:tcW w:w="4968" w:type="dxa"/>
          </w:tcPr>
          <w:p w:rsidR="00FA7253" w:rsidRPr="00C74C81" w:rsidRDefault="00FA7253" w:rsidP="00FA7253">
            <w:pPr>
              <w:autoSpaceDE w:val="0"/>
              <w:autoSpaceDN w:val="0"/>
              <w:adjustRightInd w:val="0"/>
              <w:spacing w:before="8"/>
              <w:jc w:val="both"/>
              <w:rPr>
                <w:rFonts w:ascii="Arial" w:hAnsi="Arial" w:cs="Arial"/>
                <w:color w:val="000000"/>
              </w:rPr>
            </w:pPr>
            <w:r w:rsidRPr="00C74C81">
              <w:rPr>
                <w:rFonts w:ascii="Arial" w:hAnsi="Arial" w:cs="Arial"/>
                <w:color w:val="000000"/>
              </w:rPr>
              <w:t xml:space="preserve">Notification and notices issued by the Patent Office, Kolkata. </w:t>
            </w:r>
          </w:p>
          <w:p w:rsidR="00572008" w:rsidRDefault="00572008" w:rsidP="00C71D1E">
            <w:pPr>
              <w:pStyle w:val="ListParagraph"/>
              <w:autoSpaceDE w:val="0"/>
              <w:autoSpaceDN w:val="0"/>
              <w:adjustRightInd w:val="0"/>
              <w:ind w:left="0" w:right="83"/>
              <w:rPr>
                <w:rFonts w:ascii="Arial" w:hAnsi="Arial" w:cs="Arial"/>
                <w:color w:val="000000"/>
              </w:rPr>
            </w:pPr>
          </w:p>
        </w:tc>
      </w:tr>
      <w:tr w:rsidR="00572008" w:rsidTr="00572008">
        <w:tc>
          <w:tcPr>
            <w:tcW w:w="3510" w:type="dxa"/>
          </w:tcPr>
          <w:p w:rsidR="00572008" w:rsidRDefault="00572008" w:rsidP="00C71D1E">
            <w:pPr>
              <w:pStyle w:val="ListParagraph"/>
              <w:autoSpaceDE w:val="0"/>
              <w:autoSpaceDN w:val="0"/>
              <w:adjustRightInd w:val="0"/>
              <w:ind w:left="0" w:right="83"/>
              <w:rPr>
                <w:rFonts w:ascii="Arial" w:hAnsi="Arial" w:cs="Arial"/>
                <w:color w:val="000000"/>
              </w:rPr>
            </w:pPr>
          </w:p>
        </w:tc>
        <w:tc>
          <w:tcPr>
            <w:tcW w:w="900" w:type="dxa"/>
          </w:tcPr>
          <w:p w:rsidR="00572008" w:rsidRDefault="00FA7253" w:rsidP="00C71D1E">
            <w:pPr>
              <w:pStyle w:val="ListParagraph"/>
              <w:autoSpaceDE w:val="0"/>
              <w:autoSpaceDN w:val="0"/>
              <w:adjustRightInd w:val="0"/>
              <w:ind w:left="0" w:right="83"/>
              <w:rPr>
                <w:rFonts w:ascii="Arial" w:hAnsi="Arial" w:cs="Arial"/>
                <w:color w:val="000000"/>
              </w:rPr>
            </w:pPr>
            <w:r w:rsidRPr="00C74C81">
              <w:rPr>
                <w:rFonts w:ascii="Arial" w:hAnsi="Arial" w:cs="Arial"/>
                <w:color w:val="000000"/>
              </w:rPr>
              <w:t>3.</w:t>
            </w:r>
          </w:p>
        </w:tc>
        <w:tc>
          <w:tcPr>
            <w:tcW w:w="4968" w:type="dxa"/>
          </w:tcPr>
          <w:p w:rsidR="00FA7253" w:rsidRPr="00C74C81" w:rsidRDefault="00FA7253" w:rsidP="00FA7253">
            <w:pPr>
              <w:autoSpaceDE w:val="0"/>
              <w:autoSpaceDN w:val="0"/>
              <w:adjustRightInd w:val="0"/>
              <w:spacing w:before="33"/>
              <w:ind w:right="182"/>
              <w:jc w:val="both"/>
              <w:rPr>
                <w:rFonts w:ascii="Arial" w:hAnsi="Arial" w:cs="Arial"/>
                <w:color w:val="000000"/>
              </w:rPr>
            </w:pPr>
            <w:r w:rsidRPr="00C74C81">
              <w:rPr>
                <w:rFonts w:ascii="Arial" w:hAnsi="Arial" w:cs="Arial"/>
                <w:color w:val="000000"/>
              </w:rPr>
              <w:t xml:space="preserve">Notifications issued by or under the authority of Chief Commissioners. </w:t>
            </w:r>
          </w:p>
          <w:p w:rsidR="00FA7253" w:rsidRPr="00C74C81" w:rsidRDefault="00FA7253" w:rsidP="00FA7253">
            <w:pPr>
              <w:autoSpaceDE w:val="0"/>
              <w:autoSpaceDN w:val="0"/>
              <w:adjustRightInd w:val="0"/>
              <w:spacing w:before="8"/>
              <w:jc w:val="both"/>
              <w:rPr>
                <w:rFonts w:ascii="Arial" w:hAnsi="Arial" w:cs="Arial"/>
                <w:color w:val="000000"/>
              </w:rPr>
            </w:pPr>
          </w:p>
          <w:p w:rsidR="00572008" w:rsidRDefault="00572008" w:rsidP="00C71D1E">
            <w:pPr>
              <w:pStyle w:val="ListParagraph"/>
              <w:autoSpaceDE w:val="0"/>
              <w:autoSpaceDN w:val="0"/>
              <w:adjustRightInd w:val="0"/>
              <w:ind w:left="0" w:right="83"/>
              <w:rPr>
                <w:rFonts w:ascii="Arial" w:hAnsi="Arial" w:cs="Arial"/>
                <w:color w:val="000000"/>
              </w:rPr>
            </w:pPr>
          </w:p>
        </w:tc>
      </w:tr>
      <w:tr w:rsidR="00FA7253" w:rsidTr="00572008">
        <w:tc>
          <w:tcPr>
            <w:tcW w:w="3510" w:type="dxa"/>
          </w:tcPr>
          <w:p w:rsidR="00FA7253" w:rsidRDefault="00FA7253" w:rsidP="00C71D1E">
            <w:pPr>
              <w:pStyle w:val="ListParagraph"/>
              <w:autoSpaceDE w:val="0"/>
              <w:autoSpaceDN w:val="0"/>
              <w:adjustRightInd w:val="0"/>
              <w:ind w:left="0" w:right="83"/>
              <w:rPr>
                <w:rFonts w:ascii="Arial" w:hAnsi="Arial" w:cs="Arial"/>
                <w:color w:val="000000"/>
              </w:rPr>
            </w:pPr>
          </w:p>
        </w:tc>
        <w:tc>
          <w:tcPr>
            <w:tcW w:w="900" w:type="dxa"/>
          </w:tcPr>
          <w:p w:rsidR="00FA7253" w:rsidRPr="00C74C81" w:rsidRDefault="00FA7253" w:rsidP="00C71D1E">
            <w:pPr>
              <w:pStyle w:val="ListParagraph"/>
              <w:autoSpaceDE w:val="0"/>
              <w:autoSpaceDN w:val="0"/>
              <w:adjustRightInd w:val="0"/>
              <w:ind w:left="0" w:right="83"/>
              <w:rPr>
                <w:rFonts w:ascii="Arial" w:hAnsi="Arial" w:cs="Arial"/>
                <w:color w:val="000000"/>
              </w:rPr>
            </w:pPr>
            <w:r>
              <w:rPr>
                <w:rFonts w:ascii="Arial" w:hAnsi="Arial" w:cs="Arial"/>
                <w:color w:val="000000"/>
              </w:rPr>
              <w:t>4.</w:t>
            </w:r>
          </w:p>
        </w:tc>
        <w:tc>
          <w:tcPr>
            <w:tcW w:w="4968" w:type="dxa"/>
          </w:tcPr>
          <w:p w:rsidR="00FA7253" w:rsidRPr="00C74C81" w:rsidRDefault="00FA7253" w:rsidP="00FA7253">
            <w:pPr>
              <w:autoSpaceDE w:val="0"/>
              <w:autoSpaceDN w:val="0"/>
              <w:adjustRightInd w:val="0"/>
              <w:spacing w:before="8"/>
              <w:jc w:val="both"/>
              <w:rPr>
                <w:rFonts w:ascii="Arial" w:hAnsi="Arial" w:cs="Arial"/>
                <w:color w:val="000000"/>
              </w:rPr>
            </w:pPr>
            <w:r w:rsidRPr="00C74C81">
              <w:rPr>
                <w:rFonts w:ascii="Arial" w:hAnsi="Arial" w:cs="Arial"/>
                <w:color w:val="000000"/>
              </w:rPr>
              <w:t>Miscellaneous notifications including notifications, orders, advertisements and notices issued by the statutory bodies.</w:t>
            </w:r>
          </w:p>
        </w:tc>
      </w:tr>
      <w:tr w:rsidR="00FA7253" w:rsidTr="00572008">
        <w:tc>
          <w:tcPr>
            <w:tcW w:w="3510" w:type="dxa"/>
          </w:tcPr>
          <w:p w:rsidR="00FA7253" w:rsidRDefault="00FA7253" w:rsidP="00C71D1E">
            <w:pPr>
              <w:pStyle w:val="ListParagraph"/>
              <w:autoSpaceDE w:val="0"/>
              <w:autoSpaceDN w:val="0"/>
              <w:adjustRightInd w:val="0"/>
              <w:ind w:left="0" w:right="83"/>
              <w:rPr>
                <w:rFonts w:ascii="Arial" w:hAnsi="Arial" w:cs="Arial"/>
                <w:color w:val="000000"/>
              </w:rPr>
            </w:pPr>
            <w:r w:rsidRPr="00C74C81">
              <w:rPr>
                <w:rFonts w:ascii="Arial" w:hAnsi="Arial" w:cs="Arial"/>
                <w:color w:val="000000"/>
              </w:rPr>
              <w:t>IV</w:t>
            </w:r>
            <w:r w:rsidR="006631FC">
              <w:rPr>
                <w:rFonts w:ascii="Arial" w:hAnsi="Arial" w:cs="Arial"/>
                <w:color w:val="000000"/>
              </w:rPr>
              <w:t xml:space="preserve"> </w:t>
            </w:r>
            <w:r w:rsidRPr="00C74C81">
              <w:rPr>
                <w:rFonts w:ascii="Arial" w:hAnsi="Arial" w:cs="Arial"/>
                <w:color w:val="000000"/>
              </w:rPr>
              <w:t>(To be published from</w:t>
            </w:r>
            <w:r>
              <w:rPr>
                <w:rFonts w:ascii="Arial" w:hAnsi="Arial" w:cs="Arial"/>
                <w:color w:val="000000"/>
              </w:rPr>
              <w:t xml:space="preserve"> Faridabad)</w:t>
            </w:r>
          </w:p>
        </w:tc>
        <w:tc>
          <w:tcPr>
            <w:tcW w:w="900" w:type="dxa"/>
          </w:tcPr>
          <w:p w:rsidR="00FA7253" w:rsidRDefault="00FA7253" w:rsidP="00C71D1E">
            <w:pPr>
              <w:pStyle w:val="ListParagraph"/>
              <w:autoSpaceDE w:val="0"/>
              <w:autoSpaceDN w:val="0"/>
              <w:adjustRightInd w:val="0"/>
              <w:ind w:left="0" w:right="83"/>
              <w:rPr>
                <w:rFonts w:ascii="Arial" w:hAnsi="Arial" w:cs="Arial"/>
                <w:color w:val="000000"/>
              </w:rPr>
            </w:pPr>
          </w:p>
        </w:tc>
        <w:tc>
          <w:tcPr>
            <w:tcW w:w="4968" w:type="dxa"/>
          </w:tcPr>
          <w:p w:rsidR="00FA7253" w:rsidRPr="00C74C81" w:rsidRDefault="00FA7253" w:rsidP="00FA7253">
            <w:pPr>
              <w:autoSpaceDE w:val="0"/>
              <w:autoSpaceDN w:val="0"/>
              <w:adjustRightInd w:val="0"/>
              <w:spacing w:before="3"/>
              <w:jc w:val="both"/>
              <w:rPr>
                <w:rFonts w:ascii="Arial" w:hAnsi="Arial" w:cs="Arial"/>
                <w:color w:val="000000"/>
              </w:rPr>
            </w:pPr>
            <w:r w:rsidRPr="00C74C81">
              <w:rPr>
                <w:rFonts w:ascii="Arial" w:hAnsi="Arial" w:cs="Arial"/>
                <w:color w:val="000000"/>
              </w:rPr>
              <w:t xml:space="preserve">Advertisements and notices by private individuals and private bodies. </w:t>
            </w:r>
          </w:p>
          <w:p w:rsidR="00FA7253" w:rsidRPr="00C74C81" w:rsidRDefault="00FA7253" w:rsidP="00FA7253">
            <w:pPr>
              <w:autoSpaceDE w:val="0"/>
              <w:autoSpaceDN w:val="0"/>
              <w:adjustRightInd w:val="0"/>
              <w:spacing w:before="8"/>
              <w:jc w:val="both"/>
              <w:rPr>
                <w:rFonts w:ascii="Arial" w:hAnsi="Arial" w:cs="Arial"/>
                <w:color w:val="000000"/>
              </w:rPr>
            </w:pPr>
          </w:p>
        </w:tc>
      </w:tr>
      <w:tr w:rsidR="00FA7253" w:rsidTr="00572008">
        <w:tc>
          <w:tcPr>
            <w:tcW w:w="3510" w:type="dxa"/>
          </w:tcPr>
          <w:p w:rsidR="00FA7253" w:rsidRDefault="006631FC" w:rsidP="00C71D1E">
            <w:pPr>
              <w:pStyle w:val="ListParagraph"/>
              <w:autoSpaceDE w:val="0"/>
              <w:autoSpaceDN w:val="0"/>
              <w:adjustRightInd w:val="0"/>
              <w:ind w:left="0" w:right="83"/>
              <w:rPr>
                <w:rFonts w:ascii="Arial" w:hAnsi="Arial" w:cs="Arial"/>
                <w:color w:val="000000"/>
              </w:rPr>
            </w:pPr>
            <w:r w:rsidRPr="00C74C81">
              <w:rPr>
                <w:rFonts w:ascii="Arial" w:hAnsi="Arial" w:cs="Arial"/>
                <w:color w:val="000000"/>
              </w:rPr>
              <w:t>V</w:t>
            </w:r>
            <w:r>
              <w:rPr>
                <w:rFonts w:ascii="Arial" w:hAnsi="Arial" w:cs="Arial"/>
                <w:color w:val="000000"/>
              </w:rPr>
              <w:t xml:space="preserve"> </w:t>
            </w:r>
            <w:r w:rsidRPr="00C74C81">
              <w:rPr>
                <w:rFonts w:ascii="Arial" w:hAnsi="Arial" w:cs="Arial"/>
                <w:color w:val="000000"/>
              </w:rPr>
              <w:t>(To be published from</w:t>
            </w:r>
            <w:r>
              <w:rPr>
                <w:rFonts w:ascii="Arial" w:hAnsi="Arial" w:cs="Arial"/>
                <w:color w:val="000000"/>
              </w:rPr>
              <w:t xml:space="preserve"> Faridabad)</w:t>
            </w:r>
          </w:p>
        </w:tc>
        <w:tc>
          <w:tcPr>
            <w:tcW w:w="900" w:type="dxa"/>
          </w:tcPr>
          <w:p w:rsidR="00FA7253" w:rsidRDefault="00FA7253" w:rsidP="00C71D1E">
            <w:pPr>
              <w:pStyle w:val="ListParagraph"/>
              <w:autoSpaceDE w:val="0"/>
              <w:autoSpaceDN w:val="0"/>
              <w:adjustRightInd w:val="0"/>
              <w:ind w:left="0" w:right="83"/>
              <w:rPr>
                <w:rFonts w:ascii="Arial" w:hAnsi="Arial" w:cs="Arial"/>
                <w:color w:val="000000"/>
              </w:rPr>
            </w:pPr>
          </w:p>
        </w:tc>
        <w:tc>
          <w:tcPr>
            <w:tcW w:w="4968" w:type="dxa"/>
          </w:tcPr>
          <w:p w:rsidR="006631FC" w:rsidRPr="00C74C81" w:rsidRDefault="006631FC" w:rsidP="006631FC">
            <w:pPr>
              <w:autoSpaceDE w:val="0"/>
              <w:autoSpaceDN w:val="0"/>
              <w:adjustRightInd w:val="0"/>
              <w:jc w:val="both"/>
              <w:rPr>
                <w:rFonts w:ascii="Arial" w:hAnsi="Arial" w:cs="Arial"/>
                <w:color w:val="000000"/>
              </w:rPr>
            </w:pPr>
            <w:r w:rsidRPr="00C74C81">
              <w:rPr>
                <w:rFonts w:ascii="Arial" w:hAnsi="Arial" w:cs="Arial"/>
                <w:color w:val="000000"/>
              </w:rPr>
              <w:t xml:space="preserve">Supplement showing statistics of births and deaths, etc. both in English and Hindi. </w:t>
            </w:r>
          </w:p>
          <w:p w:rsidR="00FA7253" w:rsidRPr="00C74C81" w:rsidRDefault="00FA7253" w:rsidP="006631FC">
            <w:pPr>
              <w:autoSpaceDE w:val="0"/>
              <w:autoSpaceDN w:val="0"/>
              <w:adjustRightInd w:val="0"/>
              <w:rPr>
                <w:rFonts w:ascii="Arial" w:hAnsi="Arial" w:cs="Arial"/>
                <w:color w:val="000000"/>
              </w:rPr>
            </w:pPr>
          </w:p>
        </w:tc>
      </w:tr>
    </w:tbl>
    <w:p w:rsidR="006C23C9" w:rsidRPr="00C74C81" w:rsidRDefault="006C23C9" w:rsidP="006C23C9">
      <w:pPr>
        <w:autoSpaceDE w:val="0"/>
        <w:autoSpaceDN w:val="0"/>
        <w:adjustRightInd w:val="0"/>
        <w:spacing w:after="0" w:line="240" w:lineRule="auto"/>
        <w:ind w:hanging="509"/>
        <w:jc w:val="both"/>
        <w:rPr>
          <w:rFonts w:ascii="Arial" w:hAnsi="Arial" w:cs="Arial"/>
          <w:color w:val="000000"/>
        </w:rPr>
      </w:pPr>
    </w:p>
    <w:p w:rsidR="00C74C81" w:rsidRDefault="00C74C81" w:rsidP="00541EFE">
      <w:pPr>
        <w:autoSpaceDE w:val="0"/>
        <w:autoSpaceDN w:val="0"/>
        <w:adjustRightInd w:val="0"/>
        <w:spacing w:before="3" w:after="0" w:line="240" w:lineRule="auto"/>
        <w:jc w:val="both"/>
        <w:rPr>
          <w:rFonts w:ascii="Arial" w:hAnsi="Arial" w:cs="Arial"/>
          <w:color w:val="000000"/>
        </w:rPr>
      </w:pPr>
      <w:r w:rsidRPr="00C74C81">
        <w:rPr>
          <w:rFonts w:ascii="Arial" w:hAnsi="Arial" w:cs="Arial"/>
          <w:color w:val="000000"/>
        </w:rPr>
        <w:t>NOTE 1 - Notifications to be published in sub-section (</w:t>
      </w:r>
      <w:proofErr w:type="spellStart"/>
      <w:r w:rsidRPr="00C74C81">
        <w:rPr>
          <w:rFonts w:ascii="Arial" w:hAnsi="Arial" w:cs="Arial"/>
          <w:color w:val="000000"/>
        </w:rPr>
        <w:t>i</w:t>
      </w:r>
      <w:proofErr w:type="spellEnd"/>
      <w:r w:rsidRPr="00C74C81">
        <w:rPr>
          <w:rFonts w:ascii="Arial" w:hAnsi="Arial" w:cs="Arial"/>
          <w:color w:val="000000"/>
        </w:rPr>
        <w:t xml:space="preserve">) of Section 3 of Part II are serial numbered by press as ‘G.S.R. ....................and those published in sub-section (ii) as ‘S’O.......................’ The identification numbers given by the ministries will appear within brackets at the end of notification.’ </w:t>
      </w:r>
    </w:p>
    <w:p w:rsidR="00541EFE" w:rsidRPr="00C74C81" w:rsidRDefault="00541EFE" w:rsidP="00541EFE">
      <w:pPr>
        <w:autoSpaceDE w:val="0"/>
        <w:autoSpaceDN w:val="0"/>
        <w:adjustRightInd w:val="0"/>
        <w:spacing w:before="3" w:after="0" w:line="240" w:lineRule="auto"/>
        <w:jc w:val="both"/>
        <w:rPr>
          <w:rFonts w:ascii="Arial" w:hAnsi="Arial" w:cs="Arial"/>
          <w:color w:val="000000"/>
        </w:rPr>
      </w:pPr>
    </w:p>
    <w:p w:rsidR="00541EFE" w:rsidRDefault="00C74C81" w:rsidP="00541EFE">
      <w:pPr>
        <w:autoSpaceDE w:val="0"/>
        <w:autoSpaceDN w:val="0"/>
        <w:adjustRightInd w:val="0"/>
        <w:spacing w:after="0" w:line="240" w:lineRule="auto"/>
        <w:rPr>
          <w:rFonts w:ascii="Arial" w:hAnsi="Arial" w:cs="Arial"/>
          <w:color w:val="000000"/>
        </w:rPr>
      </w:pPr>
      <w:r w:rsidRPr="00C74C81">
        <w:rPr>
          <w:rFonts w:ascii="Arial" w:hAnsi="Arial" w:cs="Arial"/>
          <w:color w:val="000000"/>
        </w:rPr>
        <w:t xml:space="preserve">NOTE 2 -Weekly statements of the Reserve Bank of India published by the </w:t>
      </w:r>
      <w:proofErr w:type="spellStart"/>
      <w:r w:rsidRPr="00C74C81">
        <w:rPr>
          <w:rFonts w:ascii="Arial" w:hAnsi="Arial" w:cs="Arial"/>
          <w:color w:val="000000"/>
        </w:rPr>
        <w:t>CentralGovernment</w:t>
      </w:r>
      <w:proofErr w:type="spellEnd"/>
      <w:r w:rsidRPr="00C74C81">
        <w:rPr>
          <w:rFonts w:ascii="Arial" w:hAnsi="Arial" w:cs="Arial"/>
          <w:color w:val="000000"/>
        </w:rPr>
        <w:t xml:space="preserve"> under Section 53 (</w:t>
      </w:r>
      <w:proofErr w:type="spellStart"/>
      <w:r w:rsidRPr="00C74C81">
        <w:rPr>
          <w:rFonts w:ascii="Arial" w:hAnsi="Arial" w:cs="Arial"/>
          <w:color w:val="000000"/>
        </w:rPr>
        <w:t>i</w:t>
      </w:r>
      <w:proofErr w:type="spellEnd"/>
      <w:r w:rsidRPr="00C74C81">
        <w:rPr>
          <w:rFonts w:ascii="Arial" w:hAnsi="Arial" w:cs="Arial"/>
          <w:color w:val="000000"/>
        </w:rPr>
        <w:t xml:space="preserve">) of the Reserve Bank of India Act, 1934 is published in subsection (ii) of Section 3 of Part II. </w:t>
      </w:r>
    </w:p>
    <w:p w:rsidR="00541EFE" w:rsidRDefault="00541EFE" w:rsidP="00541EFE">
      <w:pPr>
        <w:autoSpaceDE w:val="0"/>
        <w:autoSpaceDN w:val="0"/>
        <w:adjustRightInd w:val="0"/>
        <w:spacing w:after="0" w:line="240" w:lineRule="auto"/>
        <w:rPr>
          <w:rFonts w:ascii="Arial" w:hAnsi="Arial" w:cs="Arial"/>
          <w:color w:val="000000"/>
        </w:rPr>
      </w:pPr>
    </w:p>
    <w:p w:rsidR="00C74C81" w:rsidRDefault="00C74C81" w:rsidP="00541EFE">
      <w:pPr>
        <w:autoSpaceDE w:val="0"/>
        <w:autoSpaceDN w:val="0"/>
        <w:adjustRightInd w:val="0"/>
        <w:spacing w:after="0" w:line="240" w:lineRule="auto"/>
        <w:rPr>
          <w:rFonts w:ascii="Arial" w:hAnsi="Arial" w:cs="Arial"/>
          <w:color w:val="000000"/>
        </w:rPr>
      </w:pPr>
      <w:r w:rsidRPr="00C74C81">
        <w:rPr>
          <w:rFonts w:ascii="Arial" w:hAnsi="Arial" w:cs="Arial"/>
          <w:color w:val="000000"/>
        </w:rPr>
        <w:t xml:space="preserve">NOTE 3 - Part II of the Gazette is published in octavo form so that each section might, be bound at the end of the year in a form convenient for reference. </w:t>
      </w:r>
    </w:p>
    <w:p w:rsidR="00541EFE" w:rsidRPr="00C74C81" w:rsidRDefault="00541EFE" w:rsidP="00541EFE">
      <w:pPr>
        <w:autoSpaceDE w:val="0"/>
        <w:autoSpaceDN w:val="0"/>
        <w:adjustRightInd w:val="0"/>
        <w:spacing w:after="0" w:line="240" w:lineRule="auto"/>
        <w:rPr>
          <w:rFonts w:ascii="Arial" w:hAnsi="Arial" w:cs="Arial"/>
          <w:color w:val="000000"/>
        </w:rPr>
      </w:pPr>
    </w:p>
    <w:p w:rsidR="00C74C81" w:rsidRDefault="00C74C81" w:rsidP="00C74C81">
      <w:pPr>
        <w:autoSpaceDE w:val="0"/>
        <w:autoSpaceDN w:val="0"/>
        <w:adjustRightInd w:val="0"/>
        <w:spacing w:before="3" w:after="0" w:line="240" w:lineRule="auto"/>
        <w:rPr>
          <w:rFonts w:ascii="Arial" w:hAnsi="Arial" w:cs="Arial"/>
          <w:b/>
          <w:bCs/>
          <w:color w:val="000000"/>
        </w:rPr>
      </w:pPr>
      <w:r w:rsidRPr="00C74C81">
        <w:rPr>
          <w:rFonts w:ascii="Arial" w:hAnsi="Arial" w:cs="Arial"/>
          <w:b/>
          <w:bCs/>
          <w:color w:val="000000"/>
        </w:rPr>
        <w:t xml:space="preserve">B. Instructions </w:t>
      </w:r>
    </w:p>
    <w:p w:rsidR="00541EFE" w:rsidRPr="00C74C81" w:rsidRDefault="00541EFE" w:rsidP="00C74C81">
      <w:pPr>
        <w:autoSpaceDE w:val="0"/>
        <w:autoSpaceDN w:val="0"/>
        <w:adjustRightInd w:val="0"/>
        <w:spacing w:before="3" w:after="0" w:line="240" w:lineRule="auto"/>
        <w:rPr>
          <w:rFonts w:ascii="Arial" w:hAnsi="Arial" w:cs="Arial"/>
          <w:color w:val="000000"/>
        </w:rPr>
      </w:pPr>
    </w:p>
    <w:p w:rsidR="00C74C81" w:rsidRPr="00C74C81" w:rsidRDefault="00C74C81" w:rsidP="00541EFE">
      <w:pPr>
        <w:autoSpaceDE w:val="0"/>
        <w:autoSpaceDN w:val="0"/>
        <w:adjustRightInd w:val="0"/>
        <w:spacing w:before="3" w:after="0" w:line="240" w:lineRule="auto"/>
        <w:ind w:left="720" w:hanging="720"/>
        <w:jc w:val="both"/>
        <w:rPr>
          <w:rFonts w:ascii="Times New Roman" w:hAnsi="Times New Roman" w:cs="Times New Roman"/>
          <w:color w:val="000000"/>
        </w:rPr>
      </w:pPr>
      <w:r w:rsidRPr="00C74C81">
        <w:rPr>
          <w:rFonts w:ascii="Arial" w:hAnsi="Arial" w:cs="Arial"/>
          <w:color w:val="000000"/>
        </w:rPr>
        <w:t xml:space="preserve">1. </w:t>
      </w:r>
      <w:r w:rsidR="00541EFE">
        <w:rPr>
          <w:rFonts w:ascii="Arial" w:hAnsi="Arial" w:cs="Arial"/>
          <w:color w:val="000000"/>
        </w:rPr>
        <w:tab/>
      </w:r>
      <w:r w:rsidRPr="00C74C81">
        <w:rPr>
          <w:rFonts w:ascii="Arial" w:hAnsi="Arial" w:cs="Arial"/>
          <w:color w:val="000000"/>
        </w:rPr>
        <w:t>The part and the section of the gazette in which the matter is to be published (vide ‘A’. Instructions’ above) should invariably be indicated on the top of the copy for the guidance of the press. In case of doubt as to whether a notification should be treated as a statutory rule or order and published in sub-section (</w:t>
      </w:r>
      <w:proofErr w:type="spellStart"/>
      <w:r w:rsidRPr="00C74C81">
        <w:rPr>
          <w:rFonts w:ascii="Arial" w:hAnsi="Arial" w:cs="Arial"/>
          <w:color w:val="000000"/>
        </w:rPr>
        <w:t>i</w:t>
      </w:r>
      <w:proofErr w:type="spellEnd"/>
      <w:r w:rsidRPr="00C74C81">
        <w:rPr>
          <w:rFonts w:ascii="Arial" w:hAnsi="Arial" w:cs="Arial"/>
          <w:color w:val="000000"/>
        </w:rPr>
        <w:t>) or sub-section (ii) of section 3, as the case may be, of Part II, the Ministry of Law should be consulted.</w:t>
      </w:r>
      <w:r w:rsidRPr="00C74C81">
        <w:rPr>
          <w:rFonts w:ascii="Arial" w:hAnsi="Arial" w:cs="Arial"/>
          <w:i/>
          <w:iCs/>
          <w:color w:val="000000"/>
        </w:rPr>
        <w:t xml:space="preserve"> </w:t>
      </w:r>
    </w:p>
    <w:p w:rsidR="00C74C81" w:rsidRPr="00C74C81" w:rsidRDefault="00C74C81" w:rsidP="00541EFE">
      <w:pPr>
        <w:pageBreakBefore/>
        <w:autoSpaceDE w:val="0"/>
        <w:autoSpaceDN w:val="0"/>
        <w:adjustRightInd w:val="0"/>
        <w:spacing w:before="3" w:after="0" w:line="240" w:lineRule="auto"/>
        <w:ind w:left="720" w:hanging="720"/>
        <w:jc w:val="both"/>
        <w:rPr>
          <w:rFonts w:ascii="Arial" w:hAnsi="Arial" w:cs="Arial"/>
          <w:color w:val="000000"/>
        </w:rPr>
      </w:pPr>
      <w:r w:rsidRPr="00C74C81">
        <w:rPr>
          <w:rFonts w:ascii="Arial" w:hAnsi="Arial" w:cs="Arial"/>
          <w:color w:val="000000"/>
        </w:rPr>
        <w:lastRenderedPageBreak/>
        <w:t xml:space="preserve">2. </w:t>
      </w:r>
      <w:r w:rsidR="00541EFE">
        <w:rPr>
          <w:rFonts w:ascii="Arial" w:hAnsi="Arial" w:cs="Arial"/>
          <w:color w:val="000000"/>
        </w:rPr>
        <w:tab/>
      </w:r>
      <w:r w:rsidRPr="00C74C81">
        <w:rPr>
          <w:rFonts w:ascii="Arial" w:hAnsi="Arial" w:cs="Arial"/>
          <w:color w:val="000000"/>
        </w:rPr>
        <w:t xml:space="preserve">The original type-script copy, signed by a competent officer, should alone be sent to the press. Cyclostyled copy, carbon copy or a copy which does not bear the officer’s signature will not be accepted by the press. Corrections, if any, in the copy sent to the press, should be legible and attested by the officer signing it. </w:t>
      </w:r>
    </w:p>
    <w:p w:rsidR="00541EFE" w:rsidRDefault="00C74C81" w:rsidP="00541EFE">
      <w:pPr>
        <w:autoSpaceDE w:val="0"/>
        <w:autoSpaceDN w:val="0"/>
        <w:adjustRightInd w:val="0"/>
        <w:spacing w:before="2" w:after="0" w:line="240" w:lineRule="auto"/>
        <w:ind w:left="720" w:hanging="720"/>
        <w:jc w:val="both"/>
        <w:rPr>
          <w:rFonts w:ascii="Arial" w:hAnsi="Arial" w:cs="Arial"/>
          <w:color w:val="000000"/>
        </w:rPr>
      </w:pPr>
      <w:r w:rsidRPr="00C74C81">
        <w:rPr>
          <w:rFonts w:ascii="Arial" w:hAnsi="Arial" w:cs="Arial"/>
          <w:color w:val="000000"/>
        </w:rPr>
        <w:t xml:space="preserve">3. </w:t>
      </w:r>
      <w:r w:rsidR="00541EFE">
        <w:rPr>
          <w:rFonts w:ascii="Arial" w:hAnsi="Arial" w:cs="Arial"/>
          <w:color w:val="000000"/>
        </w:rPr>
        <w:tab/>
      </w:r>
      <w:r w:rsidRPr="00C74C81">
        <w:rPr>
          <w:rFonts w:ascii="Arial" w:hAnsi="Arial" w:cs="Arial"/>
          <w:color w:val="000000"/>
        </w:rPr>
        <w:t>Extraordinary issues of the Gazette can be published whenever necessary. No</w:t>
      </w:r>
      <w:r w:rsidR="00125916">
        <w:rPr>
          <w:rFonts w:ascii="Arial" w:hAnsi="Arial" w:cs="Arial"/>
          <w:color w:val="000000"/>
        </w:rPr>
        <w:t xml:space="preserve"> </w:t>
      </w:r>
      <w:r w:rsidRPr="00C74C81">
        <w:rPr>
          <w:rFonts w:ascii="Arial" w:hAnsi="Arial" w:cs="Arial"/>
          <w:color w:val="000000"/>
        </w:rPr>
        <w:t xml:space="preserve">matter should be required to be published in a Gazette Extraordinary unless it is of such urgent nature that it cannot wait until the publication of the next ordinary issue of the Gazette. </w:t>
      </w:r>
    </w:p>
    <w:p w:rsidR="00541EFE" w:rsidRDefault="00541EFE" w:rsidP="00541EFE">
      <w:pPr>
        <w:autoSpaceDE w:val="0"/>
        <w:autoSpaceDN w:val="0"/>
        <w:adjustRightInd w:val="0"/>
        <w:spacing w:before="2" w:after="0" w:line="240" w:lineRule="auto"/>
        <w:jc w:val="both"/>
        <w:rPr>
          <w:rFonts w:ascii="Arial" w:hAnsi="Arial" w:cs="Arial"/>
          <w:color w:val="000000"/>
        </w:rPr>
      </w:pPr>
    </w:p>
    <w:p w:rsidR="00C74C81" w:rsidRPr="00C74C81" w:rsidRDefault="00C74C81" w:rsidP="00541EFE">
      <w:pPr>
        <w:autoSpaceDE w:val="0"/>
        <w:autoSpaceDN w:val="0"/>
        <w:adjustRightInd w:val="0"/>
        <w:spacing w:before="2" w:after="0" w:line="240" w:lineRule="auto"/>
        <w:ind w:left="720" w:hanging="720"/>
        <w:jc w:val="both"/>
        <w:rPr>
          <w:rFonts w:ascii="Arial" w:hAnsi="Arial" w:cs="Arial"/>
          <w:color w:val="000000"/>
        </w:rPr>
      </w:pPr>
      <w:r w:rsidRPr="00C74C81">
        <w:rPr>
          <w:rFonts w:ascii="Arial" w:hAnsi="Arial" w:cs="Arial"/>
          <w:color w:val="000000"/>
        </w:rPr>
        <w:t xml:space="preserve">4. </w:t>
      </w:r>
      <w:r w:rsidR="00541EFE">
        <w:rPr>
          <w:rFonts w:ascii="Arial" w:hAnsi="Arial" w:cs="Arial"/>
          <w:color w:val="000000"/>
        </w:rPr>
        <w:tab/>
      </w:r>
      <w:r w:rsidRPr="00C74C81">
        <w:rPr>
          <w:rFonts w:ascii="Arial" w:hAnsi="Arial" w:cs="Arial"/>
          <w:color w:val="000000"/>
        </w:rPr>
        <w:t xml:space="preserve">In fixing the date which a Gazette Extraordinary should bear, the time-schedule prescribed by the Chief Controller of Printing and Stationery should be </w:t>
      </w:r>
      <w:proofErr w:type="spellStart"/>
      <w:r w:rsidRPr="00C74C81">
        <w:rPr>
          <w:rFonts w:ascii="Arial" w:hAnsi="Arial" w:cs="Arial"/>
          <w:color w:val="000000"/>
        </w:rPr>
        <w:t>observed.Where</w:t>
      </w:r>
      <w:proofErr w:type="spellEnd"/>
      <w:r w:rsidRPr="00C74C81">
        <w:rPr>
          <w:rFonts w:ascii="Arial" w:hAnsi="Arial" w:cs="Arial"/>
          <w:color w:val="000000"/>
        </w:rPr>
        <w:t xml:space="preserve"> for any special reasons this is not practicable, the Government Press should be consulted before fixing a date. </w:t>
      </w:r>
    </w:p>
    <w:p w:rsidR="00541EFE" w:rsidRDefault="00541EFE" w:rsidP="00541EFE">
      <w:pPr>
        <w:autoSpaceDE w:val="0"/>
        <w:autoSpaceDN w:val="0"/>
        <w:adjustRightInd w:val="0"/>
        <w:spacing w:after="0" w:line="240" w:lineRule="auto"/>
        <w:rPr>
          <w:rFonts w:ascii="Arial" w:hAnsi="Arial" w:cs="Arial"/>
          <w:color w:val="000000"/>
        </w:rPr>
      </w:pPr>
    </w:p>
    <w:p w:rsidR="00541EFE" w:rsidRDefault="00C74C81" w:rsidP="00541EFE">
      <w:pPr>
        <w:autoSpaceDE w:val="0"/>
        <w:autoSpaceDN w:val="0"/>
        <w:adjustRightInd w:val="0"/>
        <w:spacing w:after="0" w:line="240" w:lineRule="auto"/>
        <w:ind w:left="720" w:hanging="720"/>
        <w:jc w:val="both"/>
        <w:rPr>
          <w:rFonts w:ascii="Arial" w:hAnsi="Arial" w:cs="Arial"/>
          <w:color w:val="000000"/>
        </w:rPr>
      </w:pPr>
      <w:r w:rsidRPr="00C74C81">
        <w:rPr>
          <w:rFonts w:ascii="Arial" w:hAnsi="Arial" w:cs="Arial"/>
          <w:color w:val="000000"/>
        </w:rPr>
        <w:t xml:space="preserve">5. </w:t>
      </w:r>
      <w:r w:rsidR="00541EFE">
        <w:rPr>
          <w:rFonts w:ascii="Arial" w:hAnsi="Arial" w:cs="Arial"/>
          <w:color w:val="000000"/>
        </w:rPr>
        <w:tab/>
      </w:r>
      <w:r w:rsidRPr="00C74C81">
        <w:rPr>
          <w:rFonts w:ascii="Arial" w:hAnsi="Arial" w:cs="Arial"/>
          <w:color w:val="000000"/>
        </w:rPr>
        <w:t xml:space="preserve">The notification to be published in a Gazette Extraordinary or the forwarding letter should invariably be signed by an officer not lower in rank than a Joint secretary. </w:t>
      </w:r>
    </w:p>
    <w:p w:rsidR="00541EFE" w:rsidRDefault="00541EFE" w:rsidP="00541EFE">
      <w:pPr>
        <w:autoSpaceDE w:val="0"/>
        <w:autoSpaceDN w:val="0"/>
        <w:adjustRightInd w:val="0"/>
        <w:spacing w:after="0" w:line="240" w:lineRule="auto"/>
        <w:jc w:val="both"/>
        <w:rPr>
          <w:rFonts w:ascii="Arial" w:hAnsi="Arial" w:cs="Arial"/>
          <w:color w:val="000000"/>
        </w:rPr>
      </w:pPr>
    </w:p>
    <w:p w:rsidR="00541EFE" w:rsidRDefault="00C74C81" w:rsidP="00541EFE">
      <w:pPr>
        <w:autoSpaceDE w:val="0"/>
        <w:autoSpaceDN w:val="0"/>
        <w:adjustRightInd w:val="0"/>
        <w:spacing w:after="0" w:line="240" w:lineRule="auto"/>
        <w:ind w:left="720" w:hanging="720"/>
        <w:jc w:val="both"/>
        <w:rPr>
          <w:rFonts w:ascii="Arial" w:hAnsi="Arial" w:cs="Arial"/>
          <w:color w:val="000000"/>
        </w:rPr>
      </w:pPr>
      <w:r w:rsidRPr="00C74C81">
        <w:rPr>
          <w:rFonts w:ascii="Arial" w:hAnsi="Arial" w:cs="Arial"/>
          <w:color w:val="000000"/>
        </w:rPr>
        <w:t xml:space="preserve">6. </w:t>
      </w:r>
      <w:r w:rsidR="00541EFE">
        <w:rPr>
          <w:rFonts w:ascii="Arial" w:hAnsi="Arial" w:cs="Arial"/>
          <w:color w:val="000000"/>
        </w:rPr>
        <w:tab/>
      </w:r>
      <w:r w:rsidRPr="00C74C81">
        <w:rPr>
          <w:rFonts w:ascii="Arial" w:hAnsi="Arial" w:cs="Arial"/>
          <w:color w:val="000000"/>
        </w:rPr>
        <w:t>All notifications intended for publication as ‘extraordinary issues’ irrespective of the part, section, or sub-section, in which they are to appear, should be sent to the Government of India Press, New Delhi. The part and the section of the Gazette in which the notification would normally have been published will be indicated by that press in the issue itself.</w:t>
      </w:r>
    </w:p>
    <w:p w:rsidR="00541EFE" w:rsidRDefault="00541EFE" w:rsidP="00541EFE">
      <w:pPr>
        <w:autoSpaceDE w:val="0"/>
        <w:autoSpaceDN w:val="0"/>
        <w:adjustRightInd w:val="0"/>
        <w:spacing w:after="0" w:line="240" w:lineRule="auto"/>
        <w:jc w:val="both"/>
        <w:rPr>
          <w:rFonts w:ascii="Arial" w:hAnsi="Arial" w:cs="Arial"/>
          <w:color w:val="000000"/>
        </w:rPr>
      </w:pPr>
    </w:p>
    <w:p w:rsidR="00541EFE" w:rsidRDefault="00C74C81" w:rsidP="00541EFE">
      <w:pPr>
        <w:autoSpaceDE w:val="0"/>
        <w:autoSpaceDN w:val="0"/>
        <w:adjustRightInd w:val="0"/>
        <w:spacing w:after="0" w:line="240" w:lineRule="auto"/>
        <w:ind w:left="720" w:hanging="720"/>
        <w:jc w:val="both"/>
        <w:rPr>
          <w:rFonts w:ascii="Arial" w:hAnsi="Arial" w:cs="Arial"/>
          <w:color w:val="000000"/>
        </w:rPr>
      </w:pPr>
      <w:r w:rsidRPr="00C74C81">
        <w:rPr>
          <w:rFonts w:ascii="Arial" w:hAnsi="Arial" w:cs="Arial"/>
          <w:color w:val="000000"/>
        </w:rPr>
        <w:t xml:space="preserve">7. </w:t>
      </w:r>
      <w:r w:rsidR="00541EFE">
        <w:rPr>
          <w:rFonts w:ascii="Arial" w:hAnsi="Arial" w:cs="Arial"/>
          <w:color w:val="000000"/>
        </w:rPr>
        <w:tab/>
      </w:r>
      <w:r w:rsidRPr="00C74C81">
        <w:rPr>
          <w:rFonts w:ascii="Arial" w:hAnsi="Arial" w:cs="Arial"/>
          <w:color w:val="000000"/>
        </w:rPr>
        <w:t>15 copies of every notification of general public importance will be sent by the department issuing it to the Parliament Library at the same time when it is sent for publication in the Gazette</w:t>
      </w:r>
      <w:proofErr w:type="gramStart"/>
      <w:r w:rsidRPr="00C74C81">
        <w:rPr>
          <w:rFonts w:ascii="Arial" w:hAnsi="Arial" w:cs="Arial"/>
          <w:color w:val="000000"/>
        </w:rPr>
        <w:t>..of</w:t>
      </w:r>
      <w:proofErr w:type="gramEnd"/>
      <w:r w:rsidRPr="00C74C81">
        <w:rPr>
          <w:rFonts w:ascii="Arial" w:hAnsi="Arial" w:cs="Arial"/>
          <w:color w:val="000000"/>
        </w:rPr>
        <w:t xml:space="preserve"> India. A copy of the letter, forwarding the copies to the Parliament Library, will be endorsed to the </w:t>
      </w:r>
      <w:proofErr w:type="spellStart"/>
      <w:r w:rsidRPr="00C74C81">
        <w:rPr>
          <w:rFonts w:ascii="Arial" w:hAnsi="Arial" w:cs="Arial"/>
          <w:color w:val="000000"/>
        </w:rPr>
        <w:t>Lok</w:t>
      </w:r>
      <w:proofErr w:type="spellEnd"/>
      <w:r w:rsidRPr="00C74C81">
        <w:rPr>
          <w:rFonts w:ascii="Arial" w:hAnsi="Arial" w:cs="Arial"/>
          <w:color w:val="000000"/>
        </w:rPr>
        <w:t xml:space="preserve"> </w:t>
      </w:r>
      <w:proofErr w:type="spellStart"/>
      <w:r w:rsidRPr="00C74C81">
        <w:rPr>
          <w:rFonts w:ascii="Arial" w:hAnsi="Arial" w:cs="Arial"/>
          <w:color w:val="000000"/>
        </w:rPr>
        <w:t>Sabha</w:t>
      </w:r>
      <w:proofErr w:type="spellEnd"/>
      <w:r w:rsidRPr="00C74C81">
        <w:rPr>
          <w:rFonts w:ascii="Arial" w:hAnsi="Arial" w:cs="Arial"/>
          <w:color w:val="000000"/>
        </w:rPr>
        <w:t xml:space="preserve"> Secretariat and the </w:t>
      </w:r>
      <w:proofErr w:type="spellStart"/>
      <w:r w:rsidRPr="00C74C81">
        <w:rPr>
          <w:rFonts w:ascii="Arial" w:hAnsi="Arial" w:cs="Arial"/>
          <w:color w:val="000000"/>
        </w:rPr>
        <w:t>Rajya</w:t>
      </w:r>
      <w:proofErr w:type="spellEnd"/>
      <w:r w:rsidRPr="00C74C81">
        <w:rPr>
          <w:rFonts w:ascii="Arial" w:hAnsi="Arial" w:cs="Arial"/>
          <w:color w:val="000000"/>
        </w:rPr>
        <w:t xml:space="preserve"> </w:t>
      </w:r>
      <w:proofErr w:type="spellStart"/>
      <w:r w:rsidRPr="00C74C81">
        <w:rPr>
          <w:rFonts w:ascii="Arial" w:hAnsi="Arial" w:cs="Arial"/>
          <w:color w:val="000000"/>
        </w:rPr>
        <w:t>Sabha</w:t>
      </w:r>
      <w:proofErr w:type="spellEnd"/>
      <w:r w:rsidRPr="00C74C81">
        <w:rPr>
          <w:rFonts w:ascii="Arial" w:hAnsi="Arial" w:cs="Arial"/>
          <w:color w:val="000000"/>
        </w:rPr>
        <w:t xml:space="preserve"> Secretariat along with a copy of concerned Notification to each of them.</w:t>
      </w:r>
    </w:p>
    <w:p w:rsidR="00C74C81" w:rsidRPr="00C74C81" w:rsidRDefault="00C74C81" w:rsidP="00541EFE">
      <w:pPr>
        <w:autoSpaceDE w:val="0"/>
        <w:autoSpaceDN w:val="0"/>
        <w:adjustRightInd w:val="0"/>
        <w:spacing w:after="0" w:line="240" w:lineRule="auto"/>
        <w:jc w:val="both"/>
        <w:rPr>
          <w:rFonts w:ascii="Arial" w:hAnsi="Arial" w:cs="Arial"/>
          <w:color w:val="000000"/>
        </w:rPr>
      </w:pPr>
      <w:r w:rsidRPr="00C74C81">
        <w:rPr>
          <w:rFonts w:ascii="Arial" w:hAnsi="Arial" w:cs="Arial"/>
          <w:color w:val="000000"/>
        </w:rPr>
        <w:t xml:space="preserve"> </w:t>
      </w:r>
    </w:p>
    <w:p w:rsidR="00541EFE" w:rsidRDefault="00C74C81" w:rsidP="00541EFE">
      <w:pPr>
        <w:autoSpaceDE w:val="0"/>
        <w:autoSpaceDN w:val="0"/>
        <w:adjustRightInd w:val="0"/>
        <w:spacing w:after="0" w:line="240" w:lineRule="auto"/>
        <w:ind w:left="720" w:hanging="720"/>
        <w:jc w:val="both"/>
        <w:rPr>
          <w:rFonts w:ascii="Arial" w:hAnsi="Arial" w:cs="Arial"/>
          <w:color w:val="000000"/>
        </w:rPr>
      </w:pPr>
      <w:r w:rsidRPr="00C74C81">
        <w:rPr>
          <w:rFonts w:ascii="Arial" w:hAnsi="Arial" w:cs="Arial"/>
          <w:color w:val="000000"/>
        </w:rPr>
        <w:t xml:space="preserve">8. </w:t>
      </w:r>
      <w:r w:rsidR="00541EFE">
        <w:rPr>
          <w:rFonts w:ascii="Arial" w:hAnsi="Arial" w:cs="Arial"/>
          <w:color w:val="000000"/>
        </w:rPr>
        <w:tab/>
      </w:r>
      <w:r w:rsidRPr="00C74C81">
        <w:rPr>
          <w:rFonts w:ascii="Arial" w:hAnsi="Arial" w:cs="Arial"/>
          <w:color w:val="000000"/>
        </w:rPr>
        <w:t xml:space="preserve">Not less than ten copies of every statutory Notification will be sent by the department issuing it to the Legislative Department of the Ministry of Law, Justice and Company Affairs, on the date on which it is sent for publication in the Gazette of India. </w:t>
      </w:r>
    </w:p>
    <w:p w:rsidR="00541EFE" w:rsidRDefault="00541EFE" w:rsidP="00541EFE">
      <w:pPr>
        <w:autoSpaceDE w:val="0"/>
        <w:autoSpaceDN w:val="0"/>
        <w:adjustRightInd w:val="0"/>
        <w:spacing w:after="0" w:line="240" w:lineRule="auto"/>
        <w:rPr>
          <w:rFonts w:ascii="Arial" w:hAnsi="Arial" w:cs="Arial"/>
          <w:color w:val="000000"/>
        </w:rPr>
      </w:pPr>
    </w:p>
    <w:p w:rsidR="003E67CB" w:rsidRPr="00541EFE" w:rsidRDefault="00C74C81" w:rsidP="00541EFE">
      <w:pPr>
        <w:autoSpaceDE w:val="0"/>
        <w:autoSpaceDN w:val="0"/>
        <w:adjustRightInd w:val="0"/>
        <w:spacing w:after="0" w:line="240" w:lineRule="auto"/>
        <w:ind w:left="720" w:hanging="720"/>
        <w:jc w:val="both"/>
        <w:rPr>
          <w:rFonts w:ascii="Arial" w:hAnsi="Arial" w:cs="Arial"/>
          <w:color w:val="000000"/>
        </w:rPr>
      </w:pPr>
      <w:r w:rsidRPr="00541EFE">
        <w:rPr>
          <w:rFonts w:ascii="Arial" w:hAnsi="Arial" w:cs="Arial"/>
          <w:color w:val="000000"/>
        </w:rPr>
        <w:t xml:space="preserve">9. </w:t>
      </w:r>
      <w:r w:rsidR="00541EFE">
        <w:rPr>
          <w:rFonts w:ascii="Arial" w:hAnsi="Arial" w:cs="Arial"/>
          <w:color w:val="000000"/>
        </w:rPr>
        <w:tab/>
      </w:r>
      <w:r w:rsidRPr="00541EFE">
        <w:rPr>
          <w:rFonts w:ascii="Arial" w:hAnsi="Arial" w:cs="Arial"/>
          <w:color w:val="000000"/>
        </w:rPr>
        <w:t>Copy of every Gazette Notification will be sent by the Organization issuing it to all the concerned Ministries/Departments at the same time when it is sent for publication in the Gazette of India.</w:t>
      </w:r>
    </w:p>
    <w:p w:rsidR="00CE57A9" w:rsidRPr="004E7B79" w:rsidRDefault="00CE57A9" w:rsidP="00B55A8B">
      <w:pPr>
        <w:pStyle w:val="ListParagraph"/>
        <w:rPr>
          <w:rFonts w:ascii="Arial" w:hAnsi="Arial" w:cs="Arial"/>
          <w:sz w:val="24"/>
        </w:rPr>
      </w:pPr>
    </w:p>
    <w:p w:rsidR="008A2985" w:rsidRDefault="008A2985">
      <w:pPr>
        <w:rPr>
          <w:rFonts w:ascii="Arial" w:hAnsi="Arial" w:cs="Arial"/>
          <w:b/>
          <w:sz w:val="24"/>
        </w:rPr>
      </w:pPr>
      <w:r>
        <w:rPr>
          <w:rFonts w:ascii="Arial" w:hAnsi="Arial" w:cs="Arial"/>
          <w:b/>
          <w:sz w:val="24"/>
        </w:rPr>
        <w:br w:type="page"/>
      </w:r>
    </w:p>
    <w:p w:rsidR="008A2985" w:rsidRPr="008A2985" w:rsidRDefault="008A2985" w:rsidP="008A2985">
      <w:pPr>
        <w:pStyle w:val="Default"/>
        <w:jc w:val="center"/>
        <w:rPr>
          <w:b/>
          <w:bCs/>
          <w:sz w:val="28"/>
          <w:szCs w:val="22"/>
        </w:rPr>
      </w:pPr>
      <w:r w:rsidRPr="008A2985">
        <w:rPr>
          <w:b/>
          <w:bCs/>
          <w:sz w:val="28"/>
          <w:szCs w:val="22"/>
        </w:rPr>
        <w:lastRenderedPageBreak/>
        <w:t>FILING OF PAPERS</w:t>
      </w:r>
    </w:p>
    <w:p w:rsidR="008A2985" w:rsidRDefault="008A2985" w:rsidP="008A2985">
      <w:pPr>
        <w:pStyle w:val="Default"/>
        <w:jc w:val="center"/>
        <w:rPr>
          <w:b/>
          <w:bCs/>
          <w:sz w:val="22"/>
          <w:szCs w:val="22"/>
        </w:rPr>
      </w:pPr>
    </w:p>
    <w:p w:rsidR="008A2985" w:rsidRDefault="008A2985" w:rsidP="008A2985">
      <w:pPr>
        <w:pStyle w:val="Default"/>
        <w:jc w:val="center"/>
        <w:rPr>
          <w:b/>
          <w:bCs/>
          <w:sz w:val="22"/>
          <w:szCs w:val="22"/>
        </w:rPr>
      </w:pPr>
      <w:r>
        <w:rPr>
          <w:b/>
          <w:bCs/>
          <w:sz w:val="22"/>
          <w:szCs w:val="22"/>
        </w:rPr>
        <w:t>(Procedures Prescribed in the Central Secretariat Manual of Office Procedure (CS-MOP)</w:t>
      </w:r>
    </w:p>
    <w:p w:rsidR="008A2985" w:rsidRDefault="008A2985" w:rsidP="008A2985">
      <w:pPr>
        <w:pStyle w:val="Default"/>
        <w:jc w:val="center"/>
        <w:rPr>
          <w:sz w:val="22"/>
          <w:szCs w:val="22"/>
        </w:rPr>
      </w:pPr>
    </w:p>
    <w:p w:rsidR="008A2985" w:rsidRDefault="008A2985" w:rsidP="008A2985">
      <w:pPr>
        <w:pStyle w:val="Default"/>
        <w:numPr>
          <w:ilvl w:val="0"/>
          <w:numId w:val="46"/>
        </w:numPr>
        <w:spacing w:before="22"/>
        <w:jc w:val="both"/>
        <w:rPr>
          <w:sz w:val="22"/>
          <w:szCs w:val="22"/>
        </w:rPr>
      </w:pPr>
      <w:r>
        <w:rPr>
          <w:sz w:val="22"/>
          <w:szCs w:val="22"/>
        </w:rPr>
        <w:t xml:space="preserve">Papers required to be filed will be punched neatly on the left hand top corner and tagged on to the appropriate part of the file viz. notes, correspondence, appendix to notes and appendix to correspondence, in chronological order, from left to right </w:t>
      </w:r>
    </w:p>
    <w:p w:rsidR="008A2985" w:rsidRDefault="008A2985" w:rsidP="008A2985">
      <w:pPr>
        <w:pStyle w:val="Default"/>
        <w:spacing w:before="22"/>
        <w:ind w:left="662"/>
        <w:jc w:val="both"/>
        <w:rPr>
          <w:sz w:val="22"/>
          <w:szCs w:val="22"/>
        </w:rPr>
      </w:pPr>
    </w:p>
    <w:p w:rsidR="008A2985" w:rsidRDefault="008A2985" w:rsidP="008A2985">
      <w:pPr>
        <w:pStyle w:val="Default"/>
        <w:numPr>
          <w:ilvl w:val="0"/>
          <w:numId w:val="46"/>
        </w:numPr>
        <w:spacing w:before="22"/>
        <w:jc w:val="both"/>
        <w:rPr>
          <w:sz w:val="22"/>
          <w:szCs w:val="22"/>
        </w:rPr>
      </w:pPr>
      <w:r w:rsidRPr="008A2985">
        <w:rPr>
          <w:sz w:val="22"/>
          <w:szCs w:val="22"/>
        </w:rPr>
        <w:t>Both ‘notes portion’ and ‘correspondence portion’ will be placed in a single file cover. Left end of tag in the notes portion will be tagged onto the left sid</w:t>
      </w:r>
      <w:r>
        <w:rPr>
          <w:sz w:val="22"/>
          <w:szCs w:val="22"/>
        </w:rPr>
        <w:t xml:space="preserve">e of the file cover and right end of the </w:t>
      </w:r>
      <w:r w:rsidRPr="008A2985">
        <w:rPr>
          <w:sz w:val="22"/>
          <w:szCs w:val="22"/>
        </w:rPr>
        <w:t>tag will remain as such i.e., untagged. In the case of correspondence portion, right side of tag will be tagged on to the right side of the same file cover and left side of the tag will remain as such i.e., untagged</w:t>
      </w:r>
      <w:r>
        <w:rPr>
          <w:sz w:val="22"/>
          <w:szCs w:val="22"/>
        </w:rPr>
        <w:t>.</w:t>
      </w:r>
    </w:p>
    <w:p w:rsidR="008A2985" w:rsidRDefault="008A2985" w:rsidP="008A2985">
      <w:pPr>
        <w:pStyle w:val="ListParagraph"/>
      </w:pPr>
    </w:p>
    <w:p w:rsidR="008A2985" w:rsidRDefault="008A2985" w:rsidP="008A2985">
      <w:pPr>
        <w:pStyle w:val="Default"/>
        <w:numPr>
          <w:ilvl w:val="0"/>
          <w:numId w:val="46"/>
        </w:numPr>
        <w:spacing w:before="22"/>
        <w:jc w:val="both"/>
        <w:rPr>
          <w:sz w:val="22"/>
          <w:szCs w:val="22"/>
        </w:rPr>
      </w:pPr>
      <w:r>
        <w:rPr>
          <w:sz w:val="22"/>
          <w:szCs w:val="22"/>
        </w:rPr>
        <w:t>Earlier communications referred to in the receipt or issue, will be indicated by pencil by giving their position on the file.</w:t>
      </w:r>
    </w:p>
    <w:p w:rsidR="008A2985" w:rsidRDefault="008A2985" w:rsidP="008A2985">
      <w:pPr>
        <w:pStyle w:val="ListParagraph"/>
      </w:pPr>
    </w:p>
    <w:p w:rsidR="008A2985" w:rsidRDefault="008A2985" w:rsidP="000170A2">
      <w:pPr>
        <w:pStyle w:val="Default"/>
        <w:numPr>
          <w:ilvl w:val="0"/>
          <w:numId w:val="46"/>
        </w:numPr>
        <w:spacing w:before="22"/>
        <w:jc w:val="both"/>
        <w:rPr>
          <w:sz w:val="22"/>
          <w:szCs w:val="22"/>
        </w:rPr>
      </w:pPr>
      <w:r>
        <w:rPr>
          <w:sz w:val="22"/>
          <w:szCs w:val="22"/>
        </w:rPr>
        <w:t>(a) If the file is not bulky, appendix to notes and appendix to correspondence may be kept along with the respective note portion or the correspondence portion of the</w:t>
      </w:r>
      <w:r w:rsidR="000170A2">
        <w:rPr>
          <w:sz w:val="22"/>
          <w:szCs w:val="22"/>
        </w:rPr>
        <w:t xml:space="preserve"> </w:t>
      </w:r>
      <w:r>
        <w:rPr>
          <w:sz w:val="22"/>
          <w:szCs w:val="22"/>
        </w:rPr>
        <w:t xml:space="preserve">main file if these are considered as integral and important part. </w:t>
      </w:r>
    </w:p>
    <w:p w:rsidR="008A2985" w:rsidRDefault="008A2985" w:rsidP="008A2985">
      <w:pPr>
        <w:pStyle w:val="Default"/>
        <w:spacing w:before="22"/>
        <w:ind w:left="662"/>
        <w:rPr>
          <w:sz w:val="22"/>
          <w:szCs w:val="22"/>
        </w:rPr>
      </w:pPr>
      <w:r>
        <w:rPr>
          <w:sz w:val="22"/>
          <w:szCs w:val="22"/>
        </w:rPr>
        <w:t xml:space="preserve">(b) If the file is bulky, separate file covers may be used for keeping appendix to notes and appendix to correspondence. </w:t>
      </w:r>
    </w:p>
    <w:p w:rsidR="008A2985" w:rsidRDefault="008A2985" w:rsidP="008A2985">
      <w:pPr>
        <w:pStyle w:val="Default"/>
        <w:spacing w:before="22"/>
        <w:rPr>
          <w:sz w:val="22"/>
          <w:szCs w:val="22"/>
        </w:rPr>
      </w:pPr>
    </w:p>
    <w:p w:rsidR="008A2985" w:rsidRDefault="008A2985" w:rsidP="008A2985">
      <w:pPr>
        <w:pStyle w:val="Default"/>
        <w:numPr>
          <w:ilvl w:val="0"/>
          <w:numId w:val="46"/>
        </w:numPr>
        <w:spacing w:before="22"/>
        <w:jc w:val="both"/>
        <w:rPr>
          <w:sz w:val="22"/>
          <w:szCs w:val="22"/>
        </w:rPr>
      </w:pPr>
      <w:r>
        <w:rPr>
          <w:sz w:val="22"/>
          <w:szCs w:val="22"/>
        </w:rPr>
        <w:t>Routine receipts and office copies of the communications issued (e.g., reminders, acknowledgments) and routine notes will not be allowed to clutter up the file. They will be placed below</w:t>
      </w:r>
      <w:r w:rsidR="007B5C13">
        <w:rPr>
          <w:sz w:val="22"/>
          <w:szCs w:val="22"/>
        </w:rPr>
        <w:t xml:space="preserve"> </w:t>
      </w:r>
      <w:r>
        <w:rPr>
          <w:sz w:val="22"/>
          <w:szCs w:val="22"/>
        </w:rPr>
        <w:t>the file in a separate cover and destroyed when they have served their purpose.</w:t>
      </w:r>
    </w:p>
    <w:p w:rsidR="008A2985" w:rsidRDefault="008A2985" w:rsidP="008A2985">
      <w:pPr>
        <w:pStyle w:val="Default"/>
        <w:spacing w:before="22"/>
        <w:ind w:left="662"/>
        <w:jc w:val="both"/>
        <w:rPr>
          <w:sz w:val="22"/>
          <w:szCs w:val="22"/>
        </w:rPr>
      </w:pPr>
    </w:p>
    <w:p w:rsidR="008A2985" w:rsidRDefault="008A2985" w:rsidP="008A2985">
      <w:pPr>
        <w:pStyle w:val="Default"/>
        <w:numPr>
          <w:ilvl w:val="0"/>
          <w:numId w:val="46"/>
        </w:numPr>
        <w:spacing w:before="22"/>
        <w:jc w:val="both"/>
        <w:rPr>
          <w:sz w:val="22"/>
          <w:szCs w:val="22"/>
        </w:rPr>
      </w:pPr>
      <w:r>
        <w:rPr>
          <w:sz w:val="22"/>
          <w:szCs w:val="22"/>
        </w:rPr>
        <w:t>When the ‘notes’ plus the ‘correspondence’ portion of a file become bulky (say exceed 150 pages), it will be stitched and marked ‘Volume 1’. Further papers on the subject will be added to the new volume of the same file, which will be marked ‘Volume II’, and so on.</w:t>
      </w:r>
    </w:p>
    <w:p w:rsidR="008A2985" w:rsidRDefault="008A2985" w:rsidP="008A2985">
      <w:pPr>
        <w:pStyle w:val="Default"/>
        <w:spacing w:before="22"/>
        <w:ind w:left="662"/>
        <w:jc w:val="both"/>
        <w:rPr>
          <w:sz w:val="22"/>
          <w:szCs w:val="22"/>
        </w:rPr>
      </w:pPr>
    </w:p>
    <w:p w:rsidR="008A2985" w:rsidRDefault="008A2985" w:rsidP="008A2985">
      <w:pPr>
        <w:pStyle w:val="Default"/>
        <w:numPr>
          <w:ilvl w:val="0"/>
          <w:numId w:val="46"/>
        </w:numPr>
        <w:spacing w:before="22"/>
        <w:jc w:val="both"/>
        <w:rPr>
          <w:sz w:val="22"/>
          <w:szCs w:val="22"/>
        </w:rPr>
      </w:pPr>
      <w:r>
        <w:rPr>
          <w:sz w:val="22"/>
          <w:szCs w:val="22"/>
        </w:rPr>
        <w:t>In Volume II and subsequent volumes of the same file, page numbering in notes portion and correspondence portion will be made in continuity of the last page number in note portion/ correspondence portion of the earlier volume.</w:t>
      </w:r>
    </w:p>
    <w:p w:rsidR="008A2985" w:rsidRDefault="008A2985" w:rsidP="008A2985">
      <w:pPr>
        <w:pStyle w:val="Default"/>
        <w:spacing w:before="22"/>
        <w:ind w:left="662"/>
        <w:jc w:val="both"/>
        <w:rPr>
          <w:sz w:val="22"/>
          <w:szCs w:val="22"/>
        </w:rPr>
      </w:pPr>
    </w:p>
    <w:p w:rsidR="008A2985" w:rsidRPr="008A2985" w:rsidRDefault="008A2985" w:rsidP="008A2985">
      <w:pPr>
        <w:pStyle w:val="ListParagraph"/>
        <w:numPr>
          <w:ilvl w:val="0"/>
          <w:numId w:val="46"/>
        </w:numPr>
        <w:jc w:val="both"/>
        <w:rPr>
          <w:rFonts w:ascii="Arial" w:hAnsi="Arial" w:cs="Arial"/>
          <w:b/>
          <w:sz w:val="24"/>
        </w:rPr>
      </w:pPr>
      <w:r w:rsidRPr="008A2985">
        <w:rPr>
          <w:rFonts w:ascii="Arial" w:hAnsi="Arial" w:cs="Arial"/>
        </w:rPr>
        <w:t>On top of the first page of the note portion in each volume of the file, file number, name of the Ministry/Department, name of branch/section and subject of the file will be mentioned.</w:t>
      </w:r>
    </w:p>
    <w:p w:rsidR="008A2985" w:rsidRPr="008A2985" w:rsidRDefault="008A2985" w:rsidP="008A2985">
      <w:pPr>
        <w:pStyle w:val="Default"/>
        <w:spacing w:before="22"/>
        <w:ind w:left="302"/>
        <w:jc w:val="both"/>
        <w:rPr>
          <w:sz w:val="22"/>
          <w:szCs w:val="22"/>
        </w:rPr>
      </w:pPr>
    </w:p>
    <w:p w:rsidR="007D639C" w:rsidRPr="004E7B79" w:rsidRDefault="007D639C" w:rsidP="00D40A92">
      <w:pPr>
        <w:pStyle w:val="NoSpacing"/>
        <w:tabs>
          <w:tab w:val="left" w:pos="964"/>
        </w:tabs>
        <w:rPr>
          <w:rFonts w:ascii="Arial" w:hAnsi="Arial" w:cs="Arial"/>
        </w:rPr>
      </w:pPr>
    </w:p>
    <w:p w:rsidR="00D40A92" w:rsidRPr="004E7B79" w:rsidRDefault="00D40A92" w:rsidP="002A5558">
      <w:pPr>
        <w:pStyle w:val="NoSpacing"/>
        <w:ind w:left="1080" w:hanging="270"/>
        <w:rPr>
          <w:rFonts w:ascii="Arial" w:hAnsi="Arial" w:cs="Arial"/>
        </w:rPr>
      </w:pPr>
    </w:p>
    <w:p w:rsidR="0097522A" w:rsidRPr="004E7B79" w:rsidRDefault="0097522A" w:rsidP="0097522A">
      <w:pPr>
        <w:pStyle w:val="NoSpacing"/>
        <w:ind w:left="1080"/>
        <w:rPr>
          <w:rFonts w:ascii="Arial" w:hAnsi="Arial" w:cs="Arial"/>
        </w:rPr>
      </w:pPr>
      <w:r w:rsidRPr="004E7B79">
        <w:rPr>
          <w:rFonts w:ascii="Arial" w:hAnsi="Arial" w:cs="Arial"/>
        </w:rPr>
        <w:t xml:space="preserve"> </w:t>
      </w:r>
    </w:p>
    <w:sectPr w:rsidR="0097522A" w:rsidRPr="004E7B79" w:rsidSect="00DA7D2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0375" w:rsidRDefault="00710375" w:rsidP="00431C25">
      <w:pPr>
        <w:spacing w:after="0" w:line="240" w:lineRule="auto"/>
      </w:pPr>
      <w:r>
        <w:separator/>
      </w:r>
    </w:p>
  </w:endnote>
  <w:endnote w:type="continuationSeparator" w:id="1">
    <w:p w:rsidR="00710375" w:rsidRDefault="00710375" w:rsidP="00431C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563094"/>
      <w:docPartObj>
        <w:docPartGallery w:val="Page Numbers (Bottom of Page)"/>
        <w:docPartUnique/>
      </w:docPartObj>
    </w:sdtPr>
    <w:sdtContent>
      <w:p w:rsidR="00431C25" w:rsidRDefault="00622ECE">
        <w:pPr>
          <w:pStyle w:val="Footer"/>
          <w:jc w:val="center"/>
        </w:pPr>
        <w:fldSimple w:instr=" PAGE   \* MERGEFORMAT ">
          <w:r w:rsidR="00FE729D">
            <w:rPr>
              <w:noProof/>
            </w:rPr>
            <w:t>41</w:t>
          </w:r>
        </w:fldSimple>
      </w:p>
    </w:sdtContent>
  </w:sdt>
  <w:p w:rsidR="00431C25" w:rsidRDefault="00431C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0375" w:rsidRDefault="00710375" w:rsidP="00431C25">
      <w:pPr>
        <w:spacing w:after="0" w:line="240" w:lineRule="auto"/>
      </w:pPr>
      <w:r>
        <w:separator/>
      </w:r>
    </w:p>
  </w:footnote>
  <w:footnote w:type="continuationSeparator" w:id="1">
    <w:p w:rsidR="00710375" w:rsidRDefault="00710375" w:rsidP="00431C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A626D"/>
    <w:multiLevelType w:val="singleLevel"/>
    <w:tmpl w:val="8398D07E"/>
    <w:lvl w:ilvl="0">
      <w:start w:val="2"/>
      <w:numFmt w:val="decimal"/>
      <w:lvlText w:val="%1."/>
      <w:lvlJc w:val="left"/>
      <w:pPr>
        <w:tabs>
          <w:tab w:val="num" w:pos="870"/>
        </w:tabs>
        <w:ind w:left="870" w:hanging="510"/>
      </w:pPr>
    </w:lvl>
  </w:abstractNum>
  <w:abstractNum w:abstractNumId="1">
    <w:nsid w:val="0BFF6F0E"/>
    <w:multiLevelType w:val="hybridMultilevel"/>
    <w:tmpl w:val="E3A25C7E"/>
    <w:lvl w:ilvl="0" w:tplc="9F38AB44">
      <w:start w:val="5"/>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F37700B"/>
    <w:multiLevelType w:val="hybridMultilevel"/>
    <w:tmpl w:val="2662D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CF2175"/>
    <w:multiLevelType w:val="hybridMultilevel"/>
    <w:tmpl w:val="ED1038C6"/>
    <w:lvl w:ilvl="0" w:tplc="626C4600">
      <w:start w:val="1"/>
      <w:numFmt w:val="decimal"/>
      <w:lvlText w:val="(%1)"/>
      <w:lvlJc w:val="left"/>
      <w:pPr>
        <w:ind w:left="662" w:hanging="360"/>
      </w:pPr>
      <w:rPr>
        <w:rFonts w:hint="default"/>
      </w:rPr>
    </w:lvl>
    <w:lvl w:ilvl="1" w:tplc="04090019" w:tentative="1">
      <w:start w:val="1"/>
      <w:numFmt w:val="lowerLetter"/>
      <w:lvlText w:val="%2."/>
      <w:lvlJc w:val="left"/>
      <w:pPr>
        <w:ind w:left="1382" w:hanging="360"/>
      </w:pPr>
    </w:lvl>
    <w:lvl w:ilvl="2" w:tplc="0409001B" w:tentative="1">
      <w:start w:val="1"/>
      <w:numFmt w:val="lowerRoman"/>
      <w:lvlText w:val="%3."/>
      <w:lvlJc w:val="right"/>
      <w:pPr>
        <w:ind w:left="2102" w:hanging="180"/>
      </w:pPr>
    </w:lvl>
    <w:lvl w:ilvl="3" w:tplc="0409000F" w:tentative="1">
      <w:start w:val="1"/>
      <w:numFmt w:val="decimal"/>
      <w:lvlText w:val="%4."/>
      <w:lvlJc w:val="left"/>
      <w:pPr>
        <w:ind w:left="2822" w:hanging="360"/>
      </w:pPr>
    </w:lvl>
    <w:lvl w:ilvl="4" w:tplc="04090019" w:tentative="1">
      <w:start w:val="1"/>
      <w:numFmt w:val="lowerLetter"/>
      <w:lvlText w:val="%5."/>
      <w:lvlJc w:val="left"/>
      <w:pPr>
        <w:ind w:left="3542" w:hanging="360"/>
      </w:pPr>
    </w:lvl>
    <w:lvl w:ilvl="5" w:tplc="0409001B" w:tentative="1">
      <w:start w:val="1"/>
      <w:numFmt w:val="lowerRoman"/>
      <w:lvlText w:val="%6."/>
      <w:lvlJc w:val="right"/>
      <w:pPr>
        <w:ind w:left="4262" w:hanging="180"/>
      </w:pPr>
    </w:lvl>
    <w:lvl w:ilvl="6" w:tplc="0409000F" w:tentative="1">
      <w:start w:val="1"/>
      <w:numFmt w:val="decimal"/>
      <w:lvlText w:val="%7."/>
      <w:lvlJc w:val="left"/>
      <w:pPr>
        <w:ind w:left="4982" w:hanging="360"/>
      </w:pPr>
    </w:lvl>
    <w:lvl w:ilvl="7" w:tplc="04090019" w:tentative="1">
      <w:start w:val="1"/>
      <w:numFmt w:val="lowerLetter"/>
      <w:lvlText w:val="%8."/>
      <w:lvlJc w:val="left"/>
      <w:pPr>
        <w:ind w:left="5702" w:hanging="360"/>
      </w:pPr>
    </w:lvl>
    <w:lvl w:ilvl="8" w:tplc="0409001B" w:tentative="1">
      <w:start w:val="1"/>
      <w:numFmt w:val="lowerRoman"/>
      <w:lvlText w:val="%9."/>
      <w:lvlJc w:val="right"/>
      <w:pPr>
        <w:ind w:left="6422" w:hanging="180"/>
      </w:pPr>
    </w:lvl>
  </w:abstractNum>
  <w:abstractNum w:abstractNumId="4">
    <w:nsid w:val="17251DBB"/>
    <w:multiLevelType w:val="singleLevel"/>
    <w:tmpl w:val="85BE5580"/>
    <w:lvl w:ilvl="0">
      <w:start w:val="1"/>
      <w:numFmt w:val="decimal"/>
      <w:lvlText w:val="(%1)"/>
      <w:lvlJc w:val="left"/>
      <w:pPr>
        <w:tabs>
          <w:tab w:val="num" w:pos="870"/>
        </w:tabs>
        <w:ind w:left="870" w:hanging="510"/>
      </w:pPr>
    </w:lvl>
  </w:abstractNum>
  <w:abstractNum w:abstractNumId="5">
    <w:nsid w:val="1A1842E6"/>
    <w:multiLevelType w:val="hybridMultilevel"/>
    <w:tmpl w:val="8594FC0C"/>
    <w:lvl w:ilvl="0" w:tplc="2DE0576E">
      <w:start w:val="2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21CA00CB"/>
    <w:multiLevelType w:val="hybridMultilevel"/>
    <w:tmpl w:val="5C84BD0A"/>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E005F6"/>
    <w:multiLevelType w:val="singleLevel"/>
    <w:tmpl w:val="B920B3BE"/>
    <w:lvl w:ilvl="0">
      <w:start w:val="1"/>
      <w:numFmt w:val="decimal"/>
      <w:lvlText w:val="(%1)"/>
      <w:lvlJc w:val="left"/>
      <w:pPr>
        <w:tabs>
          <w:tab w:val="num" w:pos="1440"/>
        </w:tabs>
        <w:ind w:left="1440" w:hanging="720"/>
      </w:pPr>
      <w:rPr>
        <w:rFonts w:hint="default"/>
      </w:rPr>
    </w:lvl>
  </w:abstractNum>
  <w:abstractNum w:abstractNumId="8">
    <w:nsid w:val="2C515B48"/>
    <w:multiLevelType w:val="hybridMultilevel"/>
    <w:tmpl w:val="654469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D2A6C62"/>
    <w:multiLevelType w:val="hybridMultilevel"/>
    <w:tmpl w:val="8B5A9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E1058EF"/>
    <w:multiLevelType w:val="hybridMultilevel"/>
    <w:tmpl w:val="434406EC"/>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
    <w:nsid w:val="2E215C3F"/>
    <w:multiLevelType w:val="hybridMultilevel"/>
    <w:tmpl w:val="10C6EBAA"/>
    <w:lvl w:ilvl="0" w:tplc="5712B2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3A3C1A"/>
    <w:multiLevelType w:val="singleLevel"/>
    <w:tmpl w:val="CDCA687A"/>
    <w:lvl w:ilvl="0">
      <w:start w:val="1"/>
      <w:numFmt w:val="decimal"/>
      <w:lvlText w:val="%1."/>
      <w:lvlJc w:val="left"/>
      <w:pPr>
        <w:tabs>
          <w:tab w:val="num" w:pos="870"/>
        </w:tabs>
        <w:ind w:left="870" w:hanging="510"/>
      </w:pPr>
    </w:lvl>
  </w:abstractNum>
  <w:abstractNum w:abstractNumId="13">
    <w:nsid w:val="32DD7835"/>
    <w:multiLevelType w:val="hybridMultilevel"/>
    <w:tmpl w:val="4E84850E"/>
    <w:lvl w:ilvl="0" w:tplc="2092D1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5E012EB"/>
    <w:multiLevelType w:val="hybridMultilevel"/>
    <w:tmpl w:val="2A9C3162"/>
    <w:lvl w:ilvl="0" w:tplc="F3A80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080FBC"/>
    <w:multiLevelType w:val="hybridMultilevel"/>
    <w:tmpl w:val="878C8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DC7F7F"/>
    <w:multiLevelType w:val="hybridMultilevel"/>
    <w:tmpl w:val="E0B29F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EE50966"/>
    <w:multiLevelType w:val="hybridMultilevel"/>
    <w:tmpl w:val="64EE6D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A27146"/>
    <w:multiLevelType w:val="singleLevel"/>
    <w:tmpl w:val="BC4C5770"/>
    <w:lvl w:ilvl="0">
      <w:start w:val="1"/>
      <w:numFmt w:val="lowerLetter"/>
      <w:lvlText w:val="(%1)"/>
      <w:lvlJc w:val="left"/>
      <w:pPr>
        <w:tabs>
          <w:tab w:val="num" w:pos="870"/>
        </w:tabs>
        <w:ind w:left="870" w:hanging="510"/>
      </w:pPr>
    </w:lvl>
  </w:abstractNum>
  <w:abstractNum w:abstractNumId="19">
    <w:nsid w:val="40467F4E"/>
    <w:multiLevelType w:val="hybridMultilevel"/>
    <w:tmpl w:val="6AF6CE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525B9E"/>
    <w:multiLevelType w:val="multilevel"/>
    <w:tmpl w:val="2366781C"/>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990"/>
        </w:tabs>
        <w:ind w:left="99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40C80371"/>
    <w:multiLevelType w:val="hybridMultilevel"/>
    <w:tmpl w:val="696488A2"/>
    <w:lvl w:ilvl="0" w:tplc="4FD2B64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nsid w:val="41E23F46"/>
    <w:multiLevelType w:val="hybridMultilevel"/>
    <w:tmpl w:val="58EE1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4B2C7A"/>
    <w:multiLevelType w:val="hybridMultilevel"/>
    <w:tmpl w:val="D140113E"/>
    <w:lvl w:ilvl="0" w:tplc="F2A0A1D4">
      <w:start w:val="1"/>
      <w:numFmt w:val="upperLetter"/>
      <w:lvlText w:val="%1."/>
      <w:lvlJc w:val="left"/>
      <w:pPr>
        <w:ind w:left="1660" w:hanging="360"/>
      </w:pPr>
      <w:rPr>
        <w:rFonts w:hint="default"/>
      </w:rPr>
    </w:lvl>
    <w:lvl w:ilvl="1" w:tplc="04090019" w:tentative="1">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abstractNum w:abstractNumId="24">
    <w:nsid w:val="44DE293D"/>
    <w:multiLevelType w:val="hybridMultilevel"/>
    <w:tmpl w:val="7A6E7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9C23E4"/>
    <w:multiLevelType w:val="hybridMultilevel"/>
    <w:tmpl w:val="4E36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6D10AC"/>
    <w:multiLevelType w:val="hybridMultilevel"/>
    <w:tmpl w:val="8D4034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2C3F6F"/>
    <w:multiLevelType w:val="hybridMultilevel"/>
    <w:tmpl w:val="A8EC0E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6E4CD5"/>
    <w:multiLevelType w:val="singleLevel"/>
    <w:tmpl w:val="F60CDC8A"/>
    <w:lvl w:ilvl="0">
      <w:start w:val="1"/>
      <w:numFmt w:val="decimal"/>
      <w:lvlText w:val="%1."/>
      <w:lvlJc w:val="left"/>
      <w:pPr>
        <w:tabs>
          <w:tab w:val="num" w:pos="720"/>
        </w:tabs>
        <w:ind w:left="720" w:hanging="720"/>
      </w:pPr>
      <w:rPr>
        <w:rFonts w:hint="default"/>
      </w:rPr>
    </w:lvl>
  </w:abstractNum>
  <w:abstractNum w:abstractNumId="29">
    <w:nsid w:val="4C8B3CA5"/>
    <w:multiLevelType w:val="singleLevel"/>
    <w:tmpl w:val="AC3E3AF2"/>
    <w:lvl w:ilvl="0">
      <w:start w:val="1"/>
      <w:numFmt w:val="decimal"/>
      <w:lvlText w:val="(%1)"/>
      <w:lvlJc w:val="left"/>
      <w:pPr>
        <w:tabs>
          <w:tab w:val="num" w:pos="870"/>
        </w:tabs>
        <w:ind w:left="870" w:hanging="510"/>
      </w:pPr>
    </w:lvl>
  </w:abstractNum>
  <w:abstractNum w:abstractNumId="30">
    <w:nsid w:val="52484CA6"/>
    <w:multiLevelType w:val="singleLevel"/>
    <w:tmpl w:val="920693C0"/>
    <w:lvl w:ilvl="0">
      <w:start w:val="2"/>
      <w:numFmt w:val="decimal"/>
      <w:lvlText w:val="%1."/>
      <w:lvlJc w:val="left"/>
      <w:pPr>
        <w:tabs>
          <w:tab w:val="num" w:pos="870"/>
        </w:tabs>
        <w:ind w:left="870" w:hanging="510"/>
      </w:pPr>
    </w:lvl>
  </w:abstractNum>
  <w:abstractNum w:abstractNumId="31">
    <w:nsid w:val="548C4F52"/>
    <w:multiLevelType w:val="hybridMultilevel"/>
    <w:tmpl w:val="CEAACFD2"/>
    <w:lvl w:ilvl="0" w:tplc="E2B6E7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FD3BB5"/>
    <w:multiLevelType w:val="hybridMultilevel"/>
    <w:tmpl w:val="F34C63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50D25EE"/>
    <w:multiLevelType w:val="singleLevel"/>
    <w:tmpl w:val="A184BE6A"/>
    <w:lvl w:ilvl="0">
      <w:start w:val="1"/>
      <w:numFmt w:val="decimal"/>
      <w:lvlText w:val="%1."/>
      <w:lvlJc w:val="left"/>
      <w:pPr>
        <w:tabs>
          <w:tab w:val="num" w:pos="870"/>
        </w:tabs>
        <w:ind w:left="870" w:hanging="510"/>
      </w:pPr>
    </w:lvl>
  </w:abstractNum>
  <w:abstractNum w:abstractNumId="34">
    <w:nsid w:val="585B5C49"/>
    <w:multiLevelType w:val="hybridMultilevel"/>
    <w:tmpl w:val="036C9394"/>
    <w:lvl w:ilvl="0" w:tplc="2398C362">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9111D4A"/>
    <w:multiLevelType w:val="hybridMultilevel"/>
    <w:tmpl w:val="C10684EA"/>
    <w:lvl w:ilvl="0" w:tplc="A3E03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2661CE"/>
    <w:multiLevelType w:val="hybridMultilevel"/>
    <w:tmpl w:val="36AE33EC"/>
    <w:lvl w:ilvl="0" w:tplc="9FC6E1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6703105"/>
    <w:multiLevelType w:val="singleLevel"/>
    <w:tmpl w:val="7E54C796"/>
    <w:lvl w:ilvl="0">
      <w:start w:val="1"/>
      <w:numFmt w:val="decimal"/>
      <w:lvlText w:val="(%1)"/>
      <w:lvlJc w:val="left"/>
      <w:pPr>
        <w:tabs>
          <w:tab w:val="num" w:pos="870"/>
        </w:tabs>
        <w:ind w:left="870" w:hanging="510"/>
      </w:pPr>
    </w:lvl>
  </w:abstractNum>
  <w:abstractNum w:abstractNumId="38">
    <w:nsid w:val="66BE4895"/>
    <w:multiLevelType w:val="multilevel"/>
    <w:tmpl w:val="E44A73F8"/>
    <w:lvl w:ilvl="0">
      <w:start w:val="1"/>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9">
    <w:nsid w:val="66C30D2D"/>
    <w:multiLevelType w:val="hybridMultilevel"/>
    <w:tmpl w:val="5E44A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A837FBA"/>
    <w:multiLevelType w:val="hybridMultilevel"/>
    <w:tmpl w:val="D9BC8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2F0481"/>
    <w:multiLevelType w:val="singleLevel"/>
    <w:tmpl w:val="E7C62998"/>
    <w:lvl w:ilvl="0">
      <w:start w:val="1"/>
      <w:numFmt w:val="lowerRoman"/>
      <w:lvlText w:val="(%1)"/>
      <w:lvlJc w:val="left"/>
      <w:pPr>
        <w:tabs>
          <w:tab w:val="num" w:pos="1080"/>
        </w:tabs>
        <w:ind w:left="1080" w:hanging="720"/>
      </w:pPr>
    </w:lvl>
  </w:abstractNum>
  <w:abstractNum w:abstractNumId="42">
    <w:nsid w:val="713F47E2"/>
    <w:multiLevelType w:val="hybridMultilevel"/>
    <w:tmpl w:val="E434411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80470A5"/>
    <w:multiLevelType w:val="singleLevel"/>
    <w:tmpl w:val="51BC064E"/>
    <w:lvl w:ilvl="0">
      <w:start w:val="1"/>
      <w:numFmt w:val="decimal"/>
      <w:lvlText w:val="%1."/>
      <w:lvlJc w:val="left"/>
      <w:pPr>
        <w:tabs>
          <w:tab w:val="num" w:pos="870"/>
        </w:tabs>
        <w:ind w:left="870" w:hanging="510"/>
      </w:pPr>
    </w:lvl>
  </w:abstractNum>
  <w:abstractNum w:abstractNumId="44">
    <w:nsid w:val="789C3EA1"/>
    <w:multiLevelType w:val="singleLevel"/>
    <w:tmpl w:val="E8F20DE4"/>
    <w:lvl w:ilvl="0">
      <w:start w:val="1"/>
      <w:numFmt w:val="lowerRoman"/>
      <w:lvlText w:val="(%1)"/>
      <w:lvlJc w:val="left"/>
      <w:pPr>
        <w:tabs>
          <w:tab w:val="num" w:pos="1530"/>
        </w:tabs>
        <w:ind w:left="1530" w:hanging="720"/>
      </w:pPr>
      <w:rPr>
        <w:rFonts w:hint="default"/>
      </w:rPr>
    </w:lvl>
  </w:abstractNum>
  <w:abstractNum w:abstractNumId="45">
    <w:nsid w:val="7D3E05B9"/>
    <w:multiLevelType w:val="singleLevel"/>
    <w:tmpl w:val="8C38A8F6"/>
    <w:lvl w:ilvl="0">
      <w:start w:val="23"/>
      <w:numFmt w:val="decimal"/>
      <w:lvlText w:val="(%1)"/>
      <w:lvlJc w:val="left"/>
      <w:pPr>
        <w:tabs>
          <w:tab w:val="num" w:pos="1440"/>
        </w:tabs>
        <w:ind w:left="1440" w:hanging="720"/>
      </w:pPr>
      <w:rPr>
        <w:rFonts w:hint="default"/>
      </w:rPr>
    </w:lvl>
  </w:abstractNum>
  <w:abstractNum w:abstractNumId="46">
    <w:nsid w:val="7DE5036B"/>
    <w:multiLevelType w:val="hybridMultilevel"/>
    <w:tmpl w:val="BD34F806"/>
    <w:lvl w:ilvl="0" w:tplc="0409001B">
      <w:start w:val="1"/>
      <w:numFmt w:val="lowerRoman"/>
      <w:lvlText w:val="%1."/>
      <w:lvlJc w:val="righ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24"/>
  </w:num>
  <w:num w:numId="2">
    <w:abstractNumId w:val="8"/>
  </w:num>
  <w:num w:numId="3">
    <w:abstractNumId w:val="13"/>
  </w:num>
  <w:num w:numId="4">
    <w:abstractNumId w:val="36"/>
  </w:num>
  <w:num w:numId="5">
    <w:abstractNumId w:val="10"/>
  </w:num>
  <w:num w:numId="6">
    <w:abstractNumId w:val="44"/>
  </w:num>
  <w:num w:numId="7">
    <w:abstractNumId w:val="16"/>
  </w:num>
  <w:num w:numId="8">
    <w:abstractNumId w:val="38"/>
  </w:num>
  <w:num w:numId="9">
    <w:abstractNumId w:val="20"/>
  </w:num>
  <w:num w:numId="10">
    <w:abstractNumId w:val="5"/>
  </w:num>
  <w:num w:numId="11">
    <w:abstractNumId w:val="2"/>
  </w:num>
  <w:num w:numId="12">
    <w:abstractNumId w:val="25"/>
  </w:num>
  <w:num w:numId="13">
    <w:abstractNumId w:val="40"/>
  </w:num>
  <w:num w:numId="14">
    <w:abstractNumId w:val="39"/>
  </w:num>
  <w:num w:numId="15">
    <w:abstractNumId w:val="7"/>
  </w:num>
  <w:num w:numId="16">
    <w:abstractNumId w:val="45"/>
  </w:num>
  <w:num w:numId="17">
    <w:abstractNumId w:val="9"/>
  </w:num>
  <w:num w:numId="18">
    <w:abstractNumId w:val="42"/>
  </w:num>
  <w:num w:numId="19">
    <w:abstractNumId w:val="15"/>
  </w:num>
  <w:num w:numId="20">
    <w:abstractNumId w:val="22"/>
  </w:num>
  <w:num w:numId="21">
    <w:abstractNumId w:val="26"/>
  </w:num>
  <w:num w:numId="22">
    <w:abstractNumId w:val="46"/>
  </w:num>
  <w:num w:numId="23">
    <w:abstractNumId w:val="31"/>
  </w:num>
  <w:num w:numId="24">
    <w:abstractNumId w:val="27"/>
  </w:num>
  <w:num w:numId="25">
    <w:abstractNumId w:val="21"/>
  </w:num>
  <w:num w:numId="26">
    <w:abstractNumId w:val="19"/>
  </w:num>
  <w:num w:numId="27">
    <w:abstractNumId w:val="17"/>
  </w:num>
  <w:num w:numId="28">
    <w:abstractNumId w:val="35"/>
  </w:num>
  <w:num w:numId="29">
    <w:abstractNumId w:val="11"/>
  </w:num>
  <w:num w:numId="30">
    <w:abstractNumId w:val="14"/>
  </w:num>
  <w:num w:numId="31">
    <w:abstractNumId w:val="6"/>
  </w:num>
  <w:num w:numId="32">
    <w:abstractNumId w:val="0"/>
    <w:lvlOverride w:ilvl="0">
      <w:startOverride w:val="2"/>
    </w:lvlOverride>
  </w:num>
  <w:num w:numId="33">
    <w:abstractNumId w:val="43"/>
    <w:lvlOverride w:ilvl="0">
      <w:startOverride w:val="1"/>
    </w:lvlOverride>
  </w:num>
  <w:num w:numId="34">
    <w:abstractNumId w:val="4"/>
    <w:lvlOverride w:ilvl="0">
      <w:startOverride w:val="1"/>
    </w:lvlOverride>
  </w:num>
  <w:num w:numId="35">
    <w:abstractNumId w:val="12"/>
    <w:lvlOverride w:ilvl="0">
      <w:startOverride w:val="1"/>
    </w:lvlOverride>
  </w:num>
  <w:num w:numId="36">
    <w:abstractNumId w:val="30"/>
    <w:lvlOverride w:ilvl="0">
      <w:startOverride w:val="2"/>
    </w:lvlOverride>
  </w:num>
  <w:num w:numId="37">
    <w:abstractNumId w:val="29"/>
    <w:lvlOverride w:ilvl="0">
      <w:startOverride w:val="1"/>
    </w:lvlOverride>
  </w:num>
  <w:num w:numId="38">
    <w:abstractNumId w:val="33"/>
    <w:lvlOverride w:ilvl="0">
      <w:startOverride w:val="1"/>
    </w:lvlOverride>
  </w:num>
  <w:num w:numId="39">
    <w:abstractNumId w:val="18"/>
    <w:lvlOverride w:ilvl="0">
      <w:startOverride w:val="1"/>
    </w:lvlOverride>
  </w:num>
  <w:num w:numId="40">
    <w:abstractNumId w:val="37"/>
    <w:lvlOverride w:ilvl="0">
      <w:startOverride w:val="1"/>
    </w:lvlOverride>
  </w:num>
  <w:num w:numId="41">
    <w:abstractNumId w:val="41"/>
    <w:lvlOverride w:ilvl="0">
      <w:startOverride w:val="1"/>
    </w:lvlOverride>
  </w:num>
  <w:num w:numId="42">
    <w:abstractNumId w:val="34"/>
  </w:num>
  <w:num w:numId="43">
    <w:abstractNumId w:val="1"/>
  </w:num>
  <w:num w:numId="44">
    <w:abstractNumId w:val="32"/>
  </w:num>
  <w:num w:numId="45">
    <w:abstractNumId w:val="23"/>
  </w:num>
  <w:num w:numId="46">
    <w:abstractNumId w:val="3"/>
  </w:num>
  <w:num w:numId="47">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0"/>
    <w:footnote w:id="1"/>
  </w:footnotePr>
  <w:endnotePr>
    <w:endnote w:id="0"/>
    <w:endnote w:id="1"/>
  </w:endnotePr>
  <w:compat>
    <w:useFELayout/>
  </w:compat>
  <w:rsids>
    <w:rsidRoot w:val="007139FA"/>
    <w:rsid w:val="000018CC"/>
    <w:rsid w:val="000030D8"/>
    <w:rsid w:val="00003439"/>
    <w:rsid w:val="000170A2"/>
    <w:rsid w:val="00020CD4"/>
    <w:rsid w:val="00020EBD"/>
    <w:rsid w:val="0002502E"/>
    <w:rsid w:val="00027D3C"/>
    <w:rsid w:val="00034CE1"/>
    <w:rsid w:val="00050166"/>
    <w:rsid w:val="00055E5E"/>
    <w:rsid w:val="00055EEB"/>
    <w:rsid w:val="0006100E"/>
    <w:rsid w:val="00076963"/>
    <w:rsid w:val="00081213"/>
    <w:rsid w:val="0009246B"/>
    <w:rsid w:val="00093510"/>
    <w:rsid w:val="00094B97"/>
    <w:rsid w:val="000A130F"/>
    <w:rsid w:val="000A7ADD"/>
    <w:rsid w:val="000B34A6"/>
    <w:rsid w:val="000C3F27"/>
    <w:rsid w:val="000C78A9"/>
    <w:rsid w:val="000D0410"/>
    <w:rsid w:val="000D6457"/>
    <w:rsid w:val="000E6828"/>
    <w:rsid w:val="00111BF7"/>
    <w:rsid w:val="00114D07"/>
    <w:rsid w:val="0011731B"/>
    <w:rsid w:val="001248B2"/>
    <w:rsid w:val="001249AA"/>
    <w:rsid w:val="00124FA0"/>
    <w:rsid w:val="00125916"/>
    <w:rsid w:val="00156F2E"/>
    <w:rsid w:val="00174AD8"/>
    <w:rsid w:val="00182F00"/>
    <w:rsid w:val="001976ED"/>
    <w:rsid w:val="001A0A6A"/>
    <w:rsid w:val="001E4791"/>
    <w:rsid w:val="002124F2"/>
    <w:rsid w:val="0021479C"/>
    <w:rsid w:val="00216FC7"/>
    <w:rsid w:val="00245C37"/>
    <w:rsid w:val="00272437"/>
    <w:rsid w:val="002769AE"/>
    <w:rsid w:val="00295C00"/>
    <w:rsid w:val="002968AE"/>
    <w:rsid w:val="002A2513"/>
    <w:rsid w:val="002A5558"/>
    <w:rsid w:val="002B212B"/>
    <w:rsid w:val="002B4D0D"/>
    <w:rsid w:val="002C2075"/>
    <w:rsid w:val="002F1F51"/>
    <w:rsid w:val="002F2566"/>
    <w:rsid w:val="002F4E8A"/>
    <w:rsid w:val="003369BB"/>
    <w:rsid w:val="00340BE4"/>
    <w:rsid w:val="00373B52"/>
    <w:rsid w:val="003775B3"/>
    <w:rsid w:val="00381393"/>
    <w:rsid w:val="003B392B"/>
    <w:rsid w:val="003B624D"/>
    <w:rsid w:val="003E67CB"/>
    <w:rsid w:val="003F6071"/>
    <w:rsid w:val="00431C25"/>
    <w:rsid w:val="00445EFF"/>
    <w:rsid w:val="0046207E"/>
    <w:rsid w:val="0047525A"/>
    <w:rsid w:val="00484A92"/>
    <w:rsid w:val="004A7612"/>
    <w:rsid w:val="004B307C"/>
    <w:rsid w:val="004B4475"/>
    <w:rsid w:val="004B797D"/>
    <w:rsid w:val="004D11F4"/>
    <w:rsid w:val="004D3FB9"/>
    <w:rsid w:val="004E5307"/>
    <w:rsid w:val="004E6719"/>
    <w:rsid w:val="004E7B79"/>
    <w:rsid w:val="004F6976"/>
    <w:rsid w:val="00512ABC"/>
    <w:rsid w:val="00522A2C"/>
    <w:rsid w:val="005374BE"/>
    <w:rsid w:val="00541EFE"/>
    <w:rsid w:val="005518CF"/>
    <w:rsid w:val="00554C94"/>
    <w:rsid w:val="0055777A"/>
    <w:rsid w:val="00561CB2"/>
    <w:rsid w:val="005712E5"/>
    <w:rsid w:val="00572008"/>
    <w:rsid w:val="0057550E"/>
    <w:rsid w:val="00592EE5"/>
    <w:rsid w:val="00592F83"/>
    <w:rsid w:val="00595F61"/>
    <w:rsid w:val="005978AE"/>
    <w:rsid w:val="005E19F3"/>
    <w:rsid w:val="005E7140"/>
    <w:rsid w:val="005F2AF5"/>
    <w:rsid w:val="005F36AD"/>
    <w:rsid w:val="00622ECE"/>
    <w:rsid w:val="006232BF"/>
    <w:rsid w:val="006312BF"/>
    <w:rsid w:val="006631FC"/>
    <w:rsid w:val="006A597F"/>
    <w:rsid w:val="006C23C9"/>
    <w:rsid w:val="006D0135"/>
    <w:rsid w:val="006D6E7D"/>
    <w:rsid w:val="006E043B"/>
    <w:rsid w:val="006F2356"/>
    <w:rsid w:val="006F48DA"/>
    <w:rsid w:val="006F5015"/>
    <w:rsid w:val="00700DF0"/>
    <w:rsid w:val="00703ABD"/>
    <w:rsid w:val="00706D1A"/>
    <w:rsid w:val="00707C66"/>
    <w:rsid w:val="00710375"/>
    <w:rsid w:val="007139FA"/>
    <w:rsid w:val="00726440"/>
    <w:rsid w:val="007276DE"/>
    <w:rsid w:val="00745954"/>
    <w:rsid w:val="00745A21"/>
    <w:rsid w:val="00767B88"/>
    <w:rsid w:val="00776EB3"/>
    <w:rsid w:val="007B0AC5"/>
    <w:rsid w:val="007B3A64"/>
    <w:rsid w:val="007B3CA0"/>
    <w:rsid w:val="007B5C13"/>
    <w:rsid w:val="007D3451"/>
    <w:rsid w:val="007D351E"/>
    <w:rsid w:val="007D639C"/>
    <w:rsid w:val="007F6588"/>
    <w:rsid w:val="00827B49"/>
    <w:rsid w:val="008578D8"/>
    <w:rsid w:val="00864905"/>
    <w:rsid w:val="00871D72"/>
    <w:rsid w:val="00877866"/>
    <w:rsid w:val="00895EFE"/>
    <w:rsid w:val="008A2985"/>
    <w:rsid w:val="008D0125"/>
    <w:rsid w:val="008D3DF5"/>
    <w:rsid w:val="008D49AF"/>
    <w:rsid w:val="008E1AD7"/>
    <w:rsid w:val="008F05E7"/>
    <w:rsid w:val="008F3EC8"/>
    <w:rsid w:val="00933267"/>
    <w:rsid w:val="0093423F"/>
    <w:rsid w:val="00943F77"/>
    <w:rsid w:val="00956124"/>
    <w:rsid w:val="00971379"/>
    <w:rsid w:val="00972329"/>
    <w:rsid w:val="0097522A"/>
    <w:rsid w:val="009A771A"/>
    <w:rsid w:val="009B3DF5"/>
    <w:rsid w:val="009C6A99"/>
    <w:rsid w:val="009D702E"/>
    <w:rsid w:val="009E7360"/>
    <w:rsid w:val="009E7D4B"/>
    <w:rsid w:val="00A05010"/>
    <w:rsid w:val="00A123AE"/>
    <w:rsid w:val="00A22FF3"/>
    <w:rsid w:val="00A241BA"/>
    <w:rsid w:val="00A320D0"/>
    <w:rsid w:val="00A34E51"/>
    <w:rsid w:val="00A54A61"/>
    <w:rsid w:val="00A56673"/>
    <w:rsid w:val="00A6449D"/>
    <w:rsid w:val="00A710A0"/>
    <w:rsid w:val="00A83701"/>
    <w:rsid w:val="00A9718C"/>
    <w:rsid w:val="00AD68EC"/>
    <w:rsid w:val="00B108D5"/>
    <w:rsid w:val="00B12DF5"/>
    <w:rsid w:val="00B33A0C"/>
    <w:rsid w:val="00B44843"/>
    <w:rsid w:val="00B463A3"/>
    <w:rsid w:val="00B50273"/>
    <w:rsid w:val="00B54A5D"/>
    <w:rsid w:val="00B55A8B"/>
    <w:rsid w:val="00B73F42"/>
    <w:rsid w:val="00B87AE8"/>
    <w:rsid w:val="00BC5A28"/>
    <w:rsid w:val="00BD163F"/>
    <w:rsid w:val="00BD5E15"/>
    <w:rsid w:val="00BE169E"/>
    <w:rsid w:val="00BE6942"/>
    <w:rsid w:val="00C3152B"/>
    <w:rsid w:val="00C31FD6"/>
    <w:rsid w:val="00C33975"/>
    <w:rsid w:val="00C34477"/>
    <w:rsid w:val="00C5083B"/>
    <w:rsid w:val="00C5251D"/>
    <w:rsid w:val="00C66241"/>
    <w:rsid w:val="00C71D1E"/>
    <w:rsid w:val="00C74C81"/>
    <w:rsid w:val="00C9359A"/>
    <w:rsid w:val="00CB78A5"/>
    <w:rsid w:val="00CD78DB"/>
    <w:rsid w:val="00CE2B49"/>
    <w:rsid w:val="00CE57A9"/>
    <w:rsid w:val="00D034C1"/>
    <w:rsid w:val="00D071A1"/>
    <w:rsid w:val="00D2123E"/>
    <w:rsid w:val="00D37869"/>
    <w:rsid w:val="00D40A92"/>
    <w:rsid w:val="00D51FDF"/>
    <w:rsid w:val="00D63627"/>
    <w:rsid w:val="00D77761"/>
    <w:rsid w:val="00D81931"/>
    <w:rsid w:val="00DA7D26"/>
    <w:rsid w:val="00DD4CD7"/>
    <w:rsid w:val="00DE7962"/>
    <w:rsid w:val="00DF65EF"/>
    <w:rsid w:val="00E15EC6"/>
    <w:rsid w:val="00E2103F"/>
    <w:rsid w:val="00E2115D"/>
    <w:rsid w:val="00E24EDA"/>
    <w:rsid w:val="00E417D8"/>
    <w:rsid w:val="00E4247B"/>
    <w:rsid w:val="00E42DB5"/>
    <w:rsid w:val="00E5015B"/>
    <w:rsid w:val="00E629BF"/>
    <w:rsid w:val="00E7511B"/>
    <w:rsid w:val="00E848BC"/>
    <w:rsid w:val="00E910D6"/>
    <w:rsid w:val="00EA1F37"/>
    <w:rsid w:val="00EA2F57"/>
    <w:rsid w:val="00EB1995"/>
    <w:rsid w:val="00EC1DB8"/>
    <w:rsid w:val="00F51BEE"/>
    <w:rsid w:val="00F54E74"/>
    <w:rsid w:val="00F60006"/>
    <w:rsid w:val="00F62604"/>
    <w:rsid w:val="00F775BB"/>
    <w:rsid w:val="00F8236F"/>
    <w:rsid w:val="00FA7253"/>
    <w:rsid w:val="00FB011F"/>
    <w:rsid w:val="00FB2792"/>
    <w:rsid w:val="00FE0C2A"/>
    <w:rsid w:val="00FE1911"/>
    <w:rsid w:val="00FE729D"/>
    <w:rsid w:val="00FF6A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D26"/>
  </w:style>
  <w:style w:type="paragraph" w:styleId="Heading1">
    <w:name w:val="heading 1"/>
    <w:basedOn w:val="Normal"/>
    <w:next w:val="Normal"/>
    <w:link w:val="Heading1Char"/>
    <w:qFormat/>
    <w:rsid w:val="007D3451"/>
    <w:pPr>
      <w:keepNext/>
      <w:spacing w:after="0" w:line="240" w:lineRule="auto"/>
      <w:outlineLvl w:val="0"/>
    </w:pPr>
    <w:rPr>
      <w:rFonts w:ascii="Times New Roman" w:eastAsia="Times New Roman" w:hAnsi="Times New Roman" w:cs="Times New Roman"/>
      <w:sz w:val="24"/>
      <w:szCs w:val="20"/>
      <w:lang w:val="en-GB"/>
    </w:rPr>
  </w:style>
  <w:style w:type="paragraph" w:styleId="Heading3">
    <w:name w:val="heading 3"/>
    <w:basedOn w:val="Normal"/>
    <w:next w:val="Normal"/>
    <w:link w:val="Heading3Char"/>
    <w:qFormat/>
    <w:rsid w:val="007D3451"/>
    <w:pPr>
      <w:keepNext/>
      <w:spacing w:after="0" w:line="240" w:lineRule="auto"/>
      <w:ind w:left="720"/>
      <w:jc w:val="both"/>
      <w:outlineLvl w:val="2"/>
    </w:pPr>
    <w:rPr>
      <w:rFonts w:ascii="Times New Roman" w:eastAsia="Times New Roman" w:hAnsi="Times New Roman" w:cs="Times New Roman"/>
      <w:sz w:val="24"/>
      <w:szCs w:val="20"/>
      <w:lang w:val="en-GB"/>
    </w:rPr>
  </w:style>
  <w:style w:type="paragraph" w:styleId="Heading6">
    <w:name w:val="heading 6"/>
    <w:basedOn w:val="Normal"/>
    <w:next w:val="Normal"/>
    <w:link w:val="Heading6Char"/>
    <w:qFormat/>
    <w:rsid w:val="007D3451"/>
    <w:pPr>
      <w:keepNext/>
      <w:spacing w:after="0" w:line="240" w:lineRule="auto"/>
      <w:jc w:val="center"/>
      <w:outlineLvl w:val="5"/>
    </w:pPr>
    <w:rPr>
      <w:rFonts w:ascii="Arial" w:eastAsia="Times New Roman" w:hAnsi="Arial" w:cs="Times New Roman"/>
      <w:b/>
      <w:sz w:val="24"/>
      <w:szCs w:val="20"/>
      <w:lang w:val="en-GB"/>
    </w:rPr>
  </w:style>
  <w:style w:type="paragraph" w:styleId="Heading7">
    <w:name w:val="heading 7"/>
    <w:basedOn w:val="Normal"/>
    <w:next w:val="Normal"/>
    <w:link w:val="Heading7Char"/>
    <w:qFormat/>
    <w:rsid w:val="007D3451"/>
    <w:pPr>
      <w:keepNext/>
      <w:spacing w:after="0" w:line="240" w:lineRule="auto"/>
      <w:jc w:val="both"/>
      <w:outlineLvl w:val="6"/>
    </w:pPr>
    <w:rPr>
      <w:rFonts w:ascii="Arial" w:eastAsia="Times New Roman" w:hAnsi="Arial" w:cs="Times New Roman"/>
      <w:b/>
      <w:sz w:val="24"/>
      <w:szCs w:val="20"/>
      <w:u w:val="single"/>
      <w:lang w:val="en-GB"/>
    </w:rPr>
  </w:style>
  <w:style w:type="paragraph" w:styleId="Heading8">
    <w:name w:val="heading 8"/>
    <w:basedOn w:val="Normal"/>
    <w:next w:val="Normal"/>
    <w:link w:val="Heading8Char"/>
    <w:qFormat/>
    <w:rsid w:val="007D3451"/>
    <w:pPr>
      <w:keepNext/>
      <w:spacing w:after="0" w:line="240" w:lineRule="auto"/>
      <w:jc w:val="both"/>
      <w:outlineLvl w:val="7"/>
    </w:pPr>
    <w:rPr>
      <w:rFonts w:ascii="Arial" w:eastAsia="Times New Roman" w:hAnsi="Arial" w:cs="Times New Roman"/>
      <w:b/>
      <w:sz w:val="24"/>
      <w:szCs w:val="20"/>
      <w:lang w:val="en-GB"/>
    </w:rPr>
  </w:style>
  <w:style w:type="paragraph" w:styleId="Heading9">
    <w:name w:val="heading 9"/>
    <w:basedOn w:val="Normal"/>
    <w:next w:val="Normal"/>
    <w:link w:val="Heading9Char"/>
    <w:qFormat/>
    <w:rsid w:val="007D3451"/>
    <w:pPr>
      <w:keepNext/>
      <w:spacing w:after="0" w:line="240" w:lineRule="auto"/>
      <w:jc w:val="center"/>
      <w:outlineLvl w:val="8"/>
    </w:pPr>
    <w:rPr>
      <w:rFonts w:ascii="Arial" w:eastAsia="Times New Roman" w:hAnsi="Arial" w:cs="Times New Roman"/>
      <w:b/>
      <w:sz w:val="24"/>
      <w:szCs w:val="20"/>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2437"/>
    <w:pPr>
      <w:spacing w:after="0" w:line="240" w:lineRule="auto"/>
    </w:pPr>
  </w:style>
  <w:style w:type="table" w:styleId="TableGrid">
    <w:name w:val="Table Grid"/>
    <w:basedOn w:val="TableNormal"/>
    <w:uiPriority w:val="59"/>
    <w:rsid w:val="005E71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2">
    <w:name w:val="Body Text Indent 2"/>
    <w:basedOn w:val="Normal"/>
    <w:link w:val="BodyTextIndent2Char"/>
    <w:rsid w:val="00081213"/>
    <w:pPr>
      <w:spacing w:after="0" w:line="240" w:lineRule="auto"/>
      <w:ind w:left="810"/>
    </w:pPr>
    <w:rPr>
      <w:rFonts w:ascii="Times New Roman" w:eastAsia="Times New Roman" w:hAnsi="Times New Roman" w:cs="Times New Roman"/>
      <w:sz w:val="24"/>
      <w:szCs w:val="20"/>
      <w:lang w:val="en-GB"/>
    </w:rPr>
  </w:style>
  <w:style w:type="character" w:customStyle="1" w:styleId="BodyTextIndent2Char">
    <w:name w:val="Body Text Indent 2 Char"/>
    <w:basedOn w:val="DefaultParagraphFont"/>
    <w:link w:val="BodyTextIndent2"/>
    <w:rsid w:val="00081213"/>
    <w:rPr>
      <w:rFonts w:ascii="Times New Roman" w:eastAsia="Times New Roman" w:hAnsi="Times New Roman" w:cs="Times New Roman"/>
      <w:sz w:val="24"/>
      <w:szCs w:val="20"/>
      <w:lang w:val="en-GB"/>
    </w:rPr>
  </w:style>
  <w:style w:type="paragraph" w:styleId="ListParagraph">
    <w:name w:val="List Paragraph"/>
    <w:basedOn w:val="Normal"/>
    <w:uiPriority w:val="34"/>
    <w:qFormat/>
    <w:rsid w:val="00B55A8B"/>
    <w:pPr>
      <w:ind w:left="720"/>
      <w:contextualSpacing/>
    </w:pPr>
  </w:style>
  <w:style w:type="paragraph" w:customStyle="1" w:styleId="Default">
    <w:name w:val="Default"/>
    <w:rsid w:val="000E6828"/>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semiHidden/>
    <w:unhideWhenUsed/>
    <w:rsid w:val="00431C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1C25"/>
  </w:style>
  <w:style w:type="paragraph" w:styleId="Footer">
    <w:name w:val="footer"/>
    <w:basedOn w:val="Normal"/>
    <w:link w:val="FooterChar"/>
    <w:uiPriority w:val="99"/>
    <w:unhideWhenUsed/>
    <w:rsid w:val="00431C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C25"/>
  </w:style>
  <w:style w:type="paragraph" w:styleId="BodyTextIndent">
    <w:name w:val="Body Text Indent"/>
    <w:basedOn w:val="Normal"/>
    <w:link w:val="BodyTextIndentChar"/>
    <w:uiPriority w:val="99"/>
    <w:semiHidden/>
    <w:unhideWhenUsed/>
    <w:rsid w:val="007D3451"/>
    <w:pPr>
      <w:spacing w:after="120"/>
      <w:ind w:left="360"/>
    </w:pPr>
  </w:style>
  <w:style w:type="character" w:customStyle="1" w:styleId="BodyTextIndentChar">
    <w:name w:val="Body Text Indent Char"/>
    <w:basedOn w:val="DefaultParagraphFont"/>
    <w:link w:val="BodyTextIndent"/>
    <w:uiPriority w:val="99"/>
    <w:semiHidden/>
    <w:rsid w:val="007D3451"/>
  </w:style>
  <w:style w:type="paragraph" w:styleId="BodyTextIndent3">
    <w:name w:val="Body Text Indent 3"/>
    <w:basedOn w:val="Normal"/>
    <w:link w:val="BodyTextIndent3Char"/>
    <w:uiPriority w:val="99"/>
    <w:semiHidden/>
    <w:unhideWhenUsed/>
    <w:rsid w:val="007D3451"/>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7D3451"/>
    <w:rPr>
      <w:sz w:val="16"/>
      <w:szCs w:val="16"/>
    </w:rPr>
  </w:style>
  <w:style w:type="character" w:customStyle="1" w:styleId="Heading1Char">
    <w:name w:val="Heading 1 Char"/>
    <w:basedOn w:val="DefaultParagraphFont"/>
    <w:link w:val="Heading1"/>
    <w:rsid w:val="007D3451"/>
    <w:rPr>
      <w:rFonts w:ascii="Times New Roman" w:eastAsia="Times New Roman" w:hAnsi="Times New Roman" w:cs="Times New Roman"/>
      <w:sz w:val="24"/>
      <w:szCs w:val="20"/>
      <w:lang w:val="en-GB"/>
    </w:rPr>
  </w:style>
  <w:style w:type="character" w:customStyle="1" w:styleId="Heading3Char">
    <w:name w:val="Heading 3 Char"/>
    <w:basedOn w:val="DefaultParagraphFont"/>
    <w:link w:val="Heading3"/>
    <w:rsid w:val="007D3451"/>
    <w:rPr>
      <w:rFonts w:ascii="Times New Roman" w:eastAsia="Times New Roman" w:hAnsi="Times New Roman" w:cs="Times New Roman"/>
      <w:sz w:val="24"/>
      <w:szCs w:val="20"/>
      <w:lang w:val="en-GB"/>
    </w:rPr>
  </w:style>
  <w:style w:type="character" w:customStyle="1" w:styleId="Heading6Char">
    <w:name w:val="Heading 6 Char"/>
    <w:basedOn w:val="DefaultParagraphFont"/>
    <w:link w:val="Heading6"/>
    <w:rsid w:val="007D3451"/>
    <w:rPr>
      <w:rFonts w:ascii="Arial" w:eastAsia="Times New Roman" w:hAnsi="Arial" w:cs="Times New Roman"/>
      <w:b/>
      <w:sz w:val="24"/>
      <w:szCs w:val="20"/>
      <w:lang w:val="en-GB"/>
    </w:rPr>
  </w:style>
  <w:style w:type="character" w:customStyle="1" w:styleId="Heading7Char">
    <w:name w:val="Heading 7 Char"/>
    <w:basedOn w:val="DefaultParagraphFont"/>
    <w:link w:val="Heading7"/>
    <w:rsid w:val="007D3451"/>
    <w:rPr>
      <w:rFonts w:ascii="Arial" w:eastAsia="Times New Roman" w:hAnsi="Arial" w:cs="Times New Roman"/>
      <w:b/>
      <w:sz w:val="24"/>
      <w:szCs w:val="20"/>
      <w:u w:val="single"/>
      <w:lang w:val="en-GB"/>
    </w:rPr>
  </w:style>
  <w:style w:type="character" w:customStyle="1" w:styleId="Heading8Char">
    <w:name w:val="Heading 8 Char"/>
    <w:basedOn w:val="DefaultParagraphFont"/>
    <w:link w:val="Heading8"/>
    <w:rsid w:val="007D3451"/>
    <w:rPr>
      <w:rFonts w:ascii="Arial" w:eastAsia="Times New Roman" w:hAnsi="Arial" w:cs="Times New Roman"/>
      <w:b/>
      <w:sz w:val="24"/>
      <w:szCs w:val="20"/>
      <w:lang w:val="en-GB"/>
    </w:rPr>
  </w:style>
  <w:style w:type="character" w:customStyle="1" w:styleId="Heading9Char">
    <w:name w:val="Heading 9 Char"/>
    <w:basedOn w:val="DefaultParagraphFont"/>
    <w:link w:val="Heading9"/>
    <w:rsid w:val="007D3451"/>
    <w:rPr>
      <w:rFonts w:ascii="Arial" w:eastAsia="Times New Roman" w:hAnsi="Arial" w:cs="Times New Roman"/>
      <w:b/>
      <w:sz w:val="24"/>
      <w:szCs w:val="20"/>
      <w:u w:val="single"/>
      <w:lang w:val="en-GB"/>
    </w:rPr>
  </w:style>
  <w:style w:type="character" w:styleId="FootnoteReference">
    <w:name w:val="footnote reference"/>
    <w:basedOn w:val="DefaultParagraphFont"/>
    <w:semiHidden/>
    <w:rsid w:val="007D3451"/>
    <w:rPr>
      <w:vertAlign w:val="superscript"/>
    </w:rPr>
  </w:style>
  <w:style w:type="paragraph" w:styleId="FootnoteText">
    <w:name w:val="footnote text"/>
    <w:basedOn w:val="Normal"/>
    <w:link w:val="FootnoteTextChar"/>
    <w:semiHidden/>
    <w:rsid w:val="007D3451"/>
    <w:pPr>
      <w:spacing w:after="0" w:line="240" w:lineRule="auto"/>
    </w:pPr>
    <w:rPr>
      <w:rFonts w:ascii="Times New Roman" w:eastAsia="Times New Roman" w:hAnsi="Times New Roman" w:cs="Times New Roman"/>
      <w:sz w:val="20"/>
      <w:szCs w:val="20"/>
      <w:lang w:val="en-GB"/>
    </w:rPr>
  </w:style>
  <w:style w:type="character" w:customStyle="1" w:styleId="FootnoteTextChar">
    <w:name w:val="Footnote Text Char"/>
    <w:basedOn w:val="DefaultParagraphFont"/>
    <w:link w:val="FootnoteText"/>
    <w:semiHidden/>
    <w:rsid w:val="007D3451"/>
    <w:rPr>
      <w:rFonts w:ascii="Times New Roman" w:eastAsia="Times New Roman" w:hAnsi="Times New Roman" w:cs="Times New Roman"/>
      <w:sz w:val="20"/>
      <w:szCs w:val="20"/>
      <w:lang w:val="en-GB"/>
    </w:rPr>
  </w:style>
  <w:style w:type="paragraph" w:styleId="BodyText">
    <w:name w:val="Body Text"/>
    <w:basedOn w:val="Normal"/>
    <w:link w:val="BodyTextChar"/>
    <w:uiPriority w:val="99"/>
    <w:semiHidden/>
    <w:unhideWhenUsed/>
    <w:rsid w:val="00B50273"/>
    <w:pPr>
      <w:spacing w:after="120"/>
    </w:pPr>
  </w:style>
  <w:style w:type="character" w:customStyle="1" w:styleId="BodyTextChar">
    <w:name w:val="Body Text Char"/>
    <w:basedOn w:val="DefaultParagraphFont"/>
    <w:link w:val="BodyText"/>
    <w:uiPriority w:val="99"/>
    <w:semiHidden/>
    <w:rsid w:val="00B5027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41</Pages>
  <Words>10317</Words>
  <Characters>58807</Characters>
  <Application>Microsoft Office Word</Application>
  <DocSecurity>0</DocSecurity>
  <Lines>490</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R.K.K</dc:creator>
  <cp:keywords/>
  <dc:description/>
  <cp:lastModifiedBy>Anita</cp:lastModifiedBy>
  <cp:revision>224</cp:revision>
  <cp:lastPrinted>2013-10-01T05:51:00Z</cp:lastPrinted>
  <dcterms:created xsi:type="dcterms:W3CDTF">2013-09-17T10:21:00Z</dcterms:created>
  <dcterms:modified xsi:type="dcterms:W3CDTF">2014-03-21T07:13:00Z</dcterms:modified>
</cp:coreProperties>
</file>